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51" w:type="dxa"/>
        <w:tblLayout w:type="fixed"/>
        <w:tblCellMar>
          <w:left w:w="0" w:type="dxa"/>
          <w:right w:w="0" w:type="dxa"/>
        </w:tblCellMar>
        <w:tblLook w:val="0000" w:firstRow="0" w:lastRow="0" w:firstColumn="0" w:lastColumn="0" w:noHBand="0" w:noVBand="0"/>
      </w:tblPr>
      <w:tblGrid>
        <w:gridCol w:w="8222"/>
      </w:tblGrid>
      <w:tr w:rsidR="00EB3745" w:rsidRPr="00EB3745">
        <w:tc>
          <w:tcPr>
            <w:tcW w:w="8222" w:type="dxa"/>
          </w:tcPr>
          <w:p w:rsidR="005C4DD6" w:rsidRPr="00EB3745" w:rsidRDefault="006E72EE" w:rsidP="00B82A1A">
            <w:pPr>
              <w:tabs>
                <w:tab w:val="center" w:pos="3856"/>
              </w:tabs>
              <w:jc w:val="center"/>
              <w:rPr>
                <w:rFonts w:ascii="Arial" w:hAnsi="Arial" w:cs="Arial"/>
                <w:b/>
                <w:spacing w:val="4"/>
                <w:sz w:val="36"/>
                <w:lang w:val="pt-BR"/>
              </w:rPr>
            </w:pPr>
            <w:bookmarkStart w:id="0" w:name="_GoBack"/>
            <w:bookmarkEnd w:id="0"/>
            <w:r w:rsidRPr="00EB3745">
              <w:rPr>
                <w:noProof/>
                <w:spacing w:val="4"/>
              </w:rPr>
              <mc:AlternateContent>
                <mc:Choice Requires="wps">
                  <w:drawing>
                    <wp:anchor distT="0" distB="0" distL="114300" distR="114300" simplePos="0" relativeHeight="251655680" behindDoc="0" locked="0" layoutInCell="1" allowOverlap="1" wp14:anchorId="780EBDED" wp14:editId="68991638">
                      <wp:simplePos x="0" y="0"/>
                      <wp:positionH relativeFrom="column">
                        <wp:posOffset>-1054100</wp:posOffset>
                      </wp:positionH>
                      <wp:positionV relativeFrom="paragraph">
                        <wp:posOffset>290195</wp:posOffset>
                      </wp:positionV>
                      <wp:extent cx="819785" cy="635"/>
                      <wp:effectExtent l="0" t="0" r="18415" b="37465"/>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635"/>
                              </a:xfrm>
                              <a:prstGeom prst="line">
                                <a:avLst/>
                              </a:prstGeom>
                              <a:noFill/>
                              <a:ln w="25400">
                                <a:solidFill>
                                  <a:srgbClr val="000000"/>
                                </a:solidFill>
                                <a:round/>
                                <a:headEnd type="none" w="med" len="lg"/>
                                <a:tailEnd type="none" w="med" len="lg"/>
                              </a:ln>
                              <a:extLst/>
                            </wps:spPr>
                            <wps:bodyPr/>
                          </wps:wsp>
                        </a:graphicData>
                      </a:graphic>
                      <wp14:sizeRelH relativeFrom="page">
                        <wp14:pctWidth>0</wp14:pctWidth>
                      </wp14:sizeRelH>
                      <wp14:sizeRelV relativeFrom="page">
                        <wp14:pctHeight>0</wp14:pctHeight>
                      </wp14:sizeRelV>
                    </wp:anchor>
                  </w:drawing>
                </mc:Choice>
                <mc:Fallback>
                  <w:pict>
                    <v:line w14:anchorId="3064D570"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2.85pt" to="-1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" strokeweight="2pt">
                      <v:stroke startarrowlength="long" endarrowlength="long"/>
                    </v:line>
                  </w:pict>
                </mc:Fallback>
              </mc:AlternateContent>
            </w:r>
            <w:r w:rsidRPr="00EB3745">
              <w:rPr>
                <w:rFonts w:ascii="Arial" w:hAnsi="Arial" w:cs="Arial"/>
                <w:noProof/>
                <w:spacing w:val="4"/>
              </w:rPr>
              <mc:AlternateContent>
                <mc:Choice Requires="wps">
                  <w:drawing>
                    <wp:anchor distT="0" distB="0" distL="114300" distR="114300" simplePos="0" relativeHeight="251654656" behindDoc="0" locked="0" layoutInCell="1" allowOverlap="1" wp14:anchorId="2D4970E1" wp14:editId="757C318A">
                      <wp:simplePos x="0" y="0"/>
                      <wp:positionH relativeFrom="column">
                        <wp:posOffset>-1057910</wp:posOffset>
                      </wp:positionH>
                      <wp:positionV relativeFrom="paragraph">
                        <wp:posOffset>-60960</wp:posOffset>
                      </wp:positionV>
                      <wp:extent cx="819785" cy="635"/>
                      <wp:effectExtent l="0" t="0" r="18415" b="37465"/>
                      <wp:wrapNone/>
                      <wp:docPr id="1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635"/>
                              </a:xfrm>
                              <a:prstGeom prst="line">
                                <a:avLst/>
                              </a:prstGeom>
                              <a:noFill/>
                              <a:ln w="25400">
                                <a:solidFill>
                                  <a:srgbClr val="000000"/>
                                </a:solidFill>
                                <a:round/>
                                <a:headEnd type="none" w="med" len="lg"/>
                                <a:tailEnd type="none" w="med" len="lg"/>
                              </a:ln>
                              <a:extLst/>
                            </wps:spPr>
                            <wps:bodyPr/>
                          </wps:wsp>
                        </a:graphicData>
                      </a:graphic>
                      <wp14:sizeRelH relativeFrom="page">
                        <wp14:pctWidth>0</wp14:pctWidth>
                      </wp14:sizeRelH>
                      <wp14:sizeRelV relativeFrom="page">
                        <wp14:pctHeight>0</wp14:pctHeight>
                      </wp14:sizeRelV>
                    </wp:anchor>
                  </w:drawing>
                </mc:Choice>
                <mc:Fallback>
                  <w:pict>
                    <v:line w14:anchorId="721E52C9"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4.8pt" to="-1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" strokeweight="2pt">
                      <v:stroke startarrowlength="long" endarrowlength="long"/>
                    </v:line>
                  </w:pict>
                </mc:Fallback>
              </mc:AlternateContent>
            </w:r>
            <w:r w:rsidR="005C4DD6" w:rsidRPr="00EB3745">
              <w:rPr>
                <w:rFonts w:ascii="Arial" w:hAnsi="Arial" w:cs="Arial"/>
                <w:b/>
                <w:spacing w:val="4"/>
                <w:sz w:val="36"/>
                <w:lang w:val="pt-BR"/>
              </w:rPr>
              <w:t>T I Ê U  C H U Ẩ N  Q U Ố C  G I A</w:t>
            </w:r>
          </w:p>
        </w:tc>
      </w:tr>
    </w:tbl>
    <w:p w:rsidR="005C4DD6" w:rsidRPr="00EB3745" w:rsidRDefault="006E72EE" w:rsidP="005C4DD6">
      <w:pPr>
        <w:tabs>
          <w:tab w:val="center" w:pos="5812"/>
        </w:tabs>
        <w:jc w:val="both"/>
        <w:rPr>
          <w:rFonts w:ascii="VnHelveticaU" w:hAnsi="VnHelveticaU"/>
          <w:b/>
          <w:spacing w:val="4"/>
          <w:sz w:val="36"/>
          <w:lang w:val="pt-BR"/>
        </w:rPr>
      </w:pPr>
      <w:r w:rsidRPr="00EB3745">
        <w:rPr>
          <w:rFonts w:ascii="Arial" w:hAnsi="Arial" w:cs="Arial"/>
          <w:noProof/>
          <w:spacing w:val="4"/>
        </w:rPr>
        <mc:AlternateContent>
          <mc:Choice Requires="wps">
            <w:drawing>
              <wp:anchor distT="0" distB="0" distL="114300" distR="114300" simplePos="0" relativeHeight="251653632" behindDoc="0" locked="0" layoutInCell="0" allowOverlap="1" wp14:anchorId="649DD818" wp14:editId="1677FEF1">
                <wp:simplePos x="0" y="0"/>
                <wp:positionH relativeFrom="column">
                  <wp:posOffset>103505</wp:posOffset>
                </wp:positionH>
                <wp:positionV relativeFrom="paragraph">
                  <wp:posOffset>-322580</wp:posOffset>
                </wp:positionV>
                <wp:extent cx="886460" cy="438785"/>
                <wp:effectExtent l="0" t="0" r="8890" b="0"/>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438785"/>
                        </a:xfrm>
                        <a:prstGeom prst="rect">
                          <a:avLst/>
                        </a:prstGeom>
                        <a:solidFill>
                          <a:srgbClr val="FFFFFF"/>
                        </a:solidFill>
                        <a:ln>
                          <a:noFill/>
                        </a:ln>
                      </wps:spPr>
                      <wps:txbx>
                        <w:txbxContent>
                          <w:p w:rsidR="00BF66A1" w:rsidRPr="00CB3100" w:rsidRDefault="00BF66A1" w:rsidP="005C4DD6">
                            <w:pPr>
                              <w:rPr>
                                <w:rFonts w:ascii="Arial" w:hAnsi="Arial" w:cs="Arial"/>
                                <w:b/>
                                <w:sz w:val="48"/>
                                <w:szCs w:val="48"/>
                              </w:rPr>
                            </w:pPr>
                            <w:r w:rsidRPr="00CB3100">
                              <w:rPr>
                                <w:rFonts w:ascii="Arial" w:hAnsi="Arial" w:cs="Arial"/>
                                <w:b/>
                                <w:sz w:val="48"/>
                                <w:szCs w:val="48"/>
                              </w:rPr>
                              <w:t>TCVN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D818" id="Rectangle 2" o:spid="_x0000_s1026" style="position:absolute;left:0;text-align:left;margin-left:8.15pt;margin-top:-25.4pt;width:69.8pt;height:3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" o:allowincell="f" stroked="f">
                <v:textbox inset="1pt,1pt,1pt,1pt">
                  <w:txbxContent>
                    <w:p w:rsidR="00BF66A1" w:rsidRPr="00CB3100" w:rsidRDefault="00BF66A1" w:rsidP="005C4DD6">
                      <w:pPr>
                        <w:rPr>
                          <w:rFonts w:ascii="Arial" w:hAnsi="Arial" w:cs="Arial"/>
                          <w:b/>
                          <w:sz w:val="48"/>
                          <w:szCs w:val="48"/>
                        </w:rPr>
                      </w:pPr>
                      <w:r w:rsidRPr="00CB3100">
                        <w:rPr>
                          <w:rFonts w:ascii="Arial" w:hAnsi="Arial" w:cs="Arial"/>
                          <w:b/>
                          <w:sz w:val="48"/>
                          <w:szCs w:val="48"/>
                        </w:rPr>
                        <w:t>TCVN</w:t>
                      </w:r>
                    </w:p>
                  </w:txbxContent>
                </v:textbox>
              </v:rect>
            </w:pict>
          </mc:Fallback>
        </mc:AlternateContent>
      </w:r>
      <w:r w:rsidRPr="00EB3745">
        <w:rPr>
          <w:rFonts w:ascii=".VnArialH" w:hAnsi=".VnArialH"/>
          <w:b/>
          <w:noProof/>
          <w:spacing w:val="4"/>
          <w:sz w:val="36"/>
        </w:rPr>
        <mc:AlternateContent>
          <mc:Choice Requires="wps">
            <w:drawing>
              <wp:anchor distT="0" distB="0" distL="114300" distR="114300" simplePos="0" relativeHeight="251657728" behindDoc="0" locked="0" layoutInCell="1" allowOverlap="1" wp14:anchorId="78A8CC69" wp14:editId="7EB6BF8B">
                <wp:simplePos x="0" y="0"/>
                <wp:positionH relativeFrom="column">
                  <wp:posOffset>-720090</wp:posOffset>
                </wp:positionH>
                <wp:positionV relativeFrom="paragraph">
                  <wp:posOffset>155575</wp:posOffset>
                </wp:positionV>
                <wp:extent cx="7855585" cy="396240"/>
                <wp:effectExtent l="0" t="0" r="1206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5585" cy="39624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70047" id="Rectangle 3" o:spid="_x0000_s1026" style="position:absolute;margin-left:-56.7pt;margin-top:12.25pt;width:618.5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" fillcolor="#fc0" strokecolor="yellow"/>
            </w:pict>
          </mc:Fallback>
        </mc:AlternateContent>
      </w:r>
    </w:p>
    <w:p w:rsidR="005C4DD6" w:rsidRPr="00EB3745" w:rsidRDefault="005C4DD6" w:rsidP="005C4DD6">
      <w:pPr>
        <w:tabs>
          <w:tab w:val="center" w:pos="5812"/>
        </w:tabs>
        <w:jc w:val="both"/>
        <w:rPr>
          <w:rFonts w:ascii="VnHelveticaU" w:hAnsi="VnHelveticaU"/>
          <w:b/>
          <w:spacing w:val="4"/>
          <w:sz w:val="36"/>
          <w:lang w:val="pt-BR"/>
        </w:rPr>
      </w:pPr>
    </w:p>
    <w:p w:rsidR="005C4DD6" w:rsidRPr="00EB3745" w:rsidRDefault="005C4DD6" w:rsidP="005C4DD6">
      <w:pPr>
        <w:tabs>
          <w:tab w:val="center" w:pos="5812"/>
        </w:tabs>
        <w:jc w:val="both"/>
        <w:rPr>
          <w:rFonts w:ascii=".VnArialH" w:hAnsi=".VnArialH"/>
          <w:b/>
          <w:spacing w:val="4"/>
          <w:sz w:val="36"/>
          <w:lang w:val="pt-BR"/>
        </w:rPr>
      </w:pPr>
    </w:p>
    <w:p w:rsidR="00D02F0B" w:rsidRPr="00EB3745" w:rsidRDefault="00D02F0B" w:rsidP="005C4DD6">
      <w:pPr>
        <w:tabs>
          <w:tab w:val="center" w:pos="5812"/>
        </w:tabs>
        <w:jc w:val="both"/>
        <w:rPr>
          <w:rFonts w:ascii=".VnArialH" w:hAnsi=".VnArialH"/>
          <w:b/>
          <w:spacing w:val="4"/>
          <w:sz w:val="36"/>
          <w:lang w:val="pt-BR"/>
        </w:rPr>
      </w:pPr>
    </w:p>
    <w:p w:rsidR="00AD4120" w:rsidRPr="00EB3745" w:rsidRDefault="00E06167" w:rsidP="00897EFD">
      <w:pPr>
        <w:tabs>
          <w:tab w:val="center" w:pos="5812"/>
        </w:tabs>
        <w:jc w:val="center"/>
        <w:rPr>
          <w:rFonts w:asciiTheme="majorHAnsi" w:hAnsiTheme="majorHAnsi" w:cstheme="majorHAnsi"/>
          <w:b/>
          <w:spacing w:val="4"/>
          <w:sz w:val="36"/>
          <w:lang w:val="pt-BR"/>
        </w:rPr>
      </w:pPr>
      <w:r w:rsidRPr="00EB3745">
        <w:rPr>
          <w:rFonts w:asciiTheme="majorHAnsi" w:hAnsiTheme="majorHAnsi" w:cstheme="majorHAnsi"/>
          <w:b/>
          <w:spacing w:val="4"/>
          <w:sz w:val="36"/>
          <w:lang w:val="pt-BR"/>
        </w:rPr>
        <w:t xml:space="preserve"> </w:t>
      </w:r>
    </w:p>
    <w:p w:rsidR="005C4DD6" w:rsidRPr="00EB3745" w:rsidRDefault="005C4DD6" w:rsidP="005C4DD6">
      <w:pPr>
        <w:tabs>
          <w:tab w:val="center" w:pos="5812"/>
        </w:tabs>
        <w:spacing w:before="60"/>
        <w:jc w:val="both"/>
        <w:rPr>
          <w:rFonts w:ascii="Arial" w:hAnsi="Arial" w:cs="Arial"/>
          <w:b/>
          <w:spacing w:val="4"/>
          <w:sz w:val="36"/>
          <w:lang w:val="pt-BR"/>
        </w:rPr>
      </w:pPr>
    </w:p>
    <w:p w:rsidR="005427D9" w:rsidRPr="00EB3745" w:rsidRDefault="005427D9" w:rsidP="005427D9">
      <w:pPr>
        <w:tabs>
          <w:tab w:val="center" w:pos="5812"/>
        </w:tabs>
        <w:spacing w:line="360" w:lineRule="auto"/>
        <w:jc w:val="center"/>
        <w:rPr>
          <w:rFonts w:ascii="Arial" w:hAnsi="Arial" w:cs="Arial"/>
          <w:b/>
          <w:spacing w:val="4"/>
          <w:sz w:val="36"/>
          <w:lang w:val="pt-BR"/>
        </w:rPr>
      </w:pPr>
      <w:r w:rsidRPr="00EB3745">
        <w:rPr>
          <w:rFonts w:ascii="Arial" w:hAnsi="Arial" w:cs="Arial"/>
          <w:b/>
          <w:spacing w:val="4"/>
          <w:sz w:val="36"/>
          <w:lang w:val="pt-BR"/>
        </w:rPr>
        <w:t xml:space="preserve">TCVN </w:t>
      </w:r>
      <w:r w:rsidR="009C7FA4" w:rsidRPr="00EB3745">
        <w:rPr>
          <w:rFonts w:ascii="Arial" w:hAnsi="Arial" w:cs="Arial"/>
          <w:b/>
          <w:spacing w:val="4"/>
          <w:sz w:val="36"/>
          <w:lang w:val="pt-BR"/>
        </w:rPr>
        <w:t>...-</w:t>
      </w:r>
      <w:r w:rsidR="000E772C" w:rsidRPr="00EB3745">
        <w:rPr>
          <w:rFonts w:ascii="Arial" w:hAnsi="Arial" w:cs="Arial"/>
          <w:b/>
          <w:spacing w:val="4"/>
          <w:sz w:val="36"/>
          <w:lang w:val="pt-BR"/>
        </w:rPr>
        <w:t>4</w:t>
      </w:r>
      <w:r w:rsidRPr="00EB3745">
        <w:rPr>
          <w:rFonts w:ascii="Arial" w:hAnsi="Arial" w:cs="Arial"/>
          <w:b/>
          <w:spacing w:val="4"/>
          <w:sz w:val="36"/>
          <w:lang w:val="pt-BR"/>
        </w:rPr>
        <w:t>:20</w:t>
      </w:r>
      <w:r w:rsidR="0079585E" w:rsidRPr="00EB3745">
        <w:rPr>
          <w:rFonts w:ascii="Arial" w:hAnsi="Arial" w:cs="Arial"/>
          <w:b/>
          <w:spacing w:val="4"/>
          <w:sz w:val="36"/>
          <w:lang w:val="pt-BR"/>
        </w:rPr>
        <w:t>2</w:t>
      </w:r>
      <w:r w:rsidR="00335E22" w:rsidRPr="00EB3745">
        <w:rPr>
          <w:rFonts w:ascii="Arial" w:hAnsi="Arial" w:cs="Arial"/>
          <w:b/>
          <w:spacing w:val="4"/>
          <w:sz w:val="36"/>
          <w:lang w:val="pt-BR"/>
        </w:rPr>
        <w:t>...</w:t>
      </w:r>
    </w:p>
    <w:p w:rsidR="005427D9" w:rsidRPr="00EB3745" w:rsidRDefault="005427D9" w:rsidP="005427D9">
      <w:pPr>
        <w:tabs>
          <w:tab w:val="center" w:pos="5812"/>
        </w:tabs>
        <w:spacing w:line="360" w:lineRule="auto"/>
        <w:jc w:val="center"/>
        <w:rPr>
          <w:rFonts w:ascii="Arial" w:hAnsi="Arial" w:cs="Arial"/>
          <w:b/>
          <w:spacing w:val="4"/>
          <w:lang w:val="pt-BR"/>
        </w:rPr>
      </w:pPr>
      <w:r w:rsidRPr="00EB3745">
        <w:rPr>
          <w:rFonts w:ascii="Arial" w:hAnsi="Arial" w:cs="Arial"/>
          <w:b/>
          <w:spacing w:val="4"/>
          <w:lang w:val="pt-BR"/>
        </w:rPr>
        <w:t>Xuất bản lần 1</w:t>
      </w:r>
    </w:p>
    <w:p w:rsidR="005427D9" w:rsidRPr="00EB3745" w:rsidRDefault="000E0C1E" w:rsidP="005427D9">
      <w:pPr>
        <w:tabs>
          <w:tab w:val="center" w:pos="5812"/>
        </w:tabs>
        <w:spacing w:line="360" w:lineRule="auto"/>
        <w:jc w:val="center"/>
        <w:rPr>
          <w:rFonts w:ascii="Arial" w:hAnsi="Arial" w:cs="Arial"/>
          <w:b/>
          <w:spacing w:val="4"/>
          <w:lang w:val="pt-BR"/>
        </w:rPr>
      </w:pPr>
      <w:r w:rsidRPr="00EB3745">
        <w:rPr>
          <w:rFonts w:ascii="Arial" w:hAnsi="Arial" w:cs="Arial"/>
          <w:b/>
          <w:spacing w:val="4"/>
          <w:lang w:val="pt-BR"/>
        </w:rPr>
        <w:t xml:space="preserve"> </w:t>
      </w:r>
      <w:r w:rsidR="0012127B" w:rsidRPr="00EB3745">
        <w:rPr>
          <w:rFonts w:ascii="Arial" w:hAnsi="Arial" w:cs="Arial"/>
          <w:b/>
          <w:spacing w:val="4"/>
          <w:lang w:val="pt-BR"/>
        </w:rPr>
        <w:t xml:space="preserve"> </w:t>
      </w:r>
    </w:p>
    <w:p w:rsidR="005C4DD6" w:rsidRPr="00EB3745" w:rsidRDefault="005C4DD6" w:rsidP="005C4DD6">
      <w:pPr>
        <w:tabs>
          <w:tab w:val="center" w:pos="5812"/>
        </w:tabs>
        <w:spacing w:line="360" w:lineRule="auto"/>
        <w:jc w:val="center"/>
        <w:rPr>
          <w:rFonts w:ascii=".VnArialH" w:hAnsi=".VnArialH"/>
          <w:b/>
          <w:spacing w:val="4"/>
          <w:sz w:val="20"/>
          <w:lang w:val="pt-BR"/>
        </w:rPr>
      </w:pPr>
    </w:p>
    <w:p w:rsidR="001F7870" w:rsidRPr="00EB3745" w:rsidRDefault="001F7870" w:rsidP="005C4DD6">
      <w:pPr>
        <w:tabs>
          <w:tab w:val="center" w:pos="5812"/>
        </w:tabs>
        <w:spacing w:line="360" w:lineRule="auto"/>
        <w:jc w:val="center"/>
        <w:rPr>
          <w:rFonts w:ascii=".VnArialH" w:hAnsi=".VnArialH"/>
          <w:b/>
          <w:spacing w:val="4"/>
          <w:sz w:val="20"/>
          <w:lang w:val="pt-BR"/>
        </w:rPr>
      </w:pPr>
    </w:p>
    <w:p w:rsidR="00AD4120" w:rsidRPr="00EB3745" w:rsidRDefault="00AD4120" w:rsidP="005C4DD6">
      <w:pPr>
        <w:tabs>
          <w:tab w:val="center" w:pos="5812"/>
        </w:tabs>
        <w:spacing w:line="360" w:lineRule="auto"/>
        <w:jc w:val="center"/>
        <w:rPr>
          <w:rFonts w:ascii=".VnArialH" w:hAnsi=".VnArialH"/>
          <w:b/>
          <w:spacing w:val="4"/>
          <w:sz w:val="20"/>
          <w:lang w:val="pt-BR"/>
        </w:rPr>
      </w:pPr>
    </w:p>
    <w:p w:rsidR="001F7870" w:rsidRPr="00EB3745" w:rsidRDefault="001F7870" w:rsidP="005C4DD6">
      <w:pPr>
        <w:tabs>
          <w:tab w:val="center" w:pos="5812"/>
        </w:tabs>
        <w:spacing w:line="360" w:lineRule="auto"/>
        <w:jc w:val="center"/>
        <w:rPr>
          <w:rFonts w:ascii=".VnArialH" w:hAnsi=".VnArialH"/>
          <w:b/>
          <w:spacing w:val="4"/>
          <w:sz w:val="20"/>
          <w:lang w:val="pt-BR"/>
        </w:rPr>
      </w:pPr>
    </w:p>
    <w:p w:rsidR="000E0C1E" w:rsidRPr="00EB3745" w:rsidRDefault="000E0C1E" w:rsidP="005C4DD6">
      <w:pPr>
        <w:tabs>
          <w:tab w:val="center" w:pos="5812"/>
        </w:tabs>
        <w:spacing w:line="360" w:lineRule="auto"/>
        <w:jc w:val="center"/>
        <w:rPr>
          <w:rFonts w:ascii=".VnArialH" w:hAnsi=".VnArialH"/>
          <w:b/>
          <w:spacing w:val="4"/>
          <w:sz w:val="20"/>
          <w:lang w:val="pt-BR"/>
        </w:rPr>
      </w:pPr>
    </w:p>
    <w:p w:rsidR="00050EE0" w:rsidRPr="00EB3745" w:rsidRDefault="006654B7" w:rsidP="00E03913">
      <w:pPr>
        <w:spacing w:line="359" w:lineRule="auto"/>
        <w:ind w:right="28"/>
        <w:jc w:val="center"/>
        <w:rPr>
          <w:rFonts w:ascii="Arial" w:eastAsia="Arial" w:hAnsi="Arial" w:cs="Arial"/>
          <w:b/>
          <w:spacing w:val="-6"/>
          <w:sz w:val="36"/>
          <w:szCs w:val="28"/>
          <w:lang w:val="pt-BR"/>
        </w:rPr>
      </w:pPr>
      <w:r w:rsidRPr="00EB3745">
        <w:rPr>
          <w:rFonts w:ascii="Arial" w:eastAsia="Arial" w:hAnsi="Arial" w:cs="Arial"/>
          <w:b/>
          <w:sz w:val="36"/>
          <w:szCs w:val="28"/>
          <w:lang w:val="pt-BR"/>
        </w:rPr>
        <w:t xml:space="preserve">PHÒNG CHÁY CHỮA CHÁY </w:t>
      </w:r>
      <w:r w:rsidR="00E9338B" w:rsidRPr="00EB3745">
        <w:rPr>
          <w:rFonts w:ascii="Arial" w:eastAsia="Arial" w:hAnsi="Arial" w:cs="Arial"/>
          <w:b/>
          <w:sz w:val="36"/>
          <w:szCs w:val="28"/>
          <w:lang w:val="pt-BR"/>
        </w:rPr>
        <w:t>-</w:t>
      </w:r>
      <w:r w:rsidRPr="00EB3745">
        <w:rPr>
          <w:rFonts w:ascii="Arial" w:eastAsia="Arial" w:hAnsi="Arial" w:cs="Arial"/>
          <w:b/>
          <w:sz w:val="36"/>
          <w:szCs w:val="28"/>
          <w:lang w:val="pt-BR"/>
        </w:rPr>
        <w:t xml:space="preserve"> </w:t>
      </w:r>
      <w:r w:rsidR="00050EE0" w:rsidRPr="00EB3745">
        <w:rPr>
          <w:rFonts w:ascii="Arial" w:eastAsia="Arial" w:hAnsi="Arial" w:cs="Arial"/>
          <w:b/>
          <w:spacing w:val="-6"/>
          <w:sz w:val="36"/>
          <w:szCs w:val="28"/>
          <w:lang w:val="pt-BR"/>
        </w:rPr>
        <w:t xml:space="preserve">XE Ô TÔ CHỮA CHÁY </w:t>
      </w:r>
    </w:p>
    <w:p w:rsidR="00050EE0" w:rsidRPr="00EB3745" w:rsidRDefault="00050EE0" w:rsidP="00050EE0">
      <w:pPr>
        <w:spacing w:line="359" w:lineRule="auto"/>
        <w:ind w:right="28"/>
        <w:jc w:val="center"/>
        <w:rPr>
          <w:rFonts w:ascii="Arial" w:eastAsia="Arial" w:hAnsi="Arial" w:cs="Arial"/>
          <w:sz w:val="36"/>
          <w:szCs w:val="28"/>
          <w:lang w:val="pt-BR"/>
        </w:rPr>
      </w:pPr>
      <w:r w:rsidRPr="00EB3745">
        <w:rPr>
          <w:rFonts w:ascii="Arial" w:eastAsia="Arial" w:hAnsi="Arial" w:cs="Arial"/>
          <w:b/>
          <w:spacing w:val="-6"/>
          <w:sz w:val="36"/>
          <w:szCs w:val="28"/>
          <w:lang w:val="pt-BR"/>
        </w:rPr>
        <w:t>- PHẦN 4</w:t>
      </w:r>
      <w:r w:rsidR="005603C3">
        <w:rPr>
          <w:rFonts w:ascii="Arial" w:eastAsia="Arial" w:hAnsi="Arial" w:cs="Arial"/>
          <w:b/>
          <w:spacing w:val="-6"/>
          <w:sz w:val="36"/>
          <w:szCs w:val="28"/>
          <w:lang w:val="pt-BR"/>
        </w:rPr>
        <w:t>:</w:t>
      </w:r>
      <w:r w:rsidRPr="00EB3745">
        <w:rPr>
          <w:rFonts w:ascii="Arial" w:eastAsia="Arial" w:hAnsi="Arial" w:cs="Arial"/>
          <w:b/>
          <w:spacing w:val="-6"/>
          <w:sz w:val="36"/>
          <w:szCs w:val="28"/>
          <w:lang w:val="pt-BR"/>
        </w:rPr>
        <w:t xml:space="preserve"> XE CHỮA CHÁY </w:t>
      </w:r>
      <w:r w:rsidR="000E772C" w:rsidRPr="00EB3745">
        <w:rPr>
          <w:rFonts w:ascii="Arial" w:eastAsia="Arial" w:hAnsi="Arial" w:cs="Arial"/>
          <w:b/>
          <w:sz w:val="36"/>
          <w:szCs w:val="28"/>
          <w:lang w:val="pt-BR"/>
        </w:rPr>
        <w:t>CÔNG NGHỆ BỌT KHÍ NÉN</w:t>
      </w:r>
      <w:r w:rsidR="00335E22" w:rsidRPr="00EB3745">
        <w:rPr>
          <w:rFonts w:ascii="Arial" w:eastAsia="Arial" w:hAnsi="Arial" w:cs="Arial"/>
          <w:b/>
          <w:sz w:val="36"/>
          <w:szCs w:val="28"/>
          <w:lang w:val="pt-BR"/>
        </w:rPr>
        <w:t xml:space="preserve"> </w:t>
      </w:r>
    </w:p>
    <w:p w:rsidR="005C4DD6" w:rsidRPr="00EB3745" w:rsidRDefault="00B73735" w:rsidP="00050EE0">
      <w:pPr>
        <w:snapToGrid w:val="0"/>
        <w:spacing w:before="120" w:after="120" w:line="288" w:lineRule="auto"/>
        <w:ind w:right="28"/>
        <w:jc w:val="center"/>
        <w:rPr>
          <w:rFonts w:ascii="Arial" w:hAnsi="Arial" w:cs="Arial"/>
          <w:bCs/>
          <w:i/>
          <w:spacing w:val="4"/>
        </w:rPr>
      </w:pPr>
      <w:r w:rsidRPr="00EB3745">
        <w:rPr>
          <w:rFonts w:ascii="Arial" w:hAnsi="Arial" w:cs="Arial"/>
          <w:b/>
          <w:i/>
          <w:spacing w:val="4"/>
          <w:lang w:val="nl-NL"/>
        </w:rPr>
        <w:t>Fire protection</w:t>
      </w:r>
      <w:r w:rsidR="00E03913" w:rsidRPr="00EB3745">
        <w:rPr>
          <w:rFonts w:ascii="Arial" w:hAnsi="Arial" w:cs="Arial"/>
          <w:b/>
          <w:i/>
          <w:lang w:val="nl-NL" w:eastAsia="zh-CN"/>
        </w:rPr>
        <w:t xml:space="preserve"> </w:t>
      </w:r>
      <w:r w:rsidR="00050EE0" w:rsidRPr="00EB3745">
        <w:rPr>
          <w:rFonts w:ascii="Arial" w:hAnsi="Arial" w:cs="Arial"/>
          <w:b/>
          <w:i/>
          <w:lang w:val="nl-NL" w:eastAsia="zh-CN"/>
        </w:rPr>
        <w:t xml:space="preserve">– </w:t>
      </w:r>
      <w:r w:rsidR="00050EE0" w:rsidRPr="00EB3745">
        <w:rPr>
          <w:rFonts w:ascii="Arial" w:hAnsi="Arial" w:cs="Arial"/>
          <w:b/>
          <w:i/>
          <w:spacing w:val="4"/>
          <w:lang w:val="nl-NL"/>
        </w:rPr>
        <w:t xml:space="preserve">Fire fighting vehicle </w:t>
      </w:r>
      <w:r w:rsidR="006D611A" w:rsidRPr="00EB3745">
        <w:rPr>
          <w:rFonts w:ascii="Arial" w:hAnsi="Arial" w:cs="Arial"/>
          <w:b/>
          <w:i/>
          <w:lang w:val="nl-NL" w:eastAsia="zh-CN"/>
        </w:rPr>
        <w:t xml:space="preserve">– </w:t>
      </w:r>
      <w:r w:rsidR="000E772C" w:rsidRPr="00EB3745">
        <w:rPr>
          <w:rFonts w:ascii="Arial" w:hAnsi="Arial" w:cs="Arial" w:hint="eastAsia"/>
          <w:i/>
          <w:spacing w:val="4"/>
          <w:lang w:val="nl-NL"/>
        </w:rPr>
        <w:t>Compressed air foam system fire fighting vehicle</w:t>
      </w:r>
      <w:r w:rsidRPr="00EB3745">
        <w:rPr>
          <w:rFonts w:ascii="Arial" w:hAnsi="Arial" w:cs="Arial"/>
          <w:b/>
          <w:i/>
          <w:spacing w:val="4"/>
          <w:lang w:val="nl-NL"/>
        </w:rPr>
        <w:t xml:space="preserve"> </w:t>
      </w:r>
    </w:p>
    <w:p w:rsidR="005C4DD6" w:rsidRPr="00EB3745" w:rsidRDefault="005C4DD6" w:rsidP="005C4DD6">
      <w:pPr>
        <w:tabs>
          <w:tab w:val="center" w:pos="5812"/>
        </w:tabs>
        <w:jc w:val="both"/>
        <w:rPr>
          <w:spacing w:val="4"/>
        </w:rPr>
      </w:pPr>
    </w:p>
    <w:p w:rsidR="005C4DD6" w:rsidRPr="00EB3745" w:rsidRDefault="005C4DD6" w:rsidP="005C4DD6">
      <w:pPr>
        <w:tabs>
          <w:tab w:val="center" w:pos="5812"/>
        </w:tabs>
        <w:jc w:val="both"/>
        <w:rPr>
          <w:b/>
          <w:spacing w:val="4"/>
        </w:rPr>
      </w:pPr>
    </w:p>
    <w:p w:rsidR="005C4DD6" w:rsidRPr="00EB3745" w:rsidRDefault="005C4DD6" w:rsidP="005C4DD6">
      <w:pPr>
        <w:tabs>
          <w:tab w:val="center" w:pos="5812"/>
        </w:tabs>
        <w:jc w:val="both"/>
        <w:rPr>
          <w:b/>
          <w:spacing w:val="4"/>
        </w:rPr>
      </w:pPr>
    </w:p>
    <w:p w:rsidR="005C4DD6" w:rsidRPr="00EB3745" w:rsidRDefault="005C4DD6" w:rsidP="005C4DD6">
      <w:pPr>
        <w:tabs>
          <w:tab w:val="center" w:pos="5812"/>
        </w:tabs>
        <w:jc w:val="both"/>
        <w:rPr>
          <w:b/>
          <w:spacing w:val="4"/>
        </w:rPr>
      </w:pPr>
    </w:p>
    <w:p w:rsidR="006D611A" w:rsidRPr="00EB3745" w:rsidRDefault="006D611A" w:rsidP="005C4DD6">
      <w:pPr>
        <w:tabs>
          <w:tab w:val="center" w:pos="5812"/>
        </w:tabs>
        <w:jc w:val="center"/>
        <w:rPr>
          <w:rFonts w:ascii="Arial" w:hAnsi="Arial" w:cs="Arial"/>
          <w:b/>
          <w:spacing w:val="4"/>
        </w:rPr>
      </w:pPr>
    </w:p>
    <w:p w:rsidR="005C4DD6" w:rsidRPr="00EB3745" w:rsidRDefault="005C4DD6" w:rsidP="005C4DD6">
      <w:pPr>
        <w:tabs>
          <w:tab w:val="center" w:pos="5812"/>
        </w:tabs>
        <w:jc w:val="center"/>
        <w:rPr>
          <w:rFonts w:ascii=".VnArialH" w:hAnsi=".VnArialH"/>
          <w:b/>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335E22" w:rsidRPr="00EB3745" w:rsidRDefault="00335E22" w:rsidP="005C4DD6">
      <w:pPr>
        <w:jc w:val="both"/>
        <w:rPr>
          <w:spacing w:val="4"/>
        </w:rPr>
      </w:pPr>
    </w:p>
    <w:p w:rsidR="009D2444" w:rsidRPr="00EB3745" w:rsidRDefault="009D2444" w:rsidP="005C4DD6">
      <w:pPr>
        <w:jc w:val="both"/>
        <w:rPr>
          <w:spacing w:val="4"/>
          <w:sz w:val="20"/>
          <w:szCs w:val="36"/>
        </w:rPr>
      </w:pPr>
    </w:p>
    <w:p w:rsidR="00910BB3" w:rsidRPr="00EB3745" w:rsidRDefault="00910BB3" w:rsidP="004738CA">
      <w:pPr>
        <w:jc w:val="center"/>
        <w:rPr>
          <w:rFonts w:ascii="Arial" w:hAnsi="Arial" w:cs="Arial"/>
          <w:b/>
          <w:spacing w:val="4"/>
        </w:rPr>
      </w:pPr>
    </w:p>
    <w:p w:rsidR="003A6F33" w:rsidRDefault="003A6F33" w:rsidP="004738CA">
      <w:pPr>
        <w:jc w:val="center"/>
        <w:rPr>
          <w:rFonts w:ascii="Arial" w:hAnsi="Arial" w:cs="Arial"/>
          <w:b/>
          <w:spacing w:val="4"/>
          <w:lang w:val="vi-VN"/>
        </w:rPr>
      </w:pPr>
    </w:p>
    <w:p w:rsidR="003A6F33" w:rsidRDefault="003A6F33" w:rsidP="004738CA">
      <w:pPr>
        <w:jc w:val="center"/>
        <w:rPr>
          <w:rFonts w:ascii="Arial" w:hAnsi="Arial" w:cs="Arial"/>
          <w:b/>
          <w:spacing w:val="4"/>
          <w:lang w:val="vi-VN"/>
        </w:rPr>
      </w:pPr>
    </w:p>
    <w:p w:rsidR="003A6F33" w:rsidRDefault="003A6F33" w:rsidP="004738CA">
      <w:pPr>
        <w:jc w:val="center"/>
        <w:rPr>
          <w:rFonts w:ascii="Arial" w:hAnsi="Arial" w:cs="Arial"/>
          <w:b/>
          <w:spacing w:val="4"/>
          <w:lang w:val="vi-VN"/>
        </w:rPr>
      </w:pPr>
    </w:p>
    <w:p w:rsidR="003A6F33" w:rsidRDefault="003A6F33" w:rsidP="004738CA">
      <w:pPr>
        <w:jc w:val="center"/>
        <w:rPr>
          <w:rFonts w:ascii="Arial" w:hAnsi="Arial" w:cs="Arial"/>
          <w:b/>
          <w:spacing w:val="4"/>
          <w:lang w:val="vi-VN"/>
        </w:rPr>
      </w:pPr>
    </w:p>
    <w:p w:rsidR="003A6F33" w:rsidRDefault="003A6F33" w:rsidP="004738CA">
      <w:pPr>
        <w:jc w:val="center"/>
        <w:rPr>
          <w:rFonts w:ascii="Arial" w:hAnsi="Arial" w:cs="Arial"/>
          <w:b/>
          <w:spacing w:val="4"/>
          <w:lang w:val="vi-VN"/>
        </w:rPr>
      </w:pPr>
    </w:p>
    <w:p w:rsidR="005C4DD6" w:rsidRPr="00EB3745" w:rsidRDefault="004738CA" w:rsidP="004738CA">
      <w:pPr>
        <w:jc w:val="center"/>
        <w:rPr>
          <w:spacing w:val="4"/>
        </w:rPr>
      </w:pPr>
      <w:r w:rsidRPr="00EB3745">
        <w:rPr>
          <w:rFonts w:ascii="Arial" w:hAnsi="Arial" w:cs="Arial"/>
          <w:b/>
          <w:spacing w:val="4"/>
        </w:rPr>
        <w:t xml:space="preserve">HÀ NỘI </w:t>
      </w:r>
      <w:r w:rsidR="00335E22" w:rsidRPr="00EB3745">
        <w:rPr>
          <w:rFonts w:ascii="Arial" w:hAnsi="Arial" w:cs="Arial"/>
          <w:b/>
          <w:spacing w:val="4"/>
        </w:rPr>
        <w:t>–</w:t>
      </w:r>
      <w:r w:rsidRPr="00EB3745">
        <w:rPr>
          <w:rFonts w:ascii="Arial" w:hAnsi="Arial" w:cs="Arial"/>
          <w:b/>
          <w:spacing w:val="4"/>
        </w:rPr>
        <w:t xml:space="preserve"> 20</w:t>
      </w:r>
      <w:r w:rsidR="00211153" w:rsidRPr="00EB3745">
        <w:rPr>
          <w:rFonts w:ascii="Arial" w:hAnsi="Arial" w:cs="Arial"/>
          <w:b/>
          <w:spacing w:val="4"/>
        </w:rPr>
        <w:t>2</w:t>
      </w:r>
      <w:r w:rsidR="00335E22" w:rsidRPr="00EB3745">
        <w:rPr>
          <w:rFonts w:ascii="Arial" w:hAnsi="Arial" w:cs="Arial"/>
          <w:b/>
          <w:spacing w:val="4"/>
        </w:rPr>
        <w:t>…</w:t>
      </w:r>
      <w:r w:rsidR="006E72EE" w:rsidRPr="00EB3745">
        <w:rPr>
          <w:noProof/>
        </w:rPr>
        <mc:AlternateContent>
          <mc:Choice Requires="wps">
            <w:drawing>
              <wp:anchor distT="0" distB="0" distL="114300" distR="114300" simplePos="0" relativeHeight="251658752" behindDoc="1" locked="0" layoutInCell="1" allowOverlap="1" wp14:anchorId="1D18AD4D" wp14:editId="56BD22A9">
                <wp:simplePos x="0" y="0"/>
                <wp:positionH relativeFrom="page">
                  <wp:posOffset>4445</wp:posOffset>
                </wp:positionH>
                <wp:positionV relativeFrom="paragraph">
                  <wp:posOffset>206375</wp:posOffset>
                </wp:positionV>
                <wp:extent cx="7829550" cy="14401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44018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57E7" id="Rectangle 6" o:spid="_x0000_s1026" style="position:absolute;margin-left:.35pt;margin-top:16.25pt;width:616.5pt;height:1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" fillcolor="#fc0" strokecolor="yellow">
                <w10:wrap anchorx="page"/>
              </v:rect>
            </w:pict>
          </mc:Fallback>
        </mc:AlternateContent>
      </w:r>
    </w:p>
    <w:p w:rsidR="005C4DD6" w:rsidRPr="00EB3745" w:rsidRDefault="005C4DD6" w:rsidP="005C4DD6">
      <w:pPr>
        <w:jc w:val="both"/>
        <w:rPr>
          <w:spacing w:val="4"/>
        </w:rPr>
      </w:pPr>
    </w:p>
    <w:p w:rsidR="001F5F97" w:rsidRPr="00EB3745" w:rsidRDefault="001F5F97">
      <w:pPr>
        <w:rPr>
          <w:spacing w:val="4"/>
        </w:rPr>
      </w:pPr>
      <w:r w:rsidRPr="00EB3745">
        <w:rPr>
          <w:spacing w:val="4"/>
        </w:rPr>
        <w:br w:type="page"/>
      </w:r>
    </w:p>
    <w:p w:rsidR="00287254" w:rsidRPr="00EB3745" w:rsidRDefault="00287254" w:rsidP="005C4DD6">
      <w:pPr>
        <w:jc w:val="both"/>
        <w:rPr>
          <w:spacing w:val="4"/>
        </w:rPr>
      </w:pPr>
    </w:p>
    <w:p w:rsidR="00287254" w:rsidRPr="00EB3745" w:rsidRDefault="00287254" w:rsidP="005C4DD6">
      <w:pPr>
        <w:jc w:val="both"/>
        <w:rPr>
          <w:spacing w:val="4"/>
        </w:rPr>
      </w:pPr>
    </w:p>
    <w:p w:rsidR="00287254" w:rsidRPr="00EB3745" w:rsidRDefault="00287254" w:rsidP="005C4DD6">
      <w:pPr>
        <w:jc w:val="both"/>
        <w:rPr>
          <w:spacing w:val="4"/>
        </w:rPr>
      </w:pPr>
    </w:p>
    <w:p w:rsidR="00287254" w:rsidRPr="00EB3745" w:rsidRDefault="00287254" w:rsidP="005C4DD6">
      <w:pPr>
        <w:jc w:val="both"/>
        <w:rPr>
          <w:spacing w:val="4"/>
        </w:rPr>
      </w:pPr>
    </w:p>
    <w:p w:rsidR="00287254" w:rsidRPr="00EB3745" w:rsidRDefault="00287254" w:rsidP="005C4DD6">
      <w:pPr>
        <w:jc w:val="both"/>
        <w:rPr>
          <w:spacing w:val="4"/>
        </w:rPr>
      </w:pPr>
    </w:p>
    <w:p w:rsidR="00287254" w:rsidRPr="00EB3745" w:rsidRDefault="00287254" w:rsidP="005C4DD6">
      <w:pPr>
        <w:jc w:val="both"/>
        <w:rPr>
          <w:spacing w:val="4"/>
        </w:rPr>
      </w:pPr>
    </w:p>
    <w:p w:rsidR="00287254" w:rsidRPr="00EB3745" w:rsidRDefault="00287254" w:rsidP="005C4DD6">
      <w:pPr>
        <w:jc w:val="both"/>
        <w:rPr>
          <w:spacing w:val="4"/>
        </w:rPr>
      </w:pPr>
    </w:p>
    <w:p w:rsidR="0093457B" w:rsidRPr="00EB3745" w:rsidRDefault="0093457B" w:rsidP="005C4DD6">
      <w:pPr>
        <w:jc w:val="both"/>
        <w:rPr>
          <w:spacing w:val="4"/>
        </w:rPr>
      </w:pPr>
    </w:p>
    <w:p w:rsidR="005427D9" w:rsidRPr="00EB3745" w:rsidRDefault="005427D9" w:rsidP="0093457B">
      <w:pPr>
        <w:spacing w:before="120" w:line="360" w:lineRule="auto"/>
        <w:ind w:right="3572"/>
        <w:jc w:val="both"/>
        <w:rPr>
          <w:rFonts w:ascii="Arial" w:hAnsi="Arial" w:cs="Arial"/>
          <w:b/>
          <w:spacing w:val="4"/>
        </w:rPr>
      </w:pPr>
      <w:r w:rsidRPr="00EB3745">
        <w:rPr>
          <w:rFonts w:ascii="Arial" w:hAnsi="Arial" w:cs="Arial"/>
          <w:b/>
          <w:spacing w:val="4"/>
        </w:rPr>
        <w:t>Lời nói đầu</w:t>
      </w:r>
    </w:p>
    <w:p w:rsidR="0079585E" w:rsidRPr="00EB3745" w:rsidRDefault="0079585E" w:rsidP="00E9338B">
      <w:pPr>
        <w:snapToGrid w:val="0"/>
        <w:spacing w:before="120" w:after="120" w:line="288" w:lineRule="auto"/>
        <w:ind w:right="3147"/>
        <w:jc w:val="both"/>
        <w:rPr>
          <w:rFonts w:ascii="Arial" w:hAnsi="Arial" w:cs="Arial"/>
          <w:sz w:val="22"/>
        </w:rPr>
      </w:pPr>
      <w:r w:rsidRPr="00EB3745">
        <w:rPr>
          <w:rFonts w:ascii="Arial" w:hAnsi="Arial" w:cs="Arial"/>
          <w:sz w:val="22"/>
        </w:rPr>
        <w:t>TCVN 13316-</w:t>
      </w:r>
      <w:r w:rsidR="00E9338B" w:rsidRPr="00EB3745">
        <w:rPr>
          <w:rFonts w:ascii="Arial" w:hAnsi="Arial" w:cs="Arial"/>
          <w:sz w:val="22"/>
        </w:rPr>
        <w:t>4</w:t>
      </w:r>
      <w:r w:rsidRPr="00EB3745">
        <w:rPr>
          <w:rFonts w:ascii="Arial" w:hAnsi="Arial" w:cs="Arial"/>
          <w:sz w:val="22"/>
        </w:rPr>
        <w:t>:202… tham khảo tiêu chuẩn GB 7956.</w:t>
      </w:r>
      <w:r w:rsidR="00E9338B" w:rsidRPr="00EB3745">
        <w:rPr>
          <w:rFonts w:ascii="Arial" w:hAnsi="Arial" w:cs="Arial"/>
          <w:sz w:val="22"/>
        </w:rPr>
        <w:t>6</w:t>
      </w:r>
      <w:r w:rsidRPr="00EB3745">
        <w:rPr>
          <w:rFonts w:ascii="Arial" w:hAnsi="Arial" w:cs="Arial"/>
          <w:sz w:val="22"/>
        </w:rPr>
        <w:t>-201</w:t>
      </w:r>
      <w:r w:rsidR="00E9338B" w:rsidRPr="00EB3745">
        <w:rPr>
          <w:rFonts w:ascii="Arial" w:hAnsi="Arial" w:cs="Arial"/>
          <w:sz w:val="22"/>
        </w:rPr>
        <w:t>5</w:t>
      </w:r>
      <w:r w:rsidRPr="00EB3745">
        <w:rPr>
          <w:rFonts w:ascii="Arial" w:hAnsi="Arial" w:cs="Arial"/>
          <w:sz w:val="22"/>
        </w:rPr>
        <w:t>.</w:t>
      </w:r>
    </w:p>
    <w:p w:rsidR="0079585E" w:rsidRPr="00EB3745" w:rsidRDefault="0079585E" w:rsidP="00E9338B">
      <w:pPr>
        <w:snapToGrid w:val="0"/>
        <w:spacing w:before="120" w:after="120" w:line="288" w:lineRule="auto"/>
        <w:ind w:right="3147"/>
        <w:jc w:val="both"/>
        <w:rPr>
          <w:rFonts w:ascii="Arial" w:hAnsi="Arial" w:cs="Arial"/>
          <w:sz w:val="22"/>
        </w:rPr>
      </w:pPr>
      <w:r w:rsidRPr="00EB3745">
        <w:rPr>
          <w:rFonts w:ascii="Arial" w:hAnsi="Arial" w:cs="Arial"/>
          <w:sz w:val="22"/>
        </w:rPr>
        <w:t>TCVN 13316-</w:t>
      </w:r>
      <w:r w:rsidR="00E9338B" w:rsidRPr="00EB3745">
        <w:rPr>
          <w:rFonts w:ascii="Arial" w:hAnsi="Arial" w:cs="Arial"/>
          <w:sz w:val="22"/>
        </w:rPr>
        <w:t>4</w:t>
      </w:r>
      <w:r w:rsidRPr="00EB3745">
        <w:rPr>
          <w:rFonts w:ascii="Arial" w:hAnsi="Arial" w:cs="Arial"/>
          <w:sz w:val="22"/>
        </w:rPr>
        <w:t>:202… do Cục Cảnh sát Phòng cháy, chữa cháy và cứu nạn, cứu hộ biên soạn, Bộ Công an đề nghị, Tổng cục Tiêu chuẩn Đo lường Chất lượng thẩm định, Bộ Khoa học và Công nghệ công bố.</w:t>
      </w:r>
    </w:p>
    <w:p w:rsidR="0079585E" w:rsidRPr="00EB3745" w:rsidRDefault="0079585E" w:rsidP="00E9338B">
      <w:pPr>
        <w:snapToGrid w:val="0"/>
        <w:spacing w:before="120" w:after="120" w:line="288" w:lineRule="auto"/>
        <w:ind w:right="3147"/>
        <w:jc w:val="both"/>
        <w:rPr>
          <w:rFonts w:ascii="Arial" w:hAnsi="Arial" w:cs="Arial"/>
          <w:sz w:val="22"/>
        </w:rPr>
      </w:pPr>
      <w:r w:rsidRPr="00EB3745">
        <w:rPr>
          <w:rFonts w:ascii="Arial" w:hAnsi="Arial" w:cs="Arial"/>
          <w:sz w:val="22"/>
        </w:rPr>
        <w:t>Bộ TCVN 13316 Phòng cháy chữa cháy - Xe ô tô chữa cháy, bao gồm các phần sau:</w:t>
      </w:r>
    </w:p>
    <w:p w:rsidR="0079585E" w:rsidRPr="00EB3745" w:rsidRDefault="0079585E" w:rsidP="00E9338B">
      <w:pPr>
        <w:snapToGrid w:val="0"/>
        <w:spacing w:before="120" w:after="120" w:line="288" w:lineRule="auto"/>
        <w:ind w:right="3147"/>
        <w:jc w:val="both"/>
        <w:rPr>
          <w:rFonts w:ascii="Arial" w:hAnsi="Arial" w:cs="Arial"/>
          <w:sz w:val="22"/>
        </w:rPr>
      </w:pPr>
      <w:r w:rsidRPr="00EB3745">
        <w:rPr>
          <w:rFonts w:ascii="Arial" w:hAnsi="Arial" w:cs="Arial"/>
          <w:sz w:val="22"/>
        </w:rPr>
        <w:t>- TCVN 13316-1:2021, Phòng cháy chữa cháy - Xe ô tô chữa cháy - Phần 1: Yêu cầu chung và phương pháp thử;</w:t>
      </w:r>
    </w:p>
    <w:p w:rsidR="0079585E" w:rsidRPr="00EB3745" w:rsidRDefault="005603C3" w:rsidP="00E9338B">
      <w:pPr>
        <w:snapToGrid w:val="0"/>
        <w:spacing w:before="120" w:after="120" w:line="288" w:lineRule="auto"/>
        <w:ind w:right="3147"/>
        <w:jc w:val="both"/>
        <w:rPr>
          <w:rFonts w:ascii="Arial" w:hAnsi="Arial" w:cs="Arial"/>
          <w:sz w:val="22"/>
        </w:rPr>
      </w:pPr>
      <w:r>
        <w:rPr>
          <w:rFonts w:ascii="Arial" w:hAnsi="Arial" w:cs="Arial"/>
          <w:sz w:val="22"/>
        </w:rPr>
        <w:t>- TCVN 13316-2:2022</w:t>
      </w:r>
      <w:r w:rsidR="0079585E" w:rsidRPr="00EB3745">
        <w:rPr>
          <w:rFonts w:ascii="Arial" w:hAnsi="Arial" w:cs="Arial"/>
          <w:sz w:val="22"/>
        </w:rPr>
        <w:t xml:space="preserve">, Phòng cháy chữa cháy - Xe ô tô chữa cháy - Phần 2: Xe chữa cháy </w:t>
      </w:r>
      <w:r w:rsidR="00050EE0" w:rsidRPr="00EB3745">
        <w:rPr>
          <w:rFonts w:ascii="Arial" w:hAnsi="Arial" w:cs="Arial"/>
          <w:sz w:val="22"/>
        </w:rPr>
        <w:t>có xi téc</w:t>
      </w:r>
      <w:r w:rsidR="0079585E" w:rsidRPr="00EB3745">
        <w:rPr>
          <w:rFonts w:ascii="Arial" w:hAnsi="Arial" w:cs="Arial"/>
          <w:sz w:val="22"/>
        </w:rPr>
        <w:t>;</w:t>
      </w:r>
    </w:p>
    <w:p w:rsidR="0079585E" w:rsidRPr="00EB3745" w:rsidRDefault="005603C3" w:rsidP="00E9338B">
      <w:pPr>
        <w:snapToGrid w:val="0"/>
        <w:spacing w:before="120" w:after="120" w:line="288" w:lineRule="auto"/>
        <w:ind w:right="3147"/>
        <w:jc w:val="both"/>
        <w:rPr>
          <w:rFonts w:ascii="Arial" w:hAnsi="Arial" w:cs="Arial"/>
          <w:sz w:val="22"/>
        </w:rPr>
      </w:pPr>
      <w:r>
        <w:rPr>
          <w:rFonts w:ascii="Arial" w:hAnsi="Arial" w:cs="Arial"/>
          <w:sz w:val="22"/>
        </w:rPr>
        <w:t>- TCVN 13316-3:2022</w:t>
      </w:r>
      <w:r w:rsidR="0079585E" w:rsidRPr="00EB3745">
        <w:rPr>
          <w:rFonts w:ascii="Arial" w:hAnsi="Arial" w:cs="Arial"/>
          <w:sz w:val="22"/>
        </w:rPr>
        <w:t xml:space="preserve">, Phòng cháy chữa cháy - Xe ô tô chữa cháy - Phần 3: Xe chữa cháy </w:t>
      </w:r>
      <w:r w:rsidR="00050EE0" w:rsidRPr="00EB3745">
        <w:rPr>
          <w:rFonts w:ascii="Arial" w:hAnsi="Arial" w:cs="Arial"/>
          <w:sz w:val="22"/>
        </w:rPr>
        <w:t>hóa chất</w:t>
      </w:r>
      <w:r w:rsidR="0079585E" w:rsidRPr="00EB3745">
        <w:rPr>
          <w:rFonts w:ascii="Arial" w:hAnsi="Arial" w:cs="Arial"/>
          <w:sz w:val="22"/>
        </w:rPr>
        <w:t xml:space="preserve"> bọt;</w:t>
      </w:r>
    </w:p>
    <w:p w:rsidR="00D553BE" w:rsidRPr="00EB3745" w:rsidRDefault="00D553BE" w:rsidP="00E9338B">
      <w:pPr>
        <w:snapToGrid w:val="0"/>
        <w:spacing w:before="120" w:after="120" w:line="288" w:lineRule="auto"/>
        <w:ind w:right="3147"/>
        <w:jc w:val="both"/>
        <w:rPr>
          <w:rFonts w:ascii="Arial" w:hAnsi="Arial" w:cs="Arial"/>
          <w:sz w:val="22"/>
          <w:szCs w:val="22"/>
        </w:rPr>
      </w:pPr>
      <w:r w:rsidRPr="00EB3745">
        <w:rPr>
          <w:rFonts w:ascii="Arial" w:hAnsi="Arial" w:cs="Arial"/>
          <w:sz w:val="22"/>
          <w:szCs w:val="22"/>
        </w:rPr>
        <w:t xml:space="preserve">- TCVN </w:t>
      </w:r>
      <w:r w:rsidR="0079585E" w:rsidRPr="00EB3745">
        <w:rPr>
          <w:rFonts w:ascii="Arial" w:hAnsi="Arial" w:cs="Arial"/>
          <w:sz w:val="22"/>
          <w:szCs w:val="22"/>
        </w:rPr>
        <w:t>13316</w:t>
      </w:r>
      <w:r w:rsidRPr="00EB3745">
        <w:rPr>
          <w:rFonts w:ascii="Arial" w:hAnsi="Arial" w:cs="Arial"/>
          <w:sz w:val="22"/>
          <w:szCs w:val="22"/>
        </w:rPr>
        <w:t>-</w:t>
      </w:r>
      <w:r w:rsidR="000E772C" w:rsidRPr="00EB3745">
        <w:rPr>
          <w:rFonts w:ascii="Arial" w:hAnsi="Arial" w:cs="Arial"/>
          <w:sz w:val="22"/>
          <w:szCs w:val="22"/>
        </w:rPr>
        <w:t>4</w:t>
      </w:r>
      <w:r w:rsidRPr="00EB3745">
        <w:rPr>
          <w:rFonts w:ascii="Arial" w:hAnsi="Arial" w:cs="Arial"/>
          <w:sz w:val="22"/>
          <w:szCs w:val="22"/>
        </w:rPr>
        <w:t>:20</w:t>
      </w:r>
      <w:r w:rsidR="0079585E" w:rsidRPr="00EB3745">
        <w:rPr>
          <w:rFonts w:ascii="Arial" w:hAnsi="Arial" w:cs="Arial"/>
          <w:sz w:val="22"/>
          <w:szCs w:val="22"/>
        </w:rPr>
        <w:t>2</w:t>
      </w:r>
      <w:r w:rsidRPr="00EB3745">
        <w:rPr>
          <w:rFonts w:ascii="Arial" w:hAnsi="Arial" w:cs="Arial"/>
          <w:sz w:val="22"/>
          <w:szCs w:val="22"/>
        </w:rPr>
        <w:t xml:space="preserve">…, Phòng cháy chữa cháy </w:t>
      </w:r>
      <w:r w:rsidR="0079585E" w:rsidRPr="00EB3745">
        <w:rPr>
          <w:rFonts w:ascii="Arial" w:hAnsi="Arial" w:cs="Arial"/>
          <w:sz w:val="22"/>
          <w:szCs w:val="22"/>
        </w:rPr>
        <w:t>-</w:t>
      </w:r>
      <w:r w:rsidRPr="00EB3745">
        <w:rPr>
          <w:rFonts w:ascii="Arial" w:hAnsi="Arial" w:cs="Arial"/>
          <w:sz w:val="22"/>
          <w:szCs w:val="22"/>
        </w:rPr>
        <w:t xml:space="preserve"> </w:t>
      </w:r>
      <w:r w:rsidR="0079585E" w:rsidRPr="00EB3745">
        <w:rPr>
          <w:rFonts w:ascii="Arial" w:hAnsi="Arial" w:cs="Arial"/>
          <w:sz w:val="22"/>
        </w:rPr>
        <w:t>Xe ô tô chữ</w:t>
      </w:r>
      <w:r w:rsidR="005603C3">
        <w:rPr>
          <w:rFonts w:ascii="Arial" w:hAnsi="Arial" w:cs="Arial"/>
          <w:sz w:val="22"/>
        </w:rPr>
        <w:t xml:space="preserve">a cháy: </w:t>
      </w:r>
      <w:r w:rsidR="005603C3" w:rsidRPr="00EB3745">
        <w:rPr>
          <w:rFonts w:ascii="Arial" w:hAnsi="Arial" w:cs="Arial"/>
          <w:sz w:val="22"/>
          <w:szCs w:val="22"/>
        </w:rPr>
        <w:t xml:space="preserve">Phần 4: </w:t>
      </w:r>
      <w:r w:rsidR="0079585E" w:rsidRPr="00EB3745">
        <w:rPr>
          <w:rFonts w:ascii="Arial" w:hAnsi="Arial" w:cs="Arial"/>
          <w:sz w:val="22"/>
        </w:rPr>
        <w:t>X</w:t>
      </w:r>
      <w:r w:rsidRPr="00EB3745">
        <w:rPr>
          <w:rFonts w:ascii="Arial" w:hAnsi="Arial" w:cs="Arial"/>
          <w:sz w:val="22"/>
          <w:szCs w:val="22"/>
        </w:rPr>
        <w:t>e chữa cháy công nghệ bọt khí nén</w:t>
      </w:r>
      <w:r w:rsidR="008C38E7" w:rsidRPr="00EB3745">
        <w:rPr>
          <w:rFonts w:ascii="Arial" w:hAnsi="Arial" w:cs="Arial"/>
          <w:sz w:val="22"/>
          <w:szCs w:val="22"/>
        </w:rPr>
        <w:t>;</w:t>
      </w:r>
    </w:p>
    <w:p w:rsidR="00D553BE" w:rsidRPr="00EB3745" w:rsidRDefault="00D553BE" w:rsidP="00D553BE">
      <w:pPr>
        <w:spacing w:before="120"/>
        <w:jc w:val="both"/>
        <w:rPr>
          <w:rFonts w:ascii="Arial" w:hAnsi="Arial" w:cs="Arial"/>
          <w:sz w:val="20"/>
          <w:szCs w:val="20"/>
        </w:rPr>
      </w:pPr>
    </w:p>
    <w:p w:rsidR="001D26DD" w:rsidRPr="00EB3745" w:rsidRDefault="001D26DD" w:rsidP="001D26DD">
      <w:pPr>
        <w:spacing w:before="120" w:line="360" w:lineRule="auto"/>
        <w:ind w:right="1304"/>
        <w:jc w:val="both"/>
        <w:rPr>
          <w:rFonts w:ascii="Arial" w:eastAsia="Arial" w:hAnsi="Arial" w:cs="Arial"/>
          <w:sz w:val="22"/>
          <w:szCs w:val="22"/>
        </w:rPr>
      </w:pPr>
    </w:p>
    <w:p w:rsidR="005C4DD6" w:rsidRPr="00EB3745" w:rsidRDefault="005C4DD6" w:rsidP="005C4DD6">
      <w:pPr>
        <w:spacing w:before="120" w:line="360" w:lineRule="auto"/>
        <w:jc w:val="both"/>
        <w:rPr>
          <w:spacing w:val="4"/>
          <w:lang w:val="nl-NL"/>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5C4DD6" w:rsidRPr="00EB3745" w:rsidRDefault="005C4DD6" w:rsidP="005C4DD6">
      <w:pPr>
        <w:jc w:val="both"/>
        <w:rPr>
          <w:spacing w:val="4"/>
        </w:rPr>
      </w:pPr>
    </w:p>
    <w:p w:rsidR="001F5F97" w:rsidRPr="00EB3745" w:rsidRDefault="001F5F97">
      <w:pPr>
        <w:rPr>
          <w:spacing w:val="4"/>
        </w:rPr>
      </w:pPr>
      <w:r w:rsidRPr="00EB3745">
        <w:rPr>
          <w:spacing w:val="4"/>
        </w:rPr>
        <w:br w:type="page"/>
      </w:r>
    </w:p>
    <w:p w:rsidR="006D611A" w:rsidRPr="00EB3745" w:rsidRDefault="00D553BE" w:rsidP="009C7FA4">
      <w:pPr>
        <w:jc w:val="center"/>
        <w:rPr>
          <w:rFonts w:ascii="Arial" w:hAnsi="Arial" w:cs="Arial"/>
          <w:b/>
          <w:spacing w:val="4"/>
          <w:sz w:val="22"/>
          <w:szCs w:val="22"/>
        </w:rPr>
      </w:pPr>
      <w:r w:rsidRPr="00EB3745">
        <w:rPr>
          <w:rFonts w:ascii="Arial" w:hAnsi="Arial" w:cs="Arial"/>
          <w:b/>
          <w:spacing w:val="4"/>
          <w:sz w:val="22"/>
          <w:szCs w:val="22"/>
        </w:rPr>
        <w:lastRenderedPageBreak/>
        <w:t>MỤC LỤC</w:t>
      </w:r>
    </w:p>
    <w:p w:rsidR="005C4DD6" w:rsidRPr="00EB3745" w:rsidRDefault="005C4DD6" w:rsidP="005C4DD6">
      <w:pPr>
        <w:jc w:val="both"/>
        <w:rPr>
          <w:rFonts w:ascii="Arial" w:hAnsi="Arial" w:cs="Arial"/>
          <w:spacing w:val="4"/>
        </w:rPr>
      </w:pPr>
    </w:p>
    <w:sdt>
      <w:sdtPr>
        <w:id w:val="893325815"/>
        <w:docPartObj>
          <w:docPartGallery w:val="Table of Contents"/>
          <w:docPartUnique/>
        </w:docPartObj>
      </w:sdtPr>
      <w:sdtEndPr>
        <w:rPr>
          <w:b/>
          <w:bCs/>
          <w:noProof/>
        </w:rPr>
      </w:sdtEndPr>
      <w:sdtContent>
        <w:p w:rsidR="005B110F" w:rsidRPr="00EB3745" w:rsidRDefault="00B95A15" w:rsidP="005B110F">
          <w:pPr>
            <w:pStyle w:val="TOC1"/>
            <w:tabs>
              <w:tab w:val="left" w:pos="440"/>
              <w:tab w:val="right" w:leader="dot" w:pos="10083"/>
            </w:tabs>
            <w:spacing w:before="120" w:after="120"/>
            <w:rPr>
              <w:rFonts w:ascii="Arial" w:eastAsiaTheme="minorEastAsia" w:hAnsi="Arial" w:cs="Arial"/>
              <w:noProof/>
              <w:sz w:val="22"/>
              <w:szCs w:val="22"/>
            </w:rPr>
          </w:pPr>
          <w:r w:rsidRPr="00EB3745">
            <w:rPr>
              <w:rFonts w:asciiTheme="minorHAnsi" w:hAnsiTheme="minorHAnsi" w:cstheme="minorHAnsi"/>
              <w:sz w:val="22"/>
              <w:szCs w:val="22"/>
            </w:rPr>
            <w:fldChar w:fldCharType="begin"/>
          </w:r>
          <w:r w:rsidR="001F5F97" w:rsidRPr="00EB3745">
            <w:rPr>
              <w:rFonts w:asciiTheme="minorHAnsi" w:hAnsiTheme="minorHAnsi" w:cstheme="minorHAnsi"/>
              <w:sz w:val="22"/>
              <w:szCs w:val="22"/>
            </w:rPr>
            <w:instrText xml:space="preserve"> TOC \o "1-3" \h \z \u </w:instrText>
          </w:r>
          <w:r w:rsidRPr="00EB3745">
            <w:rPr>
              <w:rFonts w:asciiTheme="minorHAnsi" w:hAnsiTheme="minorHAnsi" w:cstheme="minorHAnsi"/>
              <w:sz w:val="22"/>
              <w:szCs w:val="22"/>
            </w:rPr>
            <w:fldChar w:fldCharType="separate"/>
          </w:r>
          <w:hyperlink w:anchor="_Toc95829613" w:history="1">
            <w:r w:rsidR="005B110F" w:rsidRPr="00EB3745">
              <w:rPr>
                <w:rStyle w:val="Hyperlink"/>
                <w:rFonts w:ascii="Arial" w:hAnsi="Arial" w:cs="Arial"/>
                <w:noProof/>
                <w:color w:val="auto"/>
                <w:sz w:val="22"/>
                <w:szCs w:val="22"/>
              </w:rPr>
              <w:t>1</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Phạm vi áp dụng</w:t>
            </w:r>
            <w:r w:rsidR="005B110F" w:rsidRPr="00EB3745">
              <w:rPr>
                <w:rFonts w:ascii="Arial" w:hAnsi="Arial" w:cs="Arial"/>
                <w:noProof/>
                <w:webHidden/>
                <w:sz w:val="22"/>
                <w:szCs w:val="22"/>
              </w:rPr>
              <w:tab/>
            </w:r>
            <w:r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_Toc95829613 \h </w:instrText>
            </w:r>
            <w:r w:rsidRPr="00EB3745">
              <w:rPr>
                <w:rFonts w:ascii="Arial" w:hAnsi="Arial" w:cs="Arial"/>
                <w:noProof/>
                <w:webHidden/>
                <w:sz w:val="22"/>
                <w:szCs w:val="22"/>
              </w:rPr>
            </w:r>
            <w:r w:rsidRPr="00EB3745">
              <w:rPr>
                <w:rFonts w:ascii="Arial" w:hAnsi="Arial" w:cs="Arial"/>
                <w:noProof/>
                <w:webHidden/>
                <w:sz w:val="22"/>
                <w:szCs w:val="22"/>
              </w:rPr>
              <w:fldChar w:fldCharType="separate"/>
            </w:r>
            <w:r w:rsidR="009D5B8F">
              <w:rPr>
                <w:rFonts w:ascii="Arial" w:hAnsi="Arial" w:cs="Arial"/>
                <w:noProof/>
                <w:webHidden/>
                <w:sz w:val="22"/>
                <w:szCs w:val="22"/>
              </w:rPr>
              <w:t>4</w:t>
            </w:r>
            <w:r w:rsidRPr="00EB3745">
              <w:rPr>
                <w:rFonts w:ascii="Arial" w:hAnsi="Arial" w:cs="Arial"/>
                <w:noProof/>
                <w:webHidden/>
                <w:sz w:val="22"/>
                <w:szCs w:val="22"/>
              </w:rPr>
              <w:fldChar w:fldCharType="end"/>
            </w:r>
          </w:hyperlink>
        </w:p>
        <w:p w:rsidR="005B110F" w:rsidRPr="00EB3745" w:rsidRDefault="00DC31A0" w:rsidP="005B110F">
          <w:pPr>
            <w:pStyle w:val="TOC1"/>
            <w:tabs>
              <w:tab w:val="left" w:pos="440"/>
              <w:tab w:val="right" w:leader="dot" w:pos="10083"/>
            </w:tabs>
            <w:spacing w:before="120" w:after="120"/>
            <w:rPr>
              <w:rFonts w:ascii="Arial" w:eastAsiaTheme="minorEastAsia" w:hAnsi="Arial" w:cs="Arial"/>
              <w:noProof/>
              <w:sz w:val="22"/>
              <w:szCs w:val="22"/>
            </w:rPr>
          </w:pPr>
          <w:hyperlink w:anchor="_Toc95829614" w:history="1">
            <w:r w:rsidR="005B110F" w:rsidRPr="00EB3745">
              <w:rPr>
                <w:rStyle w:val="Hyperlink"/>
                <w:rFonts w:ascii="Arial" w:hAnsi="Arial" w:cs="Arial"/>
                <w:noProof/>
                <w:color w:val="auto"/>
                <w:sz w:val="22"/>
                <w:szCs w:val="22"/>
              </w:rPr>
              <w:t>2</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Tài liệu viện dẫn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_Toc95829614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440"/>
              <w:tab w:val="right" w:leader="dot" w:pos="10083"/>
            </w:tabs>
            <w:spacing w:before="120" w:after="120"/>
            <w:rPr>
              <w:rFonts w:ascii="Arial" w:eastAsiaTheme="minorEastAsia" w:hAnsi="Arial" w:cs="Arial"/>
              <w:noProof/>
              <w:sz w:val="22"/>
              <w:szCs w:val="22"/>
            </w:rPr>
          </w:pPr>
          <w:hyperlink w:anchor="_Toc95829615" w:history="1">
            <w:r w:rsidR="005B110F" w:rsidRPr="00EB3745">
              <w:rPr>
                <w:rStyle w:val="Hyperlink"/>
                <w:rFonts w:ascii="Arial" w:hAnsi="Arial" w:cs="Arial"/>
                <w:noProof/>
                <w:color w:val="auto"/>
                <w:sz w:val="22"/>
                <w:szCs w:val="22"/>
              </w:rPr>
              <w:t xml:space="preserve">3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Thuật ngữ và định nghĩa</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_Toc95829615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440"/>
              <w:tab w:val="right" w:leader="dot" w:pos="10083"/>
            </w:tabs>
            <w:spacing w:before="120" w:after="120"/>
            <w:rPr>
              <w:rFonts w:ascii="Arial" w:eastAsiaTheme="minorEastAsia" w:hAnsi="Arial" w:cs="Arial"/>
              <w:noProof/>
              <w:sz w:val="22"/>
              <w:szCs w:val="22"/>
            </w:rPr>
          </w:pPr>
          <w:hyperlink w:anchor="_Toc95829616" w:history="1">
            <w:r w:rsidR="005B110F" w:rsidRPr="00EB3745">
              <w:rPr>
                <w:rStyle w:val="Hyperlink"/>
                <w:rFonts w:ascii="Arial" w:hAnsi="Arial" w:cs="Arial"/>
                <w:noProof/>
                <w:color w:val="auto"/>
                <w:sz w:val="22"/>
                <w:szCs w:val="22"/>
              </w:rPr>
              <w:t xml:space="preserve">4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kỹ thuật</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_Toc95829616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17" w:history="1">
            <w:r w:rsidR="005B110F" w:rsidRPr="00EB3745">
              <w:rPr>
                <w:rStyle w:val="Hyperlink"/>
                <w:rFonts w:ascii="Arial" w:hAnsi="Arial" w:cs="Arial"/>
                <w:noProof/>
                <w:color w:val="auto"/>
                <w:sz w:val="22"/>
                <w:szCs w:val="22"/>
              </w:rPr>
              <w:t xml:space="preserve">4.1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cơ bản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_Toc95829617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18" w:history="1">
            <w:r w:rsidR="005B110F" w:rsidRPr="00EB3745">
              <w:rPr>
                <w:rStyle w:val="Hyperlink"/>
                <w:rFonts w:ascii="Arial" w:hAnsi="Arial" w:cs="Arial"/>
                <w:noProof/>
                <w:color w:val="auto"/>
                <w:sz w:val="22"/>
                <w:szCs w:val="22"/>
              </w:rPr>
              <w:t xml:space="preserve">4.2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hoàn chỉnh xe</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_Toc95829618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19" w:history="1">
            <w:r w:rsidR="005B110F" w:rsidRPr="00EB3745">
              <w:rPr>
                <w:rStyle w:val="Hyperlink"/>
                <w:rFonts w:ascii="Arial" w:hAnsi="Arial" w:cs="Arial"/>
                <w:noProof/>
                <w:color w:val="auto"/>
                <w:sz w:val="22"/>
                <w:szCs w:val="22"/>
              </w:rPr>
              <w:t xml:space="preserve">4.3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đối với xe sát xi cải tạo thành xe bọt khí nén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_Toc95829619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7</w:t>
            </w:r>
            <w:r w:rsidR="00B95A15" w:rsidRPr="00EB3745">
              <w:rPr>
                <w:rFonts w:ascii="Arial" w:hAnsi="Arial" w:cs="Arial"/>
                <w:noProof/>
                <w:webHidden/>
                <w:sz w:val="22"/>
                <w:szCs w:val="22"/>
              </w:rPr>
              <w:fldChar w:fldCharType="end"/>
            </w:r>
          </w:hyperlink>
        </w:p>
        <w:p w:rsidR="005B110F" w:rsidRPr="003A6F33" w:rsidRDefault="00DC31A0" w:rsidP="003A6F33">
          <w:pPr>
            <w:pStyle w:val="TOC1"/>
            <w:tabs>
              <w:tab w:val="left" w:pos="660"/>
              <w:tab w:val="right" w:leader="dot" w:pos="10083"/>
            </w:tabs>
            <w:spacing w:before="120" w:after="120"/>
            <w:rPr>
              <w:rFonts w:ascii="Arial" w:eastAsiaTheme="minorEastAsia" w:hAnsi="Arial" w:cs="Arial"/>
              <w:noProof/>
              <w:sz w:val="22"/>
              <w:szCs w:val="22"/>
              <w:lang w:val="vi-VN"/>
            </w:rPr>
          </w:pPr>
          <w:hyperlink w:anchor="_Toc95829620" w:history="1">
            <w:r w:rsidR="005B110F" w:rsidRPr="00EB3745">
              <w:rPr>
                <w:rStyle w:val="Hyperlink"/>
                <w:rFonts w:ascii="Arial" w:hAnsi="Arial" w:cs="Arial"/>
                <w:noProof/>
                <w:color w:val="auto"/>
                <w:sz w:val="22"/>
                <w:szCs w:val="22"/>
              </w:rPr>
              <w:t xml:space="preserve">4.4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thiết bị chuyên dụng</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_Toc95829620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7</w:t>
            </w:r>
            <w:r w:rsidR="00B95A15" w:rsidRPr="00EB3745">
              <w:rPr>
                <w:rFonts w:ascii="Arial" w:hAnsi="Arial" w:cs="Arial"/>
                <w:noProof/>
                <w:webHidden/>
                <w:sz w:val="22"/>
                <w:szCs w:val="22"/>
              </w:rPr>
              <w:fldChar w:fldCharType="end"/>
            </w:r>
          </w:hyperlink>
        </w:p>
        <w:p w:rsidR="005B110F" w:rsidRPr="003A6F33" w:rsidRDefault="00DC31A0" w:rsidP="005B110F">
          <w:pPr>
            <w:pStyle w:val="TOC1"/>
            <w:tabs>
              <w:tab w:val="left" w:pos="660"/>
              <w:tab w:val="right" w:leader="dot" w:pos="10083"/>
            </w:tabs>
            <w:spacing w:before="120" w:after="120"/>
            <w:rPr>
              <w:rFonts w:ascii="Arial" w:eastAsiaTheme="minorEastAsia" w:hAnsi="Arial" w:cs="Arial"/>
              <w:noProof/>
              <w:sz w:val="22"/>
              <w:szCs w:val="22"/>
              <w:lang w:val="vi-VN"/>
            </w:rPr>
          </w:pPr>
          <w:hyperlink w:anchor="_Toc95829628" w:history="1">
            <w:r w:rsidR="005B110F" w:rsidRPr="00EB3745">
              <w:rPr>
                <w:rStyle w:val="Hyperlink"/>
                <w:rFonts w:ascii="Arial" w:hAnsi="Arial" w:cs="Arial"/>
                <w:noProof/>
                <w:color w:val="auto"/>
                <w:sz w:val="22"/>
                <w:szCs w:val="22"/>
              </w:rPr>
              <w:t xml:space="preserve">4.5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Yêu cầu thiết bị và dụng cụ</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_Toc95829628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11</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29" w:history="1">
            <w:r w:rsidR="005B110F" w:rsidRPr="00EB3745">
              <w:rPr>
                <w:rStyle w:val="Hyperlink"/>
                <w:rFonts w:ascii="Arial" w:hAnsi="Arial" w:cs="Arial"/>
                <w:noProof/>
                <w:color w:val="auto"/>
                <w:sz w:val="22"/>
                <w:szCs w:val="22"/>
              </w:rPr>
              <w:t xml:space="preserve">4.6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Thân xe, khoang thiết bị và phương tiện, thiết bị chữa cháy và cứu nạn, cứu hộ của xe bọt khí nén</w:t>
            </w:r>
            <w:r w:rsidR="005B110F" w:rsidRPr="00EB3745">
              <w:rPr>
                <w:rFonts w:ascii="Arial" w:hAnsi="Arial" w:cs="Arial"/>
                <w:noProof/>
                <w:webHidden/>
                <w:sz w:val="22"/>
                <w:szCs w:val="22"/>
              </w:rPr>
              <w:t>………</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_Toc95829629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11</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30" w:history="1">
            <w:r w:rsidR="005B110F" w:rsidRPr="00EB3745">
              <w:rPr>
                <w:rStyle w:val="Hyperlink"/>
                <w:rFonts w:ascii="Arial" w:hAnsi="Arial" w:cs="Arial"/>
                <w:noProof/>
                <w:color w:val="auto"/>
                <w:sz w:val="22"/>
                <w:szCs w:val="22"/>
              </w:rPr>
              <w:t xml:space="preserve">4.7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Đèn cảnh báo</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_Toc95829630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440"/>
              <w:tab w:val="right" w:leader="dot" w:pos="10083"/>
            </w:tabs>
            <w:spacing w:before="120" w:after="120"/>
            <w:rPr>
              <w:rFonts w:ascii="Arial" w:eastAsiaTheme="minorEastAsia" w:hAnsi="Arial" w:cs="Arial"/>
              <w:noProof/>
              <w:sz w:val="22"/>
              <w:szCs w:val="22"/>
            </w:rPr>
          </w:pPr>
          <w:hyperlink w:anchor="_Toc95829631" w:history="1">
            <w:r w:rsidR="005B110F" w:rsidRPr="00EB3745">
              <w:rPr>
                <w:rStyle w:val="Hyperlink"/>
                <w:rFonts w:ascii="Arial" w:hAnsi="Arial" w:cs="Arial"/>
                <w:noProof/>
                <w:color w:val="auto"/>
                <w:sz w:val="22"/>
                <w:szCs w:val="22"/>
              </w:rPr>
              <w:t xml:space="preserve">5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Phương pháp thử nghiệm</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_Toc95829631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32" w:history="1">
            <w:r w:rsidR="005B110F" w:rsidRPr="00EB3745">
              <w:rPr>
                <w:rStyle w:val="Hyperlink"/>
                <w:rFonts w:ascii="Arial" w:hAnsi="Arial" w:cs="Arial"/>
                <w:noProof/>
                <w:color w:val="auto"/>
                <w:sz w:val="22"/>
                <w:szCs w:val="22"/>
              </w:rPr>
              <w:t xml:space="preserve">5.1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yêu cầu cơ bản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_Toc95829632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33" w:history="1">
            <w:r w:rsidR="005B110F" w:rsidRPr="00EB3745">
              <w:rPr>
                <w:rStyle w:val="Hyperlink"/>
                <w:rFonts w:ascii="Arial" w:hAnsi="Arial" w:cs="Arial"/>
                <w:noProof/>
                <w:color w:val="auto"/>
                <w:sz w:val="22"/>
                <w:szCs w:val="22"/>
              </w:rPr>
              <w:t xml:space="preserve">5.2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yêu cầu hoàn chỉnh xe</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_Toc95829633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34" w:history="1">
            <w:r w:rsidR="005B110F" w:rsidRPr="00EB3745">
              <w:rPr>
                <w:rStyle w:val="Hyperlink"/>
                <w:rFonts w:ascii="Arial" w:hAnsi="Arial" w:cs="Arial"/>
                <w:noProof/>
                <w:color w:val="auto"/>
                <w:sz w:val="22"/>
                <w:szCs w:val="22"/>
              </w:rPr>
              <w:t xml:space="preserve">5.3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yêu cầu cải tạo xe cơ sở</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_Toc95829634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35" w:history="1">
            <w:r w:rsidR="005B110F" w:rsidRPr="00EB3745">
              <w:rPr>
                <w:rStyle w:val="Hyperlink"/>
                <w:rFonts w:ascii="Arial" w:hAnsi="Arial" w:cs="Arial"/>
                <w:noProof/>
                <w:color w:val="auto"/>
                <w:sz w:val="22"/>
                <w:szCs w:val="22"/>
              </w:rPr>
              <w:t xml:space="preserve">5.4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yêu cầu thiết bị chuyên dụng</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_Toc95829635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880"/>
              <w:tab w:val="right" w:leader="dot" w:pos="10083"/>
            </w:tabs>
            <w:spacing w:before="120" w:after="120"/>
            <w:rPr>
              <w:rFonts w:ascii="Arial" w:eastAsiaTheme="minorEastAsia" w:hAnsi="Arial" w:cs="Arial"/>
              <w:noProof/>
              <w:sz w:val="22"/>
              <w:szCs w:val="22"/>
            </w:rPr>
          </w:pPr>
          <w:hyperlink w:anchor="_Toc95829636" w:history="1">
            <w:r w:rsidR="005B110F" w:rsidRPr="00EB3745">
              <w:rPr>
                <w:rStyle w:val="Hyperlink"/>
                <w:rFonts w:ascii="Arial" w:hAnsi="Arial" w:cs="Arial"/>
                <w:noProof/>
                <w:color w:val="auto"/>
                <w:sz w:val="22"/>
                <w:szCs w:val="22"/>
              </w:rPr>
              <w:t xml:space="preserve">5.4.1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hệ thống bọt khí nén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_Toc95829636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15</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880"/>
              <w:tab w:val="right" w:leader="dot" w:pos="10083"/>
            </w:tabs>
            <w:spacing w:before="120" w:after="120"/>
            <w:rPr>
              <w:rFonts w:ascii="Arial" w:eastAsiaTheme="minorEastAsia" w:hAnsi="Arial" w:cs="Arial"/>
              <w:noProof/>
              <w:sz w:val="22"/>
              <w:szCs w:val="22"/>
            </w:rPr>
          </w:pPr>
          <w:hyperlink w:anchor="_Toc95829637" w:history="1">
            <w:r w:rsidR="005B110F" w:rsidRPr="00EB3745">
              <w:rPr>
                <w:rStyle w:val="Hyperlink"/>
                <w:rFonts w:ascii="Arial" w:hAnsi="Arial" w:cs="Arial"/>
                <w:noProof/>
                <w:color w:val="auto"/>
                <w:sz w:val="22"/>
                <w:szCs w:val="22"/>
              </w:rPr>
              <w:t xml:space="preserve">5.4.2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tính năng hệ thống khí nén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_Toc95829637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19</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880"/>
              <w:tab w:val="right" w:leader="dot" w:pos="10083"/>
            </w:tabs>
            <w:spacing w:before="120" w:after="120"/>
            <w:rPr>
              <w:rFonts w:ascii="Arial" w:eastAsiaTheme="minorEastAsia" w:hAnsi="Arial" w:cs="Arial"/>
              <w:noProof/>
              <w:sz w:val="22"/>
              <w:szCs w:val="22"/>
            </w:rPr>
          </w:pPr>
          <w:hyperlink w:anchor="_Toc95829638" w:history="1">
            <w:r w:rsidR="005B110F" w:rsidRPr="00EB3745">
              <w:rPr>
                <w:rStyle w:val="Hyperlink"/>
                <w:rFonts w:ascii="Arial" w:hAnsi="Arial" w:cs="Arial"/>
                <w:noProof/>
                <w:color w:val="auto"/>
                <w:sz w:val="22"/>
                <w:szCs w:val="22"/>
              </w:rPr>
              <w:t xml:space="preserve">5.4.3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tính năng hệ thống trộn tỷ lệ bọt</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_Toc95829638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20</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880"/>
              <w:tab w:val="right" w:leader="dot" w:pos="10083"/>
            </w:tabs>
            <w:spacing w:before="120" w:after="120"/>
            <w:rPr>
              <w:rFonts w:ascii="Arial" w:eastAsiaTheme="minorEastAsia" w:hAnsi="Arial" w:cs="Arial"/>
              <w:noProof/>
              <w:sz w:val="22"/>
              <w:szCs w:val="22"/>
            </w:rPr>
          </w:pPr>
          <w:hyperlink w:anchor="_Toc95829639" w:history="1">
            <w:r w:rsidR="005B110F" w:rsidRPr="00EB3745">
              <w:rPr>
                <w:rStyle w:val="Hyperlink"/>
                <w:rFonts w:ascii="Arial" w:hAnsi="Arial" w:cs="Arial"/>
                <w:noProof/>
                <w:color w:val="auto"/>
                <w:sz w:val="22"/>
                <w:szCs w:val="22"/>
              </w:rPr>
              <w:t xml:space="preserve">5.4.4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bơm chữa cháy</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_Toc95829639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21</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880"/>
              <w:tab w:val="right" w:leader="dot" w:pos="10083"/>
            </w:tabs>
            <w:spacing w:before="120" w:after="120"/>
            <w:rPr>
              <w:rFonts w:ascii="Arial" w:eastAsiaTheme="minorEastAsia" w:hAnsi="Arial" w:cs="Arial"/>
              <w:noProof/>
              <w:sz w:val="22"/>
              <w:szCs w:val="22"/>
            </w:rPr>
          </w:pPr>
          <w:hyperlink w:anchor="_Toc95829640" w:history="1">
            <w:r w:rsidR="005B110F" w:rsidRPr="00EB3745">
              <w:rPr>
                <w:rStyle w:val="Hyperlink"/>
                <w:rFonts w:ascii="Arial" w:hAnsi="Arial" w:cs="Arial"/>
                <w:noProof/>
                <w:color w:val="auto"/>
                <w:sz w:val="22"/>
                <w:szCs w:val="22"/>
              </w:rPr>
              <w:t xml:space="preserve">5.4.7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téc nước và téc bọt</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_Toc95829640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22</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1" w:history="1">
            <w:r w:rsidR="005B110F" w:rsidRPr="00EB3745">
              <w:rPr>
                <w:rStyle w:val="Hyperlink"/>
                <w:rFonts w:ascii="Arial" w:hAnsi="Arial" w:cs="Arial"/>
                <w:noProof/>
                <w:color w:val="auto"/>
                <w:sz w:val="22"/>
                <w:szCs w:val="22"/>
              </w:rPr>
              <w:t xml:space="preserve">5.5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thiết bị và dụng cụ</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_Toc95829641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23</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2" w:history="1">
            <w:r w:rsidR="005B110F" w:rsidRPr="00EB3745">
              <w:rPr>
                <w:rStyle w:val="Hyperlink"/>
                <w:rFonts w:ascii="Arial" w:hAnsi="Arial" w:cs="Arial"/>
                <w:noProof/>
                <w:color w:val="auto"/>
                <w:sz w:val="22"/>
                <w:szCs w:val="22"/>
              </w:rPr>
              <w:t xml:space="preserve">5.6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thân xe, khoang thiết bị và phương tiện, thiết bị chữa cháy và cứu nạn, cứu hộ của xe bọt khí nén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_Toc95829642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23</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3" w:history="1">
            <w:r w:rsidR="005B110F" w:rsidRPr="00EB3745">
              <w:rPr>
                <w:rStyle w:val="Hyperlink"/>
                <w:rFonts w:ascii="Arial" w:hAnsi="Arial" w:cs="Arial"/>
                <w:noProof/>
                <w:color w:val="auto"/>
                <w:sz w:val="22"/>
                <w:szCs w:val="22"/>
              </w:rPr>
              <w:t xml:space="preserve">5.7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Thử nghiệm đèn cảnh báo</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_Toc95829643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23</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440"/>
              <w:tab w:val="right" w:leader="dot" w:pos="10083"/>
            </w:tabs>
            <w:spacing w:before="120" w:after="120"/>
            <w:rPr>
              <w:rFonts w:ascii="Arial" w:eastAsiaTheme="minorEastAsia" w:hAnsi="Arial" w:cs="Arial"/>
              <w:noProof/>
              <w:sz w:val="22"/>
              <w:szCs w:val="22"/>
            </w:rPr>
          </w:pPr>
          <w:hyperlink w:anchor="_Toc95829644" w:history="1">
            <w:r w:rsidR="005B110F" w:rsidRPr="00EB3745">
              <w:rPr>
                <w:rStyle w:val="Hyperlink"/>
                <w:rFonts w:ascii="Arial" w:hAnsi="Arial" w:cs="Arial"/>
                <w:noProof/>
                <w:color w:val="auto"/>
                <w:sz w:val="22"/>
                <w:szCs w:val="22"/>
              </w:rPr>
              <w:t>6</w:t>
            </w:r>
            <w:r w:rsidR="005B110F" w:rsidRPr="00EB3745">
              <w:rPr>
                <w:rStyle w:val="Hyperlink"/>
                <w:rFonts w:ascii="Arial" w:hAnsi="Arial" w:cs="Arial"/>
                <w:noProof/>
                <w:color w:val="auto"/>
                <w:sz w:val="22"/>
                <w:szCs w:val="22"/>
                <w:lang w:val="vi-VN"/>
              </w:rPr>
              <w:t xml:space="preserve">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rPr>
              <w:t>Đ</w:t>
            </w:r>
            <w:r w:rsidR="005B110F" w:rsidRPr="00EB3745">
              <w:rPr>
                <w:rStyle w:val="Hyperlink"/>
                <w:rFonts w:ascii="Arial" w:hAnsi="Arial" w:cs="Arial"/>
                <w:noProof/>
                <w:color w:val="auto"/>
                <w:sz w:val="22"/>
                <w:szCs w:val="22"/>
                <w:lang w:val="vi-VN"/>
              </w:rPr>
              <w:t xml:space="preserve">óng </w:t>
            </w:r>
            <w:r w:rsidR="005B110F" w:rsidRPr="00EB3745">
              <w:rPr>
                <w:rStyle w:val="Hyperlink"/>
                <w:rFonts w:ascii="Arial" w:hAnsi="Arial" w:cs="Arial"/>
                <w:noProof/>
                <w:color w:val="auto"/>
                <w:sz w:val="22"/>
                <w:szCs w:val="22"/>
              </w:rPr>
              <w:t>gói</w:t>
            </w:r>
            <w:r w:rsidR="005B110F" w:rsidRPr="00EB3745">
              <w:rPr>
                <w:rStyle w:val="Hyperlink"/>
                <w:rFonts w:ascii="Arial" w:hAnsi="Arial" w:cs="Arial"/>
                <w:noProof/>
                <w:color w:val="auto"/>
                <w:sz w:val="22"/>
                <w:szCs w:val="22"/>
                <w:lang w:val="vi-VN"/>
              </w:rPr>
              <w:t>, vận chuyển và bảo quản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_Toc95829644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23</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5" w:history="1">
            <w:r w:rsidR="005B110F" w:rsidRPr="00EB3745">
              <w:rPr>
                <w:rStyle w:val="Hyperlink"/>
                <w:rFonts w:ascii="Arial" w:hAnsi="Arial" w:cs="Arial"/>
                <w:noProof/>
                <w:color w:val="auto"/>
                <w:sz w:val="22"/>
                <w:szCs w:val="22"/>
                <w:lang w:val="vi-VN" w:eastAsia="zh-CN"/>
              </w:rPr>
              <w:t xml:space="preserve">6.1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lang w:val="vi-VN" w:eastAsia="zh-CN"/>
              </w:rPr>
              <w:t>Đóng gói</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_Toc95829645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23</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6" w:history="1">
            <w:r w:rsidR="005B110F" w:rsidRPr="00EB3745">
              <w:rPr>
                <w:rStyle w:val="Hyperlink"/>
                <w:rFonts w:ascii="Arial" w:hAnsi="Arial" w:cs="Arial"/>
                <w:noProof/>
                <w:color w:val="auto"/>
                <w:sz w:val="22"/>
                <w:szCs w:val="22"/>
                <w:lang w:val="vi-VN"/>
              </w:rPr>
              <w:t xml:space="preserve">6.2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lang w:val="vi-VN"/>
              </w:rPr>
              <w:t xml:space="preserve">Vận </w:t>
            </w:r>
            <w:r w:rsidR="005B110F" w:rsidRPr="00EB3745">
              <w:rPr>
                <w:rStyle w:val="Hyperlink"/>
                <w:rFonts w:ascii="Arial" w:hAnsi="Arial" w:cs="Arial"/>
                <w:noProof/>
                <w:color w:val="auto"/>
                <w:sz w:val="22"/>
                <w:szCs w:val="22"/>
                <w:lang w:val="vi-VN" w:eastAsia="zh-CN"/>
              </w:rPr>
              <w:t>chuyển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_Toc95829646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24</w:t>
            </w:r>
            <w:r w:rsidR="00B95A15" w:rsidRPr="00EB3745">
              <w:rPr>
                <w:rFonts w:ascii="Arial" w:hAnsi="Arial" w:cs="Arial"/>
                <w:noProof/>
                <w:webHidden/>
                <w:sz w:val="22"/>
                <w:szCs w:val="22"/>
              </w:rPr>
              <w:fldChar w:fldCharType="end"/>
            </w:r>
          </w:hyperlink>
        </w:p>
        <w:p w:rsidR="005B110F" w:rsidRPr="00EB3745" w:rsidRDefault="00DC31A0" w:rsidP="005B110F">
          <w:pPr>
            <w:pStyle w:val="TOC1"/>
            <w:tabs>
              <w:tab w:val="left" w:pos="660"/>
              <w:tab w:val="right" w:leader="dot" w:pos="10083"/>
            </w:tabs>
            <w:spacing w:before="120" w:after="120"/>
            <w:rPr>
              <w:rFonts w:ascii="Arial" w:eastAsiaTheme="minorEastAsia" w:hAnsi="Arial" w:cs="Arial"/>
              <w:noProof/>
              <w:sz w:val="22"/>
              <w:szCs w:val="22"/>
            </w:rPr>
          </w:pPr>
          <w:hyperlink w:anchor="_Toc95829647" w:history="1">
            <w:r w:rsidR="005B110F" w:rsidRPr="00EB3745">
              <w:rPr>
                <w:rStyle w:val="Hyperlink"/>
                <w:rFonts w:ascii="Arial" w:hAnsi="Arial" w:cs="Arial"/>
                <w:noProof/>
                <w:color w:val="auto"/>
                <w:sz w:val="22"/>
                <w:szCs w:val="22"/>
                <w:lang w:val="vi-VN" w:eastAsia="zh-CN"/>
              </w:rPr>
              <w:t xml:space="preserve">6.3 </w:t>
            </w:r>
            <w:r w:rsidR="005B110F" w:rsidRPr="00EB3745">
              <w:rPr>
                <w:rFonts w:ascii="Arial" w:eastAsiaTheme="minorEastAsia" w:hAnsi="Arial" w:cs="Arial"/>
                <w:noProof/>
                <w:sz w:val="22"/>
                <w:szCs w:val="22"/>
              </w:rPr>
              <w:tab/>
            </w:r>
            <w:r w:rsidR="005B110F" w:rsidRPr="00EB3745">
              <w:rPr>
                <w:rStyle w:val="Hyperlink"/>
                <w:rFonts w:ascii="Arial" w:hAnsi="Arial" w:cs="Arial"/>
                <w:noProof/>
                <w:color w:val="auto"/>
                <w:sz w:val="22"/>
                <w:szCs w:val="22"/>
                <w:lang w:val="vi-VN" w:eastAsia="zh-CN"/>
              </w:rPr>
              <w:t>Bảo quản</w:t>
            </w:r>
            <w:r w:rsidR="005B110F" w:rsidRPr="00EB3745">
              <w:rPr>
                <w:rFonts w:ascii="Arial" w:hAnsi="Arial" w:cs="Arial"/>
                <w:noProof/>
                <w:webHidden/>
                <w:sz w:val="22"/>
                <w:szCs w:val="22"/>
              </w:rPr>
              <w:tab/>
            </w:r>
            <w:r w:rsidR="00B95A15" w:rsidRPr="00EB3745">
              <w:rPr>
                <w:rFonts w:ascii="Arial" w:hAnsi="Arial" w:cs="Arial"/>
                <w:noProof/>
                <w:webHidden/>
                <w:sz w:val="22"/>
                <w:szCs w:val="22"/>
              </w:rPr>
              <w:fldChar w:fldCharType="begin"/>
            </w:r>
            <w:r w:rsidR="005B110F" w:rsidRPr="00EB3745">
              <w:rPr>
                <w:rFonts w:ascii="Arial" w:hAnsi="Arial" w:cs="Arial"/>
                <w:noProof/>
                <w:webHidden/>
                <w:sz w:val="22"/>
                <w:szCs w:val="22"/>
              </w:rPr>
              <w:instrText xml:space="preserve"> PAGEREF _Toc95829647 \h </w:instrText>
            </w:r>
            <w:r w:rsidR="00B95A15" w:rsidRPr="00EB3745">
              <w:rPr>
                <w:rFonts w:ascii="Arial" w:hAnsi="Arial" w:cs="Arial"/>
                <w:noProof/>
                <w:webHidden/>
                <w:sz w:val="22"/>
                <w:szCs w:val="22"/>
              </w:rPr>
            </w:r>
            <w:r w:rsidR="00B95A15" w:rsidRPr="00EB3745">
              <w:rPr>
                <w:rFonts w:ascii="Arial" w:hAnsi="Arial" w:cs="Arial"/>
                <w:noProof/>
                <w:webHidden/>
                <w:sz w:val="22"/>
                <w:szCs w:val="22"/>
              </w:rPr>
              <w:fldChar w:fldCharType="separate"/>
            </w:r>
            <w:r w:rsidR="009D5B8F">
              <w:rPr>
                <w:rFonts w:ascii="Arial" w:hAnsi="Arial" w:cs="Arial"/>
                <w:noProof/>
                <w:webHidden/>
                <w:sz w:val="22"/>
                <w:szCs w:val="22"/>
              </w:rPr>
              <w:t>24</w:t>
            </w:r>
            <w:r w:rsidR="00B95A15" w:rsidRPr="00EB3745">
              <w:rPr>
                <w:rFonts w:ascii="Arial" w:hAnsi="Arial" w:cs="Arial"/>
                <w:noProof/>
                <w:webHidden/>
                <w:sz w:val="22"/>
                <w:szCs w:val="22"/>
              </w:rPr>
              <w:fldChar w:fldCharType="end"/>
            </w:r>
          </w:hyperlink>
        </w:p>
        <w:p w:rsidR="001F5F97" w:rsidRDefault="00B95A15" w:rsidP="00E9338B">
          <w:pPr>
            <w:spacing w:before="120" w:after="120"/>
            <w:rPr>
              <w:b/>
              <w:bCs/>
              <w:noProof/>
              <w:lang w:val="vi-VN"/>
            </w:rPr>
          </w:pPr>
          <w:r w:rsidRPr="00EB3745">
            <w:rPr>
              <w:rFonts w:asciiTheme="minorHAnsi" w:hAnsiTheme="minorHAnsi" w:cstheme="minorHAnsi"/>
              <w:noProof/>
              <w:sz w:val="22"/>
              <w:szCs w:val="22"/>
            </w:rPr>
            <w:fldChar w:fldCharType="end"/>
          </w:r>
        </w:p>
      </w:sdtContent>
    </w:sdt>
    <w:p w:rsidR="003A6F33" w:rsidRDefault="003A6F33" w:rsidP="00E9338B">
      <w:pPr>
        <w:spacing w:before="120" w:after="120"/>
        <w:rPr>
          <w:b/>
          <w:bCs/>
          <w:noProof/>
          <w:lang w:val="vi-VN"/>
        </w:rPr>
      </w:pPr>
    </w:p>
    <w:p w:rsidR="003A6F33" w:rsidRDefault="003A6F33" w:rsidP="00E9338B">
      <w:pPr>
        <w:spacing w:before="120" w:after="120"/>
        <w:rPr>
          <w:b/>
          <w:bCs/>
          <w:noProof/>
          <w:lang w:val="vi-VN"/>
        </w:rPr>
      </w:pPr>
    </w:p>
    <w:p w:rsidR="003A6F33" w:rsidRDefault="003A6F33" w:rsidP="00E9338B">
      <w:pPr>
        <w:spacing w:before="120" w:after="120"/>
        <w:rPr>
          <w:b/>
          <w:bCs/>
          <w:noProof/>
          <w:lang w:val="vi-VN"/>
        </w:rPr>
      </w:pPr>
    </w:p>
    <w:p w:rsidR="003A6F33" w:rsidRDefault="003A6F33" w:rsidP="00E9338B">
      <w:pPr>
        <w:spacing w:before="120" w:after="120"/>
        <w:rPr>
          <w:b/>
          <w:bCs/>
          <w:noProof/>
          <w:lang w:val="vi-VN"/>
        </w:rPr>
      </w:pPr>
    </w:p>
    <w:p w:rsidR="003A6F33" w:rsidRDefault="003A6F33" w:rsidP="00E9338B">
      <w:pPr>
        <w:spacing w:before="120" w:after="120"/>
        <w:rPr>
          <w:b/>
          <w:bCs/>
          <w:noProof/>
          <w:lang w:val="vi-VN"/>
        </w:rPr>
      </w:pPr>
    </w:p>
    <w:p w:rsidR="003A6F33" w:rsidRPr="003A6F33" w:rsidRDefault="003A6F33" w:rsidP="00E9338B">
      <w:pPr>
        <w:spacing w:before="120" w:after="120"/>
        <w:rPr>
          <w:lang w:val="vi-VN"/>
        </w:rPr>
      </w:pPr>
    </w:p>
    <w:tbl>
      <w:tblPr>
        <w:tblW w:w="10065" w:type="dxa"/>
        <w:tblInd w:w="108" w:type="dxa"/>
        <w:tblBorders>
          <w:top w:val="single" w:sz="18" w:space="0" w:color="auto"/>
          <w:bottom w:val="single" w:sz="18" w:space="0" w:color="auto"/>
        </w:tblBorders>
        <w:tblLayout w:type="fixed"/>
        <w:tblLook w:val="0000" w:firstRow="0" w:lastRow="0" w:firstColumn="0" w:lastColumn="0" w:noHBand="0" w:noVBand="0"/>
      </w:tblPr>
      <w:tblGrid>
        <w:gridCol w:w="5214"/>
        <w:gridCol w:w="4851"/>
      </w:tblGrid>
      <w:tr w:rsidR="00EB3745" w:rsidRPr="00EB3745" w:rsidTr="001F5F97">
        <w:trPr>
          <w:cantSplit/>
        </w:trPr>
        <w:tc>
          <w:tcPr>
            <w:tcW w:w="5214" w:type="dxa"/>
            <w:tcBorders>
              <w:top w:val="single" w:sz="18" w:space="0" w:color="auto"/>
              <w:bottom w:val="single" w:sz="18" w:space="0" w:color="auto"/>
            </w:tcBorders>
          </w:tcPr>
          <w:p w:rsidR="005C4DD6" w:rsidRPr="00EB3745" w:rsidRDefault="006E72EE" w:rsidP="00B82A1A">
            <w:pPr>
              <w:spacing w:before="48" w:after="48"/>
              <w:ind w:right="-6" w:hanging="108"/>
              <w:jc w:val="both"/>
              <w:rPr>
                <w:rFonts w:ascii="Arial" w:hAnsi="Arial" w:cs="Arial"/>
                <w:b/>
                <w:spacing w:val="4"/>
                <w:sz w:val="28"/>
                <w:szCs w:val="28"/>
                <w:lang w:val="pt-BR"/>
              </w:rPr>
            </w:pPr>
            <w:r w:rsidRPr="00EB3745">
              <w:rPr>
                <w:noProof/>
                <w:spacing w:val="4"/>
                <w:sz w:val="28"/>
                <w:szCs w:val="28"/>
              </w:rPr>
              <w:lastRenderedPageBreak/>
              <mc:AlternateContent>
                <mc:Choice Requires="wps">
                  <w:drawing>
                    <wp:anchor distT="0" distB="0" distL="114300" distR="114300" simplePos="0" relativeHeight="251656704" behindDoc="0" locked="0" layoutInCell="1" allowOverlap="1" wp14:anchorId="14B2C59C" wp14:editId="2953B303">
                      <wp:simplePos x="0" y="0"/>
                      <wp:positionH relativeFrom="column">
                        <wp:posOffset>5502910</wp:posOffset>
                      </wp:positionH>
                      <wp:positionV relativeFrom="paragraph">
                        <wp:posOffset>-6844030</wp:posOffset>
                      </wp:positionV>
                      <wp:extent cx="1257300" cy="228600"/>
                      <wp:effectExtent l="0" t="0" r="19050" b="1905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w="9525">
                                <a:solidFill>
                                  <a:srgbClr val="FFFFFF"/>
                                </a:solidFill>
                                <a:miter lim="800000"/>
                                <a:headEnd/>
                                <a:tailEnd/>
                              </a:ln>
                            </wps:spPr>
                            <wps:txbx>
                              <w:txbxContent>
                                <w:p w:rsidR="00BF66A1" w:rsidRDefault="00BF66A1" w:rsidP="005C4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C59C" id="_x0000_t202" coordsize="21600,21600" o:spt="202" path="m,l,21600r21600,l21600,xe">
                      <v:stroke joinstyle="miter"/>
                      <v:path gradientshapeok="t" o:connecttype="rect"/>
                    </v:shapetype>
                    <v:shape id="Text Box 7" o:spid="_x0000_s1027" type="#_x0000_t202" style="position:absolute;left:0;text-align:left;margin-left:433.3pt;margin-top:-538.9pt;width:9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" filled="f" strokecolor="white">
                      <v:textbox>
                        <w:txbxContent>
                          <w:p w:rsidR="00BF66A1" w:rsidRDefault="00BF66A1" w:rsidP="005C4DD6"/>
                        </w:txbxContent>
                      </v:textbox>
                    </v:shape>
                  </w:pict>
                </mc:Fallback>
              </mc:AlternateContent>
            </w:r>
            <w:r w:rsidR="005C4DD6" w:rsidRPr="00EB3745">
              <w:rPr>
                <w:spacing w:val="4"/>
                <w:sz w:val="28"/>
                <w:szCs w:val="28"/>
              </w:rPr>
              <w:br w:type="page"/>
            </w:r>
            <w:r w:rsidR="005C4DD6" w:rsidRPr="00EB3745">
              <w:rPr>
                <w:rFonts w:ascii="Arial" w:hAnsi="Arial" w:cs="Arial"/>
                <w:b/>
                <w:spacing w:val="4"/>
                <w:sz w:val="28"/>
                <w:szCs w:val="28"/>
                <w:lang w:val="pt-BR"/>
              </w:rPr>
              <w:t>T I Ê U  C H U Ẩ N  Q U Ố C  G I A</w:t>
            </w:r>
          </w:p>
        </w:tc>
        <w:tc>
          <w:tcPr>
            <w:tcW w:w="4851" w:type="dxa"/>
            <w:tcBorders>
              <w:top w:val="single" w:sz="18" w:space="0" w:color="auto"/>
              <w:bottom w:val="single" w:sz="18" w:space="0" w:color="auto"/>
            </w:tcBorders>
          </w:tcPr>
          <w:p w:rsidR="005C4DD6" w:rsidRPr="00EB3745" w:rsidRDefault="005C4DD6" w:rsidP="000E772C">
            <w:pPr>
              <w:spacing w:before="48" w:after="48"/>
              <w:ind w:right="-108"/>
              <w:jc w:val="right"/>
              <w:rPr>
                <w:rFonts w:ascii="Arial" w:hAnsi="Arial" w:cs="Arial"/>
                <w:b/>
                <w:spacing w:val="4"/>
                <w:sz w:val="28"/>
                <w:szCs w:val="28"/>
                <w:lang w:val="pt-BR"/>
              </w:rPr>
            </w:pPr>
            <w:r w:rsidRPr="00EB3745">
              <w:rPr>
                <w:rFonts w:ascii="Arial" w:hAnsi="Arial" w:cs="Arial"/>
                <w:b/>
                <w:spacing w:val="4"/>
                <w:sz w:val="28"/>
                <w:szCs w:val="28"/>
                <w:lang w:val="pt-BR"/>
              </w:rPr>
              <w:t xml:space="preserve">      TCVN </w:t>
            </w:r>
            <w:r w:rsidR="00335E22" w:rsidRPr="00EB3745">
              <w:rPr>
                <w:rFonts w:ascii="Arial" w:hAnsi="Arial" w:cs="Arial"/>
                <w:b/>
                <w:spacing w:val="4"/>
                <w:sz w:val="28"/>
                <w:szCs w:val="28"/>
                <w:lang w:val="pt-BR"/>
              </w:rPr>
              <w:t>…</w:t>
            </w:r>
            <w:r w:rsidR="009C7FA4" w:rsidRPr="00EB3745">
              <w:rPr>
                <w:rFonts w:ascii="Arial" w:hAnsi="Arial" w:cs="Arial"/>
                <w:b/>
                <w:spacing w:val="4"/>
                <w:sz w:val="28"/>
                <w:szCs w:val="28"/>
                <w:lang w:val="pt-BR"/>
              </w:rPr>
              <w:t>-</w:t>
            </w:r>
            <w:r w:rsidR="000E772C" w:rsidRPr="00EB3745">
              <w:rPr>
                <w:rFonts w:ascii="Arial" w:hAnsi="Arial" w:cs="Arial"/>
                <w:b/>
                <w:spacing w:val="4"/>
                <w:sz w:val="28"/>
                <w:szCs w:val="28"/>
                <w:lang w:val="pt-BR"/>
              </w:rPr>
              <w:t>4</w:t>
            </w:r>
            <w:r w:rsidRPr="00EB3745">
              <w:rPr>
                <w:rFonts w:ascii="Arial" w:hAnsi="Arial" w:cs="Arial"/>
                <w:b/>
                <w:spacing w:val="4"/>
                <w:sz w:val="28"/>
                <w:szCs w:val="28"/>
                <w:lang w:val="pt-BR"/>
              </w:rPr>
              <w:t>:201</w:t>
            </w:r>
            <w:r w:rsidR="00335E22" w:rsidRPr="00EB3745">
              <w:rPr>
                <w:rFonts w:ascii="Arial" w:hAnsi="Arial" w:cs="Arial"/>
                <w:b/>
                <w:spacing w:val="4"/>
                <w:sz w:val="28"/>
                <w:szCs w:val="28"/>
                <w:lang w:val="pt-BR"/>
              </w:rPr>
              <w:t>...</w:t>
            </w:r>
            <w:r w:rsidRPr="00EB3745">
              <w:rPr>
                <w:rFonts w:ascii="Arial" w:hAnsi="Arial" w:cs="Arial"/>
                <w:b/>
                <w:spacing w:val="4"/>
                <w:sz w:val="28"/>
                <w:szCs w:val="28"/>
                <w:lang w:val="pt-BR"/>
              </w:rPr>
              <w:t xml:space="preserve">  </w:t>
            </w:r>
          </w:p>
        </w:tc>
      </w:tr>
    </w:tbl>
    <w:p w:rsidR="00534A96" w:rsidRPr="00EB3745" w:rsidRDefault="006E72EE" w:rsidP="00534A96">
      <w:pPr>
        <w:spacing w:before="240" w:after="120"/>
        <w:jc w:val="both"/>
        <w:rPr>
          <w:rFonts w:ascii="Arial" w:hAnsi="Arial" w:cs="Arial"/>
          <w:b/>
          <w:lang w:val="nl-NL" w:eastAsia="zh-CN"/>
        </w:rPr>
      </w:pPr>
      <w:r w:rsidRPr="00EB3745">
        <w:rPr>
          <w:rFonts w:ascii="Arial" w:hAnsi="Arial" w:cs="Arial"/>
          <w:b/>
          <w:bCs/>
          <w:noProof/>
          <w:spacing w:val="4"/>
        </w:rPr>
        <mc:AlternateContent>
          <mc:Choice Requires="wps">
            <w:drawing>
              <wp:anchor distT="0" distB="0" distL="114300" distR="114300" simplePos="0" relativeHeight="251660800" behindDoc="0" locked="0" layoutInCell="1" allowOverlap="1" wp14:anchorId="0B073C8E" wp14:editId="2FAACB7C">
                <wp:simplePos x="0" y="0"/>
                <wp:positionH relativeFrom="margin">
                  <wp:posOffset>4784725</wp:posOffset>
                </wp:positionH>
                <wp:positionV relativeFrom="paragraph">
                  <wp:posOffset>-728345</wp:posOffset>
                </wp:positionV>
                <wp:extent cx="1914525" cy="3810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381000"/>
                        </a:xfrm>
                        <a:prstGeom prst="rect">
                          <a:avLst/>
                        </a:prstGeom>
                        <a:solidFill>
                          <a:schemeClr val="lt1"/>
                        </a:solidFill>
                        <a:ln w="6350">
                          <a:solidFill>
                            <a:schemeClr val="bg1"/>
                          </a:solidFill>
                        </a:ln>
                      </wps:spPr>
                      <wps:txbx>
                        <w:txbxContent>
                          <w:p w:rsidR="00BF66A1" w:rsidRDefault="00BF6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3C8E" id="Text Box 1" o:spid="_x0000_s1028" type="#_x0000_t202" style="position:absolute;left:0;text-align:left;margin-left:376.75pt;margin-top:-57.35pt;width:150.75pt;height:3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" fillcolor="white [3201]" strokecolor="white [3212]" strokeweight=".5pt">
                <v:path arrowok="t"/>
                <v:textbox>
                  <w:txbxContent>
                    <w:p w:rsidR="00BF66A1" w:rsidRDefault="00BF66A1"/>
                  </w:txbxContent>
                </v:textbox>
                <w10:wrap anchorx="margin"/>
              </v:shape>
            </w:pict>
          </mc:Fallback>
        </mc:AlternateContent>
      </w:r>
      <w:r w:rsidRPr="00EB3745">
        <w:rPr>
          <w:rFonts w:ascii="Arial" w:hAnsi="Arial" w:cs="Arial"/>
          <w:b/>
          <w:bCs/>
          <w:noProof/>
          <w:spacing w:val="4"/>
        </w:rPr>
        <mc:AlternateContent>
          <mc:Choice Requires="wps">
            <w:drawing>
              <wp:anchor distT="0" distB="0" distL="114300" distR="114300" simplePos="0" relativeHeight="251659776" behindDoc="0" locked="0" layoutInCell="1" allowOverlap="1" wp14:anchorId="464D1ADB" wp14:editId="170C0FFD">
                <wp:simplePos x="0" y="0"/>
                <wp:positionH relativeFrom="column">
                  <wp:posOffset>-3175</wp:posOffset>
                </wp:positionH>
                <wp:positionV relativeFrom="paragraph">
                  <wp:posOffset>-786765</wp:posOffset>
                </wp:positionV>
                <wp:extent cx="1718945" cy="428625"/>
                <wp:effectExtent l="0" t="0" r="14605" b="28575"/>
                <wp:wrapNone/>
                <wp:docPr id="1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286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DB35" id="Rectangle 8" o:spid="_x0000_s1026" style="position:absolute;margin-left:-.25pt;margin-top:-61.95pt;width:135.3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" strokecolor="white"/>
            </w:pict>
          </mc:Fallback>
        </mc:AlternateContent>
      </w:r>
      <w:r w:rsidR="00E03913" w:rsidRPr="00EB3745">
        <w:rPr>
          <w:rFonts w:ascii="Arial" w:hAnsi="Arial" w:cs="Arial"/>
          <w:b/>
          <w:lang w:val="nl-NL" w:eastAsia="zh-CN"/>
        </w:rPr>
        <w:t>P</w:t>
      </w:r>
      <w:r w:rsidR="00EC4C69" w:rsidRPr="00EB3745">
        <w:rPr>
          <w:rFonts w:ascii="Arial" w:hAnsi="Arial" w:cs="Arial"/>
          <w:b/>
          <w:lang w:val="nl-NL" w:eastAsia="zh-CN"/>
        </w:rPr>
        <w:t xml:space="preserve">hòng cháy chữa cháy </w:t>
      </w:r>
      <w:r w:rsidR="00E9338B" w:rsidRPr="00EB3745">
        <w:rPr>
          <w:rFonts w:ascii="Arial" w:hAnsi="Arial" w:cs="Arial"/>
          <w:b/>
          <w:lang w:val="nl-NL" w:eastAsia="zh-CN"/>
        </w:rPr>
        <w:t xml:space="preserve">- </w:t>
      </w:r>
      <w:r w:rsidR="000E772C" w:rsidRPr="00EB3745">
        <w:rPr>
          <w:rFonts w:ascii="Arial" w:hAnsi="Arial" w:cs="Arial"/>
          <w:b/>
          <w:lang w:val="nl-NL" w:eastAsia="zh-CN"/>
        </w:rPr>
        <w:t xml:space="preserve">Xe </w:t>
      </w:r>
      <w:r w:rsidR="00534A96" w:rsidRPr="00EB3745">
        <w:rPr>
          <w:rFonts w:ascii="Arial" w:hAnsi="Arial" w:cs="Arial"/>
          <w:b/>
          <w:lang w:val="nl-NL" w:eastAsia="zh-CN"/>
        </w:rPr>
        <w:t xml:space="preserve">ô tô </w:t>
      </w:r>
      <w:r w:rsidR="000E772C" w:rsidRPr="00EB3745">
        <w:rPr>
          <w:rFonts w:ascii="Arial" w:hAnsi="Arial" w:cs="Arial"/>
          <w:b/>
          <w:lang w:val="nl-NL" w:eastAsia="zh-CN"/>
        </w:rPr>
        <w:t xml:space="preserve">chữa cháy </w:t>
      </w:r>
      <w:r w:rsidR="00534A96" w:rsidRPr="00EB3745">
        <w:rPr>
          <w:rFonts w:ascii="Arial" w:hAnsi="Arial" w:cs="Arial"/>
          <w:b/>
          <w:lang w:val="nl-NL" w:eastAsia="zh-CN"/>
        </w:rPr>
        <w:t xml:space="preserve">– xe chữa cháy </w:t>
      </w:r>
      <w:r w:rsidR="000E772C" w:rsidRPr="00EB3745">
        <w:rPr>
          <w:rFonts w:ascii="Arial" w:hAnsi="Arial" w:cs="Arial"/>
          <w:b/>
          <w:lang w:val="nl-NL" w:eastAsia="zh-CN"/>
        </w:rPr>
        <w:t>công nghệ bọt khí nén</w:t>
      </w:r>
      <w:r w:rsidR="009D2444" w:rsidRPr="00EB3745">
        <w:rPr>
          <w:rFonts w:ascii="Arial" w:hAnsi="Arial" w:cs="Arial"/>
          <w:b/>
          <w:lang w:val="nl-NL" w:eastAsia="zh-CN"/>
        </w:rPr>
        <w:t xml:space="preserve"> </w:t>
      </w:r>
    </w:p>
    <w:p w:rsidR="00534A96" w:rsidRPr="00EB3745" w:rsidRDefault="00534A96" w:rsidP="00534A96">
      <w:pPr>
        <w:snapToGrid w:val="0"/>
        <w:spacing w:before="120" w:after="120" w:line="288" w:lineRule="auto"/>
        <w:ind w:right="28"/>
        <w:jc w:val="center"/>
        <w:rPr>
          <w:rFonts w:ascii="Arial" w:hAnsi="Arial" w:cs="Arial"/>
          <w:bCs/>
          <w:i/>
          <w:spacing w:val="4"/>
        </w:rPr>
      </w:pPr>
      <w:bookmarkStart w:id="1" w:name="_Toc95829613"/>
      <w:r w:rsidRPr="00EB3745">
        <w:rPr>
          <w:rFonts w:ascii="Arial" w:hAnsi="Arial" w:cs="Arial"/>
          <w:i/>
          <w:spacing w:val="4"/>
          <w:lang w:val="nl-NL"/>
        </w:rPr>
        <w:t>Fire protection</w:t>
      </w:r>
      <w:r w:rsidRPr="00EB3745">
        <w:rPr>
          <w:rFonts w:ascii="Arial" w:hAnsi="Arial" w:cs="Arial"/>
          <w:i/>
          <w:lang w:val="nl-NL" w:eastAsia="zh-CN"/>
        </w:rPr>
        <w:t xml:space="preserve"> – </w:t>
      </w:r>
      <w:r w:rsidRPr="00EB3745">
        <w:rPr>
          <w:rFonts w:ascii="Arial" w:hAnsi="Arial" w:cs="Arial"/>
          <w:i/>
          <w:spacing w:val="4"/>
          <w:lang w:val="nl-NL"/>
        </w:rPr>
        <w:t xml:space="preserve">Fire fighting vehicle </w:t>
      </w:r>
      <w:r w:rsidRPr="00EB3745">
        <w:rPr>
          <w:rFonts w:ascii="Arial" w:hAnsi="Arial" w:cs="Arial"/>
          <w:i/>
          <w:lang w:val="nl-NL" w:eastAsia="zh-CN"/>
        </w:rPr>
        <w:t xml:space="preserve">– </w:t>
      </w:r>
      <w:r w:rsidRPr="00EB3745">
        <w:rPr>
          <w:rFonts w:ascii="Arial" w:hAnsi="Arial" w:cs="Arial" w:hint="eastAsia"/>
          <w:i/>
          <w:spacing w:val="4"/>
          <w:lang w:val="nl-NL"/>
        </w:rPr>
        <w:t>Compressed air foam system fire fighting vehicle</w:t>
      </w:r>
      <w:r w:rsidRPr="00EB3745">
        <w:rPr>
          <w:rFonts w:ascii="Arial" w:hAnsi="Arial" w:cs="Arial"/>
          <w:i/>
          <w:spacing w:val="4"/>
          <w:lang w:val="nl-NL"/>
        </w:rPr>
        <w:t xml:space="preserve"> </w:t>
      </w:r>
    </w:p>
    <w:p w:rsidR="000E772C" w:rsidRPr="00EB3745" w:rsidRDefault="000E772C" w:rsidP="00733635">
      <w:pPr>
        <w:pStyle w:val="Heading1"/>
        <w:spacing w:after="240" w:line="360" w:lineRule="exact"/>
        <w:rPr>
          <w:rFonts w:ascii="Arial" w:hAnsi="Arial" w:cs="Arial"/>
          <w:b/>
          <w:color w:val="auto"/>
          <w:sz w:val="22"/>
          <w:szCs w:val="22"/>
        </w:rPr>
      </w:pPr>
      <w:r w:rsidRPr="00EB3745">
        <w:rPr>
          <w:rFonts w:ascii="Arial" w:hAnsi="Arial" w:cs="Arial"/>
          <w:b/>
          <w:color w:val="auto"/>
          <w:sz w:val="22"/>
          <w:szCs w:val="22"/>
        </w:rPr>
        <w:t>1</w:t>
      </w:r>
      <w:r w:rsidR="004A26F3" w:rsidRPr="00EB3745">
        <w:rPr>
          <w:rFonts w:ascii="Arial" w:hAnsi="Arial" w:cs="Arial"/>
          <w:b/>
          <w:color w:val="auto"/>
          <w:sz w:val="22"/>
          <w:szCs w:val="22"/>
        </w:rPr>
        <w:tab/>
      </w:r>
      <w:r w:rsidRPr="00EB3745">
        <w:rPr>
          <w:rFonts w:ascii="Arial" w:hAnsi="Arial" w:cs="Arial"/>
          <w:b/>
          <w:color w:val="auto"/>
          <w:sz w:val="22"/>
          <w:szCs w:val="22"/>
        </w:rPr>
        <w:t>Phạm vi áp dụng</w:t>
      </w:r>
      <w:bookmarkEnd w:id="1"/>
    </w:p>
    <w:p w:rsidR="000E772C" w:rsidRPr="00EB3745" w:rsidRDefault="00B54CE9" w:rsidP="00733635">
      <w:pPr>
        <w:snapToGrid w:val="0"/>
        <w:spacing w:before="120" w:after="120" w:line="360" w:lineRule="exact"/>
        <w:jc w:val="both"/>
        <w:rPr>
          <w:rFonts w:ascii="Arial" w:hAnsi="Arial" w:cs="Arial"/>
          <w:sz w:val="22"/>
          <w:szCs w:val="22"/>
        </w:rPr>
      </w:pPr>
      <w:r w:rsidRPr="00EB3745">
        <w:rPr>
          <w:rFonts w:ascii="Arial" w:hAnsi="Arial" w:cs="Arial"/>
          <w:spacing w:val="-4"/>
          <w:sz w:val="22"/>
          <w:szCs w:val="22"/>
          <w:lang w:val="nl-NL"/>
        </w:rPr>
        <w:t xml:space="preserve">Tiêu chuẩn này quy định các yêu cầu kỹ thuật, phương pháp thử, </w:t>
      </w:r>
      <w:r w:rsidR="00EB3745" w:rsidRPr="00EB3745">
        <w:rPr>
          <w:rFonts w:ascii="Arial" w:hAnsi="Arial" w:cs="Arial"/>
          <w:spacing w:val="-4"/>
          <w:sz w:val="22"/>
          <w:szCs w:val="22"/>
          <w:lang w:val="nl-NL"/>
        </w:rPr>
        <w:t xml:space="preserve">đóng gói, </w:t>
      </w:r>
      <w:r w:rsidRPr="00EB3745">
        <w:rPr>
          <w:rFonts w:ascii="Arial" w:hAnsi="Arial" w:cs="Arial"/>
          <w:spacing w:val="-4"/>
          <w:sz w:val="22"/>
          <w:szCs w:val="22"/>
          <w:lang w:val="nl-NL"/>
        </w:rPr>
        <w:t xml:space="preserve">vận chuyển và bảo quản đối với xe chữa cháy </w:t>
      </w:r>
      <w:r w:rsidR="000E772C" w:rsidRPr="00EB3745">
        <w:rPr>
          <w:rFonts w:ascii="Arial" w:hAnsi="Arial" w:cs="Arial"/>
          <w:sz w:val="22"/>
          <w:szCs w:val="22"/>
        </w:rPr>
        <w:t>công nghệ bọt khí nén.</w:t>
      </w:r>
    </w:p>
    <w:p w:rsidR="000E772C" w:rsidRPr="00EB3745" w:rsidRDefault="000E772C" w:rsidP="00733635">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Tiêu chuẩn này áp dụng </w:t>
      </w:r>
      <w:r w:rsidR="00047912" w:rsidRPr="00EB3745">
        <w:rPr>
          <w:rFonts w:ascii="Arial" w:hAnsi="Arial" w:cs="Arial"/>
          <w:sz w:val="22"/>
          <w:szCs w:val="22"/>
        </w:rPr>
        <w:t xml:space="preserve">cho </w:t>
      </w:r>
      <w:r w:rsidRPr="00EB3745">
        <w:rPr>
          <w:rFonts w:ascii="Arial" w:hAnsi="Arial" w:cs="Arial"/>
          <w:sz w:val="22"/>
          <w:szCs w:val="22"/>
        </w:rPr>
        <w:t>xe chữa cháy công nghệ bọt khí nén.</w:t>
      </w:r>
    </w:p>
    <w:p w:rsidR="000E772C" w:rsidRPr="00EB3745" w:rsidRDefault="000E772C" w:rsidP="00733635">
      <w:pPr>
        <w:pStyle w:val="Heading1"/>
        <w:spacing w:after="240" w:line="360" w:lineRule="exact"/>
        <w:rPr>
          <w:rFonts w:ascii="Arial" w:hAnsi="Arial" w:cs="Arial"/>
          <w:b/>
          <w:color w:val="auto"/>
          <w:sz w:val="22"/>
          <w:szCs w:val="22"/>
        </w:rPr>
      </w:pPr>
      <w:bookmarkStart w:id="2" w:name="_Toc95829614"/>
      <w:r w:rsidRPr="00EB3745">
        <w:rPr>
          <w:rFonts w:ascii="Arial" w:hAnsi="Arial" w:cs="Arial"/>
          <w:b/>
          <w:color w:val="auto"/>
          <w:sz w:val="22"/>
          <w:szCs w:val="22"/>
        </w:rPr>
        <w:t>2</w:t>
      </w:r>
      <w:r w:rsidR="004A26F3" w:rsidRPr="00EB3745">
        <w:rPr>
          <w:rFonts w:ascii="Arial" w:hAnsi="Arial" w:cs="Arial"/>
          <w:b/>
          <w:color w:val="auto"/>
          <w:sz w:val="22"/>
          <w:szCs w:val="22"/>
        </w:rPr>
        <w:tab/>
      </w:r>
      <w:r w:rsidRPr="00EB3745">
        <w:rPr>
          <w:rFonts w:ascii="Arial" w:hAnsi="Arial" w:cs="Arial"/>
          <w:b/>
          <w:color w:val="auto"/>
          <w:sz w:val="22"/>
          <w:szCs w:val="22"/>
        </w:rPr>
        <w:t>Tài liệu viện dẫn</w:t>
      </w:r>
      <w:bookmarkEnd w:id="2"/>
    </w:p>
    <w:p w:rsidR="00B54CE9" w:rsidRPr="00EB3745" w:rsidRDefault="00B54CE9" w:rsidP="00733635">
      <w:pPr>
        <w:pStyle w:val="BodyText2"/>
        <w:tabs>
          <w:tab w:val="clear" w:pos="90"/>
        </w:tabs>
        <w:snapToGrid w:val="0"/>
        <w:spacing w:after="120" w:line="360" w:lineRule="exact"/>
        <w:ind w:right="28"/>
        <w:rPr>
          <w:rFonts w:ascii="Arial" w:hAnsi="Arial" w:cs="Arial"/>
          <w:sz w:val="22"/>
          <w:szCs w:val="22"/>
          <w:lang w:val="nl-NL"/>
        </w:rPr>
      </w:pPr>
      <w:r w:rsidRPr="00EB3745">
        <w:rPr>
          <w:rFonts w:ascii="Arial" w:hAnsi="Arial" w:cs="Arial"/>
          <w:sz w:val="22"/>
          <w:szCs w:val="22"/>
          <w:lang w:val="nl-NL"/>
        </w:rPr>
        <w:t>Các tài liệu viện dẫn sau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rsidR="001F5F97" w:rsidRPr="00EB3745" w:rsidRDefault="001F5F97" w:rsidP="00733635">
      <w:pPr>
        <w:autoSpaceDE w:val="0"/>
        <w:autoSpaceDN w:val="0"/>
        <w:snapToGrid w:val="0"/>
        <w:spacing w:before="120" w:after="120" w:line="360" w:lineRule="exact"/>
        <w:jc w:val="both"/>
        <w:rPr>
          <w:rFonts w:ascii="Arial" w:hAnsi="Arial" w:cs="Arial"/>
          <w:sz w:val="22"/>
          <w:szCs w:val="22"/>
          <w:lang w:val="nl-NL"/>
        </w:rPr>
      </w:pPr>
      <w:r w:rsidRPr="00EB3745">
        <w:rPr>
          <w:rFonts w:ascii="Arial" w:hAnsi="Arial" w:cs="Arial"/>
          <w:sz w:val="22"/>
          <w:szCs w:val="22"/>
          <w:lang w:val="nl-NL"/>
        </w:rPr>
        <w:t xml:space="preserve">- TCVN 5739, </w:t>
      </w:r>
      <w:r w:rsidRPr="00EB3745">
        <w:rPr>
          <w:rFonts w:ascii="Arial" w:hAnsi="Arial" w:cs="Arial"/>
          <w:i/>
          <w:iCs/>
          <w:sz w:val="22"/>
          <w:szCs w:val="22"/>
          <w:lang w:val="nl-NL"/>
        </w:rPr>
        <w:t>Thiết bị chữa cháy đầu nối</w:t>
      </w:r>
      <w:r w:rsidRPr="00EB3745">
        <w:rPr>
          <w:rFonts w:ascii="Arial" w:hAnsi="Arial" w:cs="Arial"/>
          <w:sz w:val="22"/>
          <w:szCs w:val="22"/>
          <w:lang w:val="nl-NL"/>
        </w:rPr>
        <w:t>;</w:t>
      </w:r>
    </w:p>
    <w:p w:rsidR="001F5F97" w:rsidRPr="00EB3745" w:rsidRDefault="001F5F97" w:rsidP="00733635">
      <w:pPr>
        <w:tabs>
          <w:tab w:val="center" w:pos="5812"/>
        </w:tabs>
        <w:snapToGrid w:val="0"/>
        <w:spacing w:before="120" w:after="120" w:line="360" w:lineRule="exact"/>
        <w:jc w:val="both"/>
        <w:rPr>
          <w:rFonts w:ascii="Arial" w:hAnsi="Arial" w:cs="Arial"/>
          <w:sz w:val="22"/>
          <w:szCs w:val="22"/>
          <w:lang w:val="it-IT"/>
        </w:rPr>
      </w:pPr>
      <w:r w:rsidRPr="00EB3745">
        <w:rPr>
          <w:rFonts w:ascii="Arial" w:hAnsi="Arial" w:cs="Arial"/>
          <w:sz w:val="22"/>
          <w:szCs w:val="22"/>
          <w:lang w:val="it-IT"/>
        </w:rPr>
        <w:t xml:space="preserve">- TCVN 8531 (ISO 9905), </w:t>
      </w:r>
      <w:r w:rsidRPr="00EB3745">
        <w:rPr>
          <w:rFonts w:ascii="Arial" w:hAnsi="Arial" w:cs="Arial"/>
          <w:i/>
          <w:iCs/>
          <w:sz w:val="22"/>
          <w:szCs w:val="22"/>
          <w:lang w:val="it-IT"/>
        </w:rPr>
        <w:t>Đặc tính kỹ thuật của Bơm ly tâm - cấp I</w:t>
      </w:r>
      <w:r w:rsidRPr="00EB3745">
        <w:rPr>
          <w:rFonts w:ascii="Arial" w:hAnsi="Arial" w:cs="Arial"/>
          <w:sz w:val="22"/>
          <w:szCs w:val="22"/>
          <w:lang w:val="it-IT"/>
        </w:rPr>
        <w:t>;</w:t>
      </w:r>
    </w:p>
    <w:p w:rsidR="001F5F97" w:rsidRPr="00EB3745" w:rsidRDefault="001F5F97" w:rsidP="00733635">
      <w:pPr>
        <w:tabs>
          <w:tab w:val="center" w:pos="5812"/>
        </w:tabs>
        <w:snapToGrid w:val="0"/>
        <w:spacing w:before="120" w:after="120" w:line="360" w:lineRule="exact"/>
        <w:jc w:val="both"/>
        <w:rPr>
          <w:rFonts w:ascii="Arial" w:hAnsi="Arial" w:cs="Arial"/>
          <w:sz w:val="22"/>
          <w:szCs w:val="22"/>
          <w:lang w:val="it-IT"/>
        </w:rPr>
      </w:pPr>
      <w:r w:rsidRPr="00EB3745">
        <w:rPr>
          <w:rFonts w:ascii="Arial" w:hAnsi="Arial" w:cs="Arial"/>
          <w:sz w:val="22"/>
          <w:szCs w:val="22"/>
          <w:lang w:val="it-IT"/>
        </w:rPr>
        <w:t xml:space="preserve">- TCVN 8532 (ISO 5199), </w:t>
      </w:r>
      <w:r w:rsidRPr="00EB3745">
        <w:rPr>
          <w:rFonts w:ascii="Arial" w:hAnsi="Arial" w:cs="Arial"/>
          <w:i/>
          <w:iCs/>
          <w:sz w:val="22"/>
          <w:szCs w:val="22"/>
          <w:lang w:val="it-IT"/>
        </w:rPr>
        <w:t>Đặc tính kỹ thuật của Bơm ly tâm - cấp II</w:t>
      </w:r>
      <w:r w:rsidRPr="00EB3745">
        <w:rPr>
          <w:rFonts w:ascii="Arial" w:hAnsi="Arial" w:cs="Arial"/>
          <w:sz w:val="22"/>
          <w:szCs w:val="22"/>
          <w:lang w:val="it-IT"/>
        </w:rPr>
        <w:t>;</w:t>
      </w:r>
    </w:p>
    <w:p w:rsidR="001F5F97" w:rsidRPr="00EB3745" w:rsidRDefault="001F5F97" w:rsidP="00733635">
      <w:pPr>
        <w:tabs>
          <w:tab w:val="center" w:pos="5812"/>
        </w:tabs>
        <w:snapToGrid w:val="0"/>
        <w:spacing w:before="120" w:after="120" w:line="360" w:lineRule="exact"/>
        <w:jc w:val="both"/>
        <w:rPr>
          <w:rFonts w:ascii="Arial" w:hAnsi="Arial" w:cs="Arial"/>
          <w:sz w:val="22"/>
          <w:szCs w:val="22"/>
          <w:lang w:val="it-IT"/>
        </w:rPr>
      </w:pPr>
      <w:r w:rsidRPr="00EB3745">
        <w:rPr>
          <w:rFonts w:ascii="Arial" w:hAnsi="Arial" w:cs="Arial"/>
          <w:sz w:val="22"/>
          <w:szCs w:val="22"/>
          <w:lang w:val="it-IT"/>
        </w:rPr>
        <w:t>- TCVN 8533 (ISO 9908),</w:t>
      </w:r>
      <w:r w:rsidRPr="00EB3745">
        <w:rPr>
          <w:rFonts w:ascii="Arial" w:hAnsi="Arial" w:cs="Arial"/>
          <w:i/>
          <w:iCs/>
          <w:sz w:val="22"/>
          <w:szCs w:val="22"/>
          <w:lang w:val="it-IT"/>
        </w:rPr>
        <w:t xml:space="preserve"> Đặc tính kỹ thuật của Bơm ly tâm - cấp III</w:t>
      </w:r>
      <w:r w:rsidRPr="00EB3745">
        <w:rPr>
          <w:rFonts w:ascii="Arial" w:hAnsi="Arial" w:cs="Arial"/>
          <w:sz w:val="22"/>
          <w:szCs w:val="22"/>
          <w:lang w:val="it-IT"/>
        </w:rPr>
        <w:t>;</w:t>
      </w:r>
    </w:p>
    <w:p w:rsidR="001F5F97" w:rsidRPr="00EB3745" w:rsidRDefault="001F5F97" w:rsidP="00733635">
      <w:pPr>
        <w:tabs>
          <w:tab w:val="center" w:pos="5812"/>
        </w:tabs>
        <w:snapToGrid w:val="0"/>
        <w:spacing w:before="120" w:after="120" w:line="360" w:lineRule="exact"/>
        <w:jc w:val="both"/>
        <w:rPr>
          <w:rFonts w:ascii="Arial" w:eastAsia="Microsoft YaHei" w:hAnsi="Arial" w:cs="Arial"/>
          <w:i/>
          <w:iCs/>
          <w:spacing w:val="-4"/>
          <w:sz w:val="22"/>
          <w:szCs w:val="22"/>
          <w:lang w:val="nl-NL" w:eastAsia="zh-CN"/>
        </w:rPr>
      </w:pPr>
      <w:r w:rsidRPr="00EB3745">
        <w:rPr>
          <w:rFonts w:ascii="Arial" w:eastAsia="Microsoft YaHei" w:hAnsi="Arial" w:cs="Arial"/>
          <w:spacing w:val="-4"/>
          <w:sz w:val="22"/>
          <w:szCs w:val="22"/>
          <w:lang w:val="nl-NL" w:eastAsia="zh-CN"/>
        </w:rPr>
        <w:t xml:space="preserve">- TCVN 7699-2-11, </w:t>
      </w:r>
      <w:r w:rsidRPr="00EB3745">
        <w:rPr>
          <w:rFonts w:ascii="Arial" w:eastAsia="Microsoft YaHei" w:hAnsi="Arial" w:cs="Arial"/>
          <w:i/>
          <w:iCs/>
          <w:spacing w:val="-4"/>
          <w:sz w:val="22"/>
          <w:szCs w:val="22"/>
          <w:lang w:val="nl-NL" w:eastAsia="zh-CN"/>
        </w:rPr>
        <w:t>Thử nghiệm môi trường Phần 2-11: Các thử nghiệm - Thử nghiệm Ka: Sương muối;</w:t>
      </w:r>
    </w:p>
    <w:p w:rsidR="005B110F" w:rsidRPr="00EB3745" w:rsidRDefault="005B110F" w:rsidP="00733635">
      <w:pPr>
        <w:tabs>
          <w:tab w:val="center" w:pos="5812"/>
        </w:tabs>
        <w:snapToGrid w:val="0"/>
        <w:spacing w:before="120" w:after="120" w:line="360" w:lineRule="exact"/>
        <w:jc w:val="both"/>
        <w:rPr>
          <w:rFonts w:ascii="Arial" w:hAnsi="Arial" w:cs="Arial"/>
          <w:i/>
          <w:iCs/>
          <w:spacing w:val="-4"/>
          <w:sz w:val="22"/>
          <w:szCs w:val="22"/>
          <w:lang w:val="nl-NL"/>
        </w:rPr>
      </w:pPr>
      <w:r w:rsidRPr="00EB3745">
        <w:rPr>
          <w:rFonts w:ascii="Arial" w:hAnsi="Arial" w:cs="Arial"/>
          <w:sz w:val="22"/>
          <w:szCs w:val="22"/>
        </w:rPr>
        <w:t xml:space="preserve">- TCVN 7915-1 (ISO 4126-1), </w:t>
      </w:r>
      <w:r w:rsidRPr="00EB3745">
        <w:rPr>
          <w:rFonts w:ascii="Arial" w:hAnsi="Arial" w:cs="Arial"/>
          <w:i/>
          <w:iCs/>
          <w:sz w:val="22"/>
          <w:szCs w:val="22"/>
        </w:rPr>
        <w:t>Thiết bị an toàn chống quá áp – Phần 1: Van an toàn;</w:t>
      </w:r>
    </w:p>
    <w:p w:rsidR="001F5F97" w:rsidRPr="00EB3745" w:rsidRDefault="001F5F97" w:rsidP="00733635">
      <w:pPr>
        <w:tabs>
          <w:tab w:val="center" w:pos="5812"/>
        </w:tabs>
        <w:snapToGrid w:val="0"/>
        <w:spacing w:before="120" w:after="120" w:line="360" w:lineRule="exact"/>
        <w:jc w:val="both"/>
        <w:rPr>
          <w:rFonts w:ascii="Arial" w:hAnsi="Arial" w:cs="Arial"/>
          <w:spacing w:val="-4"/>
          <w:sz w:val="22"/>
          <w:szCs w:val="22"/>
          <w:lang w:val="nl-NL"/>
        </w:rPr>
      </w:pPr>
      <w:r w:rsidRPr="00EB3745">
        <w:rPr>
          <w:rFonts w:ascii="Arial" w:hAnsi="Arial" w:cs="Arial"/>
          <w:spacing w:val="-4"/>
          <w:sz w:val="22"/>
          <w:szCs w:val="22"/>
          <w:lang w:val="nl-NL"/>
        </w:rPr>
        <w:t xml:space="preserve">- TCVN 13316-1, </w:t>
      </w:r>
      <w:r w:rsidRPr="00EB3745">
        <w:rPr>
          <w:rFonts w:ascii="Arial" w:hAnsi="Arial" w:cs="Arial"/>
          <w:i/>
          <w:iCs/>
          <w:spacing w:val="-4"/>
          <w:sz w:val="22"/>
          <w:szCs w:val="22"/>
          <w:lang w:val="nl-NL"/>
        </w:rPr>
        <w:t xml:space="preserve">Phòng cháy chữa cháy - Xe ô tô chữa </w:t>
      </w:r>
      <w:r w:rsidRPr="00EB3745">
        <w:rPr>
          <w:rFonts w:ascii="Arial" w:eastAsia="Microsoft YaHei" w:hAnsi="Arial" w:cs="Arial"/>
          <w:i/>
          <w:iCs/>
          <w:spacing w:val="-4"/>
          <w:sz w:val="22"/>
          <w:szCs w:val="22"/>
          <w:lang w:val="nl-NL" w:eastAsia="zh-CN"/>
        </w:rPr>
        <w:t>cháy</w:t>
      </w:r>
      <w:r w:rsidRPr="00EB3745">
        <w:rPr>
          <w:rFonts w:ascii="Arial" w:hAnsi="Arial" w:cs="Arial"/>
          <w:i/>
          <w:iCs/>
          <w:spacing w:val="-4"/>
          <w:sz w:val="22"/>
          <w:szCs w:val="22"/>
          <w:lang w:val="nl-NL"/>
        </w:rPr>
        <w:t xml:space="preserve"> - Phần 1: Yêu cầu chung và phương pháp thử</w:t>
      </w:r>
      <w:r w:rsidRPr="00EB3745">
        <w:rPr>
          <w:rFonts w:ascii="Arial" w:hAnsi="Arial" w:cs="Arial"/>
          <w:spacing w:val="-4"/>
          <w:sz w:val="22"/>
          <w:szCs w:val="22"/>
          <w:lang w:val="nl-NL"/>
        </w:rPr>
        <w:t>;</w:t>
      </w:r>
    </w:p>
    <w:p w:rsidR="001F5F97" w:rsidRPr="00EB3745" w:rsidRDefault="001F5F97" w:rsidP="00733635">
      <w:pPr>
        <w:tabs>
          <w:tab w:val="center" w:pos="5812"/>
        </w:tabs>
        <w:snapToGrid w:val="0"/>
        <w:spacing w:before="120" w:after="120" w:line="360" w:lineRule="exact"/>
        <w:jc w:val="both"/>
        <w:rPr>
          <w:rFonts w:ascii="Arial" w:hAnsi="Arial" w:cs="Arial"/>
          <w:spacing w:val="2"/>
          <w:sz w:val="22"/>
          <w:szCs w:val="22"/>
          <w:lang w:val="nl-NL"/>
        </w:rPr>
      </w:pPr>
      <w:r w:rsidRPr="00EB3745">
        <w:rPr>
          <w:rFonts w:ascii="Arial" w:hAnsi="Arial" w:cs="Arial"/>
          <w:spacing w:val="2"/>
          <w:sz w:val="22"/>
          <w:szCs w:val="22"/>
          <w:lang w:val="nl-NL"/>
        </w:rPr>
        <w:t xml:space="preserve">- TCVN 13316-2, </w:t>
      </w:r>
      <w:r w:rsidRPr="00EB3745">
        <w:rPr>
          <w:rFonts w:ascii="Arial" w:hAnsi="Arial" w:cs="Arial"/>
          <w:i/>
          <w:iCs/>
          <w:spacing w:val="2"/>
          <w:sz w:val="22"/>
          <w:szCs w:val="22"/>
          <w:lang w:val="nl-NL"/>
        </w:rPr>
        <w:t xml:space="preserve">Phòng cháy chữa cháy - Xe ô tô chữa </w:t>
      </w:r>
      <w:r w:rsidRPr="00EB3745">
        <w:rPr>
          <w:rFonts w:ascii="Arial" w:eastAsia="Microsoft YaHei" w:hAnsi="Arial" w:cs="Arial"/>
          <w:i/>
          <w:iCs/>
          <w:spacing w:val="2"/>
          <w:sz w:val="22"/>
          <w:szCs w:val="22"/>
          <w:lang w:val="nl-NL" w:eastAsia="zh-CN"/>
        </w:rPr>
        <w:t>cháy</w:t>
      </w:r>
      <w:r w:rsidRPr="00EB3745">
        <w:rPr>
          <w:rFonts w:ascii="Arial" w:hAnsi="Arial" w:cs="Arial"/>
          <w:i/>
          <w:iCs/>
          <w:spacing w:val="2"/>
          <w:sz w:val="22"/>
          <w:szCs w:val="22"/>
          <w:lang w:val="nl-NL"/>
        </w:rPr>
        <w:t xml:space="preserve"> - Phần </w:t>
      </w:r>
      <w:r w:rsidR="004335F1" w:rsidRPr="00EB3745">
        <w:rPr>
          <w:rFonts w:ascii="Arial" w:hAnsi="Arial" w:cs="Arial"/>
          <w:i/>
          <w:iCs/>
          <w:spacing w:val="2"/>
          <w:sz w:val="22"/>
          <w:szCs w:val="22"/>
          <w:lang w:val="nl-NL"/>
        </w:rPr>
        <w:t>2</w:t>
      </w:r>
      <w:r w:rsidRPr="00EB3745">
        <w:rPr>
          <w:rFonts w:ascii="Arial" w:hAnsi="Arial" w:cs="Arial"/>
          <w:i/>
          <w:iCs/>
          <w:spacing w:val="2"/>
          <w:sz w:val="22"/>
          <w:szCs w:val="22"/>
          <w:lang w:val="nl-NL"/>
        </w:rPr>
        <w:t xml:space="preserve">: Xe chữa cháy </w:t>
      </w:r>
      <w:r w:rsidR="00534A96" w:rsidRPr="00EB3745">
        <w:rPr>
          <w:rFonts w:ascii="Arial" w:hAnsi="Arial" w:cs="Arial"/>
          <w:i/>
          <w:iCs/>
          <w:spacing w:val="2"/>
          <w:sz w:val="22"/>
          <w:szCs w:val="22"/>
          <w:lang w:val="nl-NL"/>
        </w:rPr>
        <w:t>có xi téc</w:t>
      </w:r>
      <w:r w:rsidRPr="00EB3745">
        <w:rPr>
          <w:rFonts w:ascii="Arial" w:hAnsi="Arial" w:cs="Arial"/>
          <w:i/>
          <w:iCs/>
          <w:spacing w:val="2"/>
          <w:sz w:val="22"/>
          <w:szCs w:val="22"/>
          <w:lang w:val="nl-NL"/>
        </w:rPr>
        <w:t>;</w:t>
      </w:r>
    </w:p>
    <w:p w:rsidR="001F5F97" w:rsidRPr="00EB3745" w:rsidRDefault="001F5F97" w:rsidP="00733635">
      <w:pPr>
        <w:tabs>
          <w:tab w:val="center" w:pos="5812"/>
        </w:tabs>
        <w:snapToGrid w:val="0"/>
        <w:spacing w:before="120" w:after="120" w:line="360" w:lineRule="exact"/>
        <w:jc w:val="both"/>
        <w:rPr>
          <w:rFonts w:ascii="Arial" w:hAnsi="Arial" w:cs="Arial"/>
          <w:spacing w:val="2"/>
          <w:sz w:val="22"/>
          <w:szCs w:val="22"/>
          <w:lang w:val="nl-NL"/>
        </w:rPr>
      </w:pPr>
      <w:r w:rsidRPr="00EB3745">
        <w:rPr>
          <w:rFonts w:ascii="Arial" w:hAnsi="Arial" w:cs="Arial"/>
          <w:spacing w:val="2"/>
          <w:sz w:val="22"/>
          <w:szCs w:val="22"/>
          <w:lang w:val="nl-NL"/>
        </w:rPr>
        <w:t xml:space="preserve">- TCVN 13316-3, </w:t>
      </w:r>
      <w:r w:rsidRPr="00EB3745">
        <w:rPr>
          <w:rFonts w:ascii="Arial" w:hAnsi="Arial" w:cs="Arial"/>
          <w:i/>
          <w:iCs/>
          <w:spacing w:val="2"/>
          <w:sz w:val="22"/>
          <w:szCs w:val="22"/>
          <w:lang w:val="nl-NL"/>
        </w:rPr>
        <w:t xml:space="preserve">Phòng cháy chữa cháy - Xe ô tô chữa </w:t>
      </w:r>
      <w:r w:rsidRPr="00EB3745">
        <w:rPr>
          <w:rFonts w:ascii="Arial" w:eastAsia="Microsoft YaHei" w:hAnsi="Arial" w:cs="Arial"/>
          <w:i/>
          <w:iCs/>
          <w:spacing w:val="2"/>
          <w:sz w:val="22"/>
          <w:szCs w:val="22"/>
          <w:lang w:val="nl-NL" w:eastAsia="zh-CN"/>
        </w:rPr>
        <w:t>cháy</w:t>
      </w:r>
      <w:r w:rsidRPr="00EB3745">
        <w:rPr>
          <w:rFonts w:ascii="Arial" w:hAnsi="Arial" w:cs="Arial"/>
          <w:i/>
          <w:iCs/>
          <w:spacing w:val="2"/>
          <w:sz w:val="22"/>
          <w:szCs w:val="22"/>
          <w:lang w:val="nl-NL"/>
        </w:rPr>
        <w:t xml:space="preserve"> - Phần 3: Xe chữa cháy </w:t>
      </w:r>
      <w:r w:rsidR="00534A96" w:rsidRPr="00EB3745">
        <w:rPr>
          <w:rFonts w:ascii="Arial" w:hAnsi="Arial" w:cs="Arial"/>
          <w:i/>
          <w:iCs/>
          <w:spacing w:val="2"/>
          <w:sz w:val="22"/>
          <w:szCs w:val="22"/>
          <w:lang w:val="nl-NL"/>
        </w:rPr>
        <w:t>hóa chất</w:t>
      </w:r>
      <w:r w:rsidRPr="00EB3745">
        <w:rPr>
          <w:rFonts w:ascii="Arial" w:hAnsi="Arial" w:cs="Arial"/>
          <w:i/>
          <w:iCs/>
          <w:spacing w:val="2"/>
          <w:sz w:val="22"/>
          <w:szCs w:val="22"/>
          <w:lang w:val="nl-NL"/>
        </w:rPr>
        <w:t xml:space="preserve"> bọt</w:t>
      </w:r>
      <w:r w:rsidRPr="00EB3745">
        <w:rPr>
          <w:rFonts w:ascii="Arial" w:hAnsi="Arial" w:cs="Arial"/>
          <w:spacing w:val="2"/>
          <w:sz w:val="22"/>
          <w:szCs w:val="22"/>
          <w:lang w:val="nl-NL"/>
        </w:rPr>
        <w:t>.</w:t>
      </w:r>
    </w:p>
    <w:p w:rsidR="000E772C" w:rsidRPr="00EB3745" w:rsidRDefault="000E772C" w:rsidP="00733635">
      <w:pPr>
        <w:pStyle w:val="Heading1"/>
        <w:spacing w:after="240" w:line="360" w:lineRule="exact"/>
        <w:rPr>
          <w:rFonts w:ascii="Arial" w:hAnsi="Arial" w:cs="Arial"/>
          <w:b/>
          <w:color w:val="auto"/>
          <w:sz w:val="22"/>
          <w:szCs w:val="22"/>
        </w:rPr>
      </w:pPr>
      <w:bookmarkStart w:id="3" w:name="_Toc95829615"/>
      <w:r w:rsidRPr="00EB3745">
        <w:rPr>
          <w:rFonts w:ascii="Arial" w:hAnsi="Arial" w:cs="Arial"/>
          <w:b/>
          <w:color w:val="auto"/>
          <w:sz w:val="22"/>
          <w:szCs w:val="22"/>
        </w:rPr>
        <w:t xml:space="preserve">3 </w:t>
      </w:r>
      <w:r w:rsidR="004A26F3" w:rsidRPr="00EB3745">
        <w:rPr>
          <w:rFonts w:ascii="Arial" w:hAnsi="Arial" w:cs="Arial"/>
          <w:b/>
          <w:color w:val="auto"/>
          <w:sz w:val="22"/>
          <w:szCs w:val="22"/>
        </w:rPr>
        <w:tab/>
      </w:r>
      <w:r w:rsidRPr="00EB3745">
        <w:rPr>
          <w:rFonts w:ascii="Arial" w:hAnsi="Arial" w:cs="Arial"/>
          <w:b/>
          <w:color w:val="auto"/>
          <w:sz w:val="22"/>
          <w:szCs w:val="22"/>
        </w:rPr>
        <w:t>Thuật ngữ và định nghĩa</w:t>
      </w:r>
      <w:bookmarkEnd w:id="3"/>
    </w:p>
    <w:p w:rsidR="00B54CE9" w:rsidRPr="00EB3745" w:rsidRDefault="00B54CE9" w:rsidP="00733635">
      <w:pPr>
        <w:snapToGrid w:val="0"/>
        <w:spacing w:before="120" w:after="120" w:line="360" w:lineRule="exact"/>
        <w:jc w:val="both"/>
        <w:rPr>
          <w:rFonts w:ascii="Arial" w:eastAsia="Microsoft YaHei" w:hAnsi="Arial" w:cs="Arial"/>
          <w:bCs/>
          <w:spacing w:val="-2"/>
          <w:kern w:val="36"/>
          <w:sz w:val="22"/>
          <w:lang w:val="nl-NL"/>
        </w:rPr>
      </w:pPr>
      <w:r w:rsidRPr="00EB3745">
        <w:rPr>
          <w:rFonts w:ascii="Arial" w:hAnsi="Arial" w:cs="Arial"/>
          <w:spacing w:val="-2"/>
          <w:sz w:val="22"/>
          <w:lang w:val="vi-VN"/>
        </w:rPr>
        <w:t xml:space="preserve">Tiêu chuẩn này áp dụng định nghĩa tại TCVN </w:t>
      </w:r>
      <w:r w:rsidRPr="00EB3745">
        <w:rPr>
          <w:rFonts w:ascii="Arial" w:hAnsi="Arial" w:cs="Arial"/>
          <w:spacing w:val="-2"/>
          <w:sz w:val="22"/>
          <w:szCs w:val="22"/>
          <w:lang w:val="nl-NL"/>
        </w:rPr>
        <w:t xml:space="preserve">13316-1 </w:t>
      </w:r>
      <w:r w:rsidRPr="00EB3745">
        <w:rPr>
          <w:rFonts w:ascii="Arial" w:hAnsi="Arial" w:cs="Arial"/>
          <w:spacing w:val="-2"/>
          <w:sz w:val="22"/>
          <w:lang w:val="nl-NL"/>
        </w:rPr>
        <w:t>và</w:t>
      </w:r>
      <w:r w:rsidRPr="00EB3745">
        <w:rPr>
          <w:rFonts w:ascii="Arial" w:eastAsia="Microsoft YaHei" w:hAnsi="Arial" w:cs="Arial"/>
          <w:bCs/>
          <w:spacing w:val="-2"/>
          <w:kern w:val="36"/>
          <w:sz w:val="22"/>
          <w:lang w:val="nl-NL"/>
        </w:rPr>
        <w:t xml:space="preserve"> áp dụng một số thuật ngữ và định nghĩa sau:</w:t>
      </w:r>
    </w:p>
    <w:p w:rsidR="003A6F33" w:rsidRDefault="000E772C" w:rsidP="00733635">
      <w:pPr>
        <w:snapToGrid w:val="0"/>
        <w:spacing w:before="120" w:after="120" w:line="360" w:lineRule="exact"/>
        <w:rPr>
          <w:rFonts w:ascii="Arial" w:hAnsi="Arial" w:cs="Arial"/>
          <w:b/>
          <w:sz w:val="22"/>
          <w:szCs w:val="22"/>
          <w:lang w:val="vi-VN"/>
        </w:rPr>
      </w:pPr>
      <w:r w:rsidRPr="00EB3745">
        <w:rPr>
          <w:rFonts w:ascii="Arial" w:hAnsi="Arial" w:cs="Arial"/>
          <w:b/>
          <w:sz w:val="22"/>
          <w:szCs w:val="22"/>
        </w:rPr>
        <w:t xml:space="preserve">3.1 </w:t>
      </w:r>
      <w:r w:rsidR="004A26F3" w:rsidRPr="00EB3745">
        <w:rPr>
          <w:rFonts w:ascii="Arial" w:hAnsi="Arial" w:cs="Arial"/>
          <w:b/>
          <w:sz w:val="22"/>
          <w:szCs w:val="22"/>
        </w:rPr>
        <w:tab/>
      </w:r>
    </w:p>
    <w:p w:rsidR="000E772C" w:rsidRPr="00EB3745" w:rsidRDefault="000E772C" w:rsidP="00733635">
      <w:pPr>
        <w:snapToGrid w:val="0"/>
        <w:spacing w:before="120" w:after="120" w:line="360" w:lineRule="exact"/>
        <w:rPr>
          <w:rFonts w:ascii="Arial" w:eastAsia="Microsoft YaHei" w:hAnsi="Arial" w:cs="Arial"/>
          <w:bCs/>
          <w:sz w:val="22"/>
          <w:szCs w:val="22"/>
        </w:rPr>
      </w:pPr>
      <w:r w:rsidRPr="00EB3745">
        <w:rPr>
          <w:rFonts w:ascii="Arial" w:hAnsi="Arial" w:cs="Arial"/>
          <w:b/>
          <w:sz w:val="22"/>
          <w:szCs w:val="22"/>
        </w:rPr>
        <w:t>Xe chữa cháy công nghệ bọt khí nén</w:t>
      </w:r>
      <w:r w:rsidRPr="00EB3745">
        <w:rPr>
          <w:rFonts w:ascii="Arial" w:hAnsi="Arial" w:cs="Arial"/>
          <w:sz w:val="22"/>
          <w:szCs w:val="22"/>
        </w:rPr>
        <w:t xml:space="preserve"> </w:t>
      </w:r>
      <w:r w:rsidR="00075D4B" w:rsidRPr="00EB3745">
        <w:rPr>
          <w:rFonts w:ascii="Arial" w:hAnsi="Arial" w:cs="Arial"/>
          <w:sz w:val="22"/>
          <w:szCs w:val="22"/>
        </w:rPr>
        <w:t>(</w:t>
      </w:r>
      <w:r w:rsidRPr="00EB3745">
        <w:rPr>
          <w:rFonts w:ascii="Arial" w:eastAsia="Microsoft YaHei" w:hAnsi="Arial" w:cs="Arial"/>
          <w:bCs/>
          <w:sz w:val="22"/>
          <w:szCs w:val="22"/>
        </w:rPr>
        <w:t>compressed air foam system fire fighting vehicle</w:t>
      </w:r>
      <w:r w:rsidR="00075D4B" w:rsidRPr="00EB3745">
        <w:rPr>
          <w:rFonts w:ascii="Arial" w:eastAsia="Microsoft YaHei" w:hAnsi="Arial" w:cs="Arial"/>
          <w:bCs/>
          <w:sz w:val="22"/>
          <w:szCs w:val="22"/>
        </w:rPr>
        <w:t>)</w:t>
      </w:r>
    </w:p>
    <w:p w:rsidR="00075D4B" w:rsidRPr="00EB3745" w:rsidRDefault="00075D4B" w:rsidP="00733635">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 xml:space="preserve">Là loại xe chữa cháy được trang bị téc </w:t>
      </w:r>
      <w:r w:rsidRPr="000B7B3F">
        <w:rPr>
          <w:rFonts w:ascii="Arial" w:eastAsia="Microsoft YaHei" w:hAnsi="Arial" w:cs="Arial"/>
          <w:bCs/>
          <w:sz w:val="22"/>
          <w:szCs w:val="22"/>
        </w:rPr>
        <w:t>nước và téc bọt, thông</w:t>
      </w:r>
      <w:r w:rsidRPr="00EB3745">
        <w:rPr>
          <w:rFonts w:ascii="Arial" w:eastAsia="Microsoft YaHei" w:hAnsi="Arial" w:cs="Arial"/>
          <w:bCs/>
          <w:sz w:val="22"/>
          <w:szCs w:val="22"/>
        </w:rPr>
        <w:t xml:space="preserve"> qua hệ thống công nghệ bọt khí nén để phun bọt chữa cháy</w:t>
      </w:r>
      <w:r w:rsidR="004D5EFB">
        <w:rPr>
          <w:rFonts w:ascii="Arial" w:eastAsia="Microsoft YaHei" w:hAnsi="Arial" w:cs="Arial"/>
          <w:bCs/>
          <w:sz w:val="22"/>
          <w:szCs w:val="22"/>
        </w:rPr>
        <w:t xml:space="preserve"> </w:t>
      </w:r>
      <w:r w:rsidR="004D5EFB" w:rsidRPr="00EB3745">
        <w:rPr>
          <w:rFonts w:ascii="Arial" w:hAnsi="Arial" w:cs="Arial"/>
          <w:sz w:val="22"/>
          <w:szCs w:val="22"/>
        </w:rPr>
        <w:t>(gọi tắt là xe bọt khí nén)</w:t>
      </w:r>
      <w:r w:rsidRPr="00EB3745">
        <w:rPr>
          <w:rFonts w:ascii="Arial" w:eastAsia="Microsoft YaHei" w:hAnsi="Arial" w:cs="Arial"/>
          <w:bCs/>
          <w:sz w:val="22"/>
          <w:szCs w:val="22"/>
        </w:rPr>
        <w:t>.</w:t>
      </w:r>
    </w:p>
    <w:p w:rsidR="003A6F33" w:rsidRDefault="000E772C" w:rsidP="00733635">
      <w:pPr>
        <w:snapToGrid w:val="0"/>
        <w:spacing w:before="120" w:after="120" w:line="360" w:lineRule="exact"/>
        <w:rPr>
          <w:rFonts w:ascii="Arial" w:eastAsia="Microsoft YaHei" w:hAnsi="Arial" w:cs="Arial"/>
          <w:b/>
          <w:bCs/>
          <w:sz w:val="22"/>
          <w:szCs w:val="22"/>
          <w:lang w:val="vi-VN"/>
        </w:rPr>
      </w:pPr>
      <w:r w:rsidRPr="00EB3745">
        <w:rPr>
          <w:rFonts w:ascii="Arial" w:eastAsia="Microsoft YaHei" w:hAnsi="Arial" w:cs="Arial"/>
          <w:b/>
          <w:bCs/>
          <w:sz w:val="22"/>
          <w:szCs w:val="22"/>
        </w:rPr>
        <w:t xml:space="preserve">3.2 </w:t>
      </w:r>
      <w:r w:rsidR="004A26F3" w:rsidRPr="00EB3745">
        <w:rPr>
          <w:rFonts w:ascii="Arial" w:eastAsia="Microsoft YaHei" w:hAnsi="Arial" w:cs="Arial"/>
          <w:b/>
          <w:bCs/>
          <w:sz w:val="22"/>
          <w:szCs w:val="22"/>
        </w:rPr>
        <w:tab/>
      </w:r>
    </w:p>
    <w:p w:rsidR="000E772C" w:rsidRPr="00EB3745" w:rsidRDefault="000E772C" w:rsidP="00733635">
      <w:pPr>
        <w:snapToGrid w:val="0"/>
        <w:spacing w:before="120" w:after="120" w:line="360" w:lineRule="exact"/>
        <w:rPr>
          <w:rFonts w:ascii="Arial" w:eastAsia="Microsoft YaHei" w:hAnsi="Arial" w:cs="Arial"/>
          <w:bCs/>
          <w:sz w:val="22"/>
          <w:szCs w:val="22"/>
        </w:rPr>
      </w:pPr>
      <w:r w:rsidRPr="00EB3745">
        <w:rPr>
          <w:rFonts w:ascii="Arial" w:eastAsia="Microsoft YaHei" w:hAnsi="Arial" w:cs="Arial"/>
          <w:b/>
          <w:bCs/>
          <w:sz w:val="22"/>
          <w:szCs w:val="22"/>
        </w:rPr>
        <w:t>Hệ thống bọt khí nén</w:t>
      </w:r>
      <w:r w:rsidRPr="00EB3745">
        <w:rPr>
          <w:rFonts w:ascii="Arial" w:eastAsia="Microsoft YaHei" w:hAnsi="Arial" w:cs="Arial"/>
          <w:bCs/>
          <w:sz w:val="22"/>
          <w:szCs w:val="22"/>
        </w:rPr>
        <w:t xml:space="preserve"> </w:t>
      </w:r>
      <w:r w:rsidR="00075D4B" w:rsidRPr="00EB3745">
        <w:rPr>
          <w:rFonts w:ascii="Arial" w:eastAsia="Microsoft YaHei" w:hAnsi="Arial" w:cs="Arial"/>
          <w:bCs/>
          <w:sz w:val="22"/>
          <w:szCs w:val="22"/>
        </w:rPr>
        <w:t>(</w:t>
      </w:r>
      <w:r w:rsidRPr="00EB3745">
        <w:rPr>
          <w:rFonts w:ascii="Arial" w:eastAsia="Microsoft YaHei" w:hAnsi="Arial" w:cs="Arial"/>
          <w:bCs/>
          <w:sz w:val="22"/>
          <w:szCs w:val="22"/>
        </w:rPr>
        <w:t>compressed air foam system</w:t>
      </w:r>
      <w:r w:rsidR="00B54CE9" w:rsidRPr="00EB3745">
        <w:rPr>
          <w:rFonts w:ascii="Arial" w:eastAsia="Microsoft YaHei" w:hAnsi="Arial" w:cs="Arial"/>
          <w:bCs/>
          <w:sz w:val="22"/>
          <w:szCs w:val="22"/>
        </w:rPr>
        <w:t xml:space="preserve">; </w:t>
      </w:r>
      <w:r w:rsidRPr="00EB3745">
        <w:rPr>
          <w:rFonts w:ascii="Arial" w:eastAsia="Microsoft YaHei" w:hAnsi="Arial" w:cs="Arial"/>
          <w:bCs/>
          <w:sz w:val="22"/>
          <w:szCs w:val="22"/>
        </w:rPr>
        <w:t>CAFS</w:t>
      </w:r>
      <w:r w:rsidR="00075D4B" w:rsidRPr="00EB3745">
        <w:rPr>
          <w:rFonts w:ascii="Arial" w:eastAsia="Microsoft YaHei" w:hAnsi="Arial" w:cs="Arial"/>
          <w:bCs/>
          <w:sz w:val="22"/>
          <w:szCs w:val="22"/>
        </w:rPr>
        <w:t>)</w:t>
      </w:r>
    </w:p>
    <w:p w:rsidR="000E772C" w:rsidRPr="00EB3745" w:rsidRDefault="009C4B76" w:rsidP="00733635">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lastRenderedPageBreak/>
        <w:t xml:space="preserve">Là hệ thống gồm </w:t>
      </w:r>
      <w:r w:rsidR="00200482" w:rsidRPr="00EB3745">
        <w:rPr>
          <w:rFonts w:ascii="Arial" w:eastAsia="Microsoft YaHei" w:hAnsi="Arial" w:cs="Arial"/>
          <w:bCs/>
          <w:sz w:val="22"/>
          <w:szCs w:val="22"/>
        </w:rPr>
        <w:t xml:space="preserve">máy </w:t>
      </w:r>
      <w:r w:rsidR="00211153" w:rsidRPr="00EB3745">
        <w:rPr>
          <w:rFonts w:ascii="Arial" w:eastAsia="Microsoft YaHei" w:hAnsi="Arial" w:cs="Arial"/>
          <w:bCs/>
          <w:sz w:val="22"/>
          <w:szCs w:val="22"/>
        </w:rPr>
        <w:t>bơm chữa cháy</w:t>
      </w:r>
      <w:r w:rsidR="000E772C" w:rsidRPr="00EB3745">
        <w:rPr>
          <w:rFonts w:ascii="Arial" w:eastAsia="Microsoft YaHei" w:hAnsi="Arial" w:cs="Arial"/>
          <w:bCs/>
          <w:sz w:val="22"/>
          <w:szCs w:val="22"/>
        </w:rPr>
        <w:t xml:space="preserve">, </w:t>
      </w:r>
      <w:r w:rsidR="00C266FD" w:rsidRPr="00EB3745">
        <w:rPr>
          <w:rFonts w:ascii="Arial" w:eastAsia="Microsoft YaHei" w:hAnsi="Arial" w:cs="Arial"/>
          <w:bCs/>
          <w:sz w:val="22"/>
          <w:szCs w:val="22"/>
        </w:rPr>
        <w:t xml:space="preserve">hệ thống </w:t>
      </w:r>
      <w:r w:rsidRPr="00EB3745">
        <w:rPr>
          <w:rFonts w:ascii="Arial" w:eastAsia="Microsoft YaHei" w:hAnsi="Arial" w:cs="Arial"/>
          <w:bCs/>
          <w:sz w:val="22"/>
          <w:szCs w:val="22"/>
        </w:rPr>
        <w:t>máy</w:t>
      </w:r>
      <w:r w:rsidR="00211153" w:rsidRPr="00EB3745">
        <w:rPr>
          <w:rFonts w:ascii="Arial" w:eastAsia="Microsoft YaHei" w:hAnsi="Arial" w:cs="Arial"/>
          <w:bCs/>
          <w:sz w:val="22"/>
          <w:szCs w:val="22"/>
        </w:rPr>
        <w:t xml:space="preserve"> nén khí, hệ thống trộn </w:t>
      </w:r>
      <w:r w:rsidR="00706484" w:rsidRPr="00EB3745">
        <w:rPr>
          <w:rFonts w:ascii="Arial" w:eastAsia="Microsoft YaHei" w:hAnsi="Arial" w:cs="Arial"/>
          <w:bCs/>
          <w:sz w:val="22"/>
          <w:szCs w:val="22"/>
        </w:rPr>
        <w:t>bọt</w:t>
      </w:r>
      <w:r w:rsidR="000E772C" w:rsidRPr="00EB3745">
        <w:rPr>
          <w:rFonts w:ascii="Arial" w:eastAsia="Microsoft YaHei" w:hAnsi="Arial" w:cs="Arial"/>
          <w:bCs/>
          <w:sz w:val="22"/>
          <w:szCs w:val="22"/>
        </w:rPr>
        <w:t xml:space="preserve">, thiết bị </w:t>
      </w:r>
      <w:r w:rsidR="00211153" w:rsidRPr="00EB3745">
        <w:rPr>
          <w:rFonts w:ascii="Arial" w:eastAsia="Microsoft YaHei" w:hAnsi="Arial" w:cs="Arial"/>
          <w:bCs/>
          <w:sz w:val="22"/>
          <w:szCs w:val="22"/>
        </w:rPr>
        <w:t>phun</w:t>
      </w:r>
      <w:r w:rsidR="000E772C" w:rsidRPr="00EB3745">
        <w:rPr>
          <w:rFonts w:ascii="Arial" w:eastAsia="Microsoft YaHei" w:hAnsi="Arial" w:cs="Arial"/>
          <w:bCs/>
          <w:sz w:val="22"/>
          <w:szCs w:val="22"/>
        </w:rPr>
        <w:t xml:space="preserve">, </w:t>
      </w:r>
      <w:r w:rsidR="00211153" w:rsidRPr="00EB3745">
        <w:rPr>
          <w:rFonts w:ascii="Arial" w:eastAsia="Microsoft YaHei" w:hAnsi="Arial" w:cs="Arial"/>
          <w:bCs/>
          <w:sz w:val="22"/>
          <w:szCs w:val="22"/>
        </w:rPr>
        <w:t>hệ thống</w:t>
      </w:r>
      <w:r w:rsidR="000E772C" w:rsidRPr="00EB3745">
        <w:rPr>
          <w:rFonts w:ascii="Arial" w:eastAsia="Microsoft YaHei" w:hAnsi="Arial" w:cs="Arial"/>
          <w:bCs/>
          <w:sz w:val="22"/>
          <w:szCs w:val="22"/>
        </w:rPr>
        <w:t xml:space="preserve"> đường ống </w:t>
      </w:r>
      <w:r w:rsidRPr="00EB3745">
        <w:rPr>
          <w:rFonts w:ascii="Arial" w:eastAsia="Microsoft YaHei" w:hAnsi="Arial" w:cs="Arial"/>
          <w:bCs/>
          <w:sz w:val="22"/>
          <w:szCs w:val="22"/>
        </w:rPr>
        <w:t>và các thiết bị khác để tạo ra bọt khí nén</w:t>
      </w:r>
      <w:r w:rsidR="000E772C" w:rsidRPr="00EB3745">
        <w:rPr>
          <w:rFonts w:ascii="Arial" w:eastAsia="Microsoft YaHei" w:hAnsi="Arial" w:cs="Arial"/>
          <w:bCs/>
          <w:sz w:val="22"/>
          <w:szCs w:val="22"/>
        </w:rPr>
        <w:t>.</w:t>
      </w:r>
    </w:p>
    <w:p w:rsidR="003A6F33" w:rsidRDefault="000E772C" w:rsidP="0049669A">
      <w:pPr>
        <w:snapToGrid w:val="0"/>
        <w:spacing w:before="120" w:after="120" w:line="360" w:lineRule="exact"/>
        <w:rPr>
          <w:rFonts w:ascii="Arial" w:eastAsia="Microsoft YaHei" w:hAnsi="Arial" w:cs="Arial"/>
          <w:b/>
          <w:bCs/>
          <w:sz w:val="22"/>
          <w:szCs w:val="22"/>
          <w:lang w:val="vi-VN"/>
        </w:rPr>
      </w:pPr>
      <w:r w:rsidRPr="00EB3745">
        <w:rPr>
          <w:rFonts w:ascii="Arial" w:eastAsia="Microsoft YaHei" w:hAnsi="Arial" w:cs="Arial"/>
          <w:b/>
          <w:bCs/>
          <w:sz w:val="22"/>
          <w:szCs w:val="22"/>
        </w:rPr>
        <w:t xml:space="preserve">3.3 </w:t>
      </w:r>
      <w:r w:rsidR="004A26F3" w:rsidRPr="00EB3745">
        <w:rPr>
          <w:rFonts w:ascii="Arial" w:eastAsia="Microsoft YaHei" w:hAnsi="Arial" w:cs="Arial"/>
          <w:b/>
          <w:bCs/>
          <w:sz w:val="22"/>
          <w:szCs w:val="22"/>
        </w:rPr>
        <w:tab/>
      </w:r>
    </w:p>
    <w:p w:rsidR="000E772C" w:rsidRPr="00EB3745" w:rsidRDefault="000E772C" w:rsidP="0049669A">
      <w:pPr>
        <w:snapToGrid w:val="0"/>
        <w:spacing w:before="120" w:after="120" w:line="360" w:lineRule="exact"/>
        <w:rPr>
          <w:rFonts w:ascii="Arial" w:eastAsia="Microsoft YaHei" w:hAnsi="Arial" w:cs="Arial"/>
          <w:bCs/>
          <w:sz w:val="22"/>
          <w:szCs w:val="22"/>
        </w:rPr>
      </w:pPr>
      <w:r w:rsidRPr="00EB3745">
        <w:rPr>
          <w:rFonts w:ascii="Arial" w:eastAsia="Microsoft YaHei" w:hAnsi="Arial" w:cs="Arial"/>
          <w:b/>
          <w:bCs/>
          <w:sz w:val="22"/>
          <w:szCs w:val="22"/>
        </w:rPr>
        <w:t>Hệ thống trộn</w:t>
      </w:r>
      <w:r w:rsidR="00401825" w:rsidRPr="00EB3745">
        <w:rPr>
          <w:rFonts w:ascii="Arial" w:eastAsia="Microsoft YaHei" w:hAnsi="Arial" w:cs="Arial"/>
          <w:b/>
          <w:bCs/>
          <w:sz w:val="22"/>
          <w:szCs w:val="22"/>
        </w:rPr>
        <w:t xml:space="preserve"> </w:t>
      </w:r>
      <w:r w:rsidRPr="00EB3745">
        <w:rPr>
          <w:rFonts w:ascii="Arial" w:eastAsia="Microsoft YaHei" w:hAnsi="Arial" w:cs="Arial"/>
          <w:b/>
          <w:bCs/>
          <w:sz w:val="22"/>
          <w:szCs w:val="22"/>
        </w:rPr>
        <w:t>bọt</w:t>
      </w:r>
      <w:r w:rsidRPr="00EB3745">
        <w:rPr>
          <w:rFonts w:ascii="Arial" w:eastAsia="Microsoft YaHei" w:hAnsi="Arial" w:cs="Arial"/>
          <w:bCs/>
          <w:sz w:val="22"/>
          <w:szCs w:val="22"/>
        </w:rPr>
        <w:t xml:space="preserve"> </w:t>
      </w:r>
      <w:r w:rsidR="00075D4B" w:rsidRPr="00EB3745">
        <w:rPr>
          <w:rFonts w:ascii="Arial" w:eastAsia="Microsoft YaHei" w:hAnsi="Arial" w:cs="Arial"/>
          <w:bCs/>
          <w:sz w:val="22"/>
          <w:szCs w:val="22"/>
        </w:rPr>
        <w:t>(</w:t>
      </w:r>
      <w:r w:rsidRPr="00EB3745">
        <w:rPr>
          <w:rFonts w:ascii="Arial" w:eastAsia="Microsoft YaHei" w:hAnsi="Arial" w:cs="Arial"/>
          <w:bCs/>
          <w:sz w:val="22"/>
          <w:szCs w:val="22"/>
        </w:rPr>
        <w:t>foam proportioning system</w:t>
      </w:r>
      <w:r w:rsidR="00075D4B" w:rsidRPr="00EB3745">
        <w:rPr>
          <w:rFonts w:ascii="Arial" w:eastAsia="Microsoft YaHei" w:hAnsi="Arial" w:cs="Arial"/>
          <w:bCs/>
          <w:sz w:val="22"/>
          <w:szCs w:val="22"/>
        </w:rPr>
        <w:t>)</w:t>
      </w:r>
    </w:p>
    <w:p w:rsidR="009C4B76" w:rsidRPr="00EB3745" w:rsidRDefault="009C4B76" w:rsidP="00E20A95">
      <w:pPr>
        <w:snapToGrid w:val="0"/>
        <w:spacing w:before="24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 xml:space="preserve">Là hệ thống gồm máy trộn tỷ lệ bọt, máy bơm </w:t>
      </w:r>
      <w:r w:rsidR="00401825" w:rsidRPr="00EB3745">
        <w:rPr>
          <w:rFonts w:ascii="Arial" w:eastAsia="Microsoft YaHei" w:hAnsi="Arial" w:cs="Arial"/>
          <w:bCs/>
          <w:sz w:val="22"/>
          <w:szCs w:val="22"/>
        </w:rPr>
        <w:t>chất tạo bọt</w:t>
      </w:r>
      <w:r w:rsidRPr="00EB3745">
        <w:rPr>
          <w:rFonts w:ascii="Arial" w:eastAsia="Microsoft YaHei" w:hAnsi="Arial" w:cs="Arial"/>
          <w:bCs/>
          <w:sz w:val="22"/>
          <w:szCs w:val="22"/>
        </w:rPr>
        <w:t xml:space="preserve">, thiết bị điều khiển, </w:t>
      </w:r>
      <w:r w:rsidR="002713F5" w:rsidRPr="00EB3745">
        <w:rPr>
          <w:rFonts w:ascii="Arial" w:eastAsia="Microsoft YaHei" w:hAnsi="Arial" w:cs="Arial"/>
          <w:bCs/>
          <w:sz w:val="22"/>
          <w:szCs w:val="22"/>
        </w:rPr>
        <w:t xml:space="preserve">hệ thống </w:t>
      </w:r>
      <w:r w:rsidRPr="00EB3745">
        <w:rPr>
          <w:rFonts w:ascii="Arial" w:eastAsia="Microsoft YaHei" w:hAnsi="Arial" w:cs="Arial"/>
          <w:bCs/>
          <w:sz w:val="22"/>
          <w:szCs w:val="22"/>
        </w:rPr>
        <w:t xml:space="preserve">đường ống và các thiết bị khác tạo thành để trộn nước và </w:t>
      </w:r>
      <w:r w:rsidR="00401825" w:rsidRPr="00EB3745">
        <w:rPr>
          <w:rFonts w:ascii="Arial" w:eastAsia="Microsoft YaHei" w:hAnsi="Arial" w:cs="Arial"/>
          <w:bCs/>
          <w:sz w:val="22"/>
          <w:szCs w:val="22"/>
        </w:rPr>
        <w:t>chất tạo bọt</w:t>
      </w:r>
      <w:r w:rsidRPr="00EB3745">
        <w:rPr>
          <w:rFonts w:ascii="Arial" w:eastAsia="Microsoft YaHei" w:hAnsi="Arial" w:cs="Arial"/>
          <w:bCs/>
          <w:sz w:val="22"/>
          <w:szCs w:val="22"/>
        </w:rPr>
        <w:t xml:space="preserve"> theo một tỷ lệ nhất định. </w:t>
      </w:r>
    </w:p>
    <w:p w:rsidR="003A6F33" w:rsidRDefault="000E772C" w:rsidP="0049669A">
      <w:pPr>
        <w:snapToGrid w:val="0"/>
        <w:spacing w:before="120" w:after="120" w:line="360" w:lineRule="exact"/>
        <w:jc w:val="both"/>
        <w:rPr>
          <w:rFonts w:ascii="Arial" w:eastAsia="Microsoft YaHei" w:hAnsi="Arial" w:cs="Arial"/>
          <w:b/>
          <w:bCs/>
          <w:sz w:val="22"/>
          <w:szCs w:val="22"/>
          <w:lang w:val="vi-VN"/>
        </w:rPr>
      </w:pPr>
      <w:r w:rsidRPr="00EB3745">
        <w:rPr>
          <w:rFonts w:ascii="Arial" w:eastAsia="Microsoft YaHei" w:hAnsi="Arial" w:cs="Arial"/>
          <w:b/>
          <w:bCs/>
          <w:sz w:val="22"/>
          <w:szCs w:val="22"/>
        </w:rPr>
        <w:t xml:space="preserve">3.4 </w:t>
      </w:r>
      <w:r w:rsidR="004A26F3" w:rsidRPr="00EB3745">
        <w:rPr>
          <w:rFonts w:ascii="Arial" w:eastAsia="Microsoft YaHei" w:hAnsi="Arial" w:cs="Arial"/>
          <w:b/>
          <w:bCs/>
          <w:sz w:val="22"/>
          <w:szCs w:val="22"/>
        </w:rPr>
        <w:tab/>
      </w:r>
    </w:p>
    <w:p w:rsidR="000E772C" w:rsidRPr="00EB3745" w:rsidRDefault="000E772C" w:rsidP="0049669A">
      <w:pPr>
        <w:snapToGrid w:val="0"/>
        <w:spacing w:before="120" w:after="120" w:line="360" w:lineRule="exact"/>
        <w:jc w:val="both"/>
        <w:rPr>
          <w:rFonts w:ascii="Arial" w:eastAsia="Microsoft YaHei" w:hAnsi="Arial" w:cs="Arial"/>
          <w:b/>
          <w:bCs/>
          <w:sz w:val="22"/>
          <w:szCs w:val="22"/>
        </w:rPr>
      </w:pPr>
      <w:r w:rsidRPr="00EB3745">
        <w:rPr>
          <w:rFonts w:ascii="Arial" w:eastAsia="Microsoft YaHei" w:hAnsi="Arial" w:cs="Arial"/>
          <w:b/>
          <w:bCs/>
          <w:sz w:val="22"/>
          <w:szCs w:val="22"/>
        </w:rPr>
        <w:t>Bọt loại A</w:t>
      </w:r>
      <w:r w:rsidRPr="00EB3745">
        <w:rPr>
          <w:rFonts w:ascii="Arial" w:eastAsia="Microsoft YaHei" w:hAnsi="Arial" w:cs="Arial"/>
          <w:bCs/>
          <w:sz w:val="22"/>
          <w:szCs w:val="22"/>
        </w:rPr>
        <w:t xml:space="preserve"> </w:t>
      </w:r>
      <w:r w:rsidR="00075D4B" w:rsidRPr="00EB3745">
        <w:rPr>
          <w:rFonts w:ascii="Arial" w:eastAsia="Microsoft YaHei" w:hAnsi="Arial" w:cs="Arial"/>
          <w:b/>
          <w:bCs/>
          <w:sz w:val="22"/>
          <w:szCs w:val="22"/>
        </w:rPr>
        <w:t>(</w:t>
      </w:r>
      <w:r w:rsidRPr="00EB3745">
        <w:rPr>
          <w:rFonts w:ascii="Arial" w:eastAsia="Microsoft YaHei" w:hAnsi="Arial" w:cs="Arial" w:hint="eastAsia"/>
          <w:b/>
          <w:bCs/>
          <w:sz w:val="22"/>
          <w:szCs w:val="22"/>
        </w:rPr>
        <w:t>class A foam</w:t>
      </w:r>
      <w:r w:rsidR="00075D4B" w:rsidRPr="00EB3745">
        <w:rPr>
          <w:rFonts w:ascii="Arial" w:eastAsia="Microsoft YaHei" w:hAnsi="Arial" w:cs="Arial"/>
          <w:b/>
          <w:bCs/>
          <w:sz w:val="22"/>
          <w:szCs w:val="22"/>
        </w:rPr>
        <w:t>)</w:t>
      </w:r>
    </w:p>
    <w:p w:rsidR="000E772C" w:rsidRPr="00EB3745" w:rsidRDefault="00BD2C96" w:rsidP="0049669A">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 xml:space="preserve">Là loại </w:t>
      </w:r>
      <w:r w:rsidR="000E772C" w:rsidRPr="00EB3745">
        <w:rPr>
          <w:rFonts w:ascii="Arial" w:eastAsia="Microsoft YaHei" w:hAnsi="Arial" w:cs="Arial"/>
          <w:bCs/>
          <w:sz w:val="22"/>
          <w:szCs w:val="22"/>
        </w:rPr>
        <w:t>bọt chữa cháy để chữa cháy đám cháy loại A.</w:t>
      </w:r>
    </w:p>
    <w:p w:rsidR="003A6F33" w:rsidRDefault="000E772C" w:rsidP="0049669A">
      <w:pPr>
        <w:snapToGrid w:val="0"/>
        <w:spacing w:before="120" w:after="120" w:line="360" w:lineRule="exact"/>
        <w:jc w:val="both"/>
        <w:rPr>
          <w:rFonts w:ascii="Arial" w:eastAsia="Microsoft YaHei" w:hAnsi="Arial" w:cs="Arial"/>
          <w:b/>
          <w:bCs/>
          <w:sz w:val="22"/>
          <w:szCs w:val="22"/>
          <w:lang w:val="vi-VN"/>
        </w:rPr>
      </w:pPr>
      <w:r w:rsidRPr="00EB3745">
        <w:rPr>
          <w:rFonts w:ascii="Arial" w:eastAsia="Microsoft YaHei" w:hAnsi="Arial" w:cs="Arial"/>
          <w:b/>
          <w:bCs/>
          <w:sz w:val="22"/>
          <w:szCs w:val="22"/>
        </w:rPr>
        <w:t xml:space="preserve">3.5 </w:t>
      </w:r>
      <w:r w:rsidR="004A26F3" w:rsidRPr="00EB3745">
        <w:rPr>
          <w:rFonts w:ascii="Arial" w:eastAsia="Microsoft YaHei" w:hAnsi="Arial" w:cs="Arial"/>
          <w:b/>
          <w:bCs/>
          <w:sz w:val="22"/>
          <w:szCs w:val="22"/>
        </w:rPr>
        <w:tab/>
      </w:r>
    </w:p>
    <w:p w:rsidR="000E772C" w:rsidRPr="00EB3745" w:rsidRDefault="000E772C" w:rsidP="0049669A">
      <w:pPr>
        <w:snapToGrid w:val="0"/>
        <w:spacing w:before="120" w:after="120" w:line="360" w:lineRule="exact"/>
        <w:jc w:val="both"/>
        <w:rPr>
          <w:rFonts w:ascii="Arial" w:eastAsia="Microsoft YaHei" w:hAnsi="Arial" w:cs="Arial"/>
          <w:b/>
          <w:bCs/>
          <w:sz w:val="22"/>
          <w:szCs w:val="22"/>
        </w:rPr>
      </w:pPr>
      <w:r w:rsidRPr="00EB3745">
        <w:rPr>
          <w:rFonts w:ascii="Arial" w:eastAsia="Microsoft YaHei" w:hAnsi="Arial" w:cs="Arial"/>
          <w:b/>
          <w:bCs/>
          <w:sz w:val="22"/>
          <w:szCs w:val="22"/>
        </w:rPr>
        <w:t xml:space="preserve">Bọt khô </w:t>
      </w:r>
      <w:r w:rsidR="00075D4B" w:rsidRPr="00EB3745">
        <w:rPr>
          <w:rFonts w:ascii="Arial" w:eastAsia="Microsoft YaHei" w:hAnsi="Arial" w:cs="Arial"/>
          <w:b/>
          <w:bCs/>
          <w:sz w:val="22"/>
          <w:szCs w:val="22"/>
        </w:rPr>
        <w:t>(</w:t>
      </w:r>
      <w:r w:rsidRPr="00EB3745">
        <w:rPr>
          <w:rFonts w:ascii="Arial" w:eastAsia="Microsoft YaHei" w:hAnsi="Arial" w:cs="Arial"/>
          <w:b/>
          <w:bCs/>
          <w:sz w:val="22"/>
          <w:szCs w:val="22"/>
        </w:rPr>
        <w:t>dry foam</w:t>
      </w:r>
      <w:r w:rsidR="00075D4B" w:rsidRPr="00EB3745">
        <w:rPr>
          <w:rFonts w:ascii="Arial" w:eastAsia="Microsoft YaHei" w:hAnsi="Arial" w:cs="Arial"/>
          <w:b/>
          <w:bCs/>
          <w:sz w:val="22"/>
          <w:szCs w:val="22"/>
        </w:rPr>
        <w:t>)</w:t>
      </w:r>
    </w:p>
    <w:p w:rsidR="000E772C" w:rsidRPr="00EB3745" w:rsidRDefault="00F94737" w:rsidP="0049669A">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 xml:space="preserve">Tỷ lệ tạo bọt </w:t>
      </w:r>
      <w:r w:rsidR="000E772C" w:rsidRPr="00EB3745">
        <w:rPr>
          <w:rFonts w:ascii="Arial" w:eastAsia="Microsoft YaHei" w:hAnsi="Arial" w:cs="Arial"/>
          <w:bCs/>
          <w:sz w:val="22"/>
          <w:szCs w:val="22"/>
        </w:rPr>
        <w:t xml:space="preserve">không thấp hơn 10 lần, tỷ lệ trộn không lớn hơn 1%, </w:t>
      </w:r>
      <w:r w:rsidR="00401825" w:rsidRPr="00EB3745">
        <w:rPr>
          <w:rFonts w:ascii="Arial" w:eastAsia="Microsoft YaHei" w:hAnsi="Arial" w:cs="Arial"/>
          <w:bCs/>
          <w:sz w:val="22"/>
          <w:szCs w:val="22"/>
        </w:rPr>
        <w:t>bọt loại A có thể</w:t>
      </w:r>
      <w:r w:rsidR="000E772C" w:rsidRPr="00EB3745">
        <w:rPr>
          <w:rFonts w:ascii="Arial" w:eastAsia="Microsoft YaHei" w:hAnsi="Arial" w:cs="Arial"/>
          <w:bCs/>
          <w:sz w:val="22"/>
          <w:szCs w:val="22"/>
        </w:rPr>
        <w:t xml:space="preserve"> bám</w:t>
      </w:r>
      <w:r w:rsidR="00401825" w:rsidRPr="00EB3745">
        <w:rPr>
          <w:rFonts w:ascii="Arial" w:eastAsia="Microsoft YaHei" w:hAnsi="Arial" w:cs="Arial"/>
          <w:bCs/>
          <w:sz w:val="22"/>
          <w:szCs w:val="22"/>
        </w:rPr>
        <w:t xml:space="preserve"> dính</w:t>
      </w:r>
      <w:r w:rsidR="000E772C" w:rsidRPr="00EB3745">
        <w:rPr>
          <w:rFonts w:ascii="Arial" w:eastAsia="Microsoft YaHei" w:hAnsi="Arial" w:cs="Arial"/>
          <w:bCs/>
          <w:sz w:val="22"/>
          <w:szCs w:val="22"/>
        </w:rPr>
        <w:t xml:space="preserve"> </w:t>
      </w:r>
      <w:r w:rsidR="00401825" w:rsidRPr="00EB3745">
        <w:rPr>
          <w:rFonts w:ascii="Arial" w:eastAsia="Microsoft YaHei" w:hAnsi="Arial" w:cs="Arial"/>
          <w:bCs/>
          <w:sz w:val="22"/>
          <w:szCs w:val="22"/>
        </w:rPr>
        <w:t xml:space="preserve">ổn định </w:t>
      </w:r>
      <w:r w:rsidR="000E772C" w:rsidRPr="00EB3745">
        <w:rPr>
          <w:rFonts w:ascii="Arial" w:eastAsia="Microsoft YaHei" w:hAnsi="Arial" w:cs="Arial"/>
          <w:bCs/>
          <w:sz w:val="22"/>
          <w:szCs w:val="22"/>
        </w:rPr>
        <w:t>vào mặt tường thẳng đứng trong thời gian quy định.</w:t>
      </w:r>
    </w:p>
    <w:p w:rsidR="003A6F33" w:rsidRDefault="000E772C" w:rsidP="0049669A">
      <w:pPr>
        <w:snapToGrid w:val="0"/>
        <w:spacing w:before="120" w:after="120" w:line="360" w:lineRule="exact"/>
        <w:jc w:val="both"/>
        <w:rPr>
          <w:rFonts w:ascii="Arial" w:eastAsia="Microsoft YaHei" w:hAnsi="Arial" w:cs="Arial"/>
          <w:b/>
          <w:bCs/>
          <w:sz w:val="22"/>
          <w:szCs w:val="22"/>
          <w:lang w:val="vi-VN"/>
        </w:rPr>
      </w:pPr>
      <w:r w:rsidRPr="00EB3745">
        <w:rPr>
          <w:rFonts w:ascii="Arial" w:eastAsia="Microsoft YaHei" w:hAnsi="Arial" w:cs="Arial"/>
          <w:b/>
          <w:bCs/>
          <w:sz w:val="22"/>
          <w:szCs w:val="22"/>
        </w:rPr>
        <w:t xml:space="preserve">3.6 </w:t>
      </w:r>
      <w:r w:rsidR="004A26F3" w:rsidRPr="00EB3745">
        <w:rPr>
          <w:rFonts w:ascii="Arial" w:eastAsia="Microsoft YaHei" w:hAnsi="Arial" w:cs="Arial"/>
          <w:b/>
          <w:bCs/>
          <w:sz w:val="22"/>
          <w:szCs w:val="22"/>
        </w:rPr>
        <w:tab/>
      </w:r>
    </w:p>
    <w:p w:rsidR="000E772C" w:rsidRPr="00EB3745" w:rsidRDefault="000E772C" w:rsidP="0049669A">
      <w:pPr>
        <w:snapToGrid w:val="0"/>
        <w:spacing w:before="120" w:after="120" w:line="360" w:lineRule="exact"/>
        <w:jc w:val="both"/>
        <w:rPr>
          <w:rFonts w:ascii="Arial" w:eastAsia="Microsoft YaHei" w:hAnsi="Arial" w:cs="Arial"/>
          <w:b/>
          <w:bCs/>
          <w:sz w:val="22"/>
          <w:szCs w:val="22"/>
        </w:rPr>
      </w:pPr>
      <w:r w:rsidRPr="00EB3745">
        <w:rPr>
          <w:rFonts w:ascii="Arial" w:eastAsia="Microsoft YaHei" w:hAnsi="Arial" w:cs="Arial"/>
          <w:b/>
          <w:bCs/>
          <w:sz w:val="22"/>
          <w:szCs w:val="22"/>
        </w:rPr>
        <w:t xml:space="preserve">Bọt ướt </w:t>
      </w:r>
      <w:r w:rsidR="00075D4B" w:rsidRPr="00EB3745">
        <w:rPr>
          <w:rFonts w:ascii="Arial" w:eastAsia="Microsoft YaHei" w:hAnsi="Arial" w:cs="Arial"/>
          <w:b/>
          <w:bCs/>
          <w:sz w:val="22"/>
          <w:szCs w:val="22"/>
        </w:rPr>
        <w:t>(</w:t>
      </w:r>
      <w:r w:rsidRPr="00EB3745">
        <w:rPr>
          <w:rFonts w:ascii="Arial" w:eastAsia="Microsoft YaHei" w:hAnsi="Arial" w:cs="Arial"/>
          <w:b/>
          <w:bCs/>
          <w:sz w:val="22"/>
          <w:szCs w:val="22"/>
        </w:rPr>
        <w:t>wet foam</w:t>
      </w:r>
      <w:r w:rsidR="00075D4B" w:rsidRPr="00EB3745">
        <w:rPr>
          <w:rFonts w:ascii="Arial" w:eastAsia="Microsoft YaHei" w:hAnsi="Arial" w:cs="Arial"/>
          <w:b/>
          <w:bCs/>
          <w:sz w:val="22"/>
          <w:szCs w:val="22"/>
        </w:rPr>
        <w:t>)</w:t>
      </w:r>
    </w:p>
    <w:p w:rsidR="000E772C" w:rsidRPr="00EB3745" w:rsidRDefault="00F94737" w:rsidP="0049669A">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 xml:space="preserve">Tỷ lệ tạo bọt </w:t>
      </w:r>
      <w:r w:rsidR="000E772C" w:rsidRPr="00EB3745">
        <w:rPr>
          <w:rFonts w:ascii="Arial" w:eastAsia="Microsoft YaHei" w:hAnsi="Arial" w:cs="Arial"/>
          <w:bCs/>
          <w:sz w:val="22"/>
          <w:szCs w:val="22"/>
        </w:rPr>
        <w:t>thấp hơn 10 lần, tỷ lệ trộn không nhỏ hơn 0</w:t>
      </w:r>
      <w:r w:rsidR="00BD2C96" w:rsidRPr="00EB3745">
        <w:rPr>
          <w:rFonts w:ascii="Arial" w:eastAsia="Microsoft YaHei" w:hAnsi="Arial" w:cs="Arial"/>
          <w:bCs/>
          <w:sz w:val="22"/>
          <w:szCs w:val="22"/>
        </w:rPr>
        <w:t>,</w:t>
      </w:r>
      <w:r w:rsidR="000E772C" w:rsidRPr="00EB3745">
        <w:rPr>
          <w:rFonts w:ascii="Arial" w:eastAsia="Microsoft YaHei" w:hAnsi="Arial" w:cs="Arial"/>
          <w:bCs/>
          <w:sz w:val="22"/>
          <w:szCs w:val="22"/>
        </w:rPr>
        <w:t xml:space="preserve">2%, bọt loại A có tính năng </w:t>
      </w:r>
      <w:r w:rsidR="00734ED7" w:rsidRPr="00EB3745">
        <w:rPr>
          <w:rFonts w:ascii="Arial" w:eastAsia="Microsoft YaHei" w:hAnsi="Arial" w:cs="Arial"/>
          <w:bCs/>
          <w:sz w:val="22"/>
          <w:szCs w:val="22"/>
        </w:rPr>
        <w:t xml:space="preserve">dòng </w:t>
      </w:r>
      <w:r w:rsidR="000E772C" w:rsidRPr="00EB3745">
        <w:rPr>
          <w:rFonts w:ascii="Arial" w:eastAsia="Microsoft YaHei" w:hAnsi="Arial" w:cs="Arial"/>
          <w:bCs/>
          <w:sz w:val="22"/>
          <w:szCs w:val="22"/>
        </w:rPr>
        <w:t xml:space="preserve">chảy </w:t>
      </w:r>
      <w:r w:rsidR="00CF3BB1" w:rsidRPr="00EB3745">
        <w:rPr>
          <w:rFonts w:ascii="Arial" w:eastAsia="Microsoft YaHei" w:hAnsi="Arial" w:cs="Arial"/>
          <w:bCs/>
          <w:sz w:val="22"/>
          <w:szCs w:val="22"/>
        </w:rPr>
        <w:t>tốt</w:t>
      </w:r>
      <w:r w:rsidR="000E772C" w:rsidRPr="00EB3745">
        <w:rPr>
          <w:rFonts w:ascii="Arial" w:eastAsia="Microsoft YaHei" w:hAnsi="Arial" w:cs="Arial"/>
          <w:bCs/>
          <w:sz w:val="22"/>
          <w:szCs w:val="22"/>
        </w:rPr>
        <w:t>.</w:t>
      </w:r>
    </w:p>
    <w:p w:rsidR="003A6F33" w:rsidRDefault="00F94737" w:rsidP="0049669A">
      <w:pPr>
        <w:snapToGrid w:val="0"/>
        <w:spacing w:before="120" w:after="120" w:line="360" w:lineRule="exact"/>
        <w:jc w:val="both"/>
        <w:rPr>
          <w:rFonts w:ascii="Arial" w:eastAsia="Microsoft YaHei" w:hAnsi="Arial" w:cs="Arial"/>
          <w:b/>
          <w:bCs/>
          <w:sz w:val="22"/>
          <w:szCs w:val="22"/>
          <w:lang w:val="vi-VN"/>
        </w:rPr>
      </w:pPr>
      <w:r w:rsidRPr="00EB3745">
        <w:rPr>
          <w:rFonts w:ascii="Arial" w:eastAsia="Microsoft YaHei" w:hAnsi="Arial" w:cs="Arial"/>
          <w:bCs/>
          <w:sz w:val="22"/>
          <w:szCs w:val="22"/>
        </w:rPr>
        <w:t xml:space="preserve"> </w:t>
      </w:r>
      <w:r w:rsidR="000E772C" w:rsidRPr="00EB3745">
        <w:rPr>
          <w:rFonts w:ascii="Arial" w:eastAsia="Microsoft YaHei" w:hAnsi="Arial" w:cs="Arial"/>
          <w:b/>
          <w:bCs/>
          <w:sz w:val="22"/>
          <w:szCs w:val="22"/>
        </w:rPr>
        <w:t xml:space="preserve">3.7 </w:t>
      </w:r>
      <w:r w:rsidR="004A26F3" w:rsidRPr="00EB3745">
        <w:rPr>
          <w:rFonts w:ascii="Arial" w:eastAsia="Microsoft YaHei" w:hAnsi="Arial" w:cs="Arial"/>
          <w:b/>
          <w:bCs/>
          <w:sz w:val="22"/>
          <w:szCs w:val="22"/>
        </w:rPr>
        <w:tab/>
      </w:r>
    </w:p>
    <w:p w:rsidR="000E772C" w:rsidRPr="00EB3745" w:rsidRDefault="000E772C" w:rsidP="0049669A">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
          <w:bCs/>
          <w:sz w:val="22"/>
          <w:szCs w:val="22"/>
        </w:rPr>
        <w:t xml:space="preserve">Lăng </w:t>
      </w:r>
      <w:r w:rsidR="00706484" w:rsidRPr="00EB3745">
        <w:rPr>
          <w:rFonts w:ascii="Arial" w:eastAsia="Microsoft YaHei" w:hAnsi="Arial" w:cs="Arial"/>
          <w:b/>
          <w:bCs/>
          <w:sz w:val="22"/>
          <w:szCs w:val="22"/>
        </w:rPr>
        <w:t xml:space="preserve">phun </w:t>
      </w:r>
      <w:r w:rsidRPr="00EB3745">
        <w:rPr>
          <w:rFonts w:ascii="Arial" w:eastAsia="Microsoft YaHei" w:hAnsi="Arial" w:cs="Arial"/>
          <w:b/>
          <w:bCs/>
          <w:sz w:val="22"/>
          <w:szCs w:val="22"/>
        </w:rPr>
        <w:t>bọt loại A</w:t>
      </w:r>
      <w:r w:rsidRPr="00EB3745">
        <w:rPr>
          <w:rFonts w:ascii="Arial" w:eastAsia="Microsoft YaHei" w:hAnsi="Arial" w:cs="Arial"/>
          <w:bCs/>
          <w:sz w:val="22"/>
          <w:szCs w:val="22"/>
        </w:rPr>
        <w:t xml:space="preserve"> </w:t>
      </w:r>
      <w:r w:rsidR="00075D4B" w:rsidRPr="00EB3745">
        <w:rPr>
          <w:rFonts w:ascii="Arial" w:eastAsia="Microsoft YaHei" w:hAnsi="Arial" w:cs="Arial"/>
          <w:bCs/>
          <w:sz w:val="22"/>
          <w:szCs w:val="22"/>
        </w:rPr>
        <w:t>(</w:t>
      </w:r>
      <w:r w:rsidRPr="00EB3745">
        <w:rPr>
          <w:rFonts w:ascii="Arial" w:eastAsia="Microsoft YaHei" w:hAnsi="Arial" w:cs="Arial"/>
          <w:bCs/>
          <w:sz w:val="22"/>
          <w:szCs w:val="22"/>
        </w:rPr>
        <w:t>nozzle for class A foam</w:t>
      </w:r>
      <w:r w:rsidR="00075D4B" w:rsidRPr="00EB3745">
        <w:rPr>
          <w:rFonts w:ascii="Arial" w:eastAsia="Microsoft YaHei" w:hAnsi="Arial" w:cs="Arial"/>
          <w:bCs/>
          <w:sz w:val="22"/>
          <w:szCs w:val="22"/>
        </w:rPr>
        <w:t>)</w:t>
      </w:r>
    </w:p>
    <w:p w:rsidR="000E772C" w:rsidRPr="00EB3745" w:rsidRDefault="00CF3BB1" w:rsidP="0049669A">
      <w:pPr>
        <w:snapToGrid w:val="0"/>
        <w:spacing w:before="120" w:after="120" w:line="360" w:lineRule="exact"/>
        <w:jc w:val="both"/>
        <w:rPr>
          <w:rFonts w:ascii="Arial" w:eastAsia="Microsoft YaHei" w:hAnsi="Arial" w:cs="Arial"/>
          <w:bCs/>
          <w:sz w:val="22"/>
          <w:szCs w:val="22"/>
        </w:rPr>
      </w:pPr>
      <w:r w:rsidRPr="00EB3745">
        <w:rPr>
          <w:rFonts w:ascii="Arial" w:eastAsia="Microsoft YaHei" w:hAnsi="Arial" w:cs="Arial"/>
          <w:bCs/>
          <w:sz w:val="22"/>
          <w:szCs w:val="22"/>
        </w:rPr>
        <w:t>L</w:t>
      </w:r>
      <w:r w:rsidR="000E772C" w:rsidRPr="00EB3745">
        <w:rPr>
          <w:rFonts w:ascii="Arial" w:eastAsia="Microsoft YaHei" w:hAnsi="Arial" w:cs="Arial"/>
          <w:bCs/>
          <w:sz w:val="22"/>
          <w:szCs w:val="22"/>
        </w:rPr>
        <w:t xml:space="preserve">ăng chữa cháy có đường kính </w:t>
      </w:r>
      <w:r w:rsidR="00734ED7" w:rsidRPr="00EB3745">
        <w:rPr>
          <w:rFonts w:ascii="Arial" w:eastAsia="Microsoft YaHei" w:hAnsi="Arial" w:cs="Arial"/>
          <w:bCs/>
          <w:sz w:val="22"/>
          <w:szCs w:val="22"/>
        </w:rPr>
        <w:t xml:space="preserve">trong </w:t>
      </w:r>
      <w:r w:rsidR="00706484" w:rsidRPr="00EB3745">
        <w:rPr>
          <w:rFonts w:ascii="Arial" w:eastAsia="Microsoft YaHei" w:hAnsi="Arial" w:cs="Arial"/>
          <w:bCs/>
          <w:sz w:val="22"/>
          <w:szCs w:val="22"/>
        </w:rPr>
        <w:t xml:space="preserve">đầu phun </w:t>
      </w:r>
      <w:r w:rsidR="000E772C" w:rsidRPr="00EB3745">
        <w:rPr>
          <w:rFonts w:ascii="Arial" w:eastAsia="Microsoft YaHei" w:hAnsi="Arial" w:cs="Arial"/>
          <w:bCs/>
          <w:sz w:val="22"/>
          <w:szCs w:val="22"/>
        </w:rPr>
        <w:t>không nhỏ hơn 19</w:t>
      </w:r>
      <w:r w:rsidR="00631ADB" w:rsidRPr="00EB3745">
        <w:rPr>
          <w:rFonts w:ascii="Arial" w:eastAsia="Microsoft YaHei" w:hAnsi="Arial" w:cs="Arial"/>
          <w:bCs/>
          <w:sz w:val="22"/>
          <w:szCs w:val="22"/>
        </w:rPr>
        <w:t xml:space="preserve"> </w:t>
      </w:r>
      <w:r w:rsidR="000E772C" w:rsidRPr="00EB3745">
        <w:rPr>
          <w:rFonts w:ascii="Arial" w:eastAsia="Microsoft YaHei" w:hAnsi="Arial" w:cs="Arial"/>
          <w:bCs/>
          <w:sz w:val="22"/>
          <w:szCs w:val="22"/>
        </w:rPr>
        <w:t>mm</w:t>
      </w:r>
      <w:r w:rsidR="00706484" w:rsidRPr="00EB3745">
        <w:rPr>
          <w:rFonts w:ascii="Arial" w:eastAsia="Microsoft YaHei" w:hAnsi="Arial" w:cs="Arial"/>
          <w:bCs/>
          <w:sz w:val="22"/>
          <w:szCs w:val="22"/>
        </w:rPr>
        <w:t>,</w:t>
      </w:r>
      <w:r w:rsidRPr="00EB3745">
        <w:rPr>
          <w:rFonts w:ascii="Arial" w:eastAsia="Microsoft YaHei" w:hAnsi="Arial" w:cs="Arial"/>
          <w:bCs/>
          <w:sz w:val="22"/>
          <w:szCs w:val="22"/>
        </w:rPr>
        <w:t xml:space="preserve"> </w:t>
      </w:r>
      <w:r w:rsidR="00A54ACC" w:rsidRPr="00EB3745">
        <w:rPr>
          <w:rFonts w:ascii="Arial" w:eastAsia="Microsoft YaHei" w:hAnsi="Arial" w:cs="Arial"/>
          <w:bCs/>
          <w:sz w:val="22"/>
          <w:szCs w:val="22"/>
        </w:rPr>
        <w:t xml:space="preserve">dùng </w:t>
      </w:r>
      <w:r w:rsidRPr="00EB3745">
        <w:rPr>
          <w:rFonts w:ascii="Arial" w:eastAsia="Microsoft YaHei" w:hAnsi="Arial" w:cs="Arial"/>
          <w:bCs/>
          <w:sz w:val="22"/>
          <w:szCs w:val="22"/>
        </w:rPr>
        <w:t>để phun bọt ướt</w:t>
      </w:r>
      <w:r w:rsidR="00631ADB" w:rsidRPr="00EB3745">
        <w:rPr>
          <w:rFonts w:ascii="Arial" w:eastAsia="Microsoft YaHei" w:hAnsi="Arial" w:cs="Arial"/>
          <w:bCs/>
          <w:sz w:val="22"/>
          <w:szCs w:val="22"/>
        </w:rPr>
        <w:t>,</w:t>
      </w:r>
      <w:r w:rsidRPr="00EB3745">
        <w:rPr>
          <w:rFonts w:ascii="Arial" w:eastAsia="Microsoft YaHei" w:hAnsi="Arial" w:cs="Arial"/>
          <w:bCs/>
          <w:sz w:val="22"/>
          <w:szCs w:val="22"/>
        </w:rPr>
        <w:t xml:space="preserve"> bọt khô</w:t>
      </w:r>
      <w:r w:rsidR="00631ADB" w:rsidRPr="00EB3745">
        <w:rPr>
          <w:rFonts w:ascii="Arial" w:eastAsia="Microsoft YaHei" w:hAnsi="Arial" w:cs="Arial"/>
          <w:bCs/>
          <w:sz w:val="22"/>
          <w:szCs w:val="22"/>
        </w:rPr>
        <w:t xml:space="preserve"> </w:t>
      </w:r>
      <w:r w:rsidRPr="00EB3745">
        <w:rPr>
          <w:rFonts w:ascii="Arial" w:eastAsia="Microsoft YaHei" w:hAnsi="Arial" w:cs="Arial"/>
          <w:bCs/>
          <w:sz w:val="22"/>
          <w:szCs w:val="22"/>
        </w:rPr>
        <w:t>loại A.</w:t>
      </w:r>
    </w:p>
    <w:p w:rsidR="000E772C" w:rsidRPr="00EB3745" w:rsidRDefault="000E772C" w:rsidP="0049669A">
      <w:pPr>
        <w:pStyle w:val="Heading1"/>
        <w:spacing w:after="240" w:line="360" w:lineRule="exact"/>
        <w:rPr>
          <w:rFonts w:ascii="Arial" w:hAnsi="Arial" w:cs="Arial"/>
          <w:b/>
          <w:color w:val="auto"/>
          <w:sz w:val="22"/>
          <w:szCs w:val="22"/>
        </w:rPr>
      </w:pPr>
      <w:bookmarkStart w:id="4" w:name="_Toc95829616"/>
      <w:r w:rsidRPr="00EB3745">
        <w:rPr>
          <w:rFonts w:ascii="Arial" w:hAnsi="Arial" w:cs="Arial"/>
          <w:b/>
          <w:color w:val="auto"/>
          <w:sz w:val="22"/>
          <w:szCs w:val="22"/>
        </w:rPr>
        <w:t xml:space="preserve">4 </w:t>
      </w:r>
      <w:r w:rsidR="004A26F3" w:rsidRPr="00EB3745">
        <w:rPr>
          <w:rFonts w:ascii="Arial" w:hAnsi="Arial" w:cs="Arial"/>
          <w:b/>
          <w:color w:val="auto"/>
          <w:sz w:val="22"/>
          <w:szCs w:val="22"/>
        </w:rPr>
        <w:tab/>
      </w:r>
      <w:r w:rsidRPr="00EB3745">
        <w:rPr>
          <w:rFonts w:ascii="Arial" w:hAnsi="Arial" w:cs="Arial"/>
          <w:b/>
          <w:color w:val="auto"/>
          <w:sz w:val="22"/>
          <w:szCs w:val="22"/>
        </w:rPr>
        <w:t>Yêu cầu kỹ thuật</w:t>
      </w:r>
      <w:bookmarkEnd w:id="4"/>
      <w:r w:rsidRPr="00EB3745">
        <w:rPr>
          <w:rFonts w:ascii="Arial" w:hAnsi="Arial" w:cs="Arial"/>
          <w:b/>
          <w:color w:val="auto"/>
          <w:sz w:val="22"/>
          <w:szCs w:val="22"/>
        </w:rPr>
        <w:t xml:space="preserve"> </w:t>
      </w:r>
    </w:p>
    <w:p w:rsidR="000E772C" w:rsidRPr="00EB3745" w:rsidRDefault="000E772C" w:rsidP="0049669A">
      <w:pPr>
        <w:pStyle w:val="Heading1"/>
        <w:spacing w:after="240" w:line="360" w:lineRule="exact"/>
        <w:rPr>
          <w:rFonts w:ascii="Arial" w:hAnsi="Arial" w:cs="Arial"/>
          <w:b/>
          <w:color w:val="auto"/>
          <w:sz w:val="22"/>
          <w:szCs w:val="22"/>
        </w:rPr>
      </w:pPr>
      <w:bookmarkStart w:id="5" w:name="_Toc95829617"/>
      <w:r w:rsidRPr="00EB3745">
        <w:rPr>
          <w:rFonts w:ascii="Arial" w:hAnsi="Arial" w:cs="Arial"/>
          <w:b/>
          <w:color w:val="auto"/>
          <w:sz w:val="22"/>
          <w:szCs w:val="22"/>
        </w:rPr>
        <w:t xml:space="preserve">4.1 </w:t>
      </w:r>
      <w:r w:rsidR="004A26F3" w:rsidRPr="00EB3745">
        <w:rPr>
          <w:rFonts w:ascii="Arial" w:hAnsi="Arial" w:cs="Arial"/>
          <w:b/>
          <w:color w:val="auto"/>
          <w:sz w:val="22"/>
          <w:szCs w:val="22"/>
        </w:rPr>
        <w:tab/>
      </w:r>
      <w:r w:rsidRPr="00EB3745">
        <w:rPr>
          <w:rFonts w:ascii="Arial" w:hAnsi="Arial" w:cs="Arial"/>
          <w:b/>
          <w:color w:val="auto"/>
          <w:sz w:val="22"/>
          <w:szCs w:val="22"/>
        </w:rPr>
        <w:t>Yêu cầu cơ bản</w:t>
      </w:r>
      <w:bookmarkEnd w:id="5"/>
    </w:p>
    <w:p w:rsidR="00B54CE9" w:rsidRPr="00EB3745" w:rsidRDefault="00B54CE9" w:rsidP="0049669A">
      <w:pPr>
        <w:snapToGrid w:val="0"/>
        <w:spacing w:before="120" w:after="120" w:line="360" w:lineRule="exact"/>
        <w:jc w:val="both"/>
        <w:rPr>
          <w:rFonts w:ascii="Arial" w:hAnsi="Arial" w:cs="Arial"/>
          <w:spacing w:val="-2"/>
          <w:sz w:val="22"/>
          <w:szCs w:val="22"/>
          <w:lang w:val="nl-NL"/>
        </w:rPr>
      </w:pPr>
      <w:r w:rsidRPr="00EB3745">
        <w:rPr>
          <w:rFonts w:ascii="Arial" w:hAnsi="Arial" w:cs="Arial"/>
          <w:sz w:val="22"/>
          <w:szCs w:val="22"/>
        </w:rPr>
        <w:t xml:space="preserve">Xe bọt khí nén </w:t>
      </w:r>
      <w:r w:rsidRPr="00EB3745">
        <w:rPr>
          <w:rFonts w:ascii="Arial" w:hAnsi="Arial" w:cs="Arial"/>
          <w:spacing w:val="-2"/>
          <w:sz w:val="22"/>
          <w:szCs w:val="22"/>
          <w:lang w:val="nl-NL"/>
        </w:rPr>
        <w:t>ngoài phù hợp yêu cầu kỹ thuật cơ bản TCVN 13316-1, còn phải phù hợp với các yêu cầu kỹ thuật của tiêu chuẩn này.</w:t>
      </w:r>
    </w:p>
    <w:p w:rsidR="000E772C" w:rsidRPr="00EB3745" w:rsidRDefault="000E772C" w:rsidP="0049669A">
      <w:pPr>
        <w:pStyle w:val="Heading1"/>
        <w:spacing w:after="240" w:line="360" w:lineRule="exact"/>
        <w:rPr>
          <w:rFonts w:ascii="Arial" w:hAnsi="Arial" w:cs="Arial"/>
          <w:b/>
          <w:color w:val="auto"/>
          <w:sz w:val="22"/>
          <w:szCs w:val="22"/>
        </w:rPr>
      </w:pPr>
      <w:bookmarkStart w:id="6" w:name="_Toc95829618"/>
      <w:r w:rsidRPr="00EB3745">
        <w:rPr>
          <w:rFonts w:ascii="Arial" w:hAnsi="Arial" w:cs="Arial"/>
          <w:b/>
          <w:color w:val="auto"/>
          <w:sz w:val="22"/>
          <w:szCs w:val="22"/>
        </w:rPr>
        <w:t xml:space="preserve">4.2 </w:t>
      </w:r>
      <w:r w:rsidR="004A26F3" w:rsidRPr="00EB3745">
        <w:rPr>
          <w:rFonts w:ascii="Arial" w:hAnsi="Arial" w:cs="Arial"/>
          <w:b/>
          <w:color w:val="auto"/>
          <w:sz w:val="22"/>
          <w:szCs w:val="22"/>
        </w:rPr>
        <w:tab/>
      </w:r>
      <w:r w:rsidRPr="00EB3745">
        <w:rPr>
          <w:rFonts w:ascii="Arial" w:hAnsi="Arial" w:cs="Arial"/>
          <w:b/>
          <w:color w:val="auto"/>
          <w:sz w:val="22"/>
          <w:szCs w:val="22"/>
        </w:rPr>
        <w:t>Yêu cầu hoàn chỉnh xe</w:t>
      </w:r>
      <w:bookmarkEnd w:id="6"/>
    </w:p>
    <w:p w:rsidR="004335F1" w:rsidRPr="00EB3745" w:rsidRDefault="000E772C" w:rsidP="004335F1">
      <w:pPr>
        <w:shd w:val="clear" w:color="auto" w:fill="FFFFFF"/>
        <w:tabs>
          <w:tab w:val="left" w:pos="1134"/>
        </w:tabs>
        <w:snapToGrid w:val="0"/>
        <w:spacing w:before="120" w:after="120" w:line="360" w:lineRule="exact"/>
        <w:jc w:val="both"/>
        <w:rPr>
          <w:rFonts w:ascii="Arial" w:eastAsia="Microsoft YaHei" w:hAnsi="Arial" w:cs="Arial"/>
          <w:sz w:val="22"/>
          <w:szCs w:val="22"/>
          <w:lang w:val="nl-NL"/>
        </w:rPr>
      </w:pPr>
      <w:r w:rsidRPr="00EB3745">
        <w:rPr>
          <w:rFonts w:ascii="Arial" w:hAnsi="Arial" w:cs="Arial"/>
          <w:sz w:val="22"/>
          <w:szCs w:val="22"/>
        </w:rPr>
        <w:t xml:space="preserve">4.2.1 </w:t>
      </w:r>
      <w:r w:rsidR="0069279D" w:rsidRPr="00EB3745">
        <w:rPr>
          <w:rFonts w:ascii="Arial" w:hAnsi="Arial" w:cs="Arial"/>
          <w:sz w:val="22"/>
          <w:szCs w:val="22"/>
        </w:rPr>
        <w:tab/>
      </w:r>
      <w:r w:rsidR="004335F1" w:rsidRPr="00EB3745">
        <w:rPr>
          <w:rFonts w:ascii="Arial" w:eastAsia="Microsoft YaHei" w:hAnsi="Arial" w:cs="Arial"/>
          <w:sz w:val="22"/>
          <w:szCs w:val="22"/>
          <w:lang w:val="nl-NL"/>
        </w:rPr>
        <w:t xml:space="preserve">Dung tích bình nhiên liệu phải đáp ứng cho xe chạy tối thiểu 100 km và hoạt động chữa cháy liên tục tối thiểu 2 h ở lưu lượng và áp suất định mức.  </w:t>
      </w:r>
    </w:p>
    <w:p w:rsidR="000E772C" w:rsidRPr="00EB3745" w:rsidRDefault="000E772C" w:rsidP="0049669A">
      <w:pPr>
        <w:shd w:val="clear" w:color="auto" w:fill="FFFFFF"/>
        <w:tabs>
          <w:tab w:val="left" w:pos="1134"/>
        </w:tabs>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4.2.2</w:t>
      </w:r>
      <w:r w:rsidR="0069279D" w:rsidRPr="00EB3745">
        <w:rPr>
          <w:rFonts w:ascii="Arial" w:eastAsia="Microsoft YaHei" w:hAnsi="Arial" w:cs="Arial"/>
          <w:sz w:val="22"/>
          <w:szCs w:val="22"/>
        </w:rPr>
        <w:tab/>
      </w:r>
      <w:r w:rsidR="0069279D" w:rsidRPr="00EB3745">
        <w:rPr>
          <w:rFonts w:ascii="Arial" w:eastAsia="Microsoft YaHei" w:hAnsi="Arial" w:cs="Arial"/>
          <w:sz w:val="22"/>
          <w:szCs w:val="22"/>
          <w:lang w:val="nl-NL"/>
        </w:rPr>
        <w:t>Bảng điều khiển phải đáp ứng các yêu cầu sau:</w:t>
      </w:r>
    </w:p>
    <w:p w:rsidR="000E772C" w:rsidRPr="00EB3745" w:rsidRDefault="000E772C" w:rsidP="0049669A">
      <w:pPr>
        <w:snapToGrid w:val="0"/>
        <w:spacing w:before="120" w:after="120" w:line="360" w:lineRule="exact"/>
        <w:jc w:val="both"/>
        <w:rPr>
          <w:rFonts w:ascii="Arial" w:eastAsia="Microsoft YaHei" w:hAnsi="Arial" w:cs="Arial"/>
          <w:spacing w:val="-4"/>
          <w:sz w:val="22"/>
          <w:szCs w:val="22"/>
        </w:rPr>
      </w:pPr>
      <w:r w:rsidRPr="00EB3745">
        <w:rPr>
          <w:rFonts w:ascii="Arial" w:eastAsia="Microsoft YaHei" w:hAnsi="Arial" w:cs="Arial"/>
          <w:spacing w:val="-4"/>
          <w:sz w:val="22"/>
          <w:szCs w:val="22"/>
        </w:rPr>
        <w:t xml:space="preserve">a) </w:t>
      </w:r>
      <w:r w:rsidR="00702E5B" w:rsidRPr="00EB3745">
        <w:rPr>
          <w:rFonts w:ascii="Arial" w:eastAsia="Microsoft YaHei" w:hAnsi="Arial" w:cs="Arial"/>
          <w:spacing w:val="-4"/>
          <w:sz w:val="22"/>
          <w:szCs w:val="22"/>
        </w:rPr>
        <w:t>Cạnh các n</w:t>
      </w:r>
      <w:r w:rsidRPr="00EB3745">
        <w:rPr>
          <w:rFonts w:ascii="Arial" w:eastAsia="Microsoft YaHei" w:hAnsi="Arial" w:cs="Arial"/>
          <w:spacing w:val="-4"/>
          <w:sz w:val="22"/>
          <w:szCs w:val="22"/>
        </w:rPr>
        <w:t>út ấn</w:t>
      </w:r>
      <w:r w:rsidR="00702E5B" w:rsidRPr="00EB3745">
        <w:rPr>
          <w:rFonts w:ascii="Arial" w:eastAsia="Microsoft YaHei" w:hAnsi="Arial" w:cs="Arial"/>
          <w:spacing w:val="-4"/>
          <w:sz w:val="22"/>
          <w:szCs w:val="22"/>
        </w:rPr>
        <w:t>, công tắc</w:t>
      </w:r>
      <w:r w:rsidRPr="00EB3745">
        <w:rPr>
          <w:rFonts w:ascii="Arial" w:eastAsia="Microsoft YaHei" w:hAnsi="Arial" w:cs="Arial"/>
          <w:spacing w:val="-4"/>
          <w:sz w:val="22"/>
          <w:szCs w:val="22"/>
        </w:rPr>
        <w:t xml:space="preserve"> trên bảng điều khiển</w:t>
      </w:r>
      <w:r w:rsidR="00702E5B" w:rsidRPr="00EB3745">
        <w:rPr>
          <w:rFonts w:ascii="Arial" w:eastAsia="Microsoft YaHei" w:hAnsi="Arial" w:cs="Arial"/>
          <w:spacing w:val="-4"/>
          <w:sz w:val="22"/>
          <w:szCs w:val="22"/>
        </w:rPr>
        <w:t xml:space="preserve"> </w:t>
      </w:r>
      <w:r w:rsidRPr="00EB3745">
        <w:rPr>
          <w:rFonts w:ascii="Arial" w:eastAsia="Microsoft YaHei" w:hAnsi="Arial" w:cs="Arial"/>
          <w:spacing w:val="-4"/>
          <w:sz w:val="22"/>
          <w:szCs w:val="22"/>
        </w:rPr>
        <w:t>phải có biển hướng dẫn sử dụng bằng tiếng Việt. Chữ trên biển có độ cao không thấp hơn 10</w:t>
      </w:r>
      <w:r w:rsidR="00E9338B" w:rsidRPr="00EB3745">
        <w:rPr>
          <w:rFonts w:ascii="Arial" w:eastAsia="Microsoft YaHei" w:hAnsi="Arial" w:cs="Arial"/>
          <w:spacing w:val="-4"/>
          <w:sz w:val="22"/>
          <w:szCs w:val="22"/>
        </w:rPr>
        <w:t xml:space="preserve"> </w:t>
      </w:r>
      <w:r w:rsidRPr="00EB3745">
        <w:rPr>
          <w:rFonts w:ascii="Arial" w:eastAsia="Microsoft YaHei" w:hAnsi="Arial" w:cs="Arial"/>
          <w:spacing w:val="-4"/>
          <w:sz w:val="22"/>
          <w:szCs w:val="22"/>
        </w:rPr>
        <w:t xml:space="preserve">mm. </w:t>
      </w:r>
      <w:r w:rsidR="00702E5B" w:rsidRPr="00EB3745">
        <w:rPr>
          <w:rFonts w:ascii="Arial" w:eastAsia="Microsoft YaHei" w:hAnsi="Arial" w:cs="Arial"/>
          <w:spacing w:val="-4"/>
          <w:sz w:val="22"/>
          <w:szCs w:val="22"/>
        </w:rPr>
        <w:t xml:space="preserve">Trên bảng điều khiển </w:t>
      </w:r>
      <w:r w:rsidRPr="00EB3745">
        <w:rPr>
          <w:rFonts w:ascii="Arial" w:eastAsia="Microsoft YaHei" w:hAnsi="Arial" w:cs="Arial"/>
          <w:spacing w:val="-4"/>
          <w:sz w:val="22"/>
          <w:szCs w:val="22"/>
        </w:rPr>
        <w:t xml:space="preserve">bao gồm tối thiểu các </w:t>
      </w:r>
      <w:r w:rsidR="00702E5B" w:rsidRPr="00EB3745">
        <w:rPr>
          <w:rFonts w:ascii="Arial" w:eastAsia="Microsoft YaHei" w:hAnsi="Arial" w:cs="Arial"/>
          <w:spacing w:val="-4"/>
          <w:sz w:val="22"/>
          <w:szCs w:val="22"/>
        </w:rPr>
        <w:t>nút ấn, công tắc</w:t>
      </w:r>
      <w:r w:rsidRPr="00EB3745">
        <w:rPr>
          <w:rFonts w:ascii="Arial" w:eastAsia="Microsoft YaHei" w:hAnsi="Arial" w:cs="Arial"/>
          <w:spacing w:val="-4"/>
          <w:sz w:val="22"/>
          <w:szCs w:val="22"/>
        </w:rPr>
        <w:t xml:space="preserve"> sau:</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lastRenderedPageBreak/>
        <w:t xml:space="preserve">- Điều chỉnh </w:t>
      </w:r>
      <w:r w:rsidR="00560BEA" w:rsidRPr="00EB3745">
        <w:rPr>
          <w:rFonts w:ascii="Arial" w:eastAsia="Microsoft YaHei" w:hAnsi="Arial" w:cs="Arial"/>
          <w:sz w:val="22"/>
          <w:szCs w:val="22"/>
        </w:rPr>
        <w:t xml:space="preserve">tỷ lệ </w:t>
      </w:r>
      <w:r w:rsidRPr="00EB3745">
        <w:rPr>
          <w:rFonts w:ascii="Arial" w:eastAsia="Microsoft YaHei" w:hAnsi="Arial" w:cs="Arial"/>
          <w:sz w:val="22"/>
          <w:szCs w:val="22"/>
        </w:rPr>
        <w:t>trộn bọt;</w:t>
      </w:r>
    </w:p>
    <w:p w:rsidR="00934797"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 </w:t>
      </w:r>
      <w:r w:rsidR="004A6C77" w:rsidRPr="00EB3745">
        <w:rPr>
          <w:rFonts w:ascii="Arial" w:eastAsia="Microsoft YaHei" w:hAnsi="Arial" w:cs="Arial"/>
          <w:sz w:val="22"/>
          <w:szCs w:val="22"/>
        </w:rPr>
        <w:t xml:space="preserve">Điều khiển </w:t>
      </w:r>
      <w:r w:rsidR="00934797" w:rsidRPr="00EB3745">
        <w:rPr>
          <w:rFonts w:ascii="Arial" w:eastAsia="Microsoft YaHei" w:hAnsi="Arial" w:cs="Arial"/>
          <w:sz w:val="22"/>
          <w:szCs w:val="22"/>
        </w:rPr>
        <w:t>chuyển đổi chức năng phun nước và phun bọt khí nén;</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 </w:t>
      </w:r>
      <w:r w:rsidR="00560BEA" w:rsidRPr="00EB3745">
        <w:rPr>
          <w:rFonts w:ascii="Arial" w:eastAsia="Microsoft YaHei" w:hAnsi="Arial" w:cs="Arial"/>
          <w:sz w:val="22"/>
          <w:szCs w:val="22"/>
        </w:rPr>
        <w:t xml:space="preserve">Điều chỉnh </w:t>
      </w:r>
      <w:r w:rsidR="00934797" w:rsidRPr="00EB3745">
        <w:rPr>
          <w:rFonts w:ascii="Arial" w:eastAsia="Microsoft YaHei" w:hAnsi="Arial" w:cs="Arial"/>
          <w:sz w:val="22"/>
          <w:szCs w:val="22"/>
        </w:rPr>
        <w:t xml:space="preserve">chuyển đổi </w:t>
      </w:r>
      <w:r w:rsidR="00560BEA" w:rsidRPr="00EB3745">
        <w:rPr>
          <w:rFonts w:ascii="Arial" w:eastAsia="Microsoft YaHei" w:hAnsi="Arial" w:cs="Arial"/>
          <w:sz w:val="22"/>
          <w:szCs w:val="22"/>
        </w:rPr>
        <w:t>chế độ</w:t>
      </w:r>
      <w:r w:rsidRPr="00EB3745">
        <w:rPr>
          <w:rFonts w:ascii="Arial" w:eastAsia="Microsoft YaHei" w:hAnsi="Arial" w:cs="Arial"/>
          <w:sz w:val="22"/>
          <w:szCs w:val="22"/>
        </w:rPr>
        <w:t xml:space="preserve"> bọt ướt,</w:t>
      </w:r>
      <w:r w:rsidR="00560BEA" w:rsidRPr="00EB3745">
        <w:rPr>
          <w:rFonts w:ascii="Arial" w:eastAsia="Microsoft YaHei" w:hAnsi="Arial" w:cs="Arial"/>
          <w:sz w:val="22"/>
          <w:szCs w:val="22"/>
        </w:rPr>
        <w:t xml:space="preserve"> bọt</w:t>
      </w:r>
      <w:r w:rsidRPr="00EB3745">
        <w:rPr>
          <w:rFonts w:ascii="Arial" w:eastAsia="Microsoft YaHei" w:hAnsi="Arial" w:cs="Arial"/>
          <w:sz w:val="22"/>
          <w:szCs w:val="22"/>
        </w:rPr>
        <w:t xml:space="preserve"> khô;</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 Điều chỉnh </w:t>
      </w:r>
      <w:r w:rsidR="00560BEA" w:rsidRPr="00EB3745">
        <w:rPr>
          <w:rFonts w:ascii="Arial" w:eastAsia="Microsoft YaHei" w:hAnsi="Arial" w:cs="Arial"/>
          <w:sz w:val="22"/>
          <w:szCs w:val="22"/>
        </w:rPr>
        <w:t>tốc độ</w:t>
      </w:r>
      <w:r w:rsidRPr="00EB3745">
        <w:rPr>
          <w:rFonts w:ascii="Arial" w:eastAsia="Microsoft YaHei" w:hAnsi="Arial" w:cs="Arial"/>
          <w:sz w:val="22"/>
          <w:szCs w:val="22"/>
        </w:rPr>
        <w:t xml:space="preserve"> của động cơ;</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 Điều khiển tẩy rửa </w:t>
      </w:r>
      <w:r w:rsidR="00934797" w:rsidRPr="00EB3745">
        <w:rPr>
          <w:rFonts w:ascii="Arial" w:eastAsia="Microsoft YaHei" w:hAnsi="Arial" w:cs="Arial"/>
          <w:sz w:val="22"/>
          <w:szCs w:val="22"/>
        </w:rPr>
        <w:t xml:space="preserve">làm sạch hệ thống </w:t>
      </w:r>
      <w:r w:rsidRPr="00EB3745">
        <w:rPr>
          <w:rFonts w:ascii="Arial" w:eastAsia="Microsoft YaHei" w:hAnsi="Arial" w:cs="Arial"/>
          <w:sz w:val="22"/>
          <w:szCs w:val="22"/>
        </w:rPr>
        <w:t>đường ống;</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Dừng khẩn cấp</w:t>
      </w:r>
      <w:r w:rsidR="00075D4B" w:rsidRPr="00EB3745">
        <w:rPr>
          <w:rFonts w:ascii="Arial" w:eastAsia="Microsoft YaHei" w:hAnsi="Arial" w:cs="Arial"/>
          <w:sz w:val="22"/>
          <w:szCs w:val="22"/>
        </w:rPr>
        <w:t>.</w:t>
      </w:r>
    </w:p>
    <w:p w:rsidR="00934797" w:rsidRPr="00EB3745" w:rsidRDefault="00934797"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b) Bảng điều khiển phải được cung cấp một sơ đồ của hệ thống đường ống nước, bọt và khí nén, và phải chỉ ra loại chất </w:t>
      </w:r>
      <w:r w:rsidR="00734ED7" w:rsidRPr="00EB3745">
        <w:rPr>
          <w:rFonts w:ascii="Arial" w:eastAsia="Microsoft YaHei" w:hAnsi="Arial" w:cs="Arial"/>
          <w:sz w:val="22"/>
          <w:szCs w:val="22"/>
        </w:rPr>
        <w:t>tạo bọt</w:t>
      </w:r>
      <w:r w:rsidRPr="00EB3745">
        <w:rPr>
          <w:rFonts w:ascii="Arial" w:eastAsia="Microsoft YaHei" w:hAnsi="Arial" w:cs="Arial"/>
          <w:sz w:val="22"/>
          <w:szCs w:val="22"/>
        </w:rPr>
        <w:t xml:space="preserve"> áp dụng. Nếu bảng điều khiển không </w:t>
      </w:r>
      <w:r w:rsidR="00734ED7" w:rsidRPr="00EB3745">
        <w:rPr>
          <w:rFonts w:ascii="Arial" w:eastAsia="Microsoft YaHei" w:hAnsi="Arial" w:cs="Arial"/>
          <w:sz w:val="22"/>
          <w:szCs w:val="22"/>
        </w:rPr>
        <w:t>bố trí</w:t>
      </w:r>
      <w:r w:rsidRPr="00EB3745">
        <w:rPr>
          <w:rFonts w:ascii="Arial" w:eastAsia="Microsoft YaHei" w:hAnsi="Arial" w:cs="Arial"/>
          <w:sz w:val="22"/>
          <w:szCs w:val="22"/>
        </w:rPr>
        <w:t xml:space="preserve"> được sơ đồ hệ thống đường ống thì có thể đặt ở vị trí thích hợp cùng phía để người vận hành quan sát</w:t>
      </w:r>
      <w:r w:rsidR="00AC163D" w:rsidRPr="00EB3745">
        <w:rPr>
          <w:rFonts w:ascii="Arial" w:eastAsia="Microsoft YaHei" w:hAnsi="Arial" w:cs="Arial"/>
          <w:sz w:val="22"/>
          <w:szCs w:val="22"/>
        </w:rPr>
        <w:t xml:space="preserve"> thuận lợi</w:t>
      </w:r>
      <w:r w:rsidRPr="00EB3745">
        <w:rPr>
          <w:rFonts w:ascii="Arial" w:eastAsia="Microsoft YaHei" w:hAnsi="Arial" w:cs="Arial"/>
          <w:sz w:val="22"/>
          <w:szCs w:val="22"/>
        </w:rPr>
        <w:t>.</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c) Trên bảng điều khiển phải có </w:t>
      </w:r>
      <w:r w:rsidR="00AC163D" w:rsidRPr="00EB3745">
        <w:rPr>
          <w:rFonts w:ascii="Arial" w:eastAsia="Microsoft YaHei" w:hAnsi="Arial" w:cs="Arial"/>
          <w:sz w:val="22"/>
          <w:szCs w:val="22"/>
        </w:rPr>
        <w:t>hướng dẫn</w:t>
      </w:r>
      <w:r w:rsidRPr="00EB3745">
        <w:rPr>
          <w:rFonts w:ascii="Arial" w:eastAsia="Microsoft YaHei" w:hAnsi="Arial" w:cs="Arial"/>
          <w:sz w:val="22"/>
          <w:szCs w:val="22"/>
        </w:rPr>
        <w:t xml:space="preserve"> </w:t>
      </w:r>
      <w:r w:rsidR="00AC163D" w:rsidRPr="00EB3745">
        <w:rPr>
          <w:rFonts w:ascii="Arial" w:eastAsia="Microsoft YaHei" w:hAnsi="Arial" w:cs="Arial"/>
          <w:sz w:val="22"/>
          <w:szCs w:val="22"/>
        </w:rPr>
        <w:t>vận hành</w:t>
      </w:r>
      <w:r w:rsidRPr="00EB3745">
        <w:rPr>
          <w:rFonts w:ascii="Arial" w:eastAsia="Microsoft YaHei" w:hAnsi="Arial" w:cs="Arial"/>
          <w:sz w:val="22"/>
          <w:szCs w:val="22"/>
        </w:rPr>
        <w:t xml:space="preserve"> bằng tiếng Việt, </w:t>
      </w:r>
      <w:r w:rsidR="004A6C77" w:rsidRPr="00EB3745">
        <w:rPr>
          <w:rFonts w:ascii="Arial" w:eastAsia="Microsoft YaHei" w:hAnsi="Arial" w:cs="Arial"/>
          <w:sz w:val="22"/>
          <w:szCs w:val="22"/>
        </w:rPr>
        <w:t xml:space="preserve">chiều </w:t>
      </w:r>
      <w:r w:rsidRPr="00EB3745">
        <w:rPr>
          <w:rFonts w:ascii="Arial" w:eastAsia="Microsoft YaHei" w:hAnsi="Arial" w:cs="Arial"/>
          <w:sz w:val="22"/>
          <w:szCs w:val="22"/>
        </w:rPr>
        <w:t>cao</w:t>
      </w:r>
      <w:r w:rsidR="00AC163D" w:rsidRPr="00EB3745">
        <w:rPr>
          <w:rFonts w:ascii="Arial" w:eastAsia="Microsoft YaHei" w:hAnsi="Arial" w:cs="Arial"/>
          <w:sz w:val="22"/>
          <w:szCs w:val="22"/>
        </w:rPr>
        <w:t xml:space="preserve"> các ký tự</w:t>
      </w:r>
      <w:r w:rsidRPr="00EB3745">
        <w:rPr>
          <w:rFonts w:ascii="Arial" w:eastAsia="Microsoft YaHei" w:hAnsi="Arial" w:cs="Arial"/>
          <w:sz w:val="22"/>
          <w:szCs w:val="22"/>
        </w:rPr>
        <w:t xml:space="preserve"> không</w:t>
      </w:r>
      <w:r w:rsidR="00AC163D" w:rsidRPr="00EB3745">
        <w:rPr>
          <w:rFonts w:ascii="Arial" w:eastAsia="Microsoft YaHei" w:hAnsi="Arial" w:cs="Arial"/>
          <w:sz w:val="22"/>
          <w:szCs w:val="22"/>
        </w:rPr>
        <w:t xml:space="preserve"> được</w:t>
      </w:r>
      <w:r w:rsidRPr="00EB3745">
        <w:rPr>
          <w:rFonts w:ascii="Arial" w:eastAsia="Microsoft YaHei" w:hAnsi="Arial" w:cs="Arial"/>
          <w:sz w:val="22"/>
          <w:szCs w:val="22"/>
        </w:rPr>
        <w:t xml:space="preserve"> </w:t>
      </w:r>
      <w:r w:rsidR="00AC163D" w:rsidRPr="00EB3745">
        <w:rPr>
          <w:rFonts w:ascii="Arial" w:eastAsia="Microsoft YaHei" w:hAnsi="Arial" w:cs="Arial"/>
          <w:sz w:val="22"/>
          <w:szCs w:val="22"/>
        </w:rPr>
        <w:t>nhỏ hơn</w:t>
      </w:r>
      <w:r w:rsidRPr="00EB3745">
        <w:rPr>
          <w:rFonts w:ascii="Arial" w:eastAsia="Microsoft YaHei" w:hAnsi="Arial" w:cs="Arial"/>
          <w:sz w:val="22"/>
          <w:szCs w:val="22"/>
        </w:rPr>
        <w:t xml:space="preserve"> 7</w:t>
      </w:r>
      <w:r w:rsidR="004A6C77" w:rsidRPr="00EB3745">
        <w:rPr>
          <w:rFonts w:ascii="Arial" w:eastAsia="Microsoft YaHei" w:hAnsi="Arial" w:cs="Arial"/>
          <w:sz w:val="22"/>
          <w:szCs w:val="22"/>
        </w:rPr>
        <w:t xml:space="preserve"> </w:t>
      </w:r>
      <w:r w:rsidRPr="00EB3745">
        <w:rPr>
          <w:rFonts w:ascii="Arial" w:eastAsia="Microsoft YaHei" w:hAnsi="Arial" w:cs="Arial"/>
          <w:sz w:val="22"/>
          <w:szCs w:val="22"/>
        </w:rPr>
        <w:t>mm</w:t>
      </w:r>
      <w:r w:rsidR="00AC163D" w:rsidRPr="00EB3745">
        <w:rPr>
          <w:rFonts w:ascii="Arial" w:eastAsia="Microsoft YaHei" w:hAnsi="Arial" w:cs="Arial"/>
          <w:sz w:val="22"/>
          <w:szCs w:val="22"/>
        </w:rPr>
        <w:t xml:space="preserve"> và</w:t>
      </w:r>
      <w:r w:rsidRPr="00EB3745">
        <w:rPr>
          <w:rFonts w:ascii="Arial" w:eastAsia="Microsoft YaHei" w:hAnsi="Arial" w:cs="Arial"/>
          <w:sz w:val="22"/>
          <w:szCs w:val="22"/>
        </w:rPr>
        <w:t xml:space="preserve"> phải bảo đảm cho </w:t>
      </w:r>
      <w:r w:rsidR="00AC163D" w:rsidRPr="00EB3745">
        <w:rPr>
          <w:rFonts w:ascii="Arial" w:eastAsia="Microsoft YaHei" w:hAnsi="Arial" w:cs="Arial"/>
          <w:sz w:val="22"/>
          <w:szCs w:val="22"/>
        </w:rPr>
        <w:t>người vận hành có thể vận hành hệ thống bọt khí nén một cách chính xác.</w:t>
      </w:r>
      <w:r w:rsidRPr="00EB3745">
        <w:rPr>
          <w:rFonts w:ascii="Arial" w:eastAsia="Microsoft YaHei" w:hAnsi="Arial" w:cs="Arial"/>
          <w:sz w:val="22"/>
          <w:szCs w:val="22"/>
        </w:rPr>
        <w:t xml:space="preserve"> </w:t>
      </w:r>
      <w:r w:rsidR="00AC163D" w:rsidRPr="00EB3745">
        <w:rPr>
          <w:rFonts w:ascii="Arial" w:eastAsia="Microsoft YaHei" w:hAnsi="Arial" w:cs="Arial"/>
          <w:sz w:val="22"/>
          <w:szCs w:val="22"/>
        </w:rPr>
        <w:t>Hướng dẫn vận hành</w:t>
      </w:r>
      <w:r w:rsidRPr="00EB3745">
        <w:rPr>
          <w:rFonts w:ascii="Arial" w:eastAsia="Microsoft YaHei" w:hAnsi="Arial" w:cs="Arial"/>
          <w:sz w:val="22"/>
          <w:szCs w:val="22"/>
        </w:rPr>
        <w:t xml:space="preserve"> phải bao gồm tối thiểu các nội dung sau:</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Thứ tự đóng, mở khí nén, bọt và nước;</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Yêu cầu đóng và mở của van;</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Không được sử dụng hỗn hợp nước và khí nén;</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 </w:t>
      </w:r>
      <w:r w:rsidR="00F94737" w:rsidRPr="00EB3745">
        <w:rPr>
          <w:rFonts w:ascii="Arial" w:eastAsia="Microsoft YaHei" w:hAnsi="Arial" w:cs="Arial"/>
          <w:sz w:val="22"/>
          <w:szCs w:val="22"/>
        </w:rPr>
        <w:t>Cảnh báo d</w:t>
      </w:r>
      <w:r w:rsidRPr="00EB3745">
        <w:rPr>
          <w:rFonts w:ascii="Arial" w:eastAsia="Microsoft YaHei" w:hAnsi="Arial" w:cs="Arial"/>
          <w:sz w:val="22"/>
          <w:szCs w:val="22"/>
        </w:rPr>
        <w:t>ung dịch bọt có khả năng độc hại hoặc gây hại cho môi trường;</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Phạm vi nhiệt độ làm việc cho phép.</w:t>
      </w:r>
    </w:p>
    <w:p w:rsidR="00AC163D" w:rsidRPr="00EB3745" w:rsidRDefault="00AC163D" w:rsidP="00AC163D">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Hướng dẫn vận hành phải đặt các cảnh báo nguy hiểm. Chữ cảnh báo nguy hiểm phải được đánh dấu bằng các ký tự màu đen trên nền màu vàng và chiều cao của các ký tự không được nhỏ hơn 10mm.</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d) Trên bảng điều khiển phải có liệt kê phạm vi tỷ lệ khi phun bọt khô, ướt và áp suất họng ra trong điều kiện danh định của hệ thống bọt khí nén.</w:t>
      </w:r>
    </w:p>
    <w:p w:rsidR="000E772C" w:rsidRPr="00EB3745" w:rsidRDefault="000E772C" w:rsidP="0049669A">
      <w:pPr>
        <w:shd w:val="clear" w:color="auto" w:fill="FFFFFF"/>
        <w:tabs>
          <w:tab w:val="left" w:pos="1134"/>
        </w:tabs>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4.2.3 </w:t>
      </w:r>
      <w:r w:rsidR="0027532E" w:rsidRPr="00EB3745">
        <w:rPr>
          <w:rFonts w:ascii="Arial" w:eastAsia="Microsoft YaHei" w:hAnsi="Arial" w:cs="Arial"/>
          <w:sz w:val="22"/>
          <w:szCs w:val="22"/>
        </w:rPr>
        <w:tab/>
        <w:t xml:space="preserve">Các biểu </w:t>
      </w:r>
      <w:r w:rsidRPr="00EB3745">
        <w:rPr>
          <w:rFonts w:ascii="Arial" w:eastAsia="Microsoft YaHei" w:hAnsi="Arial" w:cs="Arial"/>
          <w:sz w:val="22"/>
          <w:szCs w:val="22"/>
        </w:rPr>
        <w:t>tượng</w:t>
      </w:r>
      <w:r w:rsidR="0027532E" w:rsidRPr="00EB3745">
        <w:rPr>
          <w:rFonts w:ascii="Arial" w:eastAsia="Microsoft YaHei" w:hAnsi="Arial" w:cs="Arial"/>
          <w:sz w:val="22"/>
          <w:szCs w:val="22"/>
        </w:rPr>
        <w:t>, hình vẽ</w:t>
      </w:r>
      <w:r w:rsidRPr="00EB3745">
        <w:rPr>
          <w:rFonts w:ascii="Arial" w:eastAsia="Microsoft YaHei" w:hAnsi="Arial" w:cs="Arial"/>
          <w:sz w:val="22"/>
          <w:szCs w:val="22"/>
        </w:rPr>
        <w:t xml:space="preserve"> sử dụng trên xe </w:t>
      </w:r>
      <w:r w:rsidR="00734ED7" w:rsidRPr="00EB3745">
        <w:rPr>
          <w:rFonts w:ascii="Arial" w:eastAsia="Microsoft YaHei" w:hAnsi="Arial" w:cs="Arial"/>
          <w:sz w:val="22"/>
          <w:szCs w:val="22"/>
        </w:rPr>
        <w:t xml:space="preserve">bọt </w:t>
      </w:r>
      <w:r w:rsidRPr="00EB3745">
        <w:rPr>
          <w:rFonts w:ascii="Arial" w:eastAsia="Microsoft YaHei" w:hAnsi="Arial" w:cs="Arial"/>
          <w:sz w:val="22"/>
          <w:szCs w:val="22"/>
        </w:rPr>
        <w:t>khí nén phải</w:t>
      </w:r>
      <w:r w:rsidR="00FC1BD0" w:rsidRPr="00EB3745">
        <w:rPr>
          <w:rFonts w:ascii="Arial" w:eastAsia="Microsoft YaHei" w:hAnsi="Arial" w:cs="Arial"/>
          <w:sz w:val="22"/>
          <w:szCs w:val="22"/>
        </w:rPr>
        <w:t xml:space="preserve"> có</w:t>
      </w:r>
      <w:r w:rsidRPr="00EB3745">
        <w:rPr>
          <w:rFonts w:ascii="Arial" w:eastAsia="Microsoft YaHei" w:hAnsi="Arial" w:cs="Arial"/>
          <w:sz w:val="22"/>
          <w:szCs w:val="22"/>
        </w:rPr>
        <w:t xml:space="preserve"> kí hiệu thông thường, nếu không phải kí hiệu trực tiếp bằng chữ tiếng Việt.</w:t>
      </w:r>
    </w:p>
    <w:p w:rsidR="0027532E" w:rsidRPr="00EB3745" w:rsidRDefault="000E772C" w:rsidP="0049669A">
      <w:pPr>
        <w:shd w:val="clear" w:color="auto" w:fill="FFFFFF"/>
        <w:tabs>
          <w:tab w:val="left" w:pos="1134"/>
        </w:tabs>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4.2.4 </w:t>
      </w:r>
      <w:r w:rsidR="00E9338B" w:rsidRPr="00EB3745">
        <w:rPr>
          <w:rFonts w:ascii="Arial" w:eastAsia="Microsoft YaHei" w:hAnsi="Arial" w:cs="Arial"/>
          <w:sz w:val="22"/>
          <w:szCs w:val="22"/>
        </w:rPr>
        <w:tab/>
      </w:r>
      <w:r w:rsidR="0027532E" w:rsidRPr="00EB3745">
        <w:rPr>
          <w:rFonts w:ascii="Arial" w:eastAsia="Microsoft YaHei" w:hAnsi="Arial" w:cs="Arial"/>
          <w:sz w:val="22"/>
          <w:szCs w:val="22"/>
          <w:lang w:val="nl-NL"/>
        </w:rPr>
        <w:t xml:space="preserve">Đường ống dẫn nước vào, đường ống dẫn nước ra của bơm chữa cháy phải kết nối với </w:t>
      </w:r>
      <w:r w:rsidR="0027532E" w:rsidRPr="00EB3745">
        <w:rPr>
          <w:rFonts w:ascii="Arial" w:eastAsia="Microsoft YaHei" w:hAnsi="Arial" w:cs="Arial"/>
          <w:spacing w:val="-2"/>
          <w:sz w:val="22"/>
          <w:szCs w:val="22"/>
          <w:lang w:val="nl-NL"/>
        </w:rPr>
        <w:t>đồng hồ đo áp suất trên bảng điều khiển để kiểm tra áp suất. Quy cách kỹ thuật kết nối phải là ren ngoài M10x1,5 mm và chiều dài ren không được nhỏ hơn 15 mm. Vị trí kết nối phải thuận tiện cho việc lắp đặt đồng hồ đo áp suất bên ngoài và phải kí hiệu bằng nhãn.</w:t>
      </w:r>
    </w:p>
    <w:p w:rsidR="00FC1BD0" w:rsidRPr="00EB3745" w:rsidRDefault="00FC1BD0" w:rsidP="00CE23E7">
      <w:pPr>
        <w:shd w:val="clear" w:color="auto" w:fill="FFFFFF"/>
        <w:tabs>
          <w:tab w:val="left" w:pos="1134"/>
        </w:tabs>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4.2.5 </w:t>
      </w:r>
      <w:r w:rsidR="00CE23E7" w:rsidRPr="00EB3745">
        <w:rPr>
          <w:rFonts w:ascii="Arial" w:eastAsia="Microsoft YaHei" w:hAnsi="Arial" w:cs="Arial"/>
          <w:sz w:val="22"/>
          <w:szCs w:val="22"/>
        </w:rPr>
        <w:tab/>
      </w:r>
      <w:r w:rsidRPr="00EB3745">
        <w:rPr>
          <w:rFonts w:ascii="Arial" w:eastAsia="Microsoft YaHei" w:hAnsi="Arial" w:cs="Arial"/>
          <w:sz w:val="22"/>
          <w:szCs w:val="22"/>
        </w:rPr>
        <w:t>Khi xe bọt khí nén được cung cấp cổ</w:t>
      </w:r>
      <w:r w:rsidR="007C5AEB" w:rsidRPr="00EB3745">
        <w:rPr>
          <w:rFonts w:ascii="Arial" w:eastAsia="Microsoft YaHei" w:hAnsi="Arial" w:cs="Arial"/>
          <w:sz w:val="22"/>
          <w:szCs w:val="22"/>
        </w:rPr>
        <w:t>ng</w:t>
      </w:r>
      <w:r w:rsidRPr="00EB3745">
        <w:rPr>
          <w:rFonts w:ascii="Arial" w:eastAsia="Microsoft YaHei" w:hAnsi="Arial" w:cs="Arial"/>
          <w:sz w:val="22"/>
          <w:szCs w:val="22"/>
        </w:rPr>
        <w:t xml:space="preserve"> khí nén </w:t>
      </w:r>
      <w:r w:rsidR="004335F1" w:rsidRPr="00EB3745">
        <w:rPr>
          <w:rFonts w:ascii="Arial" w:eastAsia="Microsoft YaHei" w:hAnsi="Arial" w:cs="Arial"/>
          <w:sz w:val="22"/>
          <w:szCs w:val="22"/>
        </w:rPr>
        <w:t xml:space="preserve">ra </w:t>
      </w:r>
      <w:r w:rsidRPr="00EB3745">
        <w:rPr>
          <w:rFonts w:ascii="Arial" w:eastAsia="Microsoft YaHei" w:hAnsi="Arial" w:cs="Arial"/>
          <w:sz w:val="22"/>
          <w:szCs w:val="22"/>
        </w:rPr>
        <w:t xml:space="preserve">bên ngoài, cổng ra sẽ áp dụng phương pháp kết nối </w:t>
      </w:r>
      <w:r w:rsidR="00200482" w:rsidRPr="00EB3745">
        <w:rPr>
          <w:rFonts w:ascii="Arial" w:eastAsia="Microsoft YaHei" w:hAnsi="Arial" w:cs="Arial"/>
          <w:sz w:val="22"/>
          <w:szCs w:val="22"/>
        </w:rPr>
        <w:t>nhanh (cắm rút)</w:t>
      </w:r>
      <w:r w:rsidRPr="00EB3745">
        <w:rPr>
          <w:rFonts w:ascii="Arial" w:eastAsia="Microsoft YaHei" w:hAnsi="Arial" w:cs="Arial"/>
          <w:sz w:val="22"/>
          <w:szCs w:val="22"/>
        </w:rPr>
        <w:t xml:space="preserve">. Khi hệ thống tạo bọt khí nén hoạt động, cửa </w:t>
      </w:r>
      <w:r w:rsidR="00200482" w:rsidRPr="00EB3745">
        <w:rPr>
          <w:rFonts w:ascii="Arial" w:eastAsia="Microsoft YaHei" w:hAnsi="Arial" w:cs="Arial"/>
          <w:sz w:val="22"/>
          <w:szCs w:val="22"/>
        </w:rPr>
        <w:t>khí nén ra</w:t>
      </w:r>
      <w:r w:rsidRPr="00EB3745">
        <w:rPr>
          <w:rFonts w:ascii="Arial" w:eastAsia="Microsoft YaHei" w:hAnsi="Arial" w:cs="Arial"/>
          <w:sz w:val="22"/>
          <w:szCs w:val="22"/>
        </w:rPr>
        <w:t xml:space="preserve"> phải có thể ngăn dòng khí nén </w:t>
      </w:r>
      <w:r w:rsidR="00734ED7" w:rsidRPr="00EB3745">
        <w:rPr>
          <w:rFonts w:ascii="Arial" w:eastAsia="Microsoft YaHei" w:hAnsi="Arial" w:cs="Arial"/>
          <w:sz w:val="22"/>
          <w:szCs w:val="22"/>
        </w:rPr>
        <w:t>thoát ra ngoài</w:t>
      </w:r>
      <w:r w:rsidRPr="00EB3745">
        <w:rPr>
          <w:rFonts w:ascii="Arial" w:eastAsia="Microsoft YaHei" w:hAnsi="Arial" w:cs="Arial"/>
          <w:sz w:val="22"/>
          <w:szCs w:val="22"/>
        </w:rPr>
        <w:t>.</w:t>
      </w:r>
    </w:p>
    <w:p w:rsidR="000E772C" w:rsidRPr="00EB3745" w:rsidRDefault="000E772C" w:rsidP="0049669A">
      <w:pPr>
        <w:snapToGrid w:val="0"/>
        <w:spacing w:before="120" w:after="120" w:line="360" w:lineRule="exact"/>
        <w:jc w:val="both"/>
        <w:rPr>
          <w:rFonts w:ascii="Arial" w:eastAsia="Microsoft YaHei" w:hAnsi="Arial" w:cs="Arial"/>
          <w:sz w:val="22"/>
          <w:szCs w:val="22"/>
        </w:rPr>
      </w:pPr>
      <w:r w:rsidRPr="00EB3745">
        <w:rPr>
          <w:rFonts w:ascii="Arial" w:eastAsia="Microsoft YaHei" w:hAnsi="Arial" w:cs="Arial"/>
          <w:sz w:val="22"/>
          <w:szCs w:val="22"/>
        </w:rPr>
        <w:t xml:space="preserve">4.2.6 </w:t>
      </w:r>
      <w:r w:rsidR="00E9338B" w:rsidRPr="00EB3745">
        <w:rPr>
          <w:rFonts w:ascii="Arial" w:eastAsia="Microsoft YaHei" w:hAnsi="Arial" w:cs="Arial"/>
          <w:sz w:val="22"/>
          <w:szCs w:val="22"/>
        </w:rPr>
        <w:tab/>
      </w:r>
      <w:r w:rsidRPr="00EB3745">
        <w:rPr>
          <w:rFonts w:ascii="Arial" w:eastAsia="Microsoft YaHei" w:hAnsi="Arial" w:cs="Arial"/>
          <w:sz w:val="22"/>
          <w:szCs w:val="22"/>
        </w:rPr>
        <w:t xml:space="preserve">Các cơ cấu thao tác </w:t>
      </w:r>
      <w:r w:rsidR="00130046" w:rsidRPr="00EB3745">
        <w:rPr>
          <w:rFonts w:ascii="Arial" w:eastAsia="Microsoft YaHei" w:hAnsi="Arial" w:cs="Arial"/>
          <w:sz w:val="22"/>
          <w:szCs w:val="22"/>
        </w:rPr>
        <w:t xml:space="preserve">trên bảng điều khiển </w:t>
      </w:r>
      <w:r w:rsidRPr="00EB3745">
        <w:rPr>
          <w:rFonts w:ascii="Arial" w:eastAsia="Microsoft YaHei" w:hAnsi="Arial" w:cs="Arial"/>
          <w:sz w:val="22"/>
          <w:szCs w:val="22"/>
        </w:rPr>
        <w:t xml:space="preserve">phải linh hoạt có độ tin cậy cao, các van trong hệ thống điều khiển tự động phải có thiết bị </w:t>
      </w:r>
      <w:r w:rsidR="00130046" w:rsidRPr="00EB3745">
        <w:rPr>
          <w:rFonts w:ascii="Arial" w:eastAsia="Microsoft YaHei" w:hAnsi="Arial" w:cs="Arial"/>
          <w:sz w:val="22"/>
          <w:szCs w:val="22"/>
        </w:rPr>
        <w:t>cơ khí (</w:t>
      </w:r>
      <w:r w:rsidRPr="00EB3745">
        <w:rPr>
          <w:rFonts w:ascii="Arial" w:eastAsia="Microsoft YaHei" w:hAnsi="Arial" w:cs="Arial"/>
          <w:sz w:val="22"/>
          <w:szCs w:val="22"/>
        </w:rPr>
        <w:t>thủ công</w:t>
      </w:r>
      <w:r w:rsidR="00130046" w:rsidRPr="00EB3745">
        <w:rPr>
          <w:rFonts w:ascii="Arial" w:eastAsia="Microsoft YaHei" w:hAnsi="Arial" w:cs="Arial"/>
          <w:sz w:val="22"/>
          <w:szCs w:val="22"/>
        </w:rPr>
        <w:t>)</w:t>
      </w:r>
      <w:r w:rsidRPr="00EB3745">
        <w:rPr>
          <w:rFonts w:ascii="Arial" w:eastAsia="Microsoft YaHei" w:hAnsi="Arial" w:cs="Arial"/>
          <w:sz w:val="22"/>
          <w:szCs w:val="22"/>
        </w:rPr>
        <w:t xml:space="preserve"> khẩn cấp.</w:t>
      </w:r>
    </w:p>
    <w:p w:rsidR="000E772C" w:rsidRPr="00EB3745" w:rsidRDefault="000E772C" w:rsidP="0049669A">
      <w:pPr>
        <w:pStyle w:val="Heading1"/>
        <w:spacing w:after="240" w:line="360" w:lineRule="exact"/>
        <w:rPr>
          <w:rFonts w:ascii="Arial" w:hAnsi="Arial" w:cs="Arial"/>
          <w:b/>
          <w:color w:val="auto"/>
          <w:sz w:val="22"/>
          <w:szCs w:val="22"/>
        </w:rPr>
      </w:pPr>
      <w:bookmarkStart w:id="7" w:name="_Toc95829619"/>
      <w:r w:rsidRPr="00EB3745">
        <w:rPr>
          <w:rFonts w:ascii="Arial" w:hAnsi="Arial" w:cs="Arial"/>
          <w:b/>
          <w:color w:val="auto"/>
          <w:sz w:val="22"/>
          <w:szCs w:val="22"/>
        </w:rPr>
        <w:lastRenderedPageBreak/>
        <w:t xml:space="preserve">4.3 </w:t>
      </w:r>
      <w:r w:rsidR="004A26F3" w:rsidRPr="00EB3745">
        <w:rPr>
          <w:rFonts w:ascii="Arial" w:hAnsi="Arial" w:cs="Arial"/>
          <w:b/>
          <w:color w:val="auto"/>
          <w:sz w:val="22"/>
          <w:szCs w:val="22"/>
        </w:rPr>
        <w:tab/>
      </w:r>
      <w:r w:rsidRPr="00EB3745">
        <w:rPr>
          <w:rFonts w:ascii="Arial" w:hAnsi="Arial" w:cs="Arial"/>
          <w:b/>
          <w:color w:val="auto"/>
          <w:sz w:val="22"/>
          <w:szCs w:val="22"/>
        </w:rPr>
        <w:t xml:space="preserve">Yêu cầu </w:t>
      </w:r>
      <w:r w:rsidR="00130046" w:rsidRPr="00EB3745">
        <w:rPr>
          <w:rFonts w:ascii="Arial" w:hAnsi="Arial" w:cs="Arial"/>
          <w:b/>
          <w:color w:val="auto"/>
          <w:sz w:val="22"/>
          <w:szCs w:val="22"/>
        </w:rPr>
        <w:t>đối với xe sát xi cải tạo thành xe bọt khí nén</w:t>
      </w:r>
      <w:bookmarkEnd w:id="7"/>
    </w:p>
    <w:p w:rsidR="00130046" w:rsidRPr="00EB3745" w:rsidRDefault="000E772C" w:rsidP="0049669A">
      <w:pPr>
        <w:snapToGrid w:val="0"/>
        <w:spacing w:before="120" w:after="120" w:line="360" w:lineRule="exact"/>
        <w:rPr>
          <w:rFonts w:ascii="Arial" w:hAnsi="Arial" w:cs="Arial"/>
          <w:spacing w:val="-2"/>
          <w:sz w:val="22"/>
          <w:szCs w:val="22"/>
        </w:rPr>
      </w:pPr>
      <w:r w:rsidRPr="00EB3745">
        <w:rPr>
          <w:rFonts w:ascii="Arial" w:hAnsi="Arial" w:cs="Arial"/>
          <w:spacing w:val="-2"/>
          <w:sz w:val="22"/>
          <w:szCs w:val="22"/>
        </w:rPr>
        <w:t xml:space="preserve">4.3.1 </w:t>
      </w:r>
      <w:r w:rsidR="00E9338B" w:rsidRPr="00EB3745">
        <w:rPr>
          <w:rFonts w:ascii="Arial" w:hAnsi="Arial" w:cs="Arial"/>
          <w:spacing w:val="-2"/>
          <w:sz w:val="22"/>
          <w:szCs w:val="22"/>
        </w:rPr>
        <w:tab/>
      </w:r>
      <w:r w:rsidR="00130046" w:rsidRPr="00EB3745">
        <w:rPr>
          <w:rFonts w:ascii="Arial" w:hAnsi="Arial" w:cs="Arial"/>
          <w:spacing w:val="-2"/>
          <w:sz w:val="22"/>
          <w:szCs w:val="22"/>
        </w:rPr>
        <w:t xml:space="preserve">Yêu cầu xe sát xi cải tạo thành xe </w:t>
      </w:r>
      <w:r w:rsidR="00D15A43" w:rsidRPr="00EB3745">
        <w:rPr>
          <w:rFonts w:ascii="Arial" w:hAnsi="Arial" w:cs="Arial"/>
          <w:spacing w:val="-2"/>
          <w:sz w:val="22"/>
          <w:szCs w:val="22"/>
        </w:rPr>
        <w:t>bọt khí nén</w:t>
      </w:r>
      <w:r w:rsidR="00130046" w:rsidRPr="00EB3745">
        <w:rPr>
          <w:rFonts w:ascii="Arial" w:hAnsi="Arial" w:cs="Arial"/>
          <w:spacing w:val="-2"/>
          <w:sz w:val="22"/>
          <w:szCs w:val="22"/>
        </w:rPr>
        <w:t xml:space="preserve"> phải phù hợp yêu cầu tại </w:t>
      </w:r>
      <w:r w:rsidR="00D8631E">
        <w:rPr>
          <w:rFonts w:ascii="Arial" w:hAnsi="Arial" w:cs="Arial"/>
          <w:spacing w:val="-2"/>
          <w:sz w:val="22"/>
          <w:szCs w:val="22"/>
        </w:rPr>
        <w:t xml:space="preserve">Điều </w:t>
      </w:r>
      <w:r w:rsidR="00130046" w:rsidRPr="00EB3745">
        <w:rPr>
          <w:rFonts w:ascii="Arial" w:hAnsi="Arial" w:cs="Arial"/>
          <w:spacing w:val="-2"/>
          <w:sz w:val="22"/>
          <w:szCs w:val="22"/>
        </w:rPr>
        <w:t>5.2</w:t>
      </w:r>
      <w:r w:rsidR="00D15A43" w:rsidRPr="00EB3745">
        <w:rPr>
          <w:rFonts w:ascii="Arial" w:hAnsi="Arial" w:cs="Arial"/>
          <w:spacing w:val="-2"/>
          <w:sz w:val="22"/>
          <w:szCs w:val="22"/>
        </w:rPr>
        <w:t xml:space="preserve"> và </w:t>
      </w:r>
      <w:r w:rsidR="00D8631E">
        <w:rPr>
          <w:rFonts w:ascii="Arial" w:hAnsi="Arial" w:cs="Arial"/>
          <w:spacing w:val="-2"/>
          <w:sz w:val="22"/>
          <w:szCs w:val="22"/>
        </w:rPr>
        <w:t xml:space="preserve">Điều </w:t>
      </w:r>
      <w:r w:rsidR="00D15A43" w:rsidRPr="00EB3745">
        <w:rPr>
          <w:rFonts w:ascii="Arial" w:hAnsi="Arial" w:cs="Arial"/>
          <w:spacing w:val="-2"/>
          <w:sz w:val="22"/>
          <w:szCs w:val="22"/>
        </w:rPr>
        <w:t>5.3</w:t>
      </w:r>
      <w:r w:rsidR="00130046" w:rsidRPr="00EB3745">
        <w:rPr>
          <w:rFonts w:ascii="Arial" w:hAnsi="Arial" w:cs="Arial"/>
          <w:spacing w:val="-2"/>
          <w:sz w:val="22"/>
          <w:szCs w:val="22"/>
        </w:rPr>
        <w:t xml:space="preserve"> TCVN 13316-1.</w:t>
      </w:r>
    </w:p>
    <w:p w:rsidR="00D15A43" w:rsidRPr="00EB3745" w:rsidRDefault="000E772C" w:rsidP="0049669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4.3.2 </w:t>
      </w:r>
      <w:r w:rsidR="00E9338B" w:rsidRPr="00EB3745">
        <w:rPr>
          <w:rFonts w:ascii="Arial" w:hAnsi="Arial" w:cs="Arial"/>
          <w:sz w:val="22"/>
          <w:szCs w:val="22"/>
        </w:rPr>
        <w:tab/>
      </w:r>
      <w:r w:rsidR="00D15A43" w:rsidRPr="00EB3745">
        <w:rPr>
          <w:rFonts w:ascii="Arial" w:hAnsi="Arial" w:cs="Arial"/>
          <w:sz w:val="22"/>
          <w:szCs w:val="22"/>
          <w:lang w:val="nl-NL"/>
        </w:rPr>
        <w:t>Khi trên xe sát xi lắp đặt téc nước trực tiếp với khung phải bảo đảm được kết nối đàn hồi với khung và không kết nối trực tiếp với khung.</w:t>
      </w:r>
    </w:p>
    <w:p w:rsidR="000E772C" w:rsidRPr="00EB3745" w:rsidRDefault="000E772C" w:rsidP="0049669A">
      <w:pPr>
        <w:pStyle w:val="Heading1"/>
        <w:spacing w:after="240" w:line="360" w:lineRule="exact"/>
        <w:rPr>
          <w:rFonts w:ascii="Arial" w:hAnsi="Arial" w:cs="Arial"/>
          <w:b/>
          <w:color w:val="auto"/>
          <w:sz w:val="22"/>
          <w:szCs w:val="22"/>
        </w:rPr>
      </w:pPr>
      <w:bookmarkStart w:id="8" w:name="_Toc95829620"/>
      <w:r w:rsidRPr="00EB3745">
        <w:rPr>
          <w:rFonts w:ascii="Arial" w:hAnsi="Arial" w:cs="Arial"/>
          <w:b/>
          <w:color w:val="auto"/>
          <w:sz w:val="22"/>
          <w:szCs w:val="22"/>
        </w:rPr>
        <w:t xml:space="preserve">4.4 </w:t>
      </w:r>
      <w:r w:rsidR="0094378A" w:rsidRPr="00EB3745">
        <w:rPr>
          <w:rFonts w:ascii="Arial" w:hAnsi="Arial" w:cs="Arial"/>
          <w:b/>
          <w:color w:val="auto"/>
          <w:sz w:val="22"/>
          <w:szCs w:val="22"/>
        </w:rPr>
        <w:tab/>
      </w:r>
      <w:r w:rsidRPr="00EB3745">
        <w:rPr>
          <w:rFonts w:ascii="Arial" w:hAnsi="Arial" w:cs="Arial"/>
          <w:b/>
          <w:color w:val="auto"/>
          <w:sz w:val="22"/>
          <w:szCs w:val="22"/>
        </w:rPr>
        <w:t>Yêu cầu thiết bị chuyên dụng</w:t>
      </w:r>
      <w:bookmarkEnd w:id="8"/>
    </w:p>
    <w:p w:rsidR="000E772C" w:rsidRPr="00EB3745" w:rsidRDefault="000E772C" w:rsidP="0049669A">
      <w:pPr>
        <w:pStyle w:val="Heading1"/>
        <w:spacing w:after="240" w:line="360" w:lineRule="exact"/>
        <w:rPr>
          <w:rFonts w:ascii="Arial" w:hAnsi="Arial" w:cs="Arial"/>
          <w:b/>
          <w:color w:val="auto"/>
          <w:sz w:val="22"/>
          <w:szCs w:val="22"/>
        </w:rPr>
      </w:pPr>
      <w:bookmarkStart w:id="9" w:name="_Toc95829621"/>
      <w:r w:rsidRPr="00EB3745">
        <w:rPr>
          <w:rFonts w:ascii="Arial" w:hAnsi="Arial" w:cs="Arial"/>
          <w:b/>
          <w:color w:val="auto"/>
          <w:sz w:val="22"/>
          <w:szCs w:val="22"/>
        </w:rPr>
        <w:t xml:space="preserve">4.4.1 </w:t>
      </w:r>
      <w:r w:rsidR="0094378A" w:rsidRPr="00EB3745">
        <w:rPr>
          <w:rFonts w:ascii="Arial" w:hAnsi="Arial" w:cs="Arial"/>
          <w:b/>
          <w:color w:val="auto"/>
          <w:sz w:val="22"/>
          <w:szCs w:val="22"/>
        </w:rPr>
        <w:tab/>
      </w:r>
      <w:r w:rsidRPr="00EB3745">
        <w:rPr>
          <w:rFonts w:ascii="Arial" w:hAnsi="Arial" w:cs="Arial"/>
          <w:b/>
          <w:color w:val="auto"/>
          <w:sz w:val="22"/>
          <w:szCs w:val="22"/>
        </w:rPr>
        <w:t>Hệ thống bọt khí nén</w:t>
      </w:r>
      <w:bookmarkEnd w:id="9"/>
    </w:p>
    <w:p w:rsidR="000E772C" w:rsidRPr="00EB3745" w:rsidRDefault="000E772C" w:rsidP="0049669A">
      <w:pPr>
        <w:snapToGrid w:val="0"/>
        <w:spacing w:before="120" w:after="120" w:line="360" w:lineRule="exact"/>
        <w:rPr>
          <w:rFonts w:ascii="Arial" w:hAnsi="Arial" w:cs="Arial"/>
          <w:b/>
          <w:sz w:val="22"/>
          <w:szCs w:val="22"/>
        </w:rPr>
      </w:pPr>
      <w:r w:rsidRPr="00EB3745">
        <w:rPr>
          <w:rFonts w:ascii="Arial" w:hAnsi="Arial" w:cs="Arial"/>
          <w:b/>
          <w:sz w:val="22"/>
          <w:szCs w:val="22"/>
        </w:rPr>
        <w:t xml:space="preserve">4.4.1.1 </w:t>
      </w:r>
      <w:r w:rsidR="0094378A" w:rsidRPr="00EB3745">
        <w:rPr>
          <w:rFonts w:ascii="Arial" w:hAnsi="Arial" w:cs="Arial"/>
          <w:b/>
          <w:sz w:val="22"/>
          <w:szCs w:val="22"/>
        </w:rPr>
        <w:tab/>
      </w:r>
      <w:r w:rsidRPr="00EB3745">
        <w:rPr>
          <w:rFonts w:ascii="Arial" w:hAnsi="Arial" w:cs="Arial"/>
          <w:b/>
          <w:sz w:val="22"/>
          <w:szCs w:val="22"/>
        </w:rPr>
        <w:t>Yêu cầu chung</w:t>
      </w:r>
    </w:p>
    <w:p w:rsidR="000E772C" w:rsidRPr="00EB3745" w:rsidRDefault="000E772C" w:rsidP="0049669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4.4.1.1.1 </w:t>
      </w:r>
      <w:r w:rsidR="0094378A" w:rsidRPr="00EB3745">
        <w:rPr>
          <w:rFonts w:ascii="Arial" w:hAnsi="Arial" w:cs="Arial"/>
          <w:sz w:val="22"/>
          <w:szCs w:val="22"/>
        </w:rPr>
        <w:tab/>
      </w:r>
      <w:r w:rsidRPr="00EB3745">
        <w:rPr>
          <w:rFonts w:ascii="Arial" w:hAnsi="Arial" w:cs="Arial"/>
          <w:sz w:val="22"/>
          <w:szCs w:val="22"/>
        </w:rPr>
        <w:t xml:space="preserve">Hệ thống bọt khí nén phải có khả năng </w:t>
      </w:r>
      <w:r w:rsidR="00D15A43" w:rsidRPr="00EB3745">
        <w:rPr>
          <w:rFonts w:ascii="Arial" w:hAnsi="Arial" w:cs="Arial"/>
          <w:sz w:val="22"/>
          <w:szCs w:val="22"/>
        </w:rPr>
        <w:t xml:space="preserve">sử dụng </w:t>
      </w:r>
      <w:r w:rsidRPr="00EB3745">
        <w:rPr>
          <w:rFonts w:ascii="Arial" w:hAnsi="Arial" w:cs="Arial"/>
          <w:sz w:val="22"/>
          <w:szCs w:val="22"/>
        </w:rPr>
        <w:t xml:space="preserve">bọt khô </w:t>
      </w:r>
      <w:r w:rsidR="0094378A" w:rsidRPr="00EB3745">
        <w:rPr>
          <w:rFonts w:ascii="Arial" w:hAnsi="Arial" w:cs="Arial"/>
          <w:sz w:val="22"/>
          <w:szCs w:val="22"/>
        </w:rPr>
        <w:t xml:space="preserve">hoặc </w:t>
      </w:r>
      <w:r w:rsidRPr="00EB3745">
        <w:rPr>
          <w:rFonts w:ascii="Arial" w:hAnsi="Arial" w:cs="Arial"/>
          <w:sz w:val="22"/>
          <w:szCs w:val="22"/>
        </w:rPr>
        <w:t>bọt ướt</w:t>
      </w:r>
      <w:r w:rsidR="00D15A43" w:rsidRPr="00EB3745">
        <w:rPr>
          <w:rFonts w:ascii="Arial" w:hAnsi="Arial" w:cs="Arial"/>
          <w:sz w:val="22"/>
          <w:szCs w:val="22"/>
        </w:rPr>
        <w:t>,</w:t>
      </w:r>
      <w:r w:rsidR="0094378A" w:rsidRPr="00EB3745">
        <w:rPr>
          <w:rFonts w:ascii="Arial" w:hAnsi="Arial" w:cs="Arial"/>
          <w:sz w:val="22"/>
          <w:szCs w:val="22"/>
        </w:rPr>
        <w:t xml:space="preserve"> </w:t>
      </w:r>
      <w:r w:rsidRPr="00EB3745">
        <w:rPr>
          <w:rFonts w:ascii="Arial" w:hAnsi="Arial" w:cs="Arial"/>
          <w:sz w:val="22"/>
          <w:szCs w:val="22"/>
        </w:rPr>
        <w:t>phải bảo đảm sử dụng đồng thời ít nhất 2</w:t>
      </w:r>
      <w:r w:rsidR="006264F7" w:rsidRPr="00EB3745">
        <w:rPr>
          <w:rFonts w:ascii="Arial" w:hAnsi="Arial" w:cs="Arial"/>
          <w:sz w:val="22"/>
          <w:szCs w:val="22"/>
        </w:rPr>
        <w:t xml:space="preserve"> họng ra sử dụng </w:t>
      </w:r>
      <w:r w:rsidRPr="00EB3745">
        <w:rPr>
          <w:rFonts w:ascii="Arial" w:hAnsi="Arial" w:cs="Arial"/>
          <w:sz w:val="22"/>
          <w:szCs w:val="22"/>
        </w:rPr>
        <w:t xml:space="preserve">lăng </w:t>
      </w:r>
      <w:r w:rsidR="00200482" w:rsidRPr="00EB3745">
        <w:rPr>
          <w:rFonts w:ascii="Arial" w:hAnsi="Arial" w:cs="Arial"/>
          <w:sz w:val="22"/>
          <w:szCs w:val="22"/>
        </w:rPr>
        <w:t>phun</w:t>
      </w:r>
      <w:r w:rsidRPr="00EB3745">
        <w:rPr>
          <w:rFonts w:ascii="Arial" w:hAnsi="Arial" w:cs="Arial"/>
          <w:sz w:val="22"/>
          <w:szCs w:val="22"/>
        </w:rPr>
        <w:t xml:space="preserve"> bọt loại A.</w:t>
      </w:r>
    </w:p>
    <w:p w:rsidR="000A25B7" w:rsidRPr="00EB3745" w:rsidRDefault="000E772C" w:rsidP="000A25B7">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4.4.1.1.2 </w:t>
      </w:r>
      <w:r w:rsidR="0094378A" w:rsidRPr="00EB3745">
        <w:rPr>
          <w:rFonts w:ascii="Arial" w:hAnsi="Arial" w:cs="Arial"/>
          <w:sz w:val="22"/>
          <w:szCs w:val="22"/>
        </w:rPr>
        <w:tab/>
      </w:r>
      <w:r w:rsidR="000A25B7" w:rsidRPr="00EB3745">
        <w:rPr>
          <w:rFonts w:ascii="Arial" w:hAnsi="Arial" w:cs="Arial"/>
          <w:sz w:val="22"/>
          <w:szCs w:val="22"/>
        </w:rPr>
        <w:t>Khi hệ thống bọt khí nén phun bọt ướt ở áp suất đầu ra danh định, tốc độ dòng chảy của chất lỏng hỗn hợp do lăng giá chữa cháy phun ra không được nhỏ</w:t>
      </w:r>
      <w:r w:rsidR="00463687" w:rsidRPr="00EB3745">
        <w:rPr>
          <w:rFonts w:ascii="Arial" w:hAnsi="Arial" w:cs="Arial"/>
          <w:sz w:val="22"/>
          <w:szCs w:val="22"/>
        </w:rPr>
        <w:t xml:space="preserve"> hơn 8L/s. </w:t>
      </w:r>
      <w:r w:rsidR="000A25B7" w:rsidRPr="00EB3745">
        <w:rPr>
          <w:rFonts w:ascii="Arial" w:hAnsi="Arial" w:cs="Arial"/>
          <w:sz w:val="22"/>
          <w:szCs w:val="22"/>
        </w:rPr>
        <w:t xml:space="preserve">Ngoại trừ lăng giá chữa cháy, tốc độ dòng chảy của chất lỏng hỗn hợp mỗi đầu phun </w:t>
      </w:r>
      <w:r w:rsidR="000A25B7" w:rsidRPr="00704038">
        <w:rPr>
          <w:rFonts w:ascii="Arial" w:hAnsi="Arial" w:cs="Arial"/>
          <w:sz w:val="22"/>
          <w:szCs w:val="22"/>
        </w:rPr>
        <w:t>ra không được nhỏ hơn 3 L/s;</w:t>
      </w:r>
      <w:r w:rsidR="00463687" w:rsidRPr="00704038">
        <w:rPr>
          <w:rFonts w:ascii="Arial" w:hAnsi="Arial" w:cs="Arial"/>
          <w:sz w:val="22"/>
          <w:szCs w:val="22"/>
        </w:rPr>
        <w:t xml:space="preserve"> </w:t>
      </w:r>
      <w:r w:rsidR="000A25B7" w:rsidRPr="00704038">
        <w:rPr>
          <w:rFonts w:ascii="Arial" w:hAnsi="Arial" w:cs="Arial"/>
          <w:sz w:val="22"/>
          <w:szCs w:val="22"/>
        </w:rPr>
        <w:t xml:space="preserve">Khi hệ thống bọt khí nén phun bọt khô ở áp suất đầu ra danh định, tốc độ dòng chất lỏng hỗn hợp của mỗi đầu phun </w:t>
      </w:r>
      <w:r w:rsidR="00463687" w:rsidRPr="00704038">
        <w:rPr>
          <w:rFonts w:ascii="Arial" w:hAnsi="Arial" w:cs="Arial"/>
          <w:sz w:val="22"/>
          <w:szCs w:val="22"/>
        </w:rPr>
        <w:t xml:space="preserve">ra </w:t>
      </w:r>
      <w:r w:rsidR="000A25B7" w:rsidRPr="00704038">
        <w:rPr>
          <w:rFonts w:ascii="Arial" w:hAnsi="Arial" w:cs="Arial"/>
          <w:sz w:val="22"/>
          <w:szCs w:val="22"/>
        </w:rPr>
        <w:t xml:space="preserve">ngoại trừ </w:t>
      </w:r>
      <w:r w:rsidR="00463687" w:rsidRPr="00704038">
        <w:rPr>
          <w:rFonts w:ascii="Arial" w:hAnsi="Arial" w:cs="Arial"/>
          <w:sz w:val="22"/>
          <w:szCs w:val="22"/>
        </w:rPr>
        <w:t>lăng giá</w:t>
      </w:r>
      <w:r w:rsidR="000A25B7" w:rsidRPr="00704038">
        <w:rPr>
          <w:rFonts w:ascii="Arial" w:hAnsi="Arial" w:cs="Arial"/>
          <w:sz w:val="22"/>
          <w:szCs w:val="22"/>
        </w:rPr>
        <w:t xml:space="preserve"> chữa cháy không được nhỏ hơn 1,5 L/s.</w:t>
      </w:r>
    </w:p>
    <w:p w:rsidR="00D63706"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4.4.1.1.3 </w:t>
      </w:r>
      <w:r w:rsidR="0094378A" w:rsidRPr="00EB3745">
        <w:rPr>
          <w:rFonts w:ascii="Arial" w:hAnsi="Arial" w:cs="Arial"/>
          <w:sz w:val="22"/>
          <w:szCs w:val="22"/>
        </w:rPr>
        <w:tab/>
      </w:r>
      <w:r w:rsidR="00D63706" w:rsidRPr="00EB3745">
        <w:rPr>
          <w:rFonts w:ascii="Arial" w:hAnsi="Arial" w:cs="Arial"/>
          <w:sz w:val="22"/>
          <w:szCs w:val="22"/>
        </w:rPr>
        <w:t>Khi hệ thống bọt khí nén đang hoạt động, không được điều chỉnh để chuyển trạng thái khô hoặc ướt và điều chỉnh áp suất đầu ra của hệ thống.</w:t>
      </w:r>
    </w:p>
    <w:p w:rsidR="00CF1ACB" w:rsidRPr="00EB3745" w:rsidRDefault="00441F7E"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4.4.1.1.4</w:t>
      </w:r>
      <w:r w:rsidR="00CF1ACB" w:rsidRPr="00EB3745">
        <w:rPr>
          <w:rFonts w:ascii="Arial" w:hAnsi="Arial" w:cs="Arial"/>
          <w:sz w:val="22"/>
          <w:szCs w:val="22"/>
        </w:rPr>
        <w:t xml:space="preserve"> </w:t>
      </w:r>
      <w:r w:rsidR="00ED1FF3">
        <w:rPr>
          <w:rFonts w:ascii="Arial" w:hAnsi="Arial" w:cs="Arial"/>
          <w:sz w:val="22"/>
          <w:szCs w:val="22"/>
        </w:rPr>
        <w:tab/>
      </w:r>
      <w:r w:rsidR="00CF1ACB" w:rsidRPr="00EB3745">
        <w:rPr>
          <w:rFonts w:ascii="Arial" w:hAnsi="Arial" w:cs="Arial"/>
          <w:sz w:val="22"/>
          <w:szCs w:val="22"/>
        </w:rPr>
        <w:t xml:space="preserve">Trong quá trình vận hành </w:t>
      </w:r>
      <w:r w:rsidR="00CF1ACB" w:rsidRPr="00704038">
        <w:rPr>
          <w:rFonts w:ascii="Arial" w:hAnsi="Arial" w:cs="Arial"/>
          <w:sz w:val="22"/>
          <w:szCs w:val="22"/>
        </w:rPr>
        <w:t>hệ thống bọt khí nén, không được điều chỉnh độ mở của van đầu ra để chuyển đổi giữa trạng thái khô và ướt và để điều chỉnh áp</w:t>
      </w:r>
      <w:r w:rsidR="00CF1ACB" w:rsidRPr="00EB3745">
        <w:rPr>
          <w:rFonts w:ascii="Arial" w:hAnsi="Arial" w:cs="Arial"/>
          <w:sz w:val="22"/>
          <w:szCs w:val="22"/>
        </w:rPr>
        <w:t xml:space="preserve"> suất đầu ra của hệ thống.</w:t>
      </w:r>
    </w:p>
    <w:p w:rsidR="00D63706" w:rsidRPr="00EB3745" w:rsidRDefault="000E772C" w:rsidP="001F5F97">
      <w:pPr>
        <w:snapToGrid w:val="0"/>
        <w:spacing w:before="120" w:after="120" w:line="360" w:lineRule="exact"/>
        <w:jc w:val="both"/>
        <w:rPr>
          <w:rFonts w:ascii="Arial" w:hAnsi="Arial" w:cs="Arial"/>
          <w:sz w:val="22"/>
          <w:szCs w:val="22"/>
        </w:rPr>
      </w:pPr>
      <w:r w:rsidRPr="00EB3745">
        <w:rPr>
          <w:rFonts w:ascii="Arial" w:hAnsi="Arial" w:cs="Arial"/>
          <w:sz w:val="22"/>
          <w:szCs w:val="22"/>
        </w:rPr>
        <w:t>4.4.1.1.</w:t>
      </w:r>
      <w:r w:rsidR="00441F7E" w:rsidRPr="00EB3745">
        <w:rPr>
          <w:rFonts w:ascii="Arial" w:hAnsi="Arial" w:cs="Arial"/>
          <w:sz w:val="22"/>
          <w:szCs w:val="22"/>
        </w:rPr>
        <w:t>5</w:t>
      </w:r>
      <w:r w:rsidRPr="00EB3745">
        <w:rPr>
          <w:rFonts w:ascii="Arial" w:hAnsi="Arial" w:cs="Arial"/>
          <w:sz w:val="22"/>
          <w:szCs w:val="22"/>
        </w:rPr>
        <w:t xml:space="preserve"> </w:t>
      </w:r>
      <w:r w:rsidR="0094378A" w:rsidRPr="00EB3745">
        <w:rPr>
          <w:rFonts w:ascii="Arial" w:hAnsi="Arial" w:cs="Arial"/>
          <w:sz w:val="22"/>
          <w:szCs w:val="22"/>
        </w:rPr>
        <w:tab/>
      </w:r>
      <w:r w:rsidR="00D63706" w:rsidRPr="00EB3745">
        <w:rPr>
          <w:rFonts w:ascii="Arial" w:hAnsi="Arial" w:cs="Arial"/>
          <w:sz w:val="22"/>
          <w:szCs w:val="22"/>
        </w:rPr>
        <w:t xml:space="preserve">Hệ thống bọt khí nén phải </w:t>
      </w:r>
      <w:r w:rsidR="00D63706" w:rsidRPr="00704038">
        <w:rPr>
          <w:rFonts w:ascii="Arial" w:hAnsi="Arial" w:cs="Arial"/>
          <w:sz w:val="22"/>
          <w:szCs w:val="22"/>
        </w:rPr>
        <w:t xml:space="preserve">có chức năng tự động cân bằng áp suất, có thể tự động điều </w:t>
      </w:r>
      <w:r w:rsidR="00200482" w:rsidRPr="00704038">
        <w:rPr>
          <w:rFonts w:ascii="Arial" w:hAnsi="Arial" w:cs="Arial"/>
          <w:sz w:val="22"/>
          <w:szCs w:val="22"/>
        </w:rPr>
        <w:t>chỉnh</w:t>
      </w:r>
      <w:r w:rsidR="00D63706" w:rsidRPr="00704038">
        <w:rPr>
          <w:rFonts w:ascii="Arial" w:hAnsi="Arial" w:cs="Arial"/>
          <w:sz w:val="22"/>
          <w:szCs w:val="22"/>
        </w:rPr>
        <w:t xml:space="preserve"> áp suất đầu ra của hệ thống khí nén và chênh lệch áp suất của </w:t>
      </w:r>
      <w:r w:rsidR="00200482" w:rsidRPr="00704038">
        <w:rPr>
          <w:rFonts w:ascii="Arial" w:hAnsi="Arial" w:cs="Arial"/>
          <w:sz w:val="22"/>
          <w:szCs w:val="22"/>
        </w:rPr>
        <w:t xml:space="preserve">máy </w:t>
      </w:r>
      <w:r w:rsidR="00D63706" w:rsidRPr="00704038">
        <w:rPr>
          <w:rFonts w:ascii="Arial" w:hAnsi="Arial" w:cs="Arial"/>
          <w:sz w:val="22"/>
          <w:szCs w:val="22"/>
        </w:rPr>
        <w:t>bơm chữa cháy trong phạm vi 15% trong toàn bộ dải làm việc</w:t>
      </w:r>
      <w:r w:rsidR="00733635" w:rsidRPr="00704038">
        <w:rPr>
          <w:rFonts w:ascii="Arial" w:hAnsi="Arial" w:cs="Arial"/>
          <w:sz w:val="22"/>
          <w:szCs w:val="22"/>
        </w:rPr>
        <w:t>.</w:t>
      </w:r>
    </w:p>
    <w:p w:rsidR="00D63706" w:rsidRPr="00EB3745" w:rsidRDefault="000E772C" w:rsidP="001F5F97">
      <w:pPr>
        <w:snapToGrid w:val="0"/>
        <w:spacing w:before="120" w:after="120" w:line="360" w:lineRule="exact"/>
        <w:jc w:val="both"/>
        <w:rPr>
          <w:rFonts w:ascii="Arial" w:hAnsi="Arial" w:cs="Arial"/>
          <w:sz w:val="22"/>
          <w:szCs w:val="22"/>
        </w:rPr>
      </w:pPr>
      <w:r w:rsidRPr="00EB3745">
        <w:rPr>
          <w:rFonts w:ascii="Arial" w:hAnsi="Arial" w:cs="Arial"/>
          <w:sz w:val="22"/>
          <w:szCs w:val="22"/>
        </w:rPr>
        <w:t>4.4.1.1.</w:t>
      </w:r>
      <w:r w:rsidR="00441F7E" w:rsidRPr="00EB3745">
        <w:rPr>
          <w:rFonts w:ascii="Arial" w:hAnsi="Arial" w:cs="Arial"/>
          <w:sz w:val="22"/>
          <w:szCs w:val="22"/>
        </w:rPr>
        <w:t>6</w:t>
      </w:r>
      <w:r w:rsidRPr="00EB3745">
        <w:rPr>
          <w:rFonts w:ascii="Arial" w:hAnsi="Arial" w:cs="Arial"/>
          <w:sz w:val="22"/>
          <w:szCs w:val="22"/>
        </w:rPr>
        <w:t xml:space="preserve"> </w:t>
      </w:r>
      <w:r w:rsidR="0094378A" w:rsidRPr="00EB3745">
        <w:rPr>
          <w:rFonts w:ascii="Arial" w:hAnsi="Arial" w:cs="Arial"/>
          <w:sz w:val="22"/>
          <w:szCs w:val="22"/>
        </w:rPr>
        <w:tab/>
      </w:r>
      <w:r w:rsidR="00D63706" w:rsidRPr="00EB3745">
        <w:rPr>
          <w:rFonts w:ascii="Arial" w:hAnsi="Arial" w:cs="Arial"/>
          <w:sz w:val="22"/>
          <w:szCs w:val="22"/>
        </w:rPr>
        <w:t xml:space="preserve">Hệ thống bọt khí nén phải được cung cấp một thiết bị để giải phóng áp suất dư sau khi hệ thống </w:t>
      </w:r>
      <w:r w:rsidR="00E70200" w:rsidRPr="00EB3745">
        <w:rPr>
          <w:rFonts w:ascii="Arial" w:hAnsi="Arial" w:cs="Arial"/>
          <w:sz w:val="22"/>
          <w:szCs w:val="22"/>
        </w:rPr>
        <w:t>ngừng hoạt động</w:t>
      </w:r>
      <w:r w:rsidR="00D63706" w:rsidRPr="00EB3745">
        <w:rPr>
          <w:rFonts w:ascii="Arial" w:hAnsi="Arial" w:cs="Arial"/>
          <w:sz w:val="22"/>
          <w:szCs w:val="22"/>
        </w:rPr>
        <w:t xml:space="preserve"> và thiết bị phải được </w:t>
      </w:r>
      <w:r w:rsidR="00E70200" w:rsidRPr="00EB3745">
        <w:rPr>
          <w:rFonts w:ascii="Arial" w:hAnsi="Arial" w:cs="Arial"/>
          <w:sz w:val="22"/>
          <w:szCs w:val="22"/>
        </w:rPr>
        <w:t xml:space="preserve">lắp </w:t>
      </w:r>
      <w:r w:rsidR="00D63706" w:rsidRPr="00EB3745">
        <w:rPr>
          <w:rFonts w:ascii="Arial" w:hAnsi="Arial" w:cs="Arial"/>
          <w:sz w:val="22"/>
          <w:szCs w:val="22"/>
        </w:rPr>
        <w:t>đặt ở vị trí thuận tiện cho việc vận hành.</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4.4.1.1.</w:t>
      </w:r>
      <w:r w:rsidR="00441F7E" w:rsidRPr="00EB3745">
        <w:rPr>
          <w:rFonts w:ascii="Arial" w:hAnsi="Arial" w:cs="Arial"/>
          <w:sz w:val="22"/>
          <w:szCs w:val="22"/>
        </w:rPr>
        <w:t>7</w:t>
      </w:r>
      <w:r w:rsidRPr="00EB3745">
        <w:rPr>
          <w:rFonts w:ascii="Arial" w:hAnsi="Arial" w:cs="Arial"/>
          <w:sz w:val="22"/>
          <w:szCs w:val="22"/>
        </w:rPr>
        <w:t xml:space="preserve"> </w:t>
      </w:r>
      <w:r w:rsidR="0094378A" w:rsidRPr="00EB3745">
        <w:rPr>
          <w:rFonts w:ascii="Arial" w:hAnsi="Arial" w:cs="Arial"/>
          <w:sz w:val="22"/>
          <w:szCs w:val="22"/>
        </w:rPr>
        <w:tab/>
      </w:r>
      <w:r w:rsidRPr="00EB3745">
        <w:rPr>
          <w:rFonts w:ascii="Arial" w:hAnsi="Arial" w:cs="Arial"/>
          <w:sz w:val="22"/>
          <w:szCs w:val="22"/>
        </w:rPr>
        <w:t xml:space="preserve">Hệ thống bọt khí nén phải có đầy đủ chức năng tẩy rửa sạch, có chức năng tự động hoàn thành tẩy rửa sạch đường ống và hệ thống trộn bọt khí nén, và phải ngăn ngừa dung dịch tẩy rửa trong đường ống chảy vào téc nước và téc bọt trong quá trình tẩy rửa, công tắc thao tác tẩy rửa phải </w:t>
      </w:r>
      <w:r w:rsidR="00612A12" w:rsidRPr="00EB3745">
        <w:rPr>
          <w:rFonts w:ascii="Arial" w:hAnsi="Arial" w:cs="Arial"/>
          <w:sz w:val="22"/>
          <w:szCs w:val="22"/>
        </w:rPr>
        <w:t xml:space="preserve">lắp </w:t>
      </w:r>
      <w:r w:rsidRPr="00EB3745">
        <w:rPr>
          <w:rFonts w:ascii="Arial" w:hAnsi="Arial" w:cs="Arial"/>
          <w:sz w:val="22"/>
          <w:szCs w:val="22"/>
        </w:rPr>
        <w:t>trên bảng điều khiển.</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4.4.1.1.</w:t>
      </w:r>
      <w:r w:rsidR="00441F7E" w:rsidRPr="00EB3745">
        <w:rPr>
          <w:rFonts w:ascii="Arial" w:hAnsi="Arial" w:cs="Arial"/>
          <w:sz w:val="22"/>
          <w:szCs w:val="22"/>
        </w:rPr>
        <w:t>8</w:t>
      </w:r>
      <w:r w:rsidRPr="00EB3745">
        <w:rPr>
          <w:rFonts w:ascii="Arial" w:hAnsi="Arial" w:cs="Arial"/>
          <w:sz w:val="22"/>
          <w:szCs w:val="22"/>
        </w:rPr>
        <w:t xml:space="preserve"> </w:t>
      </w:r>
      <w:r w:rsidR="0094378A" w:rsidRPr="00EB3745">
        <w:rPr>
          <w:rFonts w:ascii="Arial" w:hAnsi="Arial" w:cs="Arial"/>
          <w:sz w:val="22"/>
          <w:szCs w:val="22"/>
        </w:rPr>
        <w:tab/>
      </w:r>
      <w:r w:rsidRPr="00EB3745">
        <w:rPr>
          <w:rFonts w:ascii="Arial" w:hAnsi="Arial" w:cs="Arial"/>
          <w:sz w:val="22"/>
          <w:szCs w:val="22"/>
        </w:rPr>
        <w:t>Khi vận hành hệ thống bọt khí nén trong điều kiện lưu lượng và áp suất làm việc lớn nhất</w:t>
      </w:r>
      <w:r w:rsidR="00E70200" w:rsidRPr="00EB3745">
        <w:rPr>
          <w:rFonts w:ascii="Arial" w:hAnsi="Arial" w:cs="Arial"/>
          <w:sz w:val="22"/>
          <w:szCs w:val="22"/>
        </w:rPr>
        <w:t xml:space="preserve"> cho phép</w:t>
      </w:r>
      <w:r w:rsidRPr="00EB3745">
        <w:rPr>
          <w:rFonts w:ascii="Arial" w:hAnsi="Arial" w:cs="Arial"/>
          <w:sz w:val="22"/>
          <w:szCs w:val="22"/>
        </w:rPr>
        <w:t xml:space="preserve">, </w:t>
      </w:r>
      <w:r w:rsidR="00DE3C89" w:rsidRPr="00EB3745">
        <w:rPr>
          <w:rFonts w:ascii="Arial" w:hAnsi="Arial" w:cs="Arial"/>
          <w:sz w:val="22"/>
          <w:szCs w:val="22"/>
        </w:rPr>
        <w:t xml:space="preserve">các mối nối và các đường ống của hệ thống khí nén </w:t>
      </w:r>
      <w:r w:rsidRPr="00EB3745">
        <w:rPr>
          <w:rFonts w:ascii="Arial" w:hAnsi="Arial" w:cs="Arial"/>
          <w:sz w:val="22"/>
          <w:szCs w:val="22"/>
        </w:rPr>
        <w:t>không được xuất hiện các hiện tượng th</w:t>
      </w:r>
      <w:r w:rsidR="00E70200" w:rsidRPr="00EB3745">
        <w:rPr>
          <w:rFonts w:ascii="Arial" w:hAnsi="Arial" w:cs="Arial"/>
          <w:sz w:val="22"/>
          <w:szCs w:val="22"/>
        </w:rPr>
        <w:t>ấ</w:t>
      </w:r>
      <w:r w:rsidRPr="00EB3745">
        <w:rPr>
          <w:rFonts w:ascii="Arial" w:hAnsi="Arial" w:cs="Arial"/>
          <w:sz w:val="22"/>
          <w:szCs w:val="22"/>
        </w:rPr>
        <w:t>m nước, rò rỉ.</w:t>
      </w:r>
    </w:p>
    <w:p w:rsidR="00D63706"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4.4.1.1.</w:t>
      </w:r>
      <w:r w:rsidR="00441F7E" w:rsidRPr="00EB3745">
        <w:rPr>
          <w:rFonts w:ascii="Arial" w:hAnsi="Arial" w:cs="Arial"/>
          <w:sz w:val="22"/>
          <w:szCs w:val="22"/>
        </w:rPr>
        <w:t>9</w:t>
      </w:r>
      <w:r w:rsidRPr="00EB3745">
        <w:rPr>
          <w:rFonts w:ascii="Arial" w:hAnsi="Arial" w:cs="Arial"/>
          <w:sz w:val="22"/>
          <w:szCs w:val="22"/>
        </w:rPr>
        <w:t xml:space="preserve"> </w:t>
      </w:r>
      <w:r w:rsidR="0094378A" w:rsidRPr="00EB3745">
        <w:rPr>
          <w:rFonts w:ascii="Arial" w:hAnsi="Arial" w:cs="Arial"/>
          <w:sz w:val="22"/>
          <w:szCs w:val="22"/>
        </w:rPr>
        <w:tab/>
      </w:r>
      <w:r w:rsidR="00D63706" w:rsidRPr="00EB3745">
        <w:rPr>
          <w:rFonts w:ascii="Arial" w:hAnsi="Arial" w:cs="Arial"/>
          <w:sz w:val="22"/>
          <w:szCs w:val="22"/>
        </w:rPr>
        <w:t xml:space="preserve">Đường ống của hệ thống bọt khí nén phải được trang bị thiết bị ngăn dòng chảy ngược của nước, khí nén và </w:t>
      </w:r>
      <w:r w:rsidR="00401825" w:rsidRPr="00EB3745">
        <w:rPr>
          <w:rFonts w:ascii="Arial" w:hAnsi="Arial" w:cs="Arial"/>
          <w:sz w:val="22"/>
          <w:szCs w:val="22"/>
        </w:rPr>
        <w:t>chất tạo bọt</w:t>
      </w:r>
      <w:r w:rsidR="00DE3C89" w:rsidRPr="00EB3745">
        <w:rPr>
          <w:rFonts w:ascii="Arial" w:hAnsi="Arial" w:cs="Arial"/>
          <w:sz w:val="22"/>
          <w:szCs w:val="22"/>
        </w:rPr>
        <w:t>.</w:t>
      </w:r>
    </w:p>
    <w:p w:rsidR="00E86663" w:rsidRPr="00EB3745" w:rsidRDefault="00E86663"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lastRenderedPageBreak/>
        <w:t>4.4.1.1.</w:t>
      </w:r>
      <w:r w:rsidR="00441F7E" w:rsidRPr="00EB3745">
        <w:rPr>
          <w:rFonts w:ascii="Arial" w:hAnsi="Arial" w:cs="Arial"/>
          <w:sz w:val="22"/>
          <w:szCs w:val="22"/>
        </w:rPr>
        <w:t>10</w:t>
      </w:r>
      <w:r w:rsidR="00441F7E" w:rsidRPr="00EB3745">
        <w:rPr>
          <w:rFonts w:ascii="Arial" w:hAnsi="Arial" w:cs="Arial"/>
          <w:sz w:val="22"/>
          <w:szCs w:val="22"/>
        </w:rPr>
        <w:tab/>
      </w:r>
      <w:r w:rsidRPr="00EB3745">
        <w:rPr>
          <w:rFonts w:ascii="Arial" w:hAnsi="Arial" w:cs="Arial"/>
          <w:sz w:val="22"/>
          <w:szCs w:val="22"/>
        </w:rPr>
        <w:t xml:space="preserve"> Đường ống của hệ thống bọt khí nén phải được phân biệt bằng các màu khác nhau. Đường dẫn khí nén màu đen. Đường ống dẫn nước vào của máy bơm chữa cháy và đường ống dẫn nước từ bể chứa nước đến máy bơm chữa cháy phải có màu xanh đậm, đường ống dẫn nước ra của máy bơm chữa cháy phải có màu đỏ và đường ống </w:t>
      </w:r>
      <w:r w:rsidR="00441F7E" w:rsidRPr="00EB3745">
        <w:rPr>
          <w:rFonts w:ascii="Arial" w:hAnsi="Arial" w:cs="Arial"/>
          <w:sz w:val="22"/>
          <w:szCs w:val="22"/>
        </w:rPr>
        <w:t xml:space="preserve">dẫn </w:t>
      </w:r>
      <w:r w:rsidRPr="00EB3745">
        <w:rPr>
          <w:rFonts w:ascii="Arial" w:hAnsi="Arial" w:cs="Arial"/>
          <w:sz w:val="22"/>
          <w:szCs w:val="22"/>
        </w:rPr>
        <w:t xml:space="preserve">từ </w:t>
      </w:r>
      <w:r w:rsidR="00441F7E" w:rsidRPr="00EB3745">
        <w:rPr>
          <w:rFonts w:ascii="Arial" w:hAnsi="Arial" w:cs="Arial"/>
          <w:sz w:val="22"/>
          <w:szCs w:val="22"/>
        </w:rPr>
        <w:t xml:space="preserve">téc chứa </w:t>
      </w:r>
      <w:r w:rsidRPr="00EB3745">
        <w:rPr>
          <w:rFonts w:ascii="Arial" w:hAnsi="Arial" w:cs="Arial"/>
          <w:sz w:val="22"/>
          <w:szCs w:val="22"/>
        </w:rPr>
        <w:t>chấ</w:t>
      </w:r>
      <w:r w:rsidR="00441F7E" w:rsidRPr="00EB3745">
        <w:rPr>
          <w:rFonts w:ascii="Arial" w:hAnsi="Arial" w:cs="Arial"/>
          <w:sz w:val="22"/>
          <w:szCs w:val="22"/>
        </w:rPr>
        <w:t>t tạo</w:t>
      </w:r>
      <w:r w:rsidRPr="00EB3745">
        <w:rPr>
          <w:rFonts w:ascii="Arial" w:hAnsi="Arial" w:cs="Arial"/>
          <w:sz w:val="22"/>
          <w:szCs w:val="22"/>
        </w:rPr>
        <w:t xml:space="preserve"> bọt đến máy bơm bọt </w:t>
      </w:r>
      <w:r w:rsidR="00441F7E" w:rsidRPr="00EB3745">
        <w:rPr>
          <w:rFonts w:ascii="Arial" w:hAnsi="Arial" w:cs="Arial"/>
          <w:sz w:val="22"/>
          <w:szCs w:val="22"/>
        </w:rPr>
        <w:t>n</w:t>
      </w:r>
      <w:r w:rsidRPr="00EB3745">
        <w:rPr>
          <w:rFonts w:ascii="Arial" w:hAnsi="Arial" w:cs="Arial"/>
          <w:sz w:val="22"/>
          <w:szCs w:val="22"/>
        </w:rPr>
        <w:t>ên có màu vàng sẫm.</w:t>
      </w:r>
    </w:p>
    <w:p w:rsidR="000E772C" w:rsidRPr="00EB3745" w:rsidRDefault="000E772C" w:rsidP="004A26F3">
      <w:pPr>
        <w:snapToGrid w:val="0"/>
        <w:spacing w:before="120" w:after="120" w:line="360" w:lineRule="exact"/>
        <w:rPr>
          <w:rFonts w:ascii="Arial" w:hAnsi="Arial" w:cs="Arial"/>
          <w:b/>
          <w:sz w:val="22"/>
          <w:szCs w:val="22"/>
        </w:rPr>
      </w:pPr>
      <w:r w:rsidRPr="00EB3745">
        <w:rPr>
          <w:rFonts w:ascii="Arial" w:hAnsi="Arial" w:cs="Arial"/>
          <w:b/>
          <w:sz w:val="22"/>
          <w:szCs w:val="22"/>
        </w:rPr>
        <w:t xml:space="preserve">4.4.1.2 </w:t>
      </w:r>
      <w:r w:rsidR="0094378A" w:rsidRPr="00EB3745">
        <w:rPr>
          <w:rFonts w:ascii="Arial" w:hAnsi="Arial" w:cs="Arial"/>
          <w:b/>
          <w:sz w:val="22"/>
          <w:szCs w:val="22"/>
        </w:rPr>
        <w:tab/>
      </w:r>
      <w:r w:rsidRPr="00EB3745">
        <w:rPr>
          <w:rFonts w:ascii="Arial" w:hAnsi="Arial" w:cs="Arial"/>
          <w:b/>
          <w:sz w:val="22"/>
          <w:szCs w:val="22"/>
        </w:rPr>
        <w:t>Yêu cầu tính năng</w:t>
      </w:r>
    </w:p>
    <w:p w:rsidR="002115CF" w:rsidRPr="00EB3745" w:rsidRDefault="000E772C" w:rsidP="004A26F3">
      <w:pPr>
        <w:snapToGrid w:val="0"/>
        <w:spacing w:before="120" w:after="120" w:line="360" w:lineRule="exact"/>
        <w:rPr>
          <w:rFonts w:ascii="Arial" w:hAnsi="Arial" w:cs="Arial"/>
          <w:sz w:val="22"/>
          <w:szCs w:val="22"/>
        </w:rPr>
      </w:pPr>
      <w:r w:rsidRPr="00EB3745">
        <w:rPr>
          <w:rFonts w:ascii="Arial" w:hAnsi="Arial" w:cs="Arial"/>
          <w:sz w:val="22"/>
          <w:szCs w:val="22"/>
        </w:rPr>
        <w:t xml:space="preserve">4.4.1.2.1 </w:t>
      </w:r>
      <w:r w:rsidR="0094378A" w:rsidRPr="00EB3745">
        <w:rPr>
          <w:rFonts w:ascii="Arial" w:hAnsi="Arial" w:cs="Arial"/>
          <w:sz w:val="22"/>
          <w:szCs w:val="22"/>
        </w:rPr>
        <w:tab/>
      </w:r>
      <w:r w:rsidRPr="00EB3745">
        <w:rPr>
          <w:rFonts w:ascii="Arial" w:hAnsi="Arial" w:cs="Arial"/>
          <w:sz w:val="22"/>
          <w:szCs w:val="22"/>
        </w:rPr>
        <w:t>Tính năng công suấ</w:t>
      </w:r>
      <w:r w:rsidR="002115CF" w:rsidRPr="00EB3745">
        <w:rPr>
          <w:rFonts w:ascii="Arial" w:hAnsi="Arial" w:cs="Arial"/>
          <w:sz w:val="22"/>
          <w:szCs w:val="22"/>
        </w:rPr>
        <w:t xml:space="preserve">t </w:t>
      </w:r>
    </w:p>
    <w:p w:rsidR="00631ADB" w:rsidRPr="00EB3745" w:rsidRDefault="00631ADB" w:rsidP="004A26F3">
      <w:pPr>
        <w:snapToGrid w:val="0"/>
        <w:spacing w:before="120" w:after="120" w:line="360" w:lineRule="exact"/>
        <w:jc w:val="both"/>
        <w:rPr>
          <w:rFonts w:ascii="Arial" w:hAnsi="Arial" w:cs="Arial"/>
          <w:spacing w:val="-2"/>
          <w:sz w:val="22"/>
          <w:szCs w:val="22"/>
        </w:rPr>
      </w:pPr>
      <w:r w:rsidRPr="00EB3745">
        <w:rPr>
          <w:rFonts w:ascii="Arial" w:hAnsi="Arial" w:cs="Arial"/>
          <w:spacing w:val="-2"/>
          <w:sz w:val="22"/>
          <w:szCs w:val="22"/>
        </w:rPr>
        <w:t>Khi hệ thống bọt khí nén hoạt động trong tất cả các điều kiện làm việc đã định, hệ thống khí nén phải có khả năng đáp ứng nguồn cung cấp khí cần thiết trong các điều kiện làm việc tương ứng</w:t>
      </w:r>
      <w:r w:rsidR="003A5541" w:rsidRPr="00EB3745">
        <w:rPr>
          <w:rFonts w:ascii="Arial" w:hAnsi="Arial" w:cs="Arial"/>
          <w:spacing w:val="-2"/>
          <w:sz w:val="22"/>
          <w:szCs w:val="22"/>
        </w:rPr>
        <w:t xml:space="preserve"> </w:t>
      </w:r>
      <w:r w:rsidRPr="00EB3745">
        <w:rPr>
          <w:rFonts w:ascii="Arial" w:hAnsi="Arial" w:cs="Arial"/>
          <w:spacing w:val="-2"/>
          <w:sz w:val="22"/>
          <w:szCs w:val="22"/>
        </w:rPr>
        <w:t xml:space="preserve">và sự chênh lệch giữa áp suất đầu ra của hệ thống khí nén và áp suất </w:t>
      </w:r>
      <w:r w:rsidR="003A5541" w:rsidRPr="00EB3745">
        <w:rPr>
          <w:rFonts w:ascii="Arial" w:hAnsi="Arial" w:cs="Arial"/>
          <w:spacing w:val="-2"/>
          <w:sz w:val="22"/>
          <w:szCs w:val="22"/>
        </w:rPr>
        <w:t xml:space="preserve">họng ra </w:t>
      </w:r>
      <w:r w:rsidRPr="00EB3745">
        <w:rPr>
          <w:rFonts w:ascii="Arial" w:hAnsi="Arial" w:cs="Arial"/>
          <w:spacing w:val="-2"/>
          <w:sz w:val="22"/>
          <w:szCs w:val="22"/>
        </w:rPr>
        <w:t>của bơm chữa cháy không lớn hơn 15%</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4.4.1.2.2 </w:t>
      </w:r>
      <w:r w:rsidR="0094378A" w:rsidRPr="00EB3745">
        <w:rPr>
          <w:rFonts w:ascii="Arial" w:hAnsi="Arial" w:cs="Arial"/>
          <w:sz w:val="22"/>
          <w:szCs w:val="22"/>
        </w:rPr>
        <w:tab/>
      </w:r>
      <w:r w:rsidRPr="00EB3745">
        <w:rPr>
          <w:rFonts w:ascii="Arial" w:hAnsi="Arial" w:cs="Arial"/>
          <w:sz w:val="22"/>
          <w:szCs w:val="22"/>
        </w:rPr>
        <w:t>Tính năng ổn định phun</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Khi hệ thống </w:t>
      </w:r>
      <w:r w:rsidR="006115E2" w:rsidRPr="00EB3745">
        <w:rPr>
          <w:rFonts w:ascii="Arial" w:hAnsi="Arial" w:cs="Arial"/>
          <w:sz w:val="22"/>
          <w:szCs w:val="22"/>
        </w:rPr>
        <w:t xml:space="preserve">bọt </w:t>
      </w:r>
      <w:r w:rsidRPr="00EB3745">
        <w:rPr>
          <w:rFonts w:ascii="Arial" w:hAnsi="Arial" w:cs="Arial"/>
          <w:sz w:val="22"/>
          <w:szCs w:val="22"/>
        </w:rPr>
        <w:t xml:space="preserve">khí nén phun bọt, hệ thống làm việc phải ổn định, không </w:t>
      </w:r>
      <w:r w:rsidR="006115E2" w:rsidRPr="00EB3745">
        <w:rPr>
          <w:rFonts w:ascii="Arial" w:hAnsi="Arial" w:cs="Arial"/>
          <w:sz w:val="22"/>
          <w:szCs w:val="22"/>
        </w:rPr>
        <w:t>được</w:t>
      </w:r>
      <w:r w:rsidRPr="00EB3745">
        <w:rPr>
          <w:rFonts w:ascii="Arial" w:hAnsi="Arial" w:cs="Arial"/>
          <w:sz w:val="22"/>
          <w:szCs w:val="22"/>
        </w:rPr>
        <w:t xml:space="preserve"> ngắt quãng và </w:t>
      </w:r>
      <w:r w:rsidR="001E7A2E" w:rsidRPr="00EB3745">
        <w:rPr>
          <w:rFonts w:ascii="Arial" w:hAnsi="Arial" w:cs="Arial"/>
          <w:sz w:val="22"/>
          <w:szCs w:val="22"/>
        </w:rPr>
        <w:t>có</w:t>
      </w:r>
      <w:r w:rsidR="00D574E5" w:rsidRPr="00EB3745">
        <w:rPr>
          <w:rFonts w:ascii="Arial" w:hAnsi="Arial" w:cs="Arial"/>
          <w:sz w:val="22"/>
          <w:szCs w:val="22"/>
        </w:rPr>
        <w:t xml:space="preserve"> </w:t>
      </w:r>
      <w:r w:rsidRPr="00EB3745">
        <w:rPr>
          <w:rFonts w:ascii="Arial" w:hAnsi="Arial" w:cs="Arial"/>
          <w:sz w:val="22"/>
          <w:szCs w:val="22"/>
        </w:rPr>
        <w:t>các hiện tượng bất thường khác.</w:t>
      </w:r>
    </w:p>
    <w:p w:rsidR="000E772C" w:rsidRPr="00EB3745" w:rsidRDefault="000E772C" w:rsidP="004A26F3">
      <w:pPr>
        <w:snapToGrid w:val="0"/>
        <w:spacing w:before="120" w:after="120" w:line="360" w:lineRule="exact"/>
        <w:rPr>
          <w:rFonts w:ascii="Arial" w:hAnsi="Arial" w:cs="Arial"/>
          <w:sz w:val="22"/>
          <w:szCs w:val="22"/>
        </w:rPr>
      </w:pPr>
      <w:r w:rsidRPr="00EB3745">
        <w:rPr>
          <w:rFonts w:ascii="Arial" w:hAnsi="Arial" w:cs="Arial"/>
          <w:sz w:val="22"/>
          <w:szCs w:val="22"/>
        </w:rPr>
        <w:t xml:space="preserve">4.4.1.2.3 </w:t>
      </w:r>
      <w:r w:rsidR="0094378A" w:rsidRPr="00EB3745">
        <w:rPr>
          <w:rFonts w:ascii="Arial" w:hAnsi="Arial" w:cs="Arial"/>
          <w:sz w:val="22"/>
          <w:szCs w:val="22"/>
        </w:rPr>
        <w:tab/>
      </w:r>
      <w:r w:rsidRPr="00EB3745">
        <w:rPr>
          <w:rFonts w:ascii="Arial" w:hAnsi="Arial" w:cs="Arial"/>
          <w:sz w:val="22"/>
          <w:szCs w:val="22"/>
        </w:rPr>
        <w:t>Tính năng phun</w:t>
      </w:r>
    </w:p>
    <w:p w:rsidR="000E772C" w:rsidRPr="00EB3745" w:rsidRDefault="000E772C" w:rsidP="004A26F3">
      <w:pPr>
        <w:snapToGrid w:val="0"/>
        <w:spacing w:before="120" w:after="120" w:line="360" w:lineRule="exact"/>
        <w:rPr>
          <w:rFonts w:ascii="Arial" w:hAnsi="Arial" w:cs="Arial"/>
          <w:sz w:val="22"/>
          <w:szCs w:val="22"/>
        </w:rPr>
      </w:pPr>
      <w:r w:rsidRPr="00EB3745">
        <w:rPr>
          <w:rFonts w:ascii="Arial" w:hAnsi="Arial" w:cs="Arial"/>
          <w:sz w:val="22"/>
          <w:szCs w:val="22"/>
        </w:rPr>
        <w:t>Tính năng phun bọt loại A của hệ thống bọt khí nén phải phù hợp yêu cầu bảng 1.</w:t>
      </w:r>
    </w:p>
    <w:p w:rsidR="006115E2" w:rsidRPr="00EB3745" w:rsidRDefault="006115E2" w:rsidP="006115E2">
      <w:pPr>
        <w:snapToGrid w:val="0"/>
        <w:spacing w:before="120" w:after="120" w:line="360" w:lineRule="exact"/>
        <w:jc w:val="center"/>
        <w:rPr>
          <w:rFonts w:ascii="Arial" w:hAnsi="Arial" w:cs="Arial"/>
          <w:b/>
          <w:bCs/>
          <w:sz w:val="22"/>
          <w:szCs w:val="22"/>
        </w:rPr>
      </w:pPr>
      <w:r w:rsidRPr="00EB3745">
        <w:rPr>
          <w:rFonts w:ascii="Arial" w:hAnsi="Arial" w:cs="Arial"/>
          <w:b/>
          <w:bCs/>
          <w:sz w:val="22"/>
          <w:szCs w:val="22"/>
        </w:rPr>
        <w:t>Bảng 1 - Tính năng phun bọt khí nén</w:t>
      </w:r>
    </w:p>
    <w:tbl>
      <w:tblPr>
        <w:tblStyle w:val="TableGrid"/>
        <w:tblW w:w="4989" w:type="pct"/>
        <w:tblLook w:val="04A0" w:firstRow="1" w:lastRow="0" w:firstColumn="1" w:lastColumn="0" w:noHBand="0" w:noVBand="1"/>
      </w:tblPr>
      <w:tblGrid>
        <w:gridCol w:w="2006"/>
        <w:gridCol w:w="3207"/>
        <w:gridCol w:w="1471"/>
        <w:gridCol w:w="1456"/>
        <w:gridCol w:w="1002"/>
        <w:gridCol w:w="1144"/>
      </w:tblGrid>
      <w:tr w:rsidR="00EB3745" w:rsidRPr="00EB3745" w:rsidTr="0049669A">
        <w:tc>
          <w:tcPr>
            <w:tcW w:w="975" w:type="pct"/>
            <w:tcBorders>
              <w:bottom w:val="single"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Thiết bị phun</w:t>
            </w:r>
          </w:p>
        </w:tc>
        <w:tc>
          <w:tcPr>
            <w:tcW w:w="1559" w:type="pct"/>
            <w:tcBorders>
              <w:bottom w:val="single"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Trạng thái bọt</w:t>
            </w:r>
          </w:p>
        </w:tc>
        <w:tc>
          <w:tcPr>
            <w:tcW w:w="715" w:type="pct"/>
            <w:tcBorders>
              <w:bottom w:val="single"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Áp suất phun định mức, MPa</w:t>
            </w:r>
          </w:p>
        </w:tc>
        <w:tc>
          <w:tcPr>
            <w:tcW w:w="708" w:type="pct"/>
            <w:tcBorders>
              <w:bottom w:val="single" w:sz="4" w:space="0" w:color="auto"/>
            </w:tcBorders>
            <w:vAlign w:val="center"/>
          </w:tcPr>
          <w:p w:rsidR="00B90BC6" w:rsidRPr="00EB3745" w:rsidRDefault="00B90BC6" w:rsidP="00335CC7">
            <w:pPr>
              <w:snapToGrid w:val="0"/>
              <w:spacing w:before="60" w:after="60"/>
              <w:jc w:val="center"/>
              <w:rPr>
                <w:rFonts w:ascii="Arial" w:hAnsi="Arial" w:cs="Arial"/>
                <w:sz w:val="22"/>
                <w:szCs w:val="22"/>
              </w:rPr>
            </w:pPr>
            <w:r w:rsidRPr="00EB3745">
              <w:rPr>
                <w:rFonts w:ascii="Arial" w:hAnsi="Arial" w:cs="Arial"/>
                <w:sz w:val="22"/>
                <w:szCs w:val="22"/>
              </w:rPr>
              <w:t>Lưu lượng, L/s</w:t>
            </w:r>
          </w:p>
        </w:tc>
        <w:tc>
          <w:tcPr>
            <w:tcW w:w="487" w:type="pct"/>
            <w:tcBorders>
              <w:bottom w:val="single"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Bội số nở bọt</w:t>
            </w:r>
          </w:p>
        </w:tc>
        <w:tc>
          <w:tcPr>
            <w:tcW w:w="557" w:type="pct"/>
            <w:tcBorders>
              <w:bottom w:val="single"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Tầm phun xa</w:t>
            </w:r>
            <w:r w:rsidR="00D574E5" w:rsidRPr="00EB3745">
              <w:rPr>
                <w:rFonts w:ascii="Arial" w:hAnsi="Arial" w:cs="Arial"/>
                <w:sz w:val="22"/>
                <w:szCs w:val="22"/>
              </w:rPr>
              <w:t xml:space="preserve"> (m)</w:t>
            </w:r>
          </w:p>
        </w:tc>
      </w:tr>
      <w:tr w:rsidR="00EB3745" w:rsidRPr="00EB3745" w:rsidTr="0049669A">
        <w:tc>
          <w:tcPr>
            <w:tcW w:w="975" w:type="pct"/>
            <w:vMerge w:val="restart"/>
            <w:tcBorders>
              <w:bottom w:val="dotted" w:sz="4" w:space="0" w:color="auto"/>
            </w:tcBorders>
            <w:vAlign w:val="center"/>
          </w:tcPr>
          <w:p w:rsidR="00B90BC6" w:rsidRPr="00EB3745" w:rsidRDefault="00B90BC6" w:rsidP="00E10683">
            <w:pPr>
              <w:snapToGrid w:val="0"/>
              <w:spacing w:before="60" w:after="60"/>
              <w:jc w:val="center"/>
              <w:rPr>
                <w:rFonts w:ascii="Arial" w:hAnsi="Arial" w:cs="Arial"/>
                <w:sz w:val="22"/>
                <w:szCs w:val="22"/>
              </w:rPr>
            </w:pPr>
            <w:r w:rsidRPr="00EB3745">
              <w:rPr>
                <w:rFonts w:ascii="Arial" w:hAnsi="Arial" w:cs="Arial"/>
                <w:sz w:val="22"/>
                <w:szCs w:val="22"/>
              </w:rPr>
              <w:t xml:space="preserve">Lăng </w:t>
            </w:r>
            <w:r w:rsidR="00E10683" w:rsidRPr="00EB3745">
              <w:rPr>
                <w:rFonts w:ascii="Arial" w:hAnsi="Arial" w:cs="Arial"/>
                <w:sz w:val="22"/>
                <w:szCs w:val="22"/>
              </w:rPr>
              <w:t>phun</w:t>
            </w:r>
            <w:r w:rsidRPr="00EB3745">
              <w:rPr>
                <w:rFonts w:ascii="Arial" w:hAnsi="Arial" w:cs="Arial"/>
                <w:sz w:val="22"/>
                <w:szCs w:val="22"/>
              </w:rPr>
              <w:t xml:space="preserve"> bọt loại A</w:t>
            </w:r>
          </w:p>
        </w:tc>
        <w:tc>
          <w:tcPr>
            <w:tcW w:w="1559" w:type="pct"/>
            <w:tcBorders>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Bọt ướt</w:t>
            </w:r>
          </w:p>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(khi trộn tỷ lệ trộn bọt 0,3%)</w:t>
            </w:r>
          </w:p>
        </w:tc>
        <w:tc>
          <w:tcPr>
            <w:tcW w:w="715" w:type="pct"/>
            <w:vMerge w:val="restart"/>
            <w:tcBorders>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Giá trị nhà chế tạo công bố</w:t>
            </w:r>
          </w:p>
        </w:tc>
        <w:tc>
          <w:tcPr>
            <w:tcW w:w="708" w:type="pct"/>
            <w:vMerge w:val="restart"/>
            <w:tcBorders>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Giá trị nhà chế tạo công bố x (1±8%)</w:t>
            </w:r>
          </w:p>
        </w:tc>
        <w:tc>
          <w:tcPr>
            <w:tcW w:w="487" w:type="pct"/>
            <w:tcBorders>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≥5</w:t>
            </w:r>
          </w:p>
        </w:tc>
        <w:tc>
          <w:tcPr>
            <w:tcW w:w="557" w:type="pct"/>
            <w:tcBorders>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≥20</w:t>
            </w:r>
          </w:p>
        </w:tc>
      </w:tr>
      <w:tr w:rsidR="00EB3745" w:rsidRPr="00EB3745" w:rsidTr="0049669A">
        <w:tc>
          <w:tcPr>
            <w:tcW w:w="975" w:type="pct"/>
            <w:vMerge/>
            <w:tcBorders>
              <w:top w:val="dotted" w:sz="4" w:space="0" w:color="auto"/>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p>
        </w:tc>
        <w:tc>
          <w:tcPr>
            <w:tcW w:w="1559" w:type="pct"/>
            <w:tcBorders>
              <w:top w:val="dotted" w:sz="4" w:space="0" w:color="auto"/>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Bọt khô</w:t>
            </w:r>
          </w:p>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(khi trộn tỷ lệ trộn bọt 0,7%)</w:t>
            </w:r>
          </w:p>
        </w:tc>
        <w:tc>
          <w:tcPr>
            <w:tcW w:w="715" w:type="pct"/>
            <w:vMerge/>
            <w:tcBorders>
              <w:top w:val="dotted" w:sz="4" w:space="0" w:color="auto"/>
              <w:bottom w:val="dotted" w:sz="4" w:space="0" w:color="auto"/>
            </w:tcBorders>
          </w:tcPr>
          <w:p w:rsidR="00B90BC6" w:rsidRPr="00EB3745" w:rsidRDefault="00B90BC6" w:rsidP="000E772C">
            <w:pPr>
              <w:snapToGrid w:val="0"/>
              <w:spacing w:before="60" w:after="60"/>
              <w:rPr>
                <w:rFonts w:ascii="Arial" w:hAnsi="Arial" w:cs="Arial"/>
                <w:sz w:val="22"/>
                <w:szCs w:val="22"/>
              </w:rPr>
            </w:pPr>
          </w:p>
        </w:tc>
        <w:tc>
          <w:tcPr>
            <w:tcW w:w="708" w:type="pct"/>
            <w:vMerge/>
            <w:tcBorders>
              <w:top w:val="dotted" w:sz="4" w:space="0" w:color="auto"/>
              <w:bottom w:val="dotted" w:sz="4" w:space="0" w:color="auto"/>
            </w:tcBorders>
          </w:tcPr>
          <w:p w:rsidR="00B90BC6" w:rsidRPr="00EB3745" w:rsidRDefault="00B90BC6" w:rsidP="000E772C">
            <w:pPr>
              <w:snapToGrid w:val="0"/>
              <w:spacing w:before="60" w:after="60"/>
              <w:rPr>
                <w:rFonts w:ascii="Arial" w:hAnsi="Arial" w:cs="Arial"/>
                <w:sz w:val="22"/>
                <w:szCs w:val="22"/>
              </w:rPr>
            </w:pPr>
          </w:p>
        </w:tc>
        <w:tc>
          <w:tcPr>
            <w:tcW w:w="487" w:type="pct"/>
            <w:tcBorders>
              <w:top w:val="dotted" w:sz="4" w:space="0" w:color="auto"/>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≥10</w:t>
            </w:r>
          </w:p>
        </w:tc>
        <w:tc>
          <w:tcPr>
            <w:tcW w:w="557" w:type="pct"/>
            <w:tcBorders>
              <w:top w:val="dotted" w:sz="4" w:space="0" w:color="auto"/>
              <w:bottom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≥12</w:t>
            </w:r>
          </w:p>
        </w:tc>
      </w:tr>
      <w:tr w:rsidR="00B90BC6" w:rsidRPr="00EB3745" w:rsidTr="0049669A">
        <w:tc>
          <w:tcPr>
            <w:tcW w:w="975" w:type="pct"/>
            <w:tcBorders>
              <w:top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Lăng chữa cháy</w:t>
            </w:r>
          </w:p>
        </w:tc>
        <w:tc>
          <w:tcPr>
            <w:tcW w:w="1559" w:type="pct"/>
            <w:tcBorders>
              <w:top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Bọt ướt</w:t>
            </w:r>
          </w:p>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(khi trộn tỷ lệ trộn bọt 0,3%)</w:t>
            </w:r>
          </w:p>
        </w:tc>
        <w:tc>
          <w:tcPr>
            <w:tcW w:w="715" w:type="pct"/>
            <w:vMerge/>
            <w:tcBorders>
              <w:top w:val="dotted" w:sz="4" w:space="0" w:color="auto"/>
            </w:tcBorders>
          </w:tcPr>
          <w:p w:rsidR="00B90BC6" w:rsidRPr="00EB3745" w:rsidRDefault="00B90BC6" w:rsidP="000E772C">
            <w:pPr>
              <w:snapToGrid w:val="0"/>
              <w:spacing w:before="60" w:after="60"/>
              <w:rPr>
                <w:rFonts w:ascii="Arial" w:hAnsi="Arial" w:cs="Arial"/>
                <w:sz w:val="22"/>
                <w:szCs w:val="22"/>
              </w:rPr>
            </w:pPr>
          </w:p>
        </w:tc>
        <w:tc>
          <w:tcPr>
            <w:tcW w:w="708" w:type="pct"/>
            <w:vMerge/>
            <w:tcBorders>
              <w:top w:val="dotted" w:sz="4" w:space="0" w:color="auto"/>
            </w:tcBorders>
          </w:tcPr>
          <w:p w:rsidR="00B90BC6" w:rsidRPr="00EB3745" w:rsidRDefault="00B90BC6" w:rsidP="000E772C">
            <w:pPr>
              <w:snapToGrid w:val="0"/>
              <w:spacing w:before="60" w:after="60"/>
              <w:rPr>
                <w:rFonts w:ascii="Arial" w:hAnsi="Arial" w:cs="Arial"/>
                <w:sz w:val="22"/>
                <w:szCs w:val="22"/>
              </w:rPr>
            </w:pPr>
          </w:p>
        </w:tc>
        <w:tc>
          <w:tcPr>
            <w:tcW w:w="487" w:type="pct"/>
            <w:tcBorders>
              <w:top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≥5</w:t>
            </w:r>
          </w:p>
        </w:tc>
        <w:tc>
          <w:tcPr>
            <w:tcW w:w="557" w:type="pct"/>
            <w:tcBorders>
              <w:top w:val="dotted" w:sz="4" w:space="0" w:color="auto"/>
            </w:tcBorders>
            <w:vAlign w:val="center"/>
          </w:tcPr>
          <w:p w:rsidR="00B90BC6" w:rsidRPr="00EB3745" w:rsidRDefault="00B90BC6" w:rsidP="000E772C">
            <w:pPr>
              <w:snapToGrid w:val="0"/>
              <w:spacing w:before="60" w:after="60"/>
              <w:jc w:val="center"/>
              <w:rPr>
                <w:rFonts w:ascii="Arial" w:hAnsi="Arial" w:cs="Arial"/>
                <w:sz w:val="22"/>
                <w:szCs w:val="22"/>
              </w:rPr>
            </w:pPr>
            <w:r w:rsidRPr="00EB3745">
              <w:rPr>
                <w:rFonts w:ascii="Arial" w:hAnsi="Arial" w:cs="Arial"/>
                <w:sz w:val="22"/>
                <w:szCs w:val="22"/>
              </w:rPr>
              <w:t>≥40</w:t>
            </w:r>
          </w:p>
        </w:tc>
      </w:tr>
    </w:tbl>
    <w:p w:rsidR="000E772C" w:rsidRPr="00EB3745" w:rsidRDefault="000E772C" w:rsidP="000E772C">
      <w:pPr>
        <w:rPr>
          <w:rFonts w:ascii="Arial" w:hAnsi="Arial" w:cs="Arial"/>
        </w:rPr>
      </w:pP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4.4.1.2.4 </w:t>
      </w:r>
      <w:r w:rsidR="0094378A" w:rsidRPr="00EB3745">
        <w:rPr>
          <w:rFonts w:ascii="Arial" w:hAnsi="Arial" w:cs="Arial"/>
          <w:sz w:val="22"/>
          <w:szCs w:val="22"/>
        </w:rPr>
        <w:tab/>
      </w:r>
      <w:r w:rsidRPr="00EB3745">
        <w:rPr>
          <w:rFonts w:ascii="Arial" w:hAnsi="Arial" w:cs="Arial"/>
          <w:sz w:val="22"/>
          <w:szCs w:val="22"/>
        </w:rPr>
        <w:t xml:space="preserve">Tính năng bám </w:t>
      </w:r>
      <w:r w:rsidR="00E25AF3" w:rsidRPr="00EB3745">
        <w:rPr>
          <w:rFonts w:ascii="Arial" w:hAnsi="Arial" w:cs="Arial"/>
          <w:sz w:val="22"/>
          <w:szCs w:val="22"/>
        </w:rPr>
        <w:t xml:space="preserve">dính </w:t>
      </w:r>
      <w:r w:rsidRPr="00EB3745">
        <w:rPr>
          <w:rFonts w:ascii="Arial" w:hAnsi="Arial" w:cs="Arial"/>
          <w:sz w:val="22"/>
          <w:szCs w:val="22"/>
        </w:rPr>
        <w:t>của bọt khô</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Hệ thống bọt khí nén phải tiến hành thử nghiệm độ bám </w:t>
      </w:r>
      <w:r w:rsidR="00E25AF3" w:rsidRPr="00EB3745">
        <w:rPr>
          <w:rFonts w:ascii="Arial" w:hAnsi="Arial" w:cs="Arial"/>
          <w:sz w:val="22"/>
          <w:szCs w:val="22"/>
        </w:rPr>
        <w:t xml:space="preserve">dính </w:t>
      </w:r>
      <w:r w:rsidRPr="00EB3745">
        <w:rPr>
          <w:rFonts w:ascii="Arial" w:hAnsi="Arial" w:cs="Arial"/>
          <w:sz w:val="22"/>
          <w:szCs w:val="22"/>
        </w:rPr>
        <w:t>của bọt khô, phun bọt khô phải có khả năng bám trực tiếp lên trên mặt tường thẳng đứng trong 10 phút, sau 10 phút diện tích mặt che phủ không thấp hơn 70% diện tích mặt che phủ ban đầu.</w:t>
      </w:r>
    </w:p>
    <w:p w:rsidR="000E772C" w:rsidRPr="00EB3745" w:rsidRDefault="000E772C" w:rsidP="004A26F3">
      <w:pPr>
        <w:pStyle w:val="Heading1"/>
        <w:spacing w:after="240" w:line="360" w:lineRule="exact"/>
        <w:rPr>
          <w:rFonts w:ascii="Arial" w:hAnsi="Arial" w:cs="Arial"/>
          <w:b/>
          <w:color w:val="auto"/>
          <w:sz w:val="22"/>
          <w:szCs w:val="22"/>
        </w:rPr>
      </w:pPr>
      <w:bookmarkStart w:id="10" w:name="_Toc95829622"/>
      <w:r w:rsidRPr="00EB3745">
        <w:rPr>
          <w:rFonts w:ascii="Arial" w:hAnsi="Arial" w:cs="Arial"/>
          <w:b/>
          <w:color w:val="auto"/>
          <w:sz w:val="22"/>
          <w:szCs w:val="22"/>
        </w:rPr>
        <w:t xml:space="preserve">4.4.2 </w:t>
      </w:r>
      <w:r w:rsidR="0094378A" w:rsidRPr="00EB3745">
        <w:rPr>
          <w:rFonts w:ascii="Arial" w:hAnsi="Arial" w:cs="Arial"/>
          <w:b/>
          <w:color w:val="auto"/>
          <w:sz w:val="22"/>
          <w:szCs w:val="22"/>
        </w:rPr>
        <w:tab/>
      </w:r>
      <w:r w:rsidRPr="00EB3745">
        <w:rPr>
          <w:rFonts w:ascii="Arial" w:hAnsi="Arial" w:cs="Arial"/>
          <w:b/>
          <w:color w:val="auto"/>
          <w:sz w:val="22"/>
          <w:szCs w:val="22"/>
        </w:rPr>
        <w:t>Hệ thống khí nén</w:t>
      </w:r>
      <w:bookmarkEnd w:id="10"/>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4.4.2.1 </w:t>
      </w:r>
      <w:r w:rsidR="0094378A" w:rsidRPr="00EB3745">
        <w:rPr>
          <w:rFonts w:ascii="Arial" w:hAnsi="Arial" w:cs="Arial"/>
          <w:sz w:val="22"/>
          <w:szCs w:val="22"/>
        </w:rPr>
        <w:tab/>
      </w:r>
      <w:r w:rsidRPr="00EB3745">
        <w:rPr>
          <w:rFonts w:ascii="Arial" w:hAnsi="Arial" w:cs="Arial"/>
          <w:sz w:val="22"/>
          <w:szCs w:val="22"/>
        </w:rPr>
        <w:t>Lưu lượng, áp suất định mức tại họng ra của hệ thống khí nén không được thấp hơn 12 lần lượng dung dịch trộn tại các họng ra khi phun bọt khô và không được thấp hơn 6 lần lưu lượng trộn dung dịch các họng ra khi phun bọt ướt.</w:t>
      </w:r>
    </w:p>
    <w:p w:rsidR="00101771" w:rsidRPr="00EB3745" w:rsidRDefault="000E772C" w:rsidP="00101771">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4.4.2.2 </w:t>
      </w:r>
      <w:r w:rsidR="0094378A" w:rsidRPr="00EB3745">
        <w:rPr>
          <w:rFonts w:ascii="Arial" w:hAnsi="Arial" w:cs="Arial"/>
          <w:sz w:val="22"/>
          <w:szCs w:val="22"/>
        </w:rPr>
        <w:tab/>
      </w:r>
      <w:r w:rsidR="00101771" w:rsidRPr="00EB3745">
        <w:rPr>
          <w:rFonts w:ascii="Arial" w:hAnsi="Arial" w:cs="Arial"/>
          <w:sz w:val="22"/>
          <w:szCs w:val="22"/>
        </w:rPr>
        <w:t>Hệ thống khí nén phải được cung cấp van an toàn, van này phải tuân theo các quy định của TCVN</w:t>
      </w:r>
      <w:r w:rsidR="005B110F" w:rsidRPr="00EB3745">
        <w:rPr>
          <w:rFonts w:ascii="Arial" w:hAnsi="Arial" w:cs="Arial"/>
          <w:sz w:val="22"/>
          <w:szCs w:val="22"/>
        </w:rPr>
        <w:t xml:space="preserve"> 7915-1</w:t>
      </w:r>
      <w:r w:rsidR="00101771" w:rsidRPr="00EB3745">
        <w:rPr>
          <w:rFonts w:ascii="Arial" w:hAnsi="Arial" w:cs="Arial"/>
          <w:sz w:val="22"/>
          <w:szCs w:val="22"/>
        </w:rPr>
        <w:t xml:space="preserve">. Áp suất hoạt động của van an toàn phải bằng 1,1 đến 1,15 lần áp suất đầu ra định </w:t>
      </w:r>
      <w:r w:rsidR="00101771" w:rsidRPr="00EB3745">
        <w:rPr>
          <w:rFonts w:ascii="Arial" w:hAnsi="Arial" w:cs="Arial"/>
          <w:sz w:val="22"/>
          <w:szCs w:val="22"/>
        </w:rPr>
        <w:lastRenderedPageBreak/>
        <w:t>mức của hệ thống khí nén.</w:t>
      </w:r>
      <w:r w:rsidR="00C5342B" w:rsidRPr="00EB3745">
        <w:rPr>
          <w:rFonts w:ascii="Arial" w:hAnsi="Arial" w:cs="Arial"/>
          <w:sz w:val="22"/>
          <w:szCs w:val="22"/>
        </w:rPr>
        <w:t xml:space="preserve"> </w:t>
      </w:r>
      <w:r w:rsidR="00101771" w:rsidRPr="00EB3745">
        <w:rPr>
          <w:rFonts w:ascii="Arial" w:hAnsi="Arial" w:cs="Arial"/>
          <w:sz w:val="22"/>
          <w:szCs w:val="22"/>
        </w:rPr>
        <w:t>Van an toàn sẽ phải tự động thiết lập lại sau khi áp suất trở lại bình thường.</w:t>
      </w:r>
      <w:r w:rsidR="00C5342B" w:rsidRPr="00EB3745">
        <w:rPr>
          <w:rFonts w:ascii="Arial" w:hAnsi="Arial" w:cs="Arial"/>
          <w:sz w:val="22"/>
          <w:szCs w:val="22"/>
        </w:rPr>
        <w:t xml:space="preserve"> </w:t>
      </w:r>
      <w:r w:rsidR="00101771" w:rsidRPr="00EB3745">
        <w:rPr>
          <w:rFonts w:ascii="Arial" w:hAnsi="Arial" w:cs="Arial"/>
          <w:sz w:val="22"/>
          <w:szCs w:val="22"/>
        </w:rPr>
        <w:t>Bình chứa dầu máy nén khí của hệ thống khí nén phải được thử nghiệm nổ</w:t>
      </w:r>
      <w:r w:rsidR="00C5342B" w:rsidRPr="00EB3745">
        <w:rPr>
          <w:rFonts w:ascii="Arial" w:hAnsi="Arial" w:cs="Arial"/>
          <w:sz w:val="22"/>
          <w:szCs w:val="22"/>
        </w:rPr>
        <w:t>,</w:t>
      </w:r>
      <w:r w:rsidR="00101771" w:rsidRPr="00EB3745">
        <w:rPr>
          <w:rFonts w:ascii="Arial" w:hAnsi="Arial" w:cs="Arial"/>
          <w:sz w:val="22"/>
          <w:szCs w:val="22"/>
        </w:rPr>
        <w:t xml:space="preserve"> </w:t>
      </w:r>
      <w:r w:rsidR="00C5342B" w:rsidRPr="00EB3745">
        <w:rPr>
          <w:rFonts w:ascii="Arial" w:hAnsi="Arial" w:cs="Arial"/>
          <w:sz w:val="22"/>
          <w:szCs w:val="22"/>
        </w:rPr>
        <w:t>áp suất nổ không thấp hơn 3</w:t>
      </w:r>
      <w:r w:rsidR="00E72442" w:rsidRPr="00EB3745">
        <w:rPr>
          <w:rFonts w:ascii="Arial" w:hAnsi="Arial" w:cs="Arial"/>
          <w:sz w:val="22"/>
          <w:szCs w:val="22"/>
        </w:rPr>
        <w:t>,</w:t>
      </w:r>
      <w:r w:rsidR="00C5342B" w:rsidRPr="00EB3745">
        <w:rPr>
          <w:rFonts w:ascii="Arial" w:hAnsi="Arial" w:cs="Arial"/>
          <w:sz w:val="22"/>
          <w:szCs w:val="22"/>
        </w:rPr>
        <w:t xml:space="preserve">5 lần áp suất họng ra lớn nhất của máy nén khí, </w:t>
      </w:r>
      <w:r w:rsidR="00101771" w:rsidRPr="00EB3745">
        <w:rPr>
          <w:rFonts w:ascii="Arial" w:hAnsi="Arial" w:cs="Arial"/>
          <w:sz w:val="22"/>
          <w:szCs w:val="22"/>
        </w:rPr>
        <w:t xml:space="preserve">trên </w:t>
      </w:r>
      <w:r w:rsidR="00C5342B" w:rsidRPr="00EB3745">
        <w:rPr>
          <w:rFonts w:ascii="Arial" w:hAnsi="Arial" w:cs="Arial"/>
          <w:sz w:val="22"/>
          <w:szCs w:val="22"/>
        </w:rPr>
        <w:t>các</w:t>
      </w:r>
      <w:r w:rsidR="00101771" w:rsidRPr="00EB3745">
        <w:rPr>
          <w:rFonts w:ascii="Arial" w:hAnsi="Arial" w:cs="Arial"/>
          <w:sz w:val="22"/>
          <w:szCs w:val="22"/>
        </w:rPr>
        <w:t xml:space="preserve"> mối </w:t>
      </w:r>
      <w:r w:rsidR="00E72442" w:rsidRPr="00EB3745">
        <w:rPr>
          <w:rFonts w:ascii="Arial" w:hAnsi="Arial" w:cs="Arial"/>
          <w:sz w:val="22"/>
          <w:szCs w:val="22"/>
        </w:rPr>
        <w:t>nối (mối hàn, mối nung chảy)</w:t>
      </w:r>
      <w:r w:rsidR="00C5342B" w:rsidRPr="00EB3745">
        <w:rPr>
          <w:rFonts w:ascii="Arial" w:hAnsi="Arial" w:cs="Arial"/>
          <w:sz w:val="22"/>
          <w:szCs w:val="22"/>
        </w:rPr>
        <w:t xml:space="preserve"> và các vị trí khác</w:t>
      </w:r>
      <w:r w:rsidR="00101771" w:rsidRPr="00EB3745">
        <w:rPr>
          <w:rFonts w:ascii="Arial" w:hAnsi="Arial" w:cs="Arial"/>
          <w:sz w:val="22"/>
          <w:szCs w:val="22"/>
        </w:rPr>
        <w:t xml:space="preserve"> của </w:t>
      </w:r>
      <w:r w:rsidR="00C5342B" w:rsidRPr="00EB3745">
        <w:rPr>
          <w:rFonts w:ascii="Arial" w:hAnsi="Arial" w:cs="Arial"/>
          <w:sz w:val="22"/>
          <w:szCs w:val="22"/>
        </w:rPr>
        <w:t xml:space="preserve">bình không xảy ra </w:t>
      </w:r>
      <w:r w:rsidR="00AA0E0F" w:rsidRPr="00EB3745">
        <w:rPr>
          <w:rFonts w:ascii="Arial" w:hAnsi="Arial" w:cs="Arial"/>
          <w:sz w:val="22"/>
          <w:szCs w:val="22"/>
        </w:rPr>
        <w:t xml:space="preserve">hiện tượng </w:t>
      </w:r>
      <w:r w:rsidR="00C5342B" w:rsidRPr="00EB3745">
        <w:rPr>
          <w:rFonts w:ascii="Arial" w:hAnsi="Arial" w:cs="Arial"/>
          <w:sz w:val="22"/>
          <w:szCs w:val="22"/>
        </w:rPr>
        <w:t>rạn nứt, vỡ</w:t>
      </w:r>
      <w:r w:rsidR="00101771" w:rsidRPr="00EB3745">
        <w:rPr>
          <w:rFonts w:ascii="Arial" w:hAnsi="Arial" w:cs="Arial"/>
          <w:sz w:val="22"/>
          <w:szCs w:val="22"/>
        </w:rPr>
        <w:t>.</w:t>
      </w:r>
    </w:p>
    <w:p w:rsidR="008644FD" w:rsidRPr="00EB3745" w:rsidRDefault="000E772C" w:rsidP="008644FD">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4.4.2.3 </w:t>
      </w:r>
      <w:r w:rsidR="0094378A" w:rsidRPr="00EB3745">
        <w:rPr>
          <w:rFonts w:ascii="Arial" w:hAnsi="Arial" w:cs="Arial"/>
          <w:sz w:val="22"/>
          <w:szCs w:val="22"/>
        </w:rPr>
        <w:tab/>
      </w:r>
      <w:r w:rsidRPr="00EB3745">
        <w:rPr>
          <w:rFonts w:ascii="Arial" w:hAnsi="Arial" w:cs="Arial"/>
          <w:sz w:val="22"/>
          <w:szCs w:val="22"/>
        </w:rPr>
        <w:t>Hệ thống khí nén ph</w:t>
      </w:r>
      <w:r w:rsidR="000E6FD0" w:rsidRPr="00EB3745">
        <w:rPr>
          <w:rFonts w:ascii="Arial" w:hAnsi="Arial" w:cs="Arial"/>
          <w:sz w:val="22"/>
          <w:szCs w:val="22"/>
        </w:rPr>
        <w:t>ải</w:t>
      </w:r>
      <w:r w:rsidRPr="00EB3745">
        <w:rPr>
          <w:rFonts w:ascii="Arial" w:hAnsi="Arial" w:cs="Arial"/>
          <w:sz w:val="22"/>
          <w:szCs w:val="22"/>
        </w:rPr>
        <w:t xml:space="preserve"> tiến hành thử nghiệm độ tin cậy, </w:t>
      </w:r>
      <w:r w:rsidR="00C5342B" w:rsidRPr="00EB3745">
        <w:rPr>
          <w:rFonts w:ascii="Arial" w:hAnsi="Arial" w:cs="Arial"/>
          <w:sz w:val="22"/>
          <w:szCs w:val="22"/>
        </w:rPr>
        <w:t xml:space="preserve">trong quá trình </w:t>
      </w:r>
      <w:r w:rsidRPr="00EB3745">
        <w:rPr>
          <w:rFonts w:ascii="Arial" w:hAnsi="Arial" w:cs="Arial"/>
          <w:sz w:val="22"/>
          <w:szCs w:val="22"/>
        </w:rPr>
        <w:t>thử nghiệm hệ thống phải làm việc bình thường không xuất hiện hiện tượng cảnh báo quá nhiệt</w:t>
      </w:r>
      <w:r w:rsidR="00C5342B" w:rsidRPr="00EB3745">
        <w:rPr>
          <w:rFonts w:ascii="Arial" w:hAnsi="Arial" w:cs="Arial"/>
          <w:sz w:val="22"/>
          <w:szCs w:val="22"/>
        </w:rPr>
        <w:t xml:space="preserve"> của máy nén khí.</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4.4.2.4 </w:t>
      </w:r>
      <w:r w:rsidR="0094378A" w:rsidRPr="00EB3745">
        <w:rPr>
          <w:rFonts w:ascii="Arial" w:hAnsi="Arial" w:cs="Arial"/>
          <w:sz w:val="22"/>
          <w:szCs w:val="22"/>
        </w:rPr>
        <w:tab/>
      </w:r>
      <w:r w:rsidRPr="00EB3745">
        <w:rPr>
          <w:rFonts w:ascii="Arial" w:hAnsi="Arial" w:cs="Arial"/>
          <w:sz w:val="22"/>
          <w:szCs w:val="22"/>
        </w:rPr>
        <w:t>Khi hệ thống khí nén lắp đặt thiết bị trao đổi nhiệt</w:t>
      </w:r>
      <w:r w:rsidR="00C5342B" w:rsidRPr="00EB3745">
        <w:rPr>
          <w:rFonts w:ascii="Arial" w:hAnsi="Arial" w:cs="Arial"/>
          <w:sz w:val="22"/>
          <w:szCs w:val="22"/>
        </w:rPr>
        <w:t xml:space="preserve"> thì</w:t>
      </w:r>
      <w:r w:rsidRPr="00EB3745">
        <w:rPr>
          <w:rFonts w:ascii="Arial" w:hAnsi="Arial" w:cs="Arial"/>
          <w:sz w:val="22"/>
          <w:szCs w:val="22"/>
        </w:rPr>
        <w:t xml:space="preserve"> vị trí lắp đặt phải bảo đảm không gây bỏng cho nhân viên thao tác bình thường, nếu không phải lắp đặt thiết bị cách nhiệt</w:t>
      </w:r>
      <w:r w:rsidR="00C5342B" w:rsidRPr="00EB3745">
        <w:rPr>
          <w:rFonts w:ascii="Arial" w:hAnsi="Arial" w:cs="Arial"/>
          <w:sz w:val="22"/>
          <w:szCs w:val="22"/>
        </w:rPr>
        <w:t>. K</w:t>
      </w:r>
      <w:r w:rsidRPr="00EB3745">
        <w:rPr>
          <w:rFonts w:ascii="Arial" w:hAnsi="Arial" w:cs="Arial"/>
          <w:sz w:val="22"/>
          <w:szCs w:val="22"/>
        </w:rPr>
        <w:t xml:space="preserve">hi hệ thống khí nén làm việc bình thường </w:t>
      </w:r>
      <w:r w:rsidR="00C5342B" w:rsidRPr="00EB3745">
        <w:rPr>
          <w:rFonts w:ascii="Arial" w:hAnsi="Arial" w:cs="Arial"/>
          <w:sz w:val="22"/>
          <w:szCs w:val="22"/>
        </w:rPr>
        <w:t xml:space="preserve">thì </w:t>
      </w:r>
      <w:r w:rsidRPr="00EB3745">
        <w:rPr>
          <w:rFonts w:ascii="Arial" w:hAnsi="Arial" w:cs="Arial"/>
          <w:sz w:val="22"/>
          <w:szCs w:val="22"/>
        </w:rPr>
        <w:t xml:space="preserve">nhiệt độ </w:t>
      </w:r>
      <w:r w:rsidR="00C5342B" w:rsidRPr="00EB3745">
        <w:rPr>
          <w:rFonts w:ascii="Arial" w:hAnsi="Arial" w:cs="Arial"/>
          <w:sz w:val="22"/>
          <w:szCs w:val="22"/>
        </w:rPr>
        <w:t xml:space="preserve">bề mặt </w:t>
      </w:r>
      <w:r w:rsidRPr="00EB3745">
        <w:rPr>
          <w:rFonts w:ascii="Arial" w:hAnsi="Arial" w:cs="Arial"/>
          <w:sz w:val="22"/>
          <w:szCs w:val="22"/>
        </w:rPr>
        <w:t>thiết bị cách nhiệt không lớn hơn 60</w:t>
      </w:r>
      <w:r w:rsidRPr="00EB3745">
        <w:rPr>
          <w:rFonts w:ascii="Arial" w:hAnsi="Arial" w:cs="Arial"/>
          <w:sz w:val="22"/>
          <w:szCs w:val="22"/>
          <w:vertAlign w:val="superscript"/>
        </w:rPr>
        <w:t>0</w:t>
      </w:r>
      <w:r w:rsidRPr="00EB3745">
        <w:rPr>
          <w:rFonts w:ascii="Arial" w:hAnsi="Arial" w:cs="Arial"/>
          <w:sz w:val="22"/>
          <w:szCs w:val="22"/>
        </w:rPr>
        <w:t>C.</w:t>
      </w:r>
    </w:p>
    <w:p w:rsidR="000E772C" w:rsidRPr="00EB3745" w:rsidRDefault="000E772C" w:rsidP="004A26F3">
      <w:pPr>
        <w:pStyle w:val="Heading1"/>
        <w:spacing w:after="240" w:line="360" w:lineRule="exact"/>
        <w:rPr>
          <w:rFonts w:ascii="Arial" w:hAnsi="Arial" w:cs="Arial"/>
          <w:b/>
          <w:color w:val="auto"/>
          <w:sz w:val="22"/>
          <w:szCs w:val="22"/>
        </w:rPr>
      </w:pPr>
      <w:bookmarkStart w:id="11" w:name="_Toc95829623"/>
      <w:r w:rsidRPr="00EB3745">
        <w:rPr>
          <w:rFonts w:ascii="Arial" w:hAnsi="Arial" w:cs="Arial"/>
          <w:b/>
          <w:color w:val="auto"/>
          <w:sz w:val="22"/>
          <w:szCs w:val="22"/>
        </w:rPr>
        <w:t xml:space="preserve">4.4.3 </w:t>
      </w:r>
      <w:r w:rsidR="0094378A" w:rsidRPr="00EB3745">
        <w:rPr>
          <w:rFonts w:ascii="Arial" w:hAnsi="Arial" w:cs="Arial"/>
          <w:b/>
          <w:color w:val="auto"/>
          <w:sz w:val="22"/>
          <w:szCs w:val="22"/>
        </w:rPr>
        <w:tab/>
      </w:r>
      <w:r w:rsidRPr="00EB3745">
        <w:rPr>
          <w:rFonts w:ascii="Arial" w:hAnsi="Arial" w:cs="Arial"/>
          <w:b/>
          <w:color w:val="auto"/>
          <w:sz w:val="22"/>
          <w:szCs w:val="22"/>
        </w:rPr>
        <w:t>Hệ thống trộn bọt</w:t>
      </w:r>
      <w:bookmarkEnd w:id="11"/>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4.4.3.1 </w:t>
      </w:r>
      <w:r w:rsidR="0094378A" w:rsidRPr="00EB3745">
        <w:rPr>
          <w:rFonts w:ascii="Arial" w:hAnsi="Arial" w:cs="Arial"/>
          <w:sz w:val="22"/>
          <w:szCs w:val="22"/>
        </w:rPr>
        <w:tab/>
      </w:r>
      <w:r w:rsidRPr="00EB3745">
        <w:rPr>
          <w:rFonts w:ascii="Arial" w:hAnsi="Arial" w:cs="Arial"/>
          <w:sz w:val="22"/>
          <w:szCs w:val="22"/>
        </w:rPr>
        <w:t xml:space="preserve">Các bộ phận linh kiện tiếp xúc trực tiếp với dung dịch bọt phải </w:t>
      </w:r>
      <w:r w:rsidR="00BD0346" w:rsidRPr="00EB3745">
        <w:rPr>
          <w:rFonts w:ascii="Arial" w:hAnsi="Arial" w:cs="Arial"/>
          <w:sz w:val="22"/>
          <w:szCs w:val="22"/>
        </w:rPr>
        <w:t>được chế tạo từ vật</w:t>
      </w:r>
      <w:r w:rsidR="00D574E5" w:rsidRPr="00EB3745">
        <w:rPr>
          <w:rFonts w:ascii="Arial" w:hAnsi="Arial" w:cs="Arial"/>
          <w:sz w:val="22"/>
          <w:szCs w:val="22"/>
        </w:rPr>
        <w:t xml:space="preserve"> liệu </w:t>
      </w:r>
      <w:r w:rsidRPr="00EB3745">
        <w:rPr>
          <w:rFonts w:ascii="Arial" w:hAnsi="Arial" w:cs="Arial"/>
          <w:sz w:val="22"/>
          <w:szCs w:val="22"/>
        </w:rPr>
        <w:t>hợp kim đồng hoặc vật liệu chế tạo có khả năng chống ăn mòn tương đương.</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4.4.3.2 </w:t>
      </w:r>
      <w:r w:rsidR="0094378A" w:rsidRPr="00EB3745">
        <w:rPr>
          <w:rFonts w:ascii="Arial" w:hAnsi="Arial" w:cs="Arial"/>
          <w:sz w:val="22"/>
          <w:szCs w:val="22"/>
        </w:rPr>
        <w:tab/>
      </w:r>
      <w:r w:rsidRPr="00EB3745">
        <w:rPr>
          <w:rFonts w:ascii="Arial" w:hAnsi="Arial" w:cs="Arial"/>
          <w:sz w:val="22"/>
          <w:szCs w:val="22"/>
        </w:rPr>
        <w:t xml:space="preserve">Khi tỷ lệ của hệ thống trộn bọt có thể điều chỉnh được, tỷ lệ của bọt loại A phải được điều chỉnh theo bước 0,1% và phạm vi điều chỉnh là 0,2% </w:t>
      </w:r>
      <w:r w:rsidR="00E605F4" w:rsidRPr="00EB3745">
        <w:rPr>
          <w:rFonts w:ascii="Arial" w:hAnsi="Arial" w:cs="Arial"/>
          <w:sz w:val="22"/>
          <w:szCs w:val="22"/>
        </w:rPr>
        <w:t>đến</w:t>
      </w:r>
      <w:r w:rsidRPr="00EB3745">
        <w:rPr>
          <w:rFonts w:ascii="Arial" w:hAnsi="Arial" w:cs="Arial"/>
          <w:sz w:val="22"/>
          <w:szCs w:val="22"/>
        </w:rPr>
        <w:t xml:space="preserve"> 1,0%. Đồng thời khi hệ thống có chức năng trộn bọt loại B</w:t>
      </w:r>
      <w:r w:rsidR="00E605F4" w:rsidRPr="00EB3745">
        <w:rPr>
          <w:rFonts w:ascii="Arial" w:hAnsi="Arial" w:cs="Arial"/>
          <w:sz w:val="22"/>
          <w:szCs w:val="22"/>
        </w:rPr>
        <w:t xml:space="preserve"> thì phải </w:t>
      </w:r>
      <w:r w:rsidRPr="00EB3745">
        <w:rPr>
          <w:rFonts w:ascii="Arial" w:hAnsi="Arial" w:cs="Arial"/>
          <w:sz w:val="22"/>
          <w:szCs w:val="22"/>
        </w:rPr>
        <w:t>bảo</w:t>
      </w:r>
      <w:r w:rsidR="00E605F4" w:rsidRPr="00EB3745">
        <w:rPr>
          <w:rFonts w:ascii="Arial" w:hAnsi="Arial" w:cs="Arial"/>
          <w:sz w:val="22"/>
          <w:szCs w:val="22"/>
        </w:rPr>
        <w:t xml:space="preserve"> đảm</w:t>
      </w:r>
      <w:r w:rsidRPr="00EB3745">
        <w:rPr>
          <w:rFonts w:ascii="Arial" w:hAnsi="Arial" w:cs="Arial"/>
          <w:sz w:val="22"/>
          <w:szCs w:val="22"/>
        </w:rPr>
        <w:t xml:space="preserve"> đầy đủ yêu cầu tỷ lệ pha trộn dung dịch bọt loại B đã chọn.</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4.4.3.3 </w:t>
      </w:r>
      <w:r w:rsidR="0094378A" w:rsidRPr="00EB3745">
        <w:rPr>
          <w:rFonts w:ascii="Arial" w:hAnsi="Arial" w:cs="Arial"/>
          <w:sz w:val="22"/>
          <w:szCs w:val="22"/>
        </w:rPr>
        <w:tab/>
      </w:r>
      <w:r w:rsidRPr="00EB3745">
        <w:rPr>
          <w:rFonts w:ascii="Arial" w:hAnsi="Arial" w:cs="Arial"/>
          <w:sz w:val="22"/>
          <w:szCs w:val="22"/>
        </w:rPr>
        <w:t>Độ chính xác tỷ lệ trộn bọt của hệ thống trộn tỷ lệ bọt phải phù hợp yêu cầu bảng 2.</w:t>
      </w:r>
    </w:p>
    <w:p w:rsidR="004A26F3" w:rsidRPr="00EB3745" w:rsidRDefault="004A26F3" w:rsidP="004A26F3">
      <w:pPr>
        <w:snapToGrid w:val="0"/>
        <w:spacing w:before="240" w:after="120" w:line="360" w:lineRule="exact"/>
        <w:jc w:val="center"/>
        <w:rPr>
          <w:rFonts w:ascii="Arial" w:hAnsi="Arial" w:cs="Arial"/>
          <w:b/>
          <w:bCs/>
          <w:sz w:val="22"/>
          <w:szCs w:val="22"/>
        </w:rPr>
      </w:pPr>
      <w:r w:rsidRPr="00EB3745">
        <w:rPr>
          <w:rFonts w:ascii="Arial" w:hAnsi="Arial" w:cs="Arial"/>
          <w:b/>
          <w:bCs/>
          <w:sz w:val="22"/>
          <w:szCs w:val="22"/>
        </w:rPr>
        <w:t xml:space="preserve">Bảng 2 </w:t>
      </w:r>
      <w:r w:rsidR="00E605F4" w:rsidRPr="00EB3745">
        <w:rPr>
          <w:rFonts w:ascii="Arial" w:hAnsi="Arial" w:cs="Arial"/>
          <w:b/>
          <w:bCs/>
          <w:sz w:val="22"/>
          <w:szCs w:val="22"/>
        </w:rPr>
        <w:t xml:space="preserve">- </w:t>
      </w:r>
      <w:r w:rsidRPr="00EB3745">
        <w:rPr>
          <w:rFonts w:ascii="Arial" w:hAnsi="Arial" w:cs="Arial"/>
          <w:b/>
          <w:bCs/>
          <w:sz w:val="22"/>
          <w:szCs w:val="22"/>
        </w:rPr>
        <w:t>Yêu cầu độ chính xác tỷ lệ trộn bọt</w:t>
      </w:r>
    </w:p>
    <w:tbl>
      <w:tblPr>
        <w:tblStyle w:val="TableGrid"/>
        <w:tblW w:w="0" w:type="auto"/>
        <w:tblLook w:val="04A0" w:firstRow="1" w:lastRow="0" w:firstColumn="1" w:lastColumn="0" w:noHBand="0" w:noVBand="1"/>
      </w:tblPr>
      <w:tblGrid>
        <w:gridCol w:w="2517"/>
        <w:gridCol w:w="2526"/>
        <w:gridCol w:w="2520"/>
        <w:gridCol w:w="2520"/>
      </w:tblGrid>
      <w:tr w:rsidR="00EB3745" w:rsidRPr="00EB3745" w:rsidTr="004A26F3">
        <w:tc>
          <w:tcPr>
            <w:tcW w:w="2517" w:type="dxa"/>
            <w:tcBorders>
              <w:bottom w:val="single" w:sz="4" w:space="0" w:color="auto"/>
            </w:tcBorders>
            <w:vAlign w:val="center"/>
          </w:tcPr>
          <w:p w:rsidR="000E772C" w:rsidRPr="00EB3745" w:rsidRDefault="000E772C" w:rsidP="004A26F3">
            <w:pPr>
              <w:snapToGrid w:val="0"/>
              <w:spacing w:before="120" w:after="120"/>
              <w:jc w:val="center"/>
              <w:rPr>
                <w:rFonts w:ascii="Arial" w:hAnsi="Arial" w:cs="Arial"/>
                <w:sz w:val="22"/>
                <w:szCs w:val="22"/>
              </w:rPr>
            </w:pPr>
            <w:r w:rsidRPr="00EB3745">
              <w:rPr>
                <w:rFonts w:ascii="Arial" w:hAnsi="Arial" w:cs="Arial"/>
                <w:sz w:val="22"/>
                <w:szCs w:val="22"/>
              </w:rPr>
              <w:t>Loại bọt</w:t>
            </w:r>
          </w:p>
        </w:tc>
        <w:tc>
          <w:tcPr>
            <w:tcW w:w="2526" w:type="dxa"/>
            <w:tcBorders>
              <w:bottom w:val="single" w:sz="4" w:space="0" w:color="auto"/>
            </w:tcBorders>
            <w:vAlign w:val="center"/>
          </w:tcPr>
          <w:p w:rsidR="000E772C" w:rsidRPr="00EB3745" w:rsidRDefault="00E605F4" w:rsidP="004A26F3">
            <w:pPr>
              <w:snapToGrid w:val="0"/>
              <w:spacing w:before="120" w:after="120"/>
              <w:jc w:val="center"/>
              <w:rPr>
                <w:rFonts w:ascii="Arial" w:hAnsi="Arial" w:cs="Arial"/>
                <w:sz w:val="22"/>
                <w:szCs w:val="22"/>
              </w:rPr>
            </w:pPr>
            <w:r w:rsidRPr="00EB3745">
              <w:rPr>
                <w:rFonts w:ascii="Arial" w:hAnsi="Arial" w:cs="Arial"/>
                <w:sz w:val="22"/>
                <w:szCs w:val="22"/>
              </w:rPr>
              <w:t xml:space="preserve">Loại </w:t>
            </w:r>
            <w:r w:rsidR="000E772C" w:rsidRPr="00EB3745">
              <w:rPr>
                <w:rFonts w:ascii="Arial" w:hAnsi="Arial" w:cs="Arial"/>
                <w:sz w:val="22"/>
                <w:szCs w:val="22"/>
              </w:rPr>
              <w:t>0</w:t>
            </w:r>
            <w:r w:rsidRPr="00EB3745">
              <w:rPr>
                <w:rFonts w:ascii="Arial" w:hAnsi="Arial" w:cs="Arial"/>
                <w:sz w:val="22"/>
                <w:szCs w:val="22"/>
              </w:rPr>
              <w:t>,</w:t>
            </w:r>
            <w:r w:rsidR="000E772C" w:rsidRPr="00EB3745">
              <w:rPr>
                <w:rFonts w:ascii="Arial" w:hAnsi="Arial" w:cs="Arial"/>
                <w:sz w:val="22"/>
                <w:szCs w:val="22"/>
              </w:rPr>
              <w:t>2%-1%</w:t>
            </w:r>
          </w:p>
        </w:tc>
        <w:tc>
          <w:tcPr>
            <w:tcW w:w="2520" w:type="dxa"/>
            <w:tcBorders>
              <w:bottom w:val="single" w:sz="4" w:space="0" w:color="auto"/>
            </w:tcBorders>
            <w:vAlign w:val="center"/>
          </w:tcPr>
          <w:p w:rsidR="000E772C" w:rsidRPr="00EB3745" w:rsidRDefault="00E605F4" w:rsidP="004A26F3">
            <w:pPr>
              <w:snapToGrid w:val="0"/>
              <w:spacing w:before="120" w:after="120"/>
              <w:jc w:val="center"/>
              <w:rPr>
                <w:rFonts w:ascii="Arial" w:hAnsi="Arial" w:cs="Arial"/>
                <w:sz w:val="22"/>
                <w:szCs w:val="22"/>
              </w:rPr>
            </w:pPr>
            <w:r w:rsidRPr="00EB3745">
              <w:rPr>
                <w:rFonts w:ascii="Arial" w:hAnsi="Arial" w:cs="Arial"/>
                <w:sz w:val="22"/>
                <w:szCs w:val="22"/>
              </w:rPr>
              <w:t xml:space="preserve">Loại </w:t>
            </w:r>
            <w:r w:rsidR="000E772C" w:rsidRPr="00EB3745">
              <w:rPr>
                <w:rFonts w:ascii="Arial" w:hAnsi="Arial" w:cs="Arial"/>
                <w:sz w:val="22"/>
                <w:szCs w:val="22"/>
              </w:rPr>
              <w:t>3%</w:t>
            </w:r>
          </w:p>
        </w:tc>
        <w:tc>
          <w:tcPr>
            <w:tcW w:w="2520" w:type="dxa"/>
            <w:tcBorders>
              <w:bottom w:val="single" w:sz="4" w:space="0" w:color="auto"/>
            </w:tcBorders>
            <w:vAlign w:val="center"/>
          </w:tcPr>
          <w:p w:rsidR="000E772C" w:rsidRPr="00EB3745" w:rsidRDefault="00E605F4" w:rsidP="004A26F3">
            <w:pPr>
              <w:snapToGrid w:val="0"/>
              <w:spacing w:before="120" w:after="120"/>
              <w:jc w:val="center"/>
              <w:rPr>
                <w:rFonts w:ascii="Arial" w:hAnsi="Arial" w:cs="Arial"/>
                <w:sz w:val="22"/>
                <w:szCs w:val="22"/>
              </w:rPr>
            </w:pPr>
            <w:r w:rsidRPr="00EB3745">
              <w:rPr>
                <w:rFonts w:ascii="Arial" w:hAnsi="Arial" w:cs="Arial"/>
                <w:sz w:val="22"/>
                <w:szCs w:val="22"/>
              </w:rPr>
              <w:t xml:space="preserve">Loại </w:t>
            </w:r>
            <w:r w:rsidR="000E772C" w:rsidRPr="00EB3745">
              <w:rPr>
                <w:rFonts w:ascii="Arial" w:hAnsi="Arial" w:cs="Arial"/>
                <w:sz w:val="22"/>
                <w:szCs w:val="22"/>
              </w:rPr>
              <w:t>6%</w:t>
            </w:r>
          </w:p>
        </w:tc>
      </w:tr>
      <w:tr w:rsidR="000E772C" w:rsidRPr="00EB3745" w:rsidTr="004A26F3">
        <w:tc>
          <w:tcPr>
            <w:tcW w:w="2517" w:type="dxa"/>
            <w:tcBorders>
              <w:top w:val="single" w:sz="4" w:space="0" w:color="auto"/>
            </w:tcBorders>
            <w:vAlign w:val="center"/>
          </w:tcPr>
          <w:p w:rsidR="000E772C" w:rsidRPr="00EB3745" w:rsidRDefault="000E772C" w:rsidP="004A26F3">
            <w:pPr>
              <w:snapToGrid w:val="0"/>
              <w:spacing w:before="120" w:after="120"/>
              <w:jc w:val="center"/>
              <w:rPr>
                <w:rFonts w:ascii="Arial" w:hAnsi="Arial" w:cs="Arial"/>
                <w:sz w:val="22"/>
                <w:szCs w:val="22"/>
              </w:rPr>
            </w:pPr>
            <w:r w:rsidRPr="00EB3745">
              <w:rPr>
                <w:rFonts w:ascii="Arial" w:hAnsi="Arial" w:cs="Arial"/>
                <w:sz w:val="22"/>
                <w:szCs w:val="22"/>
              </w:rPr>
              <w:t>Yêu cầu độ chính xác</w:t>
            </w:r>
          </w:p>
        </w:tc>
        <w:tc>
          <w:tcPr>
            <w:tcW w:w="2526" w:type="dxa"/>
            <w:tcBorders>
              <w:top w:val="single" w:sz="4" w:space="0" w:color="auto"/>
            </w:tcBorders>
            <w:vAlign w:val="center"/>
          </w:tcPr>
          <w:p w:rsidR="009F77D6" w:rsidRPr="00EB3745" w:rsidRDefault="009F77D6" w:rsidP="00E605F4">
            <w:pPr>
              <w:snapToGrid w:val="0"/>
              <w:spacing w:before="120" w:after="120"/>
              <w:jc w:val="center"/>
              <w:rPr>
                <w:rFonts w:ascii="Arial" w:hAnsi="Arial" w:cs="Arial"/>
                <w:sz w:val="22"/>
                <w:szCs w:val="22"/>
              </w:rPr>
            </w:pPr>
            <w:r w:rsidRPr="00EB3745">
              <w:rPr>
                <w:rFonts w:ascii="Arial" w:hAnsi="Arial" w:cs="Arial"/>
                <w:sz w:val="22"/>
                <w:szCs w:val="22"/>
              </w:rPr>
              <w:t>Giá trị thiết kế</w:t>
            </w:r>
            <w:r w:rsidR="00E605F4" w:rsidRPr="00EB3745">
              <w:rPr>
                <w:rFonts w:ascii="Arial" w:hAnsi="Arial" w:cs="Arial"/>
                <w:sz w:val="22"/>
                <w:szCs w:val="22"/>
              </w:rPr>
              <w:t xml:space="preserve"> </w:t>
            </w:r>
            <w:r w:rsidR="000E772C" w:rsidRPr="00EB3745">
              <w:rPr>
                <w:rFonts w:ascii="Arial" w:hAnsi="Arial" w:cs="Arial"/>
                <w:sz w:val="22"/>
                <w:szCs w:val="22"/>
              </w:rPr>
              <w:t xml:space="preserve">x </w:t>
            </w:r>
          </w:p>
          <w:p w:rsidR="000E772C" w:rsidRPr="00EB3745" w:rsidRDefault="000E772C" w:rsidP="00E605F4">
            <w:pPr>
              <w:snapToGrid w:val="0"/>
              <w:spacing w:before="120" w:after="120"/>
              <w:jc w:val="center"/>
              <w:rPr>
                <w:rFonts w:ascii="Arial" w:hAnsi="Arial" w:cs="Arial"/>
                <w:sz w:val="22"/>
                <w:szCs w:val="22"/>
              </w:rPr>
            </w:pPr>
            <w:r w:rsidRPr="00EB3745">
              <w:rPr>
                <w:rFonts w:ascii="Arial" w:hAnsi="Arial" w:cs="Arial"/>
                <w:sz w:val="22"/>
                <w:szCs w:val="22"/>
              </w:rPr>
              <w:t>(100%-140%)</w:t>
            </w:r>
          </w:p>
        </w:tc>
        <w:tc>
          <w:tcPr>
            <w:tcW w:w="2520" w:type="dxa"/>
            <w:tcBorders>
              <w:top w:val="single" w:sz="4" w:space="0" w:color="auto"/>
            </w:tcBorders>
            <w:vAlign w:val="center"/>
          </w:tcPr>
          <w:p w:rsidR="000E772C" w:rsidRPr="00EB3745" w:rsidRDefault="000E772C" w:rsidP="004A26F3">
            <w:pPr>
              <w:snapToGrid w:val="0"/>
              <w:spacing w:before="120" w:after="120"/>
              <w:jc w:val="center"/>
              <w:rPr>
                <w:rFonts w:ascii="Arial" w:hAnsi="Arial" w:cs="Arial"/>
                <w:sz w:val="22"/>
                <w:szCs w:val="22"/>
              </w:rPr>
            </w:pPr>
            <w:r w:rsidRPr="00EB3745">
              <w:rPr>
                <w:rFonts w:ascii="Arial" w:hAnsi="Arial" w:cs="Arial"/>
                <w:sz w:val="22"/>
                <w:szCs w:val="22"/>
              </w:rPr>
              <w:t>3.0%-4.0%</w:t>
            </w:r>
          </w:p>
        </w:tc>
        <w:tc>
          <w:tcPr>
            <w:tcW w:w="2520" w:type="dxa"/>
            <w:tcBorders>
              <w:top w:val="single" w:sz="4" w:space="0" w:color="auto"/>
            </w:tcBorders>
            <w:vAlign w:val="center"/>
          </w:tcPr>
          <w:p w:rsidR="000E772C" w:rsidRPr="00EB3745" w:rsidRDefault="000E772C" w:rsidP="004A26F3">
            <w:pPr>
              <w:snapToGrid w:val="0"/>
              <w:spacing w:before="120" w:after="120"/>
              <w:jc w:val="center"/>
              <w:rPr>
                <w:rFonts w:ascii="Arial" w:hAnsi="Arial" w:cs="Arial"/>
                <w:sz w:val="22"/>
                <w:szCs w:val="22"/>
              </w:rPr>
            </w:pPr>
            <w:r w:rsidRPr="00EB3745">
              <w:rPr>
                <w:rFonts w:ascii="Arial" w:hAnsi="Arial" w:cs="Arial"/>
                <w:sz w:val="22"/>
                <w:szCs w:val="22"/>
              </w:rPr>
              <w:t>6.0%-7.0%</w:t>
            </w:r>
          </w:p>
        </w:tc>
      </w:tr>
    </w:tbl>
    <w:p w:rsidR="00CE23E7" w:rsidRPr="00EB3745" w:rsidRDefault="00CE23E7" w:rsidP="000E772C">
      <w:pPr>
        <w:rPr>
          <w:rFonts w:ascii="Arial" w:hAnsi="Arial" w:cs="Arial"/>
          <w:sz w:val="20"/>
          <w:szCs w:val="20"/>
        </w:rPr>
      </w:pPr>
    </w:p>
    <w:p w:rsidR="000E772C" w:rsidRPr="00EB3745" w:rsidRDefault="00CE23E7" w:rsidP="000E772C">
      <w:pPr>
        <w:rPr>
          <w:rFonts w:ascii="Arial" w:hAnsi="Arial" w:cs="Arial"/>
          <w:sz w:val="20"/>
          <w:szCs w:val="20"/>
        </w:rPr>
      </w:pPr>
      <w:r w:rsidRPr="00EB3745">
        <w:rPr>
          <w:rFonts w:ascii="Arial" w:hAnsi="Arial" w:cs="Arial"/>
          <w:sz w:val="20"/>
          <w:szCs w:val="20"/>
        </w:rPr>
        <w:t>GHI CHÚ: Giá trị thiết kế là giá trị tỷ lệ trộn bọt thực tế do nhà sản xuất thiết kế ra.</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4.4.3.4 </w:t>
      </w:r>
      <w:r w:rsidR="0094378A" w:rsidRPr="00EB3745">
        <w:rPr>
          <w:rFonts w:ascii="Arial" w:hAnsi="Arial" w:cs="Arial"/>
          <w:sz w:val="22"/>
          <w:szCs w:val="22"/>
        </w:rPr>
        <w:tab/>
      </w:r>
      <w:r w:rsidR="005E2BE6" w:rsidRPr="00EB3745">
        <w:rPr>
          <w:rFonts w:ascii="Arial" w:hAnsi="Arial" w:cs="Arial"/>
          <w:sz w:val="22"/>
          <w:szCs w:val="22"/>
        </w:rPr>
        <w:t>Thử nghiệm độ tin cậy của máy bơm chấ</w:t>
      </w:r>
      <w:r w:rsidR="00AA0E0F" w:rsidRPr="00EB3745">
        <w:rPr>
          <w:rFonts w:ascii="Arial" w:hAnsi="Arial" w:cs="Arial"/>
          <w:sz w:val="22"/>
          <w:szCs w:val="22"/>
        </w:rPr>
        <w:t>t tạo</w:t>
      </w:r>
      <w:r w:rsidR="005E2BE6" w:rsidRPr="00EB3745">
        <w:rPr>
          <w:rFonts w:ascii="Arial" w:hAnsi="Arial" w:cs="Arial"/>
          <w:sz w:val="22"/>
          <w:szCs w:val="22"/>
        </w:rPr>
        <w:t xml:space="preserve"> bọt</w:t>
      </w:r>
      <w:r w:rsidRPr="00EB3745">
        <w:rPr>
          <w:rFonts w:ascii="Arial" w:hAnsi="Arial" w:cs="Arial"/>
          <w:sz w:val="22"/>
          <w:szCs w:val="22"/>
        </w:rPr>
        <w:t xml:space="preserve">, không </w:t>
      </w:r>
      <w:r w:rsidR="005E2BE6" w:rsidRPr="00EB3745">
        <w:rPr>
          <w:rFonts w:ascii="Arial" w:hAnsi="Arial" w:cs="Arial"/>
          <w:sz w:val="22"/>
          <w:szCs w:val="22"/>
        </w:rPr>
        <w:t>được có hiện tượng</w:t>
      </w:r>
      <w:r w:rsidRPr="00EB3745">
        <w:rPr>
          <w:rFonts w:ascii="Arial" w:hAnsi="Arial" w:cs="Arial"/>
          <w:sz w:val="22"/>
          <w:szCs w:val="22"/>
        </w:rPr>
        <w:t xml:space="preserve"> giảm lưu lượng, </w:t>
      </w:r>
      <w:r w:rsidR="00E605F4" w:rsidRPr="00EB3745">
        <w:rPr>
          <w:rFonts w:ascii="Arial" w:hAnsi="Arial" w:cs="Arial"/>
          <w:sz w:val="22"/>
          <w:szCs w:val="22"/>
        </w:rPr>
        <w:t xml:space="preserve">nhiệt độ tăng bất thường, </w:t>
      </w:r>
      <w:r w:rsidRPr="00EB3745">
        <w:rPr>
          <w:rFonts w:ascii="Arial" w:hAnsi="Arial" w:cs="Arial"/>
          <w:sz w:val="22"/>
          <w:szCs w:val="22"/>
        </w:rPr>
        <w:t xml:space="preserve">tiếng ồn bất thường, các bộ phận không có hiện tượng </w:t>
      </w:r>
      <w:r w:rsidR="00E605F4" w:rsidRPr="00EB3745">
        <w:rPr>
          <w:rFonts w:ascii="Arial" w:hAnsi="Arial" w:cs="Arial"/>
          <w:sz w:val="22"/>
          <w:szCs w:val="22"/>
        </w:rPr>
        <w:t>hư hỏng</w:t>
      </w:r>
      <w:r w:rsidRPr="00EB3745">
        <w:rPr>
          <w:rFonts w:ascii="Arial" w:hAnsi="Arial" w:cs="Arial"/>
          <w:sz w:val="22"/>
          <w:szCs w:val="22"/>
        </w:rPr>
        <w:t>.</w:t>
      </w:r>
    </w:p>
    <w:p w:rsidR="000A2FC7"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4.4.3.5 </w:t>
      </w:r>
      <w:r w:rsidR="0094378A" w:rsidRPr="00EB3745">
        <w:rPr>
          <w:rFonts w:ascii="Arial" w:hAnsi="Arial" w:cs="Arial"/>
          <w:sz w:val="22"/>
          <w:szCs w:val="22"/>
        </w:rPr>
        <w:tab/>
      </w:r>
      <w:r w:rsidR="000A2FC7" w:rsidRPr="00EB3745">
        <w:rPr>
          <w:rFonts w:ascii="Arial" w:hAnsi="Arial" w:cs="Arial"/>
          <w:sz w:val="22"/>
          <w:szCs w:val="22"/>
        </w:rPr>
        <w:t xml:space="preserve">Khi lượng </w:t>
      </w:r>
      <w:r w:rsidR="00AA0E0F" w:rsidRPr="00EB3745">
        <w:rPr>
          <w:rFonts w:ascii="Arial" w:hAnsi="Arial" w:cs="Arial"/>
          <w:sz w:val="22"/>
          <w:szCs w:val="22"/>
        </w:rPr>
        <w:t>chất tạo bọt</w:t>
      </w:r>
      <w:r w:rsidR="000A2FC7" w:rsidRPr="00EB3745">
        <w:rPr>
          <w:rFonts w:ascii="Arial" w:hAnsi="Arial" w:cs="Arial"/>
          <w:sz w:val="22"/>
          <w:szCs w:val="22"/>
        </w:rPr>
        <w:t xml:space="preserve"> còn lại trong téc bọt thấp hơn 5% dung tích định</w:t>
      </w:r>
      <w:r w:rsidR="00335CC7" w:rsidRPr="00EB3745">
        <w:rPr>
          <w:rFonts w:ascii="Arial" w:hAnsi="Arial" w:cs="Arial"/>
          <w:sz w:val="22"/>
          <w:szCs w:val="22"/>
        </w:rPr>
        <w:t xml:space="preserve"> danh</w:t>
      </w:r>
      <w:r w:rsidR="000A2FC7" w:rsidRPr="00EB3745">
        <w:rPr>
          <w:rFonts w:ascii="Arial" w:hAnsi="Arial" w:cs="Arial"/>
          <w:sz w:val="22"/>
          <w:szCs w:val="22"/>
        </w:rPr>
        <w:t>, máy bơm bọt phải tự động dừng.</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4.4.3.6 </w:t>
      </w:r>
      <w:r w:rsidR="0094378A" w:rsidRPr="00EB3745">
        <w:rPr>
          <w:rFonts w:ascii="Arial" w:hAnsi="Arial" w:cs="Arial"/>
          <w:sz w:val="22"/>
          <w:szCs w:val="22"/>
        </w:rPr>
        <w:tab/>
      </w:r>
      <w:r w:rsidRPr="00EB3745">
        <w:rPr>
          <w:rFonts w:ascii="Arial" w:hAnsi="Arial" w:cs="Arial"/>
          <w:sz w:val="22"/>
          <w:szCs w:val="22"/>
        </w:rPr>
        <w:t xml:space="preserve">Hệ thống trộn bọt phải thiết </w:t>
      </w:r>
      <w:r w:rsidR="00CA71E5" w:rsidRPr="00EB3745">
        <w:rPr>
          <w:rFonts w:ascii="Arial" w:hAnsi="Arial" w:cs="Arial"/>
          <w:sz w:val="22"/>
          <w:szCs w:val="22"/>
        </w:rPr>
        <w:t>kế</w:t>
      </w:r>
      <w:r w:rsidRPr="00EB3745">
        <w:rPr>
          <w:rFonts w:ascii="Arial" w:hAnsi="Arial" w:cs="Arial"/>
          <w:sz w:val="22"/>
          <w:szCs w:val="22"/>
        </w:rPr>
        <w:t xml:space="preserve"> ống hút </w:t>
      </w:r>
      <w:r w:rsidR="00CA71E5" w:rsidRPr="00EB3745">
        <w:rPr>
          <w:rFonts w:ascii="Arial" w:hAnsi="Arial" w:cs="Arial"/>
          <w:sz w:val="22"/>
          <w:szCs w:val="22"/>
        </w:rPr>
        <w:t>chất tạo bọt</w:t>
      </w:r>
      <w:r w:rsidRPr="00EB3745">
        <w:rPr>
          <w:rFonts w:ascii="Arial" w:hAnsi="Arial" w:cs="Arial"/>
          <w:sz w:val="22"/>
          <w:szCs w:val="22"/>
        </w:rPr>
        <w:t xml:space="preserve"> và cửa lấy </w:t>
      </w:r>
      <w:r w:rsidR="00CA71E5" w:rsidRPr="00EB3745">
        <w:rPr>
          <w:rFonts w:ascii="Arial" w:hAnsi="Arial" w:cs="Arial"/>
          <w:sz w:val="22"/>
          <w:szCs w:val="22"/>
        </w:rPr>
        <w:t>chất tạo bọt</w:t>
      </w:r>
      <w:r w:rsidRPr="00EB3745">
        <w:rPr>
          <w:rFonts w:ascii="Arial" w:hAnsi="Arial" w:cs="Arial"/>
          <w:sz w:val="22"/>
          <w:szCs w:val="22"/>
        </w:rPr>
        <w:t xml:space="preserve"> từ bên ngoài, </w:t>
      </w:r>
      <w:r w:rsidR="00CA71E5" w:rsidRPr="00EB3745">
        <w:rPr>
          <w:rFonts w:ascii="Arial" w:hAnsi="Arial" w:cs="Arial"/>
          <w:sz w:val="22"/>
          <w:szCs w:val="22"/>
        </w:rPr>
        <w:t xml:space="preserve">việc </w:t>
      </w:r>
      <w:r w:rsidRPr="00EB3745">
        <w:rPr>
          <w:rFonts w:ascii="Arial" w:hAnsi="Arial" w:cs="Arial"/>
          <w:sz w:val="22"/>
          <w:szCs w:val="22"/>
        </w:rPr>
        <w:t xml:space="preserve">lắp đặt và tháo </w:t>
      </w:r>
      <w:r w:rsidR="0038712A" w:rsidRPr="00EB3745">
        <w:rPr>
          <w:rFonts w:ascii="Arial" w:hAnsi="Arial" w:cs="Arial"/>
          <w:sz w:val="22"/>
          <w:szCs w:val="22"/>
        </w:rPr>
        <w:t>ra</w:t>
      </w:r>
      <w:r w:rsidRPr="00EB3745">
        <w:rPr>
          <w:rFonts w:ascii="Arial" w:hAnsi="Arial" w:cs="Arial"/>
          <w:sz w:val="22"/>
          <w:szCs w:val="22"/>
        </w:rPr>
        <w:t xml:space="preserve"> phải dễ dàng.</w:t>
      </w:r>
    </w:p>
    <w:p w:rsidR="00CA71E5" w:rsidRPr="00EB3745" w:rsidRDefault="00CA71E5"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4.4.3.6 Hệ thống trộn bọt phải được cung cấp với mặt phân cách </w:t>
      </w:r>
      <w:r w:rsidR="00AA0E0F" w:rsidRPr="00EB3745">
        <w:rPr>
          <w:rFonts w:ascii="Arial" w:hAnsi="Arial" w:cs="Arial"/>
          <w:sz w:val="22"/>
          <w:szCs w:val="22"/>
        </w:rPr>
        <w:t>chất tạo bọt</w:t>
      </w:r>
      <w:r w:rsidRPr="00EB3745">
        <w:rPr>
          <w:rFonts w:ascii="Arial" w:hAnsi="Arial" w:cs="Arial"/>
          <w:sz w:val="22"/>
          <w:szCs w:val="22"/>
        </w:rPr>
        <w:t xml:space="preserve"> hút bên ngoài và một đường ống hút, việc tháo rời và lắp ráp phải thuận tiện.</w:t>
      </w:r>
    </w:p>
    <w:p w:rsidR="000E772C" w:rsidRPr="00EB3745" w:rsidRDefault="000E772C" w:rsidP="004A26F3">
      <w:pPr>
        <w:pStyle w:val="Heading1"/>
        <w:spacing w:after="240" w:line="360" w:lineRule="exact"/>
        <w:rPr>
          <w:rFonts w:ascii="Arial" w:hAnsi="Arial" w:cs="Arial"/>
          <w:b/>
          <w:color w:val="auto"/>
          <w:sz w:val="22"/>
          <w:szCs w:val="22"/>
        </w:rPr>
      </w:pPr>
      <w:bookmarkStart w:id="12" w:name="_Toc95829624"/>
      <w:r w:rsidRPr="00EB3745">
        <w:rPr>
          <w:rFonts w:ascii="Arial" w:hAnsi="Arial" w:cs="Arial"/>
          <w:b/>
          <w:color w:val="auto"/>
          <w:sz w:val="22"/>
          <w:szCs w:val="22"/>
        </w:rPr>
        <w:t xml:space="preserve">4.4.4 </w:t>
      </w:r>
      <w:r w:rsidR="0094378A" w:rsidRPr="00EB3745">
        <w:rPr>
          <w:rFonts w:ascii="Arial" w:hAnsi="Arial" w:cs="Arial"/>
          <w:b/>
          <w:color w:val="auto"/>
          <w:sz w:val="22"/>
          <w:szCs w:val="22"/>
        </w:rPr>
        <w:tab/>
      </w:r>
      <w:r w:rsidRPr="00EB3745">
        <w:rPr>
          <w:rFonts w:ascii="Arial" w:hAnsi="Arial" w:cs="Arial"/>
          <w:b/>
          <w:color w:val="auto"/>
          <w:sz w:val="22"/>
          <w:szCs w:val="22"/>
        </w:rPr>
        <w:t>Bơm chữa cháy</w:t>
      </w:r>
      <w:bookmarkEnd w:id="12"/>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4.4.4.1 </w:t>
      </w:r>
      <w:r w:rsidR="0094378A" w:rsidRPr="00EB3745">
        <w:rPr>
          <w:rFonts w:ascii="Arial" w:hAnsi="Arial" w:cs="Arial"/>
          <w:sz w:val="22"/>
          <w:szCs w:val="22"/>
        </w:rPr>
        <w:tab/>
      </w:r>
      <w:r w:rsidRPr="00EB3745">
        <w:rPr>
          <w:rFonts w:ascii="Arial" w:hAnsi="Arial" w:cs="Arial"/>
          <w:sz w:val="22"/>
          <w:szCs w:val="22"/>
        </w:rPr>
        <w:t>Yêu cầu chung</w:t>
      </w:r>
    </w:p>
    <w:p w:rsidR="000E772C" w:rsidRPr="00EB3745" w:rsidRDefault="000E772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lastRenderedPageBreak/>
        <w:t xml:space="preserve">4.4.4.1.1 </w:t>
      </w:r>
      <w:r w:rsidR="0094378A" w:rsidRPr="00EB3745">
        <w:rPr>
          <w:rFonts w:ascii="Arial" w:hAnsi="Arial" w:cs="Arial"/>
          <w:sz w:val="22"/>
          <w:szCs w:val="22"/>
        </w:rPr>
        <w:tab/>
      </w:r>
      <w:r w:rsidRPr="00EB3745">
        <w:rPr>
          <w:rFonts w:ascii="Arial" w:hAnsi="Arial" w:cs="Arial"/>
          <w:sz w:val="22"/>
          <w:szCs w:val="22"/>
        </w:rPr>
        <w:t xml:space="preserve">Bơm chữa cháy trang bị trên xe bọt khí nén phải phù hợp yêu cầu </w:t>
      </w:r>
      <w:r w:rsidR="00CA311B" w:rsidRPr="00EB3745">
        <w:rPr>
          <w:rFonts w:ascii="Arial" w:hAnsi="Arial" w:cs="Arial"/>
          <w:sz w:val="22"/>
          <w:szCs w:val="22"/>
        </w:rPr>
        <w:t xml:space="preserve">tại </w:t>
      </w:r>
      <w:r w:rsidR="00D8631E">
        <w:rPr>
          <w:rFonts w:ascii="Arial" w:hAnsi="Arial" w:cs="Arial"/>
          <w:spacing w:val="-2"/>
          <w:sz w:val="22"/>
          <w:szCs w:val="22"/>
        </w:rPr>
        <w:t xml:space="preserve">Điều </w:t>
      </w:r>
      <w:r w:rsidR="00CA311B" w:rsidRPr="00EB3745">
        <w:rPr>
          <w:rFonts w:ascii="Arial" w:hAnsi="Arial" w:cs="Arial"/>
          <w:sz w:val="22"/>
          <w:szCs w:val="22"/>
        </w:rPr>
        <w:t>4.4.1 TCVN 13316-2:202</w:t>
      </w:r>
      <w:r w:rsidR="00F8523E" w:rsidRPr="00EB3745">
        <w:rPr>
          <w:rFonts w:ascii="Arial" w:hAnsi="Arial" w:cs="Arial"/>
          <w:sz w:val="22"/>
          <w:szCs w:val="22"/>
        </w:rPr>
        <w:t>2.</w:t>
      </w:r>
    </w:p>
    <w:p w:rsidR="0004649B" w:rsidRPr="00EB3745" w:rsidRDefault="000E772C" w:rsidP="0004649B">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4.4.4.1.2 </w:t>
      </w:r>
      <w:r w:rsidR="0094378A" w:rsidRPr="00EB3745">
        <w:rPr>
          <w:rFonts w:ascii="Arial" w:hAnsi="Arial" w:cs="Arial"/>
          <w:sz w:val="22"/>
          <w:szCs w:val="22"/>
        </w:rPr>
        <w:tab/>
      </w:r>
      <w:r w:rsidRPr="00EB3745">
        <w:rPr>
          <w:rFonts w:ascii="Arial" w:hAnsi="Arial" w:cs="Arial"/>
          <w:sz w:val="22"/>
          <w:szCs w:val="22"/>
        </w:rPr>
        <w:t xml:space="preserve">Thiết bị xả nước dư của bơm chữa cháy phải thao tác dễ dàng và phải </w:t>
      </w:r>
      <w:r w:rsidR="00F8523E" w:rsidRPr="00EB3745">
        <w:rPr>
          <w:rFonts w:ascii="Arial" w:hAnsi="Arial" w:cs="Arial"/>
          <w:sz w:val="22"/>
          <w:szCs w:val="22"/>
        </w:rPr>
        <w:t xml:space="preserve">xả </w:t>
      </w:r>
      <w:r w:rsidRPr="00EB3745">
        <w:rPr>
          <w:rFonts w:ascii="Arial" w:hAnsi="Arial" w:cs="Arial"/>
          <w:sz w:val="22"/>
          <w:szCs w:val="22"/>
        </w:rPr>
        <w:t>trực tiếp ra bên ngoài xe.</w:t>
      </w:r>
      <w:bookmarkStart w:id="13" w:name="_Toc95829625"/>
    </w:p>
    <w:p w:rsidR="000E772C" w:rsidRPr="00EB3745" w:rsidRDefault="000E772C" w:rsidP="0004649B">
      <w:pPr>
        <w:snapToGrid w:val="0"/>
        <w:spacing w:before="120" w:after="120" w:line="360" w:lineRule="exact"/>
        <w:jc w:val="both"/>
        <w:rPr>
          <w:rFonts w:ascii="Arial" w:hAnsi="Arial" w:cs="Arial"/>
          <w:b/>
          <w:sz w:val="22"/>
          <w:szCs w:val="22"/>
        </w:rPr>
      </w:pPr>
      <w:r w:rsidRPr="00EB3745">
        <w:rPr>
          <w:rFonts w:ascii="Arial" w:hAnsi="Arial" w:cs="Arial"/>
          <w:b/>
          <w:sz w:val="22"/>
          <w:szCs w:val="22"/>
        </w:rPr>
        <w:t xml:space="preserve">4.4.5 </w:t>
      </w:r>
      <w:r w:rsidR="0094378A" w:rsidRPr="00EB3745">
        <w:rPr>
          <w:rFonts w:ascii="Arial" w:hAnsi="Arial" w:cs="Arial"/>
          <w:b/>
          <w:sz w:val="22"/>
          <w:szCs w:val="22"/>
        </w:rPr>
        <w:tab/>
      </w:r>
      <w:r w:rsidRPr="00EB3745">
        <w:rPr>
          <w:rFonts w:ascii="Arial" w:hAnsi="Arial" w:cs="Arial"/>
          <w:b/>
          <w:sz w:val="22"/>
          <w:szCs w:val="22"/>
        </w:rPr>
        <w:t>Lăng</w:t>
      </w:r>
      <w:r w:rsidR="0075312C" w:rsidRPr="00EB3745">
        <w:rPr>
          <w:rFonts w:ascii="Arial" w:hAnsi="Arial" w:cs="Arial"/>
          <w:b/>
          <w:sz w:val="22"/>
          <w:szCs w:val="22"/>
        </w:rPr>
        <w:t xml:space="preserve"> giá</w:t>
      </w:r>
      <w:r w:rsidRPr="00EB3745">
        <w:rPr>
          <w:rFonts w:ascii="Arial" w:hAnsi="Arial" w:cs="Arial"/>
          <w:b/>
          <w:sz w:val="22"/>
          <w:szCs w:val="22"/>
        </w:rPr>
        <w:t xml:space="preserve"> chữa cháy</w:t>
      </w:r>
      <w:bookmarkEnd w:id="13"/>
    </w:p>
    <w:p w:rsidR="000E772C" w:rsidRPr="00EB3745" w:rsidRDefault="000E772C" w:rsidP="0009427D">
      <w:pPr>
        <w:shd w:val="clear" w:color="auto" w:fill="FFFF00"/>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4.4.5.1 </w:t>
      </w:r>
      <w:r w:rsidR="0094378A" w:rsidRPr="00EB3745">
        <w:rPr>
          <w:rFonts w:ascii="Arial" w:hAnsi="Arial" w:cs="Arial"/>
          <w:sz w:val="22"/>
          <w:szCs w:val="22"/>
        </w:rPr>
        <w:tab/>
      </w:r>
      <w:r w:rsidR="0075312C" w:rsidRPr="00EB3745">
        <w:rPr>
          <w:rFonts w:ascii="Arial" w:hAnsi="Arial" w:cs="Arial"/>
          <w:sz w:val="22"/>
          <w:szCs w:val="22"/>
        </w:rPr>
        <w:t xml:space="preserve">Lăng giá chữa cháy phải được tiến hành thử nghiệm tầm phun xa tia nước đặc tại </w:t>
      </w:r>
      <w:r w:rsidR="00294A82">
        <w:rPr>
          <w:rFonts w:ascii="Arial" w:hAnsi="Arial" w:cs="Arial"/>
          <w:sz w:val="22"/>
          <w:szCs w:val="22"/>
        </w:rPr>
        <w:t>Điều</w:t>
      </w:r>
      <w:r w:rsidR="0075312C" w:rsidRPr="00EB3745">
        <w:rPr>
          <w:rFonts w:ascii="Arial" w:hAnsi="Arial" w:cs="Arial"/>
          <w:sz w:val="22"/>
          <w:szCs w:val="22"/>
        </w:rPr>
        <w:t xml:space="preserve"> 5.4.</w:t>
      </w:r>
      <w:r w:rsidR="00062632" w:rsidRPr="00EB3745">
        <w:rPr>
          <w:rFonts w:ascii="Arial" w:hAnsi="Arial" w:cs="Arial"/>
          <w:sz w:val="22"/>
          <w:szCs w:val="22"/>
        </w:rPr>
        <w:t>5</w:t>
      </w:r>
      <w:r w:rsidR="0075312C" w:rsidRPr="00EB3745">
        <w:rPr>
          <w:rFonts w:ascii="Arial" w:hAnsi="Arial" w:cs="Arial"/>
          <w:sz w:val="22"/>
          <w:szCs w:val="22"/>
        </w:rPr>
        <w:t>.1</w:t>
      </w:r>
      <w:r w:rsidR="00F22124" w:rsidRPr="00EB3745">
        <w:rPr>
          <w:rFonts w:ascii="Arial" w:hAnsi="Arial" w:cs="Arial"/>
          <w:sz w:val="22"/>
          <w:szCs w:val="22"/>
        </w:rPr>
        <w:t>,</w:t>
      </w:r>
      <w:r w:rsidR="0075312C" w:rsidRPr="00EB3745">
        <w:rPr>
          <w:rFonts w:ascii="Arial" w:hAnsi="Arial" w:cs="Arial"/>
          <w:sz w:val="22"/>
          <w:szCs w:val="22"/>
        </w:rPr>
        <w:t xml:space="preserve"> vị trí rơi gần nhất của các tia nước (tầm phun xa) phải lớn hơn hoặc bằng 45 m</w:t>
      </w:r>
      <w:r w:rsidRPr="00EB3745">
        <w:rPr>
          <w:rFonts w:ascii="Arial" w:hAnsi="Arial" w:cs="Arial"/>
          <w:sz w:val="22"/>
          <w:szCs w:val="22"/>
        </w:rPr>
        <w:t>.</w:t>
      </w:r>
    </w:p>
    <w:p w:rsidR="000E772C" w:rsidRPr="00EB3745" w:rsidRDefault="000E772C" w:rsidP="0009427D">
      <w:pPr>
        <w:shd w:val="clear" w:color="auto" w:fill="FFFF00"/>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4.4.5.2 </w:t>
      </w:r>
      <w:r w:rsidR="0094378A" w:rsidRPr="00EB3745">
        <w:rPr>
          <w:rFonts w:ascii="Arial" w:hAnsi="Arial" w:cs="Arial"/>
          <w:sz w:val="22"/>
          <w:szCs w:val="22"/>
        </w:rPr>
        <w:tab/>
      </w:r>
      <w:r w:rsidR="0075312C" w:rsidRPr="00EB3745">
        <w:rPr>
          <w:rFonts w:ascii="Arial" w:hAnsi="Arial" w:cs="Arial"/>
          <w:sz w:val="22"/>
          <w:szCs w:val="22"/>
        </w:rPr>
        <w:t>Lăng giá chữa cháy lắp đặt trên nóc xe chữa cháy phải có góc nghiêng xuống không nhỏ hơn 7</w:t>
      </w:r>
      <w:r w:rsidR="00F8523E" w:rsidRPr="00EB3745">
        <w:rPr>
          <w:rFonts w:ascii="Arial" w:hAnsi="Arial" w:cs="Arial"/>
          <w:sz w:val="22"/>
          <w:szCs w:val="22"/>
          <w:vertAlign w:val="superscript"/>
        </w:rPr>
        <w:t>o</w:t>
      </w:r>
      <w:r w:rsidR="0075312C" w:rsidRPr="00EB3745">
        <w:rPr>
          <w:rFonts w:ascii="Arial" w:hAnsi="Arial" w:cs="Arial"/>
          <w:sz w:val="22"/>
          <w:szCs w:val="22"/>
        </w:rPr>
        <w:t>, có góc quay ở mặt phẳng nằm ngang 360</w:t>
      </w:r>
      <w:r w:rsidR="0075312C" w:rsidRPr="00EB3745">
        <w:rPr>
          <w:rFonts w:ascii="Arial" w:hAnsi="Arial" w:cs="Arial"/>
          <w:sz w:val="22"/>
          <w:szCs w:val="22"/>
          <w:vertAlign w:val="superscript"/>
        </w:rPr>
        <w:t>0</w:t>
      </w:r>
      <w:r w:rsidR="0075312C" w:rsidRPr="00EB3745">
        <w:rPr>
          <w:rFonts w:ascii="Arial" w:hAnsi="Arial" w:cs="Arial"/>
          <w:sz w:val="22"/>
          <w:szCs w:val="22"/>
        </w:rPr>
        <w:t>, có cơ cấu khóa và giá đỡ.</w:t>
      </w:r>
    </w:p>
    <w:p w:rsidR="0075312C" w:rsidRPr="00EB3745" w:rsidRDefault="000E772C" w:rsidP="0009427D">
      <w:pPr>
        <w:shd w:val="clear" w:color="auto" w:fill="FFFF00"/>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4.4.5.3 </w:t>
      </w:r>
      <w:r w:rsidR="0094378A" w:rsidRPr="00EB3745">
        <w:rPr>
          <w:rFonts w:ascii="Arial" w:hAnsi="Arial" w:cs="Arial"/>
          <w:sz w:val="22"/>
          <w:szCs w:val="22"/>
        </w:rPr>
        <w:tab/>
      </w:r>
      <w:r w:rsidR="0075312C" w:rsidRPr="00EB3745">
        <w:rPr>
          <w:rFonts w:ascii="Arial" w:hAnsi="Arial" w:cs="Arial"/>
          <w:sz w:val="22"/>
          <w:szCs w:val="22"/>
        </w:rPr>
        <w:t>Đường ống dẫn nước vào lăng giá chữa cháy trên nóc xe chữa cháy phải có van điều khiển việc đóng, mở.</w:t>
      </w:r>
    </w:p>
    <w:p w:rsidR="0075312C" w:rsidRPr="00EB3745" w:rsidRDefault="000E772C" w:rsidP="0009427D">
      <w:pPr>
        <w:shd w:val="clear" w:color="auto" w:fill="FFFF00"/>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4.4.5.4 </w:t>
      </w:r>
      <w:r w:rsidR="0094378A" w:rsidRPr="00EB3745">
        <w:rPr>
          <w:rFonts w:ascii="Arial" w:hAnsi="Arial" w:cs="Arial"/>
          <w:sz w:val="22"/>
          <w:szCs w:val="22"/>
        </w:rPr>
        <w:tab/>
      </w:r>
      <w:r w:rsidR="0075312C" w:rsidRPr="00EB3745">
        <w:rPr>
          <w:rFonts w:ascii="Arial" w:hAnsi="Arial" w:cs="Arial"/>
          <w:sz w:val="22"/>
          <w:szCs w:val="22"/>
        </w:rPr>
        <w:t>Lăng giá chữa cháy phía trước xe chữa cháy phải có cơ cấu khóa, cơ cấu khóa có đầy đủ tính năng khóa khi đang phun chữa cháy ở góc quay bất kì hoặc lên, xuống. Lăng chữa cháy phải cố định chắc chắn khi xe chữa cháy đang chạy.</w:t>
      </w:r>
    </w:p>
    <w:p w:rsidR="000E772C" w:rsidRPr="00EB3745" w:rsidRDefault="000E772C" w:rsidP="0009427D">
      <w:pPr>
        <w:shd w:val="clear" w:color="auto" w:fill="FFFF00"/>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4.4.5.5 </w:t>
      </w:r>
      <w:r w:rsidR="0094378A" w:rsidRPr="00EB3745">
        <w:rPr>
          <w:rFonts w:ascii="Arial" w:hAnsi="Arial" w:cs="Arial"/>
          <w:sz w:val="22"/>
          <w:szCs w:val="22"/>
        </w:rPr>
        <w:tab/>
      </w:r>
      <w:r w:rsidR="0075312C" w:rsidRPr="00EB3745">
        <w:rPr>
          <w:rFonts w:ascii="Arial" w:hAnsi="Arial" w:cs="Arial"/>
          <w:sz w:val="22"/>
          <w:szCs w:val="22"/>
        </w:rPr>
        <w:t>Khi lăng giá chữa cháy điều khiển từ xa, tín hiệu điều khiển từ xa của lăng chữa cháy không được gây nhiễu hệ thống thông tin và hệ thống điều khiển khác của xe chữa cháy.</w:t>
      </w:r>
    </w:p>
    <w:p w:rsidR="000E772C" w:rsidRPr="00EB3745" w:rsidRDefault="000E772C" w:rsidP="004A26F3">
      <w:pPr>
        <w:pStyle w:val="Heading1"/>
        <w:spacing w:after="240" w:line="360" w:lineRule="exact"/>
        <w:rPr>
          <w:rFonts w:ascii="Arial" w:hAnsi="Arial" w:cs="Arial"/>
          <w:b/>
          <w:color w:val="auto"/>
          <w:sz w:val="22"/>
          <w:szCs w:val="22"/>
        </w:rPr>
      </w:pPr>
      <w:bookmarkStart w:id="14" w:name="_Toc95829626"/>
      <w:r w:rsidRPr="00EB3745">
        <w:rPr>
          <w:rFonts w:ascii="Arial" w:hAnsi="Arial" w:cs="Arial"/>
          <w:b/>
          <w:color w:val="auto"/>
          <w:sz w:val="22"/>
          <w:szCs w:val="22"/>
        </w:rPr>
        <w:t xml:space="preserve">4.4.6 </w:t>
      </w:r>
      <w:r w:rsidR="0094378A" w:rsidRPr="00EB3745">
        <w:rPr>
          <w:rFonts w:ascii="Arial" w:hAnsi="Arial" w:cs="Arial"/>
          <w:b/>
          <w:color w:val="auto"/>
          <w:sz w:val="22"/>
          <w:szCs w:val="22"/>
        </w:rPr>
        <w:tab/>
      </w:r>
      <w:r w:rsidR="0075312C" w:rsidRPr="00EB3745">
        <w:rPr>
          <w:rFonts w:ascii="Arial" w:hAnsi="Arial" w:cs="Arial"/>
          <w:b/>
          <w:color w:val="auto"/>
          <w:sz w:val="22"/>
          <w:szCs w:val="22"/>
        </w:rPr>
        <w:t>Hệ thống đ</w:t>
      </w:r>
      <w:r w:rsidRPr="00EB3745">
        <w:rPr>
          <w:rFonts w:ascii="Arial" w:hAnsi="Arial" w:cs="Arial"/>
          <w:b/>
          <w:color w:val="auto"/>
          <w:sz w:val="22"/>
          <w:szCs w:val="22"/>
        </w:rPr>
        <w:t>ường ống</w:t>
      </w:r>
      <w:r w:rsidR="0075312C" w:rsidRPr="00EB3745">
        <w:rPr>
          <w:rFonts w:ascii="Arial" w:hAnsi="Arial" w:cs="Arial"/>
          <w:b/>
          <w:color w:val="auto"/>
          <w:sz w:val="22"/>
          <w:szCs w:val="22"/>
        </w:rPr>
        <w:t xml:space="preserve"> dẫn chất chữa cháy</w:t>
      </w:r>
      <w:bookmarkEnd w:id="14"/>
    </w:p>
    <w:p w:rsidR="0075312C" w:rsidRPr="00EB3745" w:rsidRDefault="0075312C" w:rsidP="0075312C">
      <w:pPr>
        <w:snapToGrid w:val="0"/>
        <w:spacing w:before="120" w:after="120" w:line="340" w:lineRule="exact"/>
        <w:jc w:val="both"/>
        <w:rPr>
          <w:rFonts w:ascii="Arial" w:hAnsi="Arial" w:cs="Arial"/>
          <w:bCs/>
          <w:sz w:val="22"/>
          <w:szCs w:val="22"/>
          <w:lang w:val="nl-NL"/>
        </w:rPr>
      </w:pPr>
      <w:r w:rsidRPr="00EB3745">
        <w:rPr>
          <w:rFonts w:ascii="Arial" w:hAnsi="Arial" w:cs="Arial"/>
          <w:bCs/>
          <w:sz w:val="22"/>
          <w:szCs w:val="22"/>
          <w:lang w:val="nl-NL"/>
        </w:rPr>
        <w:t xml:space="preserve">4.4.6.1 </w:t>
      </w:r>
      <w:r w:rsidRPr="00EB3745">
        <w:rPr>
          <w:rFonts w:ascii="Arial" w:hAnsi="Arial" w:cs="Arial"/>
          <w:bCs/>
          <w:sz w:val="22"/>
          <w:szCs w:val="22"/>
          <w:lang w:val="nl-NL"/>
        </w:rPr>
        <w:tab/>
        <w:t xml:space="preserve">Yêu cầu đường ống dẫn nước vào bơm chữa cháy, đường ống dẫn nước ra của bơm chữa cháy, đường ống nước từ téc nước đến bơm chữa cháy phải phù hợp yêu cầu kỹ thuật tại </w:t>
      </w:r>
      <w:r w:rsidR="00D8631E">
        <w:rPr>
          <w:rFonts w:ascii="Arial" w:hAnsi="Arial" w:cs="Arial"/>
          <w:spacing w:val="-2"/>
          <w:sz w:val="22"/>
          <w:szCs w:val="22"/>
        </w:rPr>
        <w:t xml:space="preserve">Điều </w:t>
      </w:r>
      <w:r w:rsidRPr="00EB3745">
        <w:rPr>
          <w:rFonts w:ascii="Arial" w:hAnsi="Arial" w:cs="Arial"/>
          <w:bCs/>
          <w:sz w:val="22"/>
          <w:szCs w:val="22"/>
          <w:lang w:val="nl-NL"/>
        </w:rPr>
        <w:t>4.4.2 TCVN 13316-2:202</w:t>
      </w:r>
      <w:r w:rsidR="00702508" w:rsidRPr="00EB3745">
        <w:rPr>
          <w:rFonts w:ascii="Arial" w:hAnsi="Arial" w:cs="Arial"/>
          <w:bCs/>
          <w:sz w:val="22"/>
          <w:szCs w:val="22"/>
          <w:lang w:val="nl-NL"/>
        </w:rPr>
        <w:t>2.</w:t>
      </w:r>
    </w:p>
    <w:p w:rsidR="0075312C" w:rsidRPr="00EB3745" w:rsidRDefault="0075312C" w:rsidP="0075312C">
      <w:pPr>
        <w:shd w:val="clear" w:color="auto" w:fill="FFFFFF"/>
        <w:snapToGrid w:val="0"/>
        <w:spacing w:before="120" w:after="120" w:line="340" w:lineRule="exact"/>
        <w:jc w:val="both"/>
        <w:rPr>
          <w:rFonts w:ascii="Arial" w:eastAsia="Microsoft YaHei" w:hAnsi="Arial" w:cs="Arial"/>
          <w:sz w:val="22"/>
          <w:szCs w:val="22"/>
          <w:lang w:val="nl-NL"/>
        </w:rPr>
      </w:pPr>
      <w:r w:rsidRPr="00EB3745">
        <w:rPr>
          <w:rFonts w:ascii="Arial" w:eastAsia="Microsoft YaHei" w:hAnsi="Arial" w:cs="Arial"/>
          <w:sz w:val="22"/>
          <w:szCs w:val="22"/>
          <w:lang w:val="nl-NL"/>
        </w:rPr>
        <w:t xml:space="preserve">4.4.6.2 </w:t>
      </w:r>
      <w:r w:rsidRPr="00EB3745">
        <w:rPr>
          <w:rFonts w:ascii="Arial" w:eastAsia="Microsoft YaHei" w:hAnsi="Arial" w:cs="Arial"/>
          <w:sz w:val="22"/>
          <w:szCs w:val="22"/>
          <w:lang w:val="nl-NL"/>
        </w:rPr>
        <w:tab/>
      </w:r>
      <w:r w:rsidRPr="00EB3745">
        <w:rPr>
          <w:rFonts w:ascii="Arial" w:eastAsia="Microsoft YaHei" w:hAnsi="Arial" w:cs="Arial"/>
          <w:spacing w:val="-6"/>
          <w:sz w:val="22"/>
          <w:szCs w:val="22"/>
          <w:lang w:val="nl-NL"/>
        </w:rPr>
        <w:t xml:space="preserve">Đường ống dẫn chất tạo bọt </w:t>
      </w:r>
      <w:r w:rsidRPr="006900AF">
        <w:rPr>
          <w:rFonts w:ascii="Arial" w:eastAsia="Microsoft YaHei" w:hAnsi="Arial" w:cs="Arial"/>
          <w:spacing w:val="-6"/>
          <w:sz w:val="22"/>
          <w:szCs w:val="22"/>
          <w:highlight w:val="yellow"/>
          <w:lang w:val="nl-NL"/>
        </w:rPr>
        <w:t>từ téc chất tạo bọt</w:t>
      </w:r>
      <w:r w:rsidRPr="00EB3745">
        <w:rPr>
          <w:rFonts w:ascii="Arial" w:eastAsia="Microsoft YaHei" w:hAnsi="Arial" w:cs="Arial"/>
          <w:spacing w:val="-6"/>
          <w:sz w:val="22"/>
          <w:szCs w:val="22"/>
          <w:lang w:val="nl-NL"/>
        </w:rPr>
        <w:t xml:space="preserve"> và bơm chất tạo bọt hoặc thiết bị trộn chất tạo bọt phải </w:t>
      </w:r>
      <w:r w:rsidR="003E4850" w:rsidRPr="00EB3745">
        <w:rPr>
          <w:rFonts w:ascii="Arial" w:eastAsia="Microsoft YaHei" w:hAnsi="Arial" w:cs="Arial"/>
          <w:spacing w:val="-6"/>
          <w:sz w:val="22"/>
          <w:szCs w:val="22"/>
          <w:lang w:val="nl-NL"/>
        </w:rPr>
        <w:t xml:space="preserve">có </w:t>
      </w:r>
      <w:r w:rsidRPr="00EB3745">
        <w:rPr>
          <w:rFonts w:ascii="Arial" w:eastAsia="Microsoft YaHei" w:hAnsi="Arial" w:cs="Arial"/>
          <w:spacing w:val="-6"/>
          <w:sz w:val="22"/>
          <w:szCs w:val="22"/>
          <w:lang w:val="nl-NL"/>
        </w:rPr>
        <w:t>màu vàng.</w:t>
      </w:r>
    </w:p>
    <w:p w:rsidR="0075312C" w:rsidRPr="00EB3745" w:rsidRDefault="0075312C" w:rsidP="0075312C">
      <w:pPr>
        <w:snapToGrid w:val="0"/>
        <w:spacing w:before="120" w:after="120" w:line="340" w:lineRule="exact"/>
        <w:jc w:val="both"/>
        <w:rPr>
          <w:rFonts w:ascii="Arial" w:hAnsi="Arial" w:cs="Arial"/>
          <w:bCs/>
          <w:sz w:val="22"/>
          <w:szCs w:val="22"/>
          <w:lang w:val="nl-NL"/>
        </w:rPr>
      </w:pPr>
      <w:r w:rsidRPr="00EB3745">
        <w:rPr>
          <w:rFonts w:ascii="Arial" w:hAnsi="Arial" w:cs="Arial"/>
          <w:bCs/>
          <w:sz w:val="22"/>
          <w:szCs w:val="22"/>
          <w:lang w:val="nl-NL"/>
        </w:rPr>
        <w:t xml:space="preserve">4.4.6.3 </w:t>
      </w:r>
      <w:r w:rsidRPr="00EB3745">
        <w:rPr>
          <w:rFonts w:ascii="Arial" w:hAnsi="Arial" w:cs="Arial"/>
          <w:bCs/>
          <w:sz w:val="22"/>
          <w:szCs w:val="22"/>
          <w:lang w:val="nl-NL"/>
        </w:rPr>
        <w:tab/>
        <w:t xml:space="preserve">Đường ống dẫn chất tạo bọt từ </w:t>
      </w:r>
      <w:r w:rsidRPr="006900AF">
        <w:rPr>
          <w:rFonts w:ascii="Arial" w:hAnsi="Arial" w:cs="Arial"/>
          <w:bCs/>
          <w:sz w:val="22"/>
          <w:szCs w:val="22"/>
          <w:highlight w:val="yellow"/>
          <w:lang w:val="nl-NL"/>
        </w:rPr>
        <w:t>téc bọt</w:t>
      </w:r>
      <w:r w:rsidRPr="00EB3745">
        <w:rPr>
          <w:rFonts w:ascii="Arial" w:hAnsi="Arial" w:cs="Arial"/>
          <w:bCs/>
          <w:sz w:val="22"/>
          <w:szCs w:val="22"/>
          <w:lang w:val="nl-NL"/>
        </w:rPr>
        <w:t xml:space="preserve"> đến hệ thống trộn bọt </w:t>
      </w:r>
    </w:p>
    <w:p w:rsidR="0075312C" w:rsidRPr="00EB3745" w:rsidRDefault="0075312C" w:rsidP="0075312C">
      <w:pPr>
        <w:snapToGrid w:val="0"/>
        <w:spacing w:before="120" w:after="120" w:line="340" w:lineRule="exact"/>
        <w:jc w:val="both"/>
        <w:rPr>
          <w:rFonts w:ascii="Arial" w:hAnsi="Arial" w:cs="Arial"/>
          <w:sz w:val="22"/>
          <w:szCs w:val="22"/>
          <w:lang w:val="nl-NL"/>
        </w:rPr>
      </w:pPr>
      <w:r w:rsidRPr="00EB3745">
        <w:rPr>
          <w:rFonts w:ascii="Arial" w:hAnsi="Arial" w:cs="Arial"/>
          <w:sz w:val="22"/>
          <w:szCs w:val="22"/>
          <w:lang w:val="nl-NL"/>
        </w:rPr>
        <w:t>4.4.</w:t>
      </w:r>
      <w:r w:rsidR="00062632" w:rsidRPr="00EB3745">
        <w:rPr>
          <w:rFonts w:ascii="Arial" w:hAnsi="Arial" w:cs="Arial"/>
          <w:sz w:val="22"/>
          <w:szCs w:val="22"/>
          <w:lang w:val="nl-NL"/>
        </w:rPr>
        <w:t>6</w:t>
      </w:r>
      <w:r w:rsidRPr="00EB3745">
        <w:rPr>
          <w:rFonts w:ascii="Arial" w:hAnsi="Arial" w:cs="Arial"/>
          <w:sz w:val="22"/>
          <w:szCs w:val="22"/>
          <w:lang w:val="nl-NL"/>
        </w:rPr>
        <w:t xml:space="preserve">.3.1 </w:t>
      </w:r>
      <w:r w:rsidRPr="00EB3745">
        <w:rPr>
          <w:rFonts w:ascii="Arial" w:hAnsi="Arial" w:cs="Arial"/>
          <w:sz w:val="22"/>
          <w:szCs w:val="22"/>
          <w:lang w:val="nl-NL"/>
        </w:rPr>
        <w:tab/>
      </w:r>
      <w:r w:rsidRPr="00EB3745">
        <w:rPr>
          <w:rFonts w:ascii="Arial" w:hAnsi="Arial" w:cs="Arial"/>
          <w:bCs/>
          <w:sz w:val="22"/>
          <w:szCs w:val="22"/>
          <w:lang w:val="nl-NL"/>
        </w:rPr>
        <w:t xml:space="preserve">Đường ống dẫn chất tạo bọt từ téc chất tạo bọt đến thiết bị trộn chất tạo bọt hoặc bơm chất tạo bọt phải </w:t>
      </w:r>
      <w:r w:rsidRPr="00EB3745">
        <w:rPr>
          <w:rFonts w:ascii="Arial" w:eastAsia="Microsoft YaHei" w:hAnsi="Arial" w:cs="Arial"/>
          <w:sz w:val="22"/>
          <w:szCs w:val="22"/>
          <w:lang w:val="nl-NL"/>
        </w:rPr>
        <w:t>bảo đảm khai thác được trên 95% chất tạo bọt trong téc.</w:t>
      </w:r>
    </w:p>
    <w:p w:rsidR="0075312C" w:rsidRPr="00EB3745" w:rsidRDefault="0075312C" w:rsidP="0075312C">
      <w:pPr>
        <w:snapToGrid w:val="0"/>
        <w:spacing w:before="120" w:after="120" w:line="340" w:lineRule="exact"/>
        <w:jc w:val="both"/>
        <w:rPr>
          <w:rFonts w:ascii="Arial" w:hAnsi="Arial" w:cs="Arial"/>
          <w:sz w:val="22"/>
          <w:szCs w:val="22"/>
          <w:lang w:val="nl-NL"/>
        </w:rPr>
      </w:pPr>
      <w:r w:rsidRPr="00EB3745">
        <w:rPr>
          <w:rFonts w:ascii="Arial" w:hAnsi="Arial" w:cs="Arial"/>
          <w:sz w:val="22"/>
          <w:szCs w:val="22"/>
          <w:lang w:val="nl-NL"/>
        </w:rPr>
        <w:t>4.4.</w:t>
      </w:r>
      <w:r w:rsidR="00062632" w:rsidRPr="00EB3745">
        <w:rPr>
          <w:rFonts w:ascii="Arial" w:hAnsi="Arial" w:cs="Arial"/>
          <w:sz w:val="22"/>
          <w:szCs w:val="22"/>
          <w:lang w:val="nl-NL"/>
        </w:rPr>
        <w:t>6</w:t>
      </w:r>
      <w:r w:rsidRPr="00EB3745">
        <w:rPr>
          <w:rFonts w:ascii="Arial" w:hAnsi="Arial" w:cs="Arial"/>
          <w:sz w:val="22"/>
          <w:szCs w:val="22"/>
          <w:lang w:val="nl-NL"/>
        </w:rPr>
        <w:t xml:space="preserve">.3.2 </w:t>
      </w:r>
      <w:r w:rsidRPr="00EB3745">
        <w:rPr>
          <w:rFonts w:ascii="Arial" w:hAnsi="Arial" w:cs="Arial"/>
          <w:sz w:val="22"/>
          <w:szCs w:val="22"/>
          <w:lang w:val="nl-NL"/>
        </w:rPr>
        <w:tab/>
        <w:t>Đ</w:t>
      </w:r>
      <w:r w:rsidRPr="00EB3745">
        <w:rPr>
          <w:rFonts w:ascii="Arial" w:hAnsi="Arial" w:cs="Arial"/>
          <w:bCs/>
          <w:sz w:val="22"/>
          <w:szCs w:val="22"/>
          <w:lang w:val="nl-NL"/>
        </w:rPr>
        <w:t xml:space="preserve">ường ống dẫn của </w:t>
      </w:r>
      <w:r w:rsidRPr="00EB3745">
        <w:rPr>
          <w:rFonts w:ascii="Arial" w:hAnsi="Arial" w:cs="Arial"/>
          <w:sz w:val="22"/>
          <w:szCs w:val="22"/>
          <w:lang w:val="nl-NL"/>
        </w:rPr>
        <w:t xml:space="preserve">téc chất tạo bọt phải có đường kính đáp ứng yêu cầu lưu lượng tối đa của </w:t>
      </w:r>
      <w:r w:rsidR="003E4850" w:rsidRPr="00EB3745">
        <w:rPr>
          <w:rFonts w:ascii="Arial" w:hAnsi="Arial" w:cs="Arial"/>
          <w:bCs/>
          <w:sz w:val="22"/>
          <w:szCs w:val="22"/>
          <w:lang w:val="nl-NL"/>
        </w:rPr>
        <w:t xml:space="preserve">hệ thống trộn bọt </w:t>
      </w:r>
      <w:r w:rsidRPr="00EB3745">
        <w:rPr>
          <w:rFonts w:ascii="Arial" w:hAnsi="Arial" w:cs="Arial"/>
          <w:sz w:val="22"/>
          <w:szCs w:val="22"/>
          <w:lang w:val="nl-NL"/>
        </w:rPr>
        <w:t xml:space="preserve">và chịu được áp suất chân không 85 </w:t>
      </w:r>
      <w:r w:rsidR="006900AF">
        <w:rPr>
          <w:rFonts w:ascii="Arial" w:hAnsi="Arial" w:cs="Arial"/>
          <w:sz w:val="22"/>
          <w:szCs w:val="22"/>
          <w:lang w:val="nl-NL"/>
        </w:rPr>
        <w:t>K</w:t>
      </w:r>
      <w:r w:rsidRPr="00EB3745">
        <w:rPr>
          <w:rFonts w:ascii="Arial" w:hAnsi="Arial" w:cs="Arial"/>
          <w:sz w:val="22"/>
          <w:szCs w:val="22"/>
          <w:lang w:val="nl-NL"/>
        </w:rPr>
        <w:t xml:space="preserve">Pa trong 5 </w:t>
      </w:r>
      <w:r w:rsidR="0002167F" w:rsidRPr="00EB3745">
        <w:rPr>
          <w:rFonts w:ascii="Arial" w:hAnsi="Arial" w:cs="Arial"/>
          <w:sz w:val="22"/>
          <w:szCs w:val="22"/>
          <w:lang w:val="nl-NL"/>
        </w:rPr>
        <w:t>phút</w:t>
      </w:r>
      <w:r w:rsidRPr="00EB3745">
        <w:rPr>
          <w:rFonts w:ascii="Arial" w:hAnsi="Arial" w:cs="Arial"/>
          <w:sz w:val="22"/>
          <w:szCs w:val="22"/>
          <w:lang w:val="nl-NL"/>
        </w:rPr>
        <w:t xml:space="preserve"> ở áp suất khí quyển và không được rò rỉ hoặc nhìn thấy được</w:t>
      </w:r>
      <w:r w:rsidR="0002167F" w:rsidRPr="00EB3745">
        <w:rPr>
          <w:rFonts w:ascii="Arial" w:hAnsi="Arial" w:cs="Arial"/>
          <w:sz w:val="22"/>
          <w:szCs w:val="22"/>
          <w:lang w:val="nl-NL"/>
        </w:rPr>
        <w:t xml:space="preserve"> biến dạng</w:t>
      </w:r>
      <w:r w:rsidRPr="00EB3745">
        <w:rPr>
          <w:rFonts w:ascii="Arial" w:hAnsi="Arial" w:cs="Arial"/>
          <w:sz w:val="22"/>
          <w:szCs w:val="22"/>
          <w:lang w:val="nl-NL"/>
        </w:rPr>
        <w:t>. Đầu vào của ống dẫn chất tạo bọt phải trang bị một bộ lọc.</w:t>
      </w:r>
    </w:p>
    <w:p w:rsidR="000E772C" w:rsidRPr="00EB3745" w:rsidRDefault="000E772C" w:rsidP="004A26F3">
      <w:pPr>
        <w:pStyle w:val="Heading1"/>
        <w:spacing w:after="240" w:line="360" w:lineRule="exact"/>
        <w:rPr>
          <w:rFonts w:asciiTheme="minorHAnsi" w:hAnsiTheme="minorHAnsi" w:cstheme="minorHAnsi"/>
          <w:b/>
          <w:color w:val="auto"/>
          <w:sz w:val="22"/>
          <w:szCs w:val="22"/>
        </w:rPr>
      </w:pPr>
      <w:bookmarkStart w:id="15" w:name="_Toc95829627"/>
      <w:r w:rsidRPr="00EB3745">
        <w:rPr>
          <w:rFonts w:ascii="Arial" w:hAnsi="Arial" w:cs="Arial"/>
          <w:b/>
          <w:color w:val="auto"/>
          <w:sz w:val="22"/>
          <w:szCs w:val="22"/>
          <w:lang w:val="nl-NL"/>
        </w:rPr>
        <w:t xml:space="preserve">4.4.7 </w:t>
      </w:r>
      <w:r w:rsidR="0094378A" w:rsidRPr="00EB3745">
        <w:rPr>
          <w:rFonts w:ascii="Arial" w:hAnsi="Arial" w:cs="Arial"/>
          <w:b/>
          <w:color w:val="auto"/>
          <w:sz w:val="22"/>
          <w:szCs w:val="22"/>
          <w:lang w:val="nl-NL"/>
        </w:rPr>
        <w:tab/>
      </w:r>
      <w:r w:rsidR="005D5CBB" w:rsidRPr="00EB3745">
        <w:rPr>
          <w:rFonts w:ascii="Arial" w:hAnsi="Arial" w:cs="Arial"/>
          <w:b/>
          <w:color w:val="auto"/>
          <w:sz w:val="22"/>
          <w:szCs w:val="22"/>
          <w:lang w:val="nl-NL"/>
        </w:rPr>
        <w:t xml:space="preserve">Téc nước và téc </w:t>
      </w:r>
      <w:r w:rsidR="005D5CBB" w:rsidRPr="00EB3745">
        <w:rPr>
          <w:rFonts w:ascii="Arial" w:hAnsi="Arial" w:cs="Arial"/>
          <w:b/>
          <w:bCs/>
          <w:color w:val="auto"/>
          <w:sz w:val="22"/>
          <w:szCs w:val="22"/>
          <w:lang w:val="nl-NL"/>
        </w:rPr>
        <w:t>chất tạo bọt</w:t>
      </w:r>
      <w:bookmarkEnd w:id="15"/>
    </w:p>
    <w:p w:rsidR="009F77D6" w:rsidRPr="00EB3745" w:rsidRDefault="009F77D6" w:rsidP="004A26F3">
      <w:pPr>
        <w:snapToGrid w:val="0"/>
        <w:spacing w:before="120" w:after="120" w:line="360" w:lineRule="exact"/>
        <w:jc w:val="both"/>
        <w:rPr>
          <w:rFonts w:ascii="Arial" w:hAnsi="Arial" w:cs="Arial"/>
          <w:sz w:val="22"/>
          <w:szCs w:val="22"/>
          <w:lang w:val="nl-NL"/>
        </w:rPr>
      </w:pPr>
      <w:r w:rsidRPr="00EB3745">
        <w:rPr>
          <w:rFonts w:ascii="Arial" w:hAnsi="Arial" w:cs="Arial"/>
          <w:sz w:val="22"/>
          <w:szCs w:val="22"/>
          <w:lang w:val="nl-NL"/>
        </w:rPr>
        <w:t xml:space="preserve">4.4.7.1 </w:t>
      </w:r>
      <w:r w:rsidRPr="00EB3745">
        <w:rPr>
          <w:rFonts w:ascii="Arial" w:hAnsi="Arial" w:cs="Arial"/>
          <w:sz w:val="22"/>
          <w:szCs w:val="22"/>
          <w:lang w:val="nl-NL"/>
        </w:rPr>
        <w:tab/>
        <w:t xml:space="preserve">Téc nước và téc chất tạo bọt phải phù hợp yêu cầu kỹ thuật tại </w:t>
      </w:r>
      <w:r w:rsidR="00D8631E" w:rsidRPr="00D8631E">
        <w:rPr>
          <w:rFonts w:ascii="Arial" w:hAnsi="Arial" w:cs="Arial"/>
          <w:sz w:val="22"/>
          <w:szCs w:val="22"/>
          <w:lang w:val="nl-NL"/>
        </w:rPr>
        <w:t xml:space="preserve">Điều </w:t>
      </w:r>
      <w:r w:rsidRPr="00EB3745">
        <w:rPr>
          <w:rFonts w:ascii="Arial" w:hAnsi="Arial" w:cs="Arial"/>
          <w:sz w:val="22"/>
          <w:szCs w:val="22"/>
          <w:lang w:val="nl-NL"/>
        </w:rPr>
        <w:t>4.4.3.1 TCVN 13316-</w:t>
      </w:r>
      <w:r w:rsidR="00702508" w:rsidRPr="00EB3745">
        <w:rPr>
          <w:rFonts w:ascii="Arial" w:hAnsi="Arial" w:cs="Arial"/>
          <w:sz w:val="22"/>
          <w:szCs w:val="22"/>
          <w:lang w:val="nl-NL"/>
        </w:rPr>
        <w:t>3</w:t>
      </w:r>
      <w:r w:rsidRPr="00EB3745">
        <w:rPr>
          <w:rFonts w:ascii="Arial" w:hAnsi="Arial" w:cs="Arial"/>
          <w:sz w:val="22"/>
          <w:szCs w:val="22"/>
          <w:lang w:val="nl-NL"/>
        </w:rPr>
        <w:t>:202</w:t>
      </w:r>
      <w:r w:rsidR="00702508" w:rsidRPr="00EB3745">
        <w:rPr>
          <w:rFonts w:ascii="Arial" w:hAnsi="Arial" w:cs="Arial"/>
          <w:sz w:val="22"/>
          <w:szCs w:val="22"/>
          <w:lang w:val="nl-NL"/>
        </w:rPr>
        <w:t>2</w:t>
      </w:r>
    </w:p>
    <w:p w:rsidR="000E772C" w:rsidRPr="00EB3745" w:rsidRDefault="000E772C" w:rsidP="004A26F3">
      <w:pPr>
        <w:snapToGrid w:val="0"/>
        <w:spacing w:before="120" w:after="120" w:line="360" w:lineRule="exact"/>
        <w:jc w:val="both"/>
        <w:rPr>
          <w:rFonts w:ascii="Arial" w:hAnsi="Arial" w:cs="Arial"/>
          <w:sz w:val="22"/>
          <w:szCs w:val="22"/>
          <w:lang w:val="nl-NL"/>
        </w:rPr>
      </w:pPr>
      <w:r w:rsidRPr="00EB3745">
        <w:rPr>
          <w:rFonts w:ascii="Arial" w:hAnsi="Arial" w:cs="Arial"/>
          <w:sz w:val="22"/>
          <w:szCs w:val="22"/>
          <w:lang w:val="nl-NL"/>
        </w:rPr>
        <w:lastRenderedPageBreak/>
        <w:t>4.4.7.</w:t>
      </w:r>
      <w:r w:rsidR="009F77D6" w:rsidRPr="00EB3745">
        <w:rPr>
          <w:rFonts w:ascii="Arial" w:hAnsi="Arial" w:cs="Arial"/>
          <w:sz w:val="22"/>
          <w:szCs w:val="22"/>
          <w:lang w:val="nl-NL"/>
        </w:rPr>
        <w:t>2</w:t>
      </w:r>
      <w:r w:rsidRPr="00EB3745">
        <w:rPr>
          <w:rFonts w:ascii="Arial" w:hAnsi="Arial" w:cs="Arial"/>
          <w:sz w:val="22"/>
          <w:szCs w:val="22"/>
          <w:lang w:val="nl-NL"/>
        </w:rPr>
        <w:t xml:space="preserve"> </w:t>
      </w:r>
      <w:r w:rsidR="0094378A" w:rsidRPr="00EB3745">
        <w:rPr>
          <w:rFonts w:ascii="Arial" w:hAnsi="Arial" w:cs="Arial"/>
          <w:sz w:val="22"/>
          <w:szCs w:val="22"/>
          <w:lang w:val="nl-NL"/>
        </w:rPr>
        <w:tab/>
      </w:r>
      <w:r w:rsidRPr="00EB3745">
        <w:rPr>
          <w:rFonts w:ascii="Arial" w:hAnsi="Arial" w:cs="Arial"/>
          <w:sz w:val="22"/>
          <w:szCs w:val="22"/>
          <w:lang w:val="nl-NL"/>
        </w:rPr>
        <w:t>Téc nước, téc</w:t>
      </w:r>
      <w:r w:rsidR="009F77D6" w:rsidRPr="00EB3745">
        <w:rPr>
          <w:rFonts w:ascii="Arial" w:hAnsi="Arial" w:cs="Arial"/>
          <w:sz w:val="22"/>
          <w:szCs w:val="22"/>
          <w:lang w:val="nl-NL"/>
        </w:rPr>
        <w:t xml:space="preserve"> </w:t>
      </w:r>
      <w:r w:rsidR="009F77D6" w:rsidRPr="006900AF">
        <w:rPr>
          <w:rFonts w:ascii="Arial" w:hAnsi="Arial" w:cs="Arial"/>
          <w:sz w:val="22"/>
          <w:szCs w:val="22"/>
          <w:highlight w:val="yellow"/>
          <w:lang w:val="nl-NL"/>
        </w:rPr>
        <w:t>chất tạo</w:t>
      </w:r>
      <w:r w:rsidRPr="006900AF">
        <w:rPr>
          <w:rFonts w:ascii="Arial" w:hAnsi="Arial" w:cs="Arial"/>
          <w:sz w:val="22"/>
          <w:szCs w:val="22"/>
          <w:highlight w:val="yellow"/>
          <w:lang w:val="nl-NL"/>
        </w:rPr>
        <w:t xml:space="preserve"> bọt loại B</w:t>
      </w:r>
      <w:r w:rsidRPr="00EB3745">
        <w:rPr>
          <w:rFonts w:ascii="Arial" w:hAnsi="Arial" w:cs="Arial"/>
          <w:sz w:val="22"/>
          <w:szCs w:val="22"/>
          <w:lang w:val="nl-NL"/>
        </w:rPr>
        <w:t xml:space="preserve"> và van phải chọn vật liệu chế tạo chống ăn mòn hoặc vật liệu xử lý chống ăn mòn. Téc bọt loại A phải sử dụng vật liệu thép không gỉ hoặc vật liệu chế tạo chống ăn mòn khác</w:t>
      </w:r>
      <w:r w:rsidR="00702508" w:rsidRPr="00EB3745">
        <w:rPr>
          <w:rFonts w:ascii="Arial" w:hAnsi="Arial" w:cs="Arial"/>
          <w:sz w:val="22"/>
          <w:szCs w:val="22"/>
          <w:lang w:val="nl-NL"/>
        </w:rPr>
        <w:t xml:space="preserve"> tương tự</w:t>
      </w:r>
      <w:r w:rsidRPr="00EB3745">
        <w:rPr>
          <w:rFonts w:ascii="Arial" w:hAnsi="Arial" w:cs="Arial"/>
          <w:sz w:val="22"/>
          <w:szCs w:val="22"/>
          <w:lang w:val="nl-NL"/>
        </w:rPr>
        <w:t>.</w:t>
      </w:r>
    </w:p>
    <w:p w:rsidR="009F77D6" w:rsidRPr="00EB3745" w:rsidRDefault="009F77D6" w:rsidP="004A26F3">
      <w:pPr>
        <w:snapToGrid w:val="0"/>
        <w:spacing w:before="120" w:after="120" w:line="360" w:lineRule="exact"/>
        <w:jc w:val="both"/>
        <w:rPr>
          <w:rFonts w:ascii="Arial" w:hAnsi="Arial" w:cs="Arial"/>
          <w:sz w:val="22"/>
          <w:szCs w:val="22"/>
          <w:lang w:val="nl-NL"/>
        </w:rPr>
      </w:pPr>
      <w:r w:rsidRPr="00EB3745">
        <w:rPr>
          <w:rFonts w:ascii="Arial" w:hAnsi="Arial" w:cs="Arial"/>
          <w:sz w:val="22"/>
          <w:szCs w:val="22"/>
          <w:lang w:val="nl-NL"/>
        </w:rPr>
        <w:t>4.4.7.3</w:t>
      </w:r>
      <w:r w:rsidRPr="00EB3745">
        <w:rPr>
          <w:rFonts w:ascii="Arial" w:hAnsi="Arial" w:cs="Arial"/>
          <w:sz w:val="22"/>
          <w:szCs w:val="22"/>
          <w:lang w:val="nl-NL"/>
        </w:rPr>
        <w:tab/>
      </w:r>
      <w:r w:rsidRPr="00EB3745">
        <w:rPr>
          <w:rFonts w:ascii="Arial" w:hAnsi="Arial" w:cs="Arial"/>
          <w:sz w:val="22"/>
          <w:szCs w:val="22"/>
          <w:lang w:val="nl-NL"/>
        </w:rPr>
        <w:tab/>
        <w:t>Téc chất tạo bọt phải có một cửa thở và cửa thở phải bảo đảm việc phân phối chất tạo bọt bình thường và không rò rỉ ra môi trường bên ngoài.</w:t>
      </w:r>
    </w:p>
    <w:p w:rsidR="009F77D6" w:rsidRPr="00EB3745" w:rsidRDefault="009F77D6" w:rsidP="004A26F3">
      <w:pPr>
        <w:snapToGrid w:val="0"/>
        <w:spacing w:before="120" w:after="120" w:line="360" w:lineRule="exact"/>
        <w:jc w:val="both"/>
        <w:rPr>
          <w:rFonts w:ascii="Arial" w:eastAsia="Microsoft YaHei" w:hAnsi="Arial" w:cs="Arial"/>
          <w:sz w:val="22"/>
          <w:szCs w:val="22"/>
          <w:lang w:val="nl-NL"/>
        </w:rPr>
      </w:pPr>
      <w:r w:rsidRPr="00EB3745">
        <w:rPr>
          <w:rFonts w:ascii="Arial" w:eastAsia="Microsoft YaHei" w:hAnsi="Arial" w:cs="Arial"/>
          <w:sz w:val="22"/>
          <w:szCs w:val="22"/>
          <w:lang w:val="nl-NL"/>
        </w:rPr>
        <w:t>4.4.7.4</w:t>
      </w:r>
      <w:r w:rsidRPr="00EB3745">
        <w:rPr>
          <w:rFonts w:ascii="Arial" w:eastAsia="Microsoft YaHei" w:hAnsi="Arial" w:cs="Arial"/>
          <w:sz w:val="22"/>
          <w:szCs w:val="22"/>
          <w:lang w:val="nl-NL"/>
        </w:rPr>
        <w:tab/>
      </w:r>
      <w:r w:rsidRPr="00EB3745">
        <w:rPr>
          <w:rFonts w:ascii="Arial" w:eastAsia="Microsoft YaHei" w:hAnsi="Arial" w:cs="Arial"/>
          <w:sz w:val="22"/>
          <w:szCs w:val="22"/>
          <w:lang w:val="nl-NL"/>
        </w:rPr>
        <w:tab/>
        <w:t xml:space="preserve">Téc chất tạo bọt </w:t>
      </w:r>
      <w:r w:rsidR="00F12704" w:rsidRPr="00EB3745">
        <w:rPr>
          <w:rFonts w:ascii="Arial" w:eastAsia="Microsoft YaHei" w:hAnsi="Arial" w:cs="Arial"/>
          <w:sz w:val="22"/>
          <w:szCs w:val="22"/>
          <w:lang w:val="nl-NL"/>
        </w:rPr>
        <w:t xml:space="preserve">loại A </w:t>
      </w:r>
      <w:r w:rsidRPr="00EB3745">
        <w:rPr>
          <w:rFonts w:ascii="Arial" w:eastAsia="Microsoft YaHei" w:hAnsi="Arial" w:cs="Arial"/>
          <w:sz w:val="22"/>
          <w:szCs w:val="22"/>
          <w:lang w:val="nl-NL"/>
        </w:rPr>
        <w:t>có dung tích tối thiểu là 0,05 m</w:t>
      </w:r>
      <w:r w:rsidRPr="00EB3745">
        <w:rPr>
          <w:rFonts w:ascii="Arial" w:eastAsia="Microsoft YaHei" w:hAnsi="Arial" w:cs="Arial"/>
          <w:sz w:val="22"/>
          <w:szCs w:val="22"/>
          <w:vertAlign w:val="superscript"/>
          <w:lang w:val="nl-NL"/>
        </w:rPr>
        <w:t>3</w:t>
      </w:r>
      <w:r w:rsidRPr="00EB3745">
        <w:rPr>
          <w:rFonts w:ascii="Arial" w:eastAsia="Microsoft YaHei" w:hAnsi="Arial" w:cs="Arial"/>
          <w:sz w:val="22"/>
          <w:szCs w:val="22"/>
          <w:lang w:val="nl-NL"/>
        </w:rPr>
        <w:t xml:space="preserve"> (50 </w:t>
      </w:r>
      <w:r w:rsidR="006900AF">
        <w:rPr>
          <w:rFonts w:ascii="Arial" w:eastAsia="Microsoft YaHei" w:hAnsi="Arial" w:cs="Arial"/>
          <w:sz w:val="22"/>
          <w:szCs w:val="22"/>
          <w:lang w:val="nl-NL"/>
        </w:rPr>
        <w:t>L</w:t>
      </w:r>
      <w:r w:rsidRPr="00EB3745">
        <w:rPr>
          <w:rFonts w:ascii="Arial" w:eastAsia="Microsoft YaHei" w:hAnsi="Arial" w:cs="Arial"/>
          <w:sz w:val="22"/>
          <w:szCs w:val="22"/>
          <w:lang w:val="nl-NL"/>
        </w:rPr>
        <w:t>).</w:t>
      </w:r>
    </w:p>
    <w:p w:rsidR="009F77D6" w:rsidRPr="00EB3745" w:rsidRDefault="009F77D6" w:rsidP="009F77D6">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4.4.7.5 </w:t>
      </w:r>
      <w:r w:rsidRPr="00EB3745">
        <w:rPr>
          <w:rFonts w:ascii="Arial" w:hAnsi="Arial" w:cs="Arial"/>
          <w:bCs/>
          <w:sz w:val="22"/>
          <w:szCs w:val="22"/>
          <w:lang w:val="nl-NL"/>
        </w:rPr>
        <w:tab/>
        <w:t xml:space="preserve">Đường ống lấy nước, chất tạo bọt </w:t>
      </w:r>
    </w:p>
    <w:p w:rsidR="009F77D6" w:rsidRPr="00EB3745" w:rsidRDefault="009F77D6" w:rsidP="009F77D6">
      <w:pPr>
        <w:shd w:val="clear" w:color="auto" w:fill="FFFFFF"/>
        <w:snapToGrid w:val="0"/>
        <w:spacing w:before="120" w:after="120" w:line="360" w:lineRule="exact"/>
        <w:jc w:val="both"/>
        <w:rPr>
          <w:rFonts w:ascii="Arial" w:eastAsia="Microsoft YaHei" w:hAnsi="Arial" w:cs="Arial"/>
          <w:sz w:val="22"/>
          <w:szCs w:val="22"/>
          <w:lang w:val="nl-NL"/>
        </w:rPr>
      </w:pPr>
      <w:r w:rsidRPr="00EB3745">
        <w:rPr>
          <w:rFonts w:ascii="Arial" w:eastAsia="Microsoft YaHei" w:hAnsi="Arial" w:cs="Arial"/>
          <w:sz w:val="22"/>
          <w:szCs w:val="22"/>
          <w:lang w:val="nl-NL"/>
        </w:rPr>
        <w:t xml:space="preserve">4.4.7.5.1 </w:t>
      </w:r>
      <w:r w:rsidRPr="00EB3745">
        <w:rPr>
          <w:rFonts w:ascii="Arial" w:eastAsia="Microsoft YaHei" w:hAnsi="Arial" w:cs="Arial"/>
          <w:sz w:val="22"/>
          <w:szCs w:val="22"/>
          <w:lang w:val="nl-NL"/>
        </w:rPr>
        <w:tab/>
        <w:t xml:space="preserve">Yêu cầu ống lấy nước phải phù hợp yêu cầu kỹ thuật </w:t>
      </w:r>
      <w:r w:rsidR="00D8631E">
        <w:rPr>
          <w:rFonts w:ascii="Arial" w:eastAsia="Microsoft YaHei" w:hAnsi="Arial" w:cs="Arial"/>
          <w:sz w:val="22"/>
          <w:szCs w:val="22"/>
          <w:lang w:val="nl-NL"/>
        </w:rPr>
        <w:t xml:space="preserve">tại </w:t>
      </w:r>
      <w:r w:rsidR="00D8631E">
        <w:rPr>
          <w:rFonts w:ascii="Arial" w:hAnsi="Arial" w:cs="Arial"/>
          <w:spacing w:val="-2"/>
          <w:sz w:val="22"/>
          <w:szCs w:val="22"/>
        </w:rPr>
        <w:t xml:space="preserve">Điều </w:t>
      </w:r>
      <w:r w:rsidRPr="00EB3745">
        <w:rPr>
          <w:rFonts w:ascii="Arial" w:eastAsia="Microsoft YaHei" w:hAnsi="Arial" w:cs="Arial"/>
          <w:sz w:val="22"/>
          <w:szCs w:val="22"/>
          <w:lang w:val="nl-NL"/>
        </w:rPr>
        <w:t>4.4.3.2 TCVN 13316-2:202</w:t>
      </w:r>
      <w:r w:rsidR="00FF7D58" w:rsidRPr="00EB3745">
        <w:rPr>
          <w:rFonts w:ascii="Arial" w:eastAsia="Microsoft YaHei" w:hAnsi="Arial" w:cs="Arial"/>
          <w:sz w:val="22"/>
          <w:szCs w:val="22"/>
          <w:lang w:val="nl-NL"/>
        </w:rPr>
        <w:t>2</w:t>
      </w:r>
    </w:p>
    <w:p w:rsidR="009F77D6" w:rsidRPr="00EB3745" w:rsidRDefault="009F77D6" w:rsidP="009F77D6">
      <w:pPr>
        <w:shd w:val="clear" w:color="auto" w:fill="FFFFFF"/>
        <w:snapToGrid w:val="0"/>
        <w:spacing w:before="120" w:after="120" w:line="360" w:lineRule="exact"/>
        <w:jc w:val="both"/>
        <w:rPr>
          <w:rFonts w:ascii="Arial" w:eastAsia="Microsoft YaHei" w:hAnsi="Arial" w:cs="Arial"/>
          <w:sz w:val="22"/>
          <w:szCs w:val="22"/>
          <w:lang w:val="nl-NL"/>
        </w:rPr>
      </w:pPr>
      <w:r w:rsidRPr="00EB3745">
        <w:rPr>
          <w:rFonts w:ascii="Arial" w:eastAsia="Microsoft YaHei" w:hAnsi="Arial" w:cs="Arial"/>
          <w:sz w:val="22"/>
          <w:szCs w:val="22"/>
          <w:lang w:val="nl-NL"/>
        </w:rPr>
        <w:t xml:space="preserve">4.4.7.5.2 </w:t>
      </w:r>
      <w:r w:rsidRPr="00EB3745">
        <w:rPr>
          <w:rFonts w:ascii="Arial" w:eastAsia="Microsoft YaHei" w:hAnsi="Arial" w:cs="Arial"/>
          <w:sz w:val="22"/>
          <w:szCs w:val="22"/>
          <w:lang w:val="nl-NL"/>
        </w:rPr>
        <w:tab/>
        <w:t>Đường ống lấy chất tạo bọt phải là ống thép không gỉ, có độ dầy thành ống không nhỏ hơn 1,5 mm và đường kính trong không nhỏ hơn 40 mm. Đường ống dẫn chất tạo bọt giữa thiết bị trộn chất tạo bọt và téc chất tạo bọt phải có van bằng thép không gỉ</w:t>
      </w:r>
      <w:r w:rsidR="00FF7D58" w:rsidRPr="00EB3745">
        <w:rPr>
          <w:rFonts w:ascii="Arial" w:eastAsia="Microsoft YaHei" w:hAnsi="Arial" w:cs="Arial"/>
          <w:sz w:val="22"/>
          <w:szCs w:val="22"/>
          <w:lang w:val="nl-NL"/>
        </w:rPr>
        <w:t xml:space="preserve"> hoặc vật liệu chống ăn mòn</w:t>
      </w:r>
      <w:r w:rsidRPr="00EB3745">
        <w:rPr>
          <w:rFonts w:ascii="Arial" w:eastAsia="Microsoft YaHei" w:hAnsi="Arial" w:cs="Arial"/>
          <w:sz w:val="22"/>
          <w:szCs w:val="22"/>
          <w:lang w:val="nl-NL"/>
        </w:rPr>
        <w:t xml:space="preserve">, van này phải dễ vận hành. </w:t>
      </w:r>
    </w:p>
    <w:p w:rsidR="009F77D6" w:rsidRPr="00EB3745" w:rsidRDefault="009F77D6" w:rsidP="009F77D6">
      <w:pPr>
        <w:shd w:val="clear" w:color="auto" w:fill="FFFFFF"/>
        <w:snapToGrid w:val="0"/>
        <w:spacing w:before="120" w:after="120" w:line="360" w:lineRule="exact"/>
        <w:jc w:val="both"/>
        <w:rPr>
          <w:rFonts w:ascii="Arial" w:eastAsia="Microsoft YaHei" w:hAnsi="Arial" w:cs="Arial"/>
          <w:sz w:val="22"/>
          <w:szCs w:val="22"/>
          <w:lang w:val="nl-NL"/>
        </w:rPr>
      </w:pPr>
      <w:r w:rsidRPr="00EB3745">
        <w:rPr>
          <w:rFonts w:ascii="Arial" w:eastAsia="Microsoft YaHei" w:hAnsi="Arial" w:cs="Arial"/>
          <w:sz w:val="22"/>
          <w:szCs w:val="22"/>
          <w:lang w:val="nl-NL"/>
        </w:rPr>
        <w:t>4.4.7.5.3 </w:t>
      </w:r>
      <w:r w:rsidRPr="00EB3745">
        <w:rPr>
          <w:rFonts w:ascii="Arial" w:eastAsia="Microsoft YaHei" w:hAnsi="Arial" w:cs="Arial"/>
          <w:sz w:val="22"/>
          <w:szCs w:val="22"/>
          <w:lang w:val="nl-NL"/>
        </w:rPr>
        <w:tab/>
        <w:t>Cửa lấy chất tạo bọt của téc chất tạo bọt phải có nắp bảo vệ.</w:t>
      </w:r>
    </w:p>
    <w:p w:rsidR="009F77D6" w:rsidRPr="00EB3745" w:rsidRDefault="009F77D6" w:rsidP="009F77D6">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4.4.7.</w:t>
      </w:r>
      <w:r w:rsidR="00B95F86" w:rsidRPr="00EB3745">
        <w:rPr>
          <w:rFonts w:ascii="Arial" w:hAnsi="Arial" w:cs="Arial"/>
          <w:bCs/>
          <w:sz w:val="22"/>
          <w:szCs w:val="22"/>
          <w:lang w:val="nl-NL"/>
        </w:rPr>
        <w:t>6</w:t>
      </w:r>
      <w:r w:rsidRPr="00EB3745">
        <w:rPr>
          <w:rFonts w:ascii="Arial" w:hAnsi="Arial" w:cs="Arial"/>
          <w:bCs/>
          <w:sz w:val="22"/>
          <w:szCs w:val="22"/>
          <w:lang w:val="nl-NL"/>
        </w:rPr>
        <w:t xml:space="preserve"> </w:t>
      </w:r>
      <w:r w:rsidRPr="00EB3745">
        <w:rPr>
          <w:rFonts w:ascii="Arial" w:hAnsi="Arial" w:cs="Arial"/>
          <w:bCs/>
          <w:sz w:val="22"/>
          <w:szCs w:val="22"/>
          <w:lang w:val="nl-NL"/>
        </w:rPr>
        <w:tab/>
        <w:t xml:space="preserve">Đường ống nước tràn phải phù hợp yêu cầu kỹ thuật </w:t>
      </w:r>
      <w:r w:rsidR="00D8631E">
        <w:rPr>
          <w:rFonts w:ascii="Arial" w:hAnsi="Arial" w:cs="Arial"/>
          <w:bCs/>
          <w:sz w:val="22"/>
          <w:szCs w:val="22"/>
          <w:lang w:val="nl-NL"/>
        </w:rPr>
        <w:t xml:space="preserve">tại </w:t>
      </w:r>
      <w:r w:rsidR="00D8631E">
        <w:rPr>
          <w:rFonts w:ascii="Arial" w:hAnsi="Arial" w:cs="Arial"/>
          <w:spacing w:val="-2"/>
          <w:sz w:val="22"/>
          <w:szCs w:val="22"/>
        </w:rPr>
        <w:t xml:space="preserve">Điều </w:t>
      </w:r>
      <w:r w:rsidRPr="00EB3745">
        <w:rPr>
          <w:rFonts w:ascii="Arial" w:hAnsi="Arial" w:cs="Arial"/>
          <w:bCs/>
          <w:sz w:val="22"/>
          <w:szCs w:val="22"/>
          <w:lang w:val="nl-NL"/>
        </w:rPr>
        <w:t>4.4.3.3 TCVN 13316-2:202</w:t>
      </w:r>
      <w:r w:rsidR="00FF7D58" w:rsidRPr="00EB3745">
        <w:rPr>
          <w:rFonts w:ascii="Arial" w:hAnsi="Arial" w:cs="Arial"/>
          <w:bCs/>
          <w:sz w:val="22"/>
          <w:szCs w:val="22"/>
          <w:lang w:val="nl-NL"/>
        </w:rPr>
        <w:t>2.</w:t>
      </w:r>
    </w:p>
    <w:p w:rsidR="000E772C" w:rsidRPr="00EB3745" w:rsidRDefault="000E772C" w:rsidP="004A26F3">
      <w:pPr>
        <w:pStyle w:val="Heading1"/>
        <w:spacing w:after="240" w:line="360" w:lineRule="exact"/>
        <w:rPr>
          <w:rFonts w:ascii="Arial" w:hAnsi="Arial" w:cs="Arial"/>
          <w:b/>
          <w:color w:val="auto"/>
          <w:sz w:val="22"/>
          <w:szCs w:val="22"/>
          <w:lang w:val="nl-NL"/>
        </w:rPr>
      </w:pPr>
      <w:bookmarkStart w:id="16" w:name="_Toc95829628"/>
      <w:r w:rsidRPr="00EB3745">
        <w:rPr>
          <w:rFonts w:ascii="Arial" w:hAnsi="Arial" w:cs="Arial"/>
          <w:b/>
          <w:color w:val="auto"/>
          <w:sz w:val="22"/>
          <w:szCs w:val="22"/>
          <w:lang w:val="nl-NL"/>
        </w:rPr>
        <w:t xml:space="preserve">4.5 </w:t>
      </w:r>
      <w:r w:rsidR="002311CB" w:rsidRPr="00EB3745">
        <w:rPr>
          <w:rFonts w:ascii="Arial" w:hAnsi="Arial" w:cs="Arial"/>
          <w:b/>
          <w:color w:val="auto"/>
          <w:sz w:val="22"/>
          <w:szCs w:val="22"/>
          <w:lang w:val="nl-NL"/>
        </w:rPr>
        <w:tab/>
      </w:r>
      <w:r w:rsidR="009F77D6" w:rsidRPr="00EB3745">
        <w:rPr>
          <w:rFonts w:ascii="Arial" w:hAnsi="Arial" w:cs="Arial"/>
          <w:b/>
          <w:color w:val="auto"/>
          <w:sz w:val="22"/>
          <w:szCs w:val="22"/>
          <w:lang w:val="nl-NL"/>
        </w:rPr>
        <w:t>Yêu cầu thiết bị và d</w:t>
      </w:r>
      <w:r w:rsidRPr="00EB3745">
        <w:rPr>
          <w:rFonts w:ascii="Arial" w:hAnsi="Arial" w:cs="Arial"/>
          <w:b/>
          <w:color w:val="auto"/>
          <w:sz w:val="22"/>
          <w:szCs w:val="22"/>
          <w:lang w:val="nl-NL"/>
        </w:rPr>
        <w:t>ụng cụ</w:t>
      </w:r>
      <w:bookmarkEnd w:id="16"/>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4.5.1 </w:t>
      </w:r>
      <w:r w:rsidR="002311CB" w:rsidRPr="00EB3745">
        <w:rPr>
          <w:rFonts w:ascii="Arial" w:hAnsi="Arial" w:cs="Arial"/>
          <w:bCs/>
          <w:sz w:val="22"/>
          <w:szCs w:val="22"/>
          <w:lang w:val="nl-NL"/>
        </w:rPr>
        <w:tab/>
      </w:r>
      <w:r w:rsidR="009F77D6" w:rsidRPr="00EB3745">
        <w:rPr>
          <w:rFonts w:ascii="Arial" w:hAnsi="Arial" w:cs="Arial"/>
          <w:bCs/>
          <w:sz w:val="22"/>
          <w:szCs w:val="22"/>
          <w:lang w:val="nl-NL"/>
        </w:rPr>
        <w:t>Thiết bị và dụng cụ</w:t>
      </w:r>
      <w:r w:rsidRPr="00EB3745">
        <w:rPr>
          <w:rFonts w:ascii="Arial" w:hAnsi="Arial" w:cs="Arial"/>
          <w:bCs/>
          <w:sz w:val="22"/>
          <w:szCs w:val="22"/>
          <w:lang w:val="nl-NL"/>
        </w:rPr>
        <w:t xml:space="preserve"> </w:t>
      </w:r>
      <w:r w:rsidR="0004649B" w:rsidRPr="00EB3745">
        <w:rPr>
          <w:rFonts w:ascii="Arial" w:hAnsi="Arial" w:cs="Arial"/>
          <w:bCs/>
          <w:sz w:val="22"/>
          <w:szCs w:val="22"/>
          <w:lang w:val="nl-NL"/>
        </w:rPr>
        <w:t xml:space="preserve">trên </w:t>
      </w:r>
      <w:r w:rsidRPr="00EB3745">
        <w:rPr>
          <w:rFonts w:ascii="Arial" w:hAnsi="Arial" w:cs="Arial"/>
          <w:bCs/>
          <w:sz w:val="22"/>
          <w:szCs w:val="22"/>
          <w:lang w:val="nl-NL"/>
        </w:rPr>
        <w:t xml:space="preserve">xe bọt khí nén phải phù hợp yêu cầu </w:t>
      </w:r>
      <w:r w:rsidR="00D8631E">
        <w:rPr>
          <w:rFonts w:ascii="Arial" w:hAnsi="Arial" w:cs="Arial"/>
          <w:bCs/>
          <w:sz w:val="22"/>
          <w:szCs w:val="22"/>
          <w:lang w:val="nl-NL"/>
        </w:rPr>
        <w:t xml:space="preserve">tại </w:t>
      </w:r>
      <w:r w:rsidR="00D8631E">
        <w:rPr>
          <w:rFonts w:ascii="Arial" w:hAnsi="Arial" w:cs="Arial"/>
          <w:spacing w:val="-2"/>
          <w:sz w:val="22"/>
          <w:szCs w:val="22"/>
        </w:rPr>
        <w:t xml:space="preserve">Điều </w:t>
      </w:r>
      <w:r w:rsidR="009F77D6" w:rsidRPr="00EB3745">
        <w:rPr>
          <w:rFonts w:ascii="Arial" w:hAnsi="Arial" w:cs="Arial"/>
          <w:bCs/>
          <w:sz w:val="22"/>
          <w:szCs w:val="22"/>
          <w:lang w:val="nl-NL"/>
        </w:rPr>
        <w:t>5.5.4 TCVN 13316-1.</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4.5.2 </w:t>
      </w:r>
      <w:r w:rsidR="002311CB" w:rsidRPr="00EB3745">
        <w:rPr>
          <w:rFonts w:ascii="Arial" w:hAnsi="Arial" w:cs="Arial"/>
          <w:bCs/>
          <w:sz w:val="22"/>
          <w:szCs w:val="22"/>
          <w:lang w:val="nl-NL"/>
        </w:rPr>
        <w:tab/>
      </w:r>
      <w:r w:rsidR="009F77D6" w:rsidRPr="00B04CFC">
        <w:rPr>
          <w:rFonts w:ascii="Arial" w:hAnsi="Arial" w:cs="Arial"/>
          <w:bCs/>
          <w:sz w:val="22"/>
          <w:szCs w:val="22"/>
          <w:highlight w:val="yellow"/>
          <w:lang w:val="nl-NL"/>
        </w:rPr>
        <w:t>Thiết bị và dụng cụ</w:t>
      </w:r>
      <w:r w:rsidR="009F77D6" w:rsidRPr="00EB3745">
        <w:rPr>
          <w:rFonts w:ascii="Arial" w:hAnsi="Arial" w:cs="Arial"/>
          <w:bCs/>
          <w:sz w:val="22"/>
          <w:szCs w:val="22"/>
          <w:lang w:val="nl-NL"/>
        </w:rPr>
        <w:t xml:space="preserve"> </w:t>
      </w:r>
      <w:r w:rsidR="0004649B" w:rsidRPr="00EB3745">
        <w:rPr>
          <w:rFonts w:ascii="Arial" w:hAnsi="Arial" w:cs="Arial"/>
          <w:bCs/>
          <w:sz w:val="22"/>
          <w:szCs w:val="22"/>
          <w:lang w:val="nl-NL"/>
        </w:rPr>
        <w:t xml:space="preserve">trên </w:t>
      </w:r>
      <w:r w:rsidRPr="00EB3745">
        <w:rPr>
          <w:rFonts w:ascii="Arial" w:hAnsi="Arial" w:cs="Arial"/>
          <w:bCs/>
          <w:sz w:val="22"/>
          <w:szCs w:val="22"/>
          <w:lang w:val="nl-NL"/>
        </w:rPr>
        <w:t>xe bọt khí nén phải bao gồm tối thiểu các chỉ tiêu kỹ thuật hiển thị sau:</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Hiển thị áp suất họng vào bơm chữa cháy;</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Hiển thị áp suất họng ra bơm chữa cháy;</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Hiển thị tổng thời gian làm việc và hiển thị tốc độ vòng quay của bơm chữa cháy;</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Hiển thị vị trí mực chất lỏng trong téc nước và téc bọt;</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Chỉ thị áp suất họng ra của hệ thống khí nén;</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Chỉ thị tổng thời gian làm việc của hệ thống khí nén.</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4.5.3 </w:t>
      </w:r>
      <w:r w:rsidR="002311CB" w:rsidRPr="00EB3745">
        <w:rPr>
          <w:rFonts w:ascii="Arial" w:hAnsi="Arial" w:cs="Arial"/>
          <w:bCs/>
          <w:sz w:val="22"/>
          <w:szCs w:val="22"/>
          <w:lang w:val="nl-NL"/>
        </w:rPr>
        <w:tab/>
      </w:r>
      <w:r w:rsidRPr="00EB3745">
        <w:rPr>
          <w:rFonts w:ascii="Arial" w:hAnsi="Arial" w:cs="Arial"/>
          <w:bCs/>
          <w:sz w:val="22"/>
          <w:szCs w:val="22"/>
          <w:lang w:val="nl-NL"/>
        </w:rPr>
        <w:t>Đồng hồ chân không trên xe bọt khí nén phải chọn đồng hồ áp suất chân không</w:t>
      </w:r>
      <w:r w:rsidR="00DB27BF" w:rsidRPr="00EB3745">
        <w:rPr>
          <w:rFonts w:ascii="Arial" w:hAnsi="Arial" w:cs="Arial"/>
          <w:bCs/>
          <w:sz w:val="22"/>
          <w:szCs w:val="22"/>
          <w:lang w:val="nl-NL"/>
        </w:rPr>
        <w:t xml:space="preserve"> loại </w:t>
      </w:r>
      <w:r w:rsidR="009F77D6" w:rsidRPr="00EB3745">
        <w:rPr>
          <w:rFonts w:ascii="Arial" w:hAnsi="Arial" w:cs="Arial"/>
          <w:bCs/>
          <w:sz w:val="22"/>
          <w:szCs w:val="22"/>
          <w:lang w:val="nl-NL"/>
        </w:rPr>
        <w:t>kết hợp</w:t>
      </w:r>
      <w:r w:rsidRPr="00EB3745">
        <w:rPr>
          <w:rFonts w:ascii="Arial" w:hAnsi="Arial" w:cs="Arial"/>
          <w:bCs/>
          <w:sz w:val="22"/>
          <w:szCs w:val="22"/>
          <w:lang w:val="nl-NL"/>
        </w:rPr>
        <w:t>.</w:t>
      </w:r>
    </w:p>
    <w:p w:rsidR="000E772C" w:rsidRPr="00EB3745" w:rsidRDefault="000E772C" w:rsidP="00FF7D58">
      <w:pPr>
        <w:snapToGrid w:val="0"/>
        <w:spacing w:before="120" w:after="120" w:line="360" w:lineRule="exact"/>
        <w:jc w:val="both"/>
        <w:rPr>
          <w:rFonts w:ascii="Arial" w:hAnsi="Arial" w:cs="Arial"/>
          <w:bCs/>
          <w:spacing w:val="-4"/>
          <w:sz w:val="22"/>
          <w:szCs w:val="22"/>
          <w:lang w:val="nl-NL"/>
        </w:rPr>
      </w:pPr>
      <w:bookmarkStart w:id="17" w:name="_Toc95829629"/>
      <w:r w:rsidRPr="00EB3745">
        <w:rPr>
          <w:rFonts w:ascii="Arial" w:hAnsi="Arial" w:cs="Arial"/>
          <w:bCs/>
          <w:sz w:val="22"/>
          <w:szCs w:val="22"/>
          <w:lang w:val="nl-NL"/>
        </w:rPr>
        <w:t xml:space="preserve">4.6 </w:t>
      </w:r>
      <w:r w:rsidR="002311CB" w:rsidRPr="00EB3745">
        <w:rPr>
          <w:rFonts w:ascii="Arial" w:hAnsi="Arial" w:cs="Arial"/>
          <w:bCs/>
          <w:sz w:val="22"/>
          <w:szCs w:val="22"/>
          <w:lang w:val="nl-NL"/>
        </w:rPr>
        <w:tab/>
      </w:r>
      <w:r w:rsidRPr="00EB3745">
        <w:rPr>
          <w:rFonts w:ascii="Arial" w:hAnsi="Arial" w:cs="Arial"/>
          <w:bCs/>
          <w:spacing w:val="-4"/>
          <w:sz w:val="22"/>
          <w:szCs w:val="22"/>
          <w:lang w:val="nl-NL"/>
        </w:rPr>
        <w:t>Thân xe, khoang thiết bị và phương tiện</w:t>
      </w:r>
      <w:r w:rsidR="009F77D6" w:rsidRPr="00EB3745">
        <w:rPr>
          <w:rFonts w:ascii="Arial" w:hAnsi="Arial" w:cs="Arial"/>
          <w:bCs/>
          <w:spacing w:val="-4"/>
          <w:sz w:val="22"/>
          <w:szCs w:val="22"/>
          <w:lang w:val="nl-NL"/>
        </w:rPr>
        <w:t xml:space="preserve">, thiết bị chữa cháy và cứu nạn, cứu hộ của xe </w:t>
      </w:r>
      <w:r w:rsidR="00DE4624" w:rsidRPr="00EB3745">
        <w:rPr>
          <w:rFonts w:ascii="Arial" w:hAnsi="Arial" w:cs="Arial"/>
          <w:bCs/>
          <w:spacing w:val="-4"/>
          <w:sz w:val="22"/>
          <w:szCs w:val="22"/>
          <w:lang w:val="nl-NL"/>
        </w:rPr>
        <w:t>bọt khí nén</w:t>
      </w:r>
      <w:bookmarkEnd w:id="17"/>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4.6.1 </w:t>
      </w:r>
      <w:r w:rsidR="002311CB" w:rsidRPr="00EB3745">
        <w:rPr>
          <w:rFonts w:ascii="Arial" w:hAnsi="Arial" w:cs="Arial"/>
          <w:bCs/>
          <w:sz w:val="22"/>
          <w:szCs w:val="22"/>
          <w:lang w:val="nl-NL"/>
        </w:rPr>
        <w:tab/>
      </w:r>
      <w:r w:rsidRPr="00EB3745">
        <w:rPr>
          <w:rFonts w:ascii="Arial" w:hAnsi="Arial" w:cs="Arial"/>
          <w:bCs/>
          <w:sz w:val="22"/>
          <w:szCs w:val="22"/>
          <w:lang w:val="nl-NL"/>
        </w:rPr>
        <w:t xml:space="preserve">Thân xe, khoang thiết bị xe bọt khí nén phải phù hợp yêu cầu </w:t>
      </w:r>
      <w:r w:rsidR="00D8631E">
        <w:rPr>
          <w:rFonts w:ascii="Arial" w:hAnsi="Arial" w:cs="Arial"/>
          <w:bCs/>
          <w:sz w:val="22"/>
          <w:szCs w:val="22"/>
          <w:lang w:val="nl-NL"/>
        </w:rPr>
        <w:t xml:space="preserve">tại </w:t>
      </w:r>
      <w:r w:rsidR="00D8631E">
        <w:rPr>
          <w:rFonts w:ascii="Arial" w:hAnsi="Arial" w:cs="Arial"/>
          <w:spacing w:val="-2"/>
          <w:sz w:val="22"/>
          <w:szCs w:val="22"/>
        </w:rPr>
        <w:t xml:space="preserve">Điều </w:t>
      </w:r>
      <w:r w:rsidR="00115F0A" w:rsidRPr="00EB3745">
        <w:rPr>
          <w:rFonts w:ascii="Arial" w:hAnsi="Arial" w:cs="Arial"/>
          <w:bCs/>
          <w:sz w:val="22"/>
          <w:szCs w:val="22"/>
          <w:lang w:val="nl-NL"/>
        </w:rPr>
        <w:t>5.5.8 TCVN 13316-1</w:t>
      </w:r>
      <w:r w:rsidRPr="00EB3745">
        <w:rPr>
          <w:rFonts w:ascii="Arial" w:hAnsi="Arial" w:cs="Arial"/>
          <w:bCs/>
          <w:sz w:val="22"/>
          <w:szCs w:val="22"/>
          <w:lang w:val="nl-NL"/>
        </w:rPr>
        <w:t>.</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4.6.2 </w:t>
      </w:r>
      <w:r w:rsidR="002311CB" w:rsidRPr="00EB3745">
        <w:rPr>
          <w:rFonts w:ascii="Arial" w:hAnsi="Arial" w:cs="Arial"/>
          <w:bCs/>
          <w:sz w:val="22"/>
          <w:szCs w:val="22"/>
          <w:lang w:val="nl-NL"/>
        </w:rPr>
        <w:tab/>
      </w:r>
      <w:r w:rsidRPr="00EB3745">
        <w:rPr>
          <w:rFonts w:ascii="Arial" w:hAnsi="Arial" w:cs="Arial"/>
          <w:bCs/>
          <w:sz w:val="22"/>
          <w:szCs w:val="22"/>
          <w:lang w:val="nl-NL"/>
        </w:rPr>
        <w:t xml:space="preserve">Thiết bị trên xe bọt khí nén để cố định, </w:t>
      </w:r>
      <w:r w:rsidR="00DE4624" w:rsidRPr="00EB3745">
        <w:rPr>
          <w:rFonts w:ascii="Arial" w:hAnsi="Arial" w:cs="Arial"/>
          <w:bCs/>
          <w:sz w:val="22"/>
          <w:szCs w:val="22"/>
          <w:lang w:val="nl-NL"/>
        </w:rPr>
        <w:t xml:space="preserve">bán cố định </w:t>
      </w:r>
      <w:r w:rsidRPr="00EB3745">
        <w:rPr>
          <w:rFonts w:ascii="Arial" w:hAnsi="Arial" w:cs="Arial"/>
          <w:bCs/>
          <w:sz w:val="22"/>
          <w:szCs w:val="22"/>
          <w:lang w:val="nl-NL"/>
        </w:rPr>
        <w:t>phải phù hợp yêu cầu</w:t>
      </w:r>
      <w:r w:rsidR="00D8631E">
        <w:rPr>
          <w:rFonts w:ascii="Arial" w:hAnsi="Arial" w:cs="Arial"/>
          <w:bCs/>
          <w:sz w:val="22"/>
          <w:szCs w:val="22"/>
          <w:lang w:val="nl-NL"/>
        </w:rPr>
        <w:t xml:space="preserve"> tại </w:t>
      </w:r>
      <w:r w:rsidR="00D8631E">
        <w:rPr>
          <w:rFonts w:ascii="Arial" w:hAnsi="Arial" w:cs="Arial"/>
          <w:spacing w:val="-2"/>
          <w:sz w:val="22"/>
          <w:szCs w:val="22"/>
        </w:rPr>
        <w:t>Điều</w:t>
      </w:r>
      <w:r w:rsidRPr="00EB3745">
        <w:rPr>
          <w:rFonts w:ascii="Arial" w:hAnsi="Arial" w:cs="Arial"/>
          <w:bCs/>
          <w:sz w:val="22"/>
          <w:szCs w:val="22"/>
          <w:lang w:val="nl-NL"/>
        </w:rPr>
        <w:t xml:space="preserve"> </w:t>
      </w:r>
      <w:r w:rsidR="00296B38" w:rsidRPr="00EB3745">
        <w:rPr>
          <w:rFonts w:ascii="Arial" w:hAnsi="Arial" w:cs="Arial"/>
          <w:bCs/>
          <w:sz w:val="22"/>
          <w:szCs w:val="22"/>
          <w:lang w:val="nl-NL"/>
        </w:rPr>
        <w:t>5.5.9 TCVN 13316-1</w:t>
      </w:r>
      <w:r w:rsidRPr="00EB3745">
        <w:rPr>
          <w:rFonts w:ascii="Arial" w:hAnsi="Arial" w:cs="Arial"/>
          <w:bCs/>
          <w:sz w:val="22"/>
          <w:szCs w:val="22"/>
          <w:lang w:val="nl-NL"/>
        </w:rPr>
        <w:t>.</w:t>
      </w:r>
    </w:p>
    <w:p w:rsidR="000E772C" w:rsidRPr="00EB3745" w:rsidRDefault="000E772C" w:rsidP="004A26F3">
      <w:pPr>
        <w:snapToGrid w:val="0"/>
        <w:spacing w:before="120" w:after="120" w:line="360" w:lineRule="exact"/>
        <w:jc w:val="both"/>
        <w:rPr>
          <w:rFonts w:ascii="Arial" w:hAnsi="Arial" w:cs="Arial"/>
          <w:bCs/>
          <w:sz w:val="22"/>
          <w:szCs w:val="22"/>
          <w:lang w:val="nl-NL"/>
        </w:rPr>
      </w:pPr>
      <w:r w:rsidRPr="00EB3745">
        <w:rPr>
          <w:rFonts w:ascii="Arial" w:hAnsi="Arial" w:cs="Arial"/>
          <w:bCs/>
          <w:sz w:val="22"/>
          <w:szCs w:val="22"/>
          <w:lang w:val="nl-NL"/>
        </w:rPr>
        <w:t xml:space="preserve">4.6.3 </w:t>
      </w:r>
      <w:r w:rsidR="002311CB" w:rsidRPr="00EB3745">
        <w:rPr>
          <w:rFonts w:ascii="Arial" w:hAnsi="Arial" w:cs="Arial"/>
          <w:bCs/>
          <w:sz w:val="22"/>
          <w:szCs w:val="22"/>
          <w:lang w:val="nl-NL"/>
        </w:rPr>
        <w:tab/>
      </w:r>
      <w:r w:rsidR="00DE4624" w:rsidRPr="00EB3745">
        <w:rPr>
          <w:rFonts w:ascii="Arial" w:hAnsi="Arial" w:cs="Arial"/>
          <w:bCs/>
          <w:sz w:val="22"/>
          <w:szCs w:val="22"/>
          <w:lang w:val="nl-NL"/>
        </w:rPr>
        <w:t xml:space="preserve">Các phương tiện, thiết bị kèm theo xe bọt khí nén phải đáp ứng các tiêu chuẩn tương ứng và có số lượng không được thấp hơn yêu cầu tại Bảng </w:t>
      </w:r>
      <w:r w:rsidR="003B2932" w:rsidRPr="00EB3745">
        <w:rPr>
          <w:rFonts w:ascii="Arial" w:hAnsi="Arial" w:cs="Arial"/>
          <w:bCs/>
          <w:sz w:val="22"/>
          <w:szCs w:val="22"/>
          <w:lang w:val="nl-NL"/>
        </w:rPr>
        <w:t>3</w:t>
      </w:r>
      <w:r w:rsidRPr="00EB3745">
        <w:rPr>
          <w:rFonts w:ascii="Arial" w:hAnsi="Arial" w:cs="Arial"/>
          <w:bCs/>
          <w:sz w:val="22"/>
          <w:szCs w:val="22"/>
          <w:lang w:val="nl-NL"/>
        </w:rPr>
        <w:t>.</w:t>
      </w:r>
    </w:p>
    <w:p w:rsidR="000E772C" w:rsidRPr="00EB3745" w:rsidRDefault="000E772C" w:rsidP="000E772C">
      <w:pPr>
        <w:jc w:val="center"/>
        <w:rPr>
          <w:rFonts w:ascii="Arial" w:hAnsi="Arial" w:cs="Arial"/>
          <w:b/>
        </w:rPr>
      </w:pPr>
    </w:p>
    <w:p w:rsidR="000E772C" w:rsidRPr="00EB3745" w:rsidRDefault="000E772C" w:rsidP="000E772C">
      <w:pPr>
        <w:jc w:val="center"/>
        <w:rPr>
          <w:rFonts w:ascii="Arial" w:hAnsi="Arial" w:cs="Arial"/>
          <w:b/>
        </w:rPr>
      </w:pPr>
      <w:r w:rsidRPr="00B04CFC">
        <w:rPr>
          <w:rFonts w:ascii="Arial" w:hAnsi="Arial" w:cs="Arial"/>
          <w:b/>
          <w:highlight w:val="green"/>
        </w:rPr>
        <w:t xml:space="preserve">Bảng </w:t>
      </w:r>
      <w:r w:rsidR="003B2932" w:rsidRPr="00B04CFC">
        <w:rPr>
          <w:rFonts w:ascii="Arial" w:hAnsi="Arial" w:cs="Arial"/>
          <w:b/>
          <w:highlight w:val="green"/>
        </w:rPr>
        <w:t>3</w:t>
      </w:r>
      <w:r w:rsidR="00DE4624" w:rsidRPr="00B04CFC">
        <w:rPr>
          <w:rFonts w:ascii="Arial" w:hAnsi="Arial" w:cs="Arial"/>
          <w:b/>
          <w:highlight w:val="green"/>
        </w:rPr>
        <w:t xml:space="preserve"> </w:t>
      </w:r>
      <w:r w:rsidR="00B04CFC" w:rsidRPr="00B04CFC">
        <w:rPr>
          <w:rFonts w:ascii="Arial" w:hAnsi="Arial" w:cs="Arial"/>
          <w:b/>
          <w:highlight w:val="green"/>
        </w:rPr>
        <w:t>–</w:t>
      </w:r>
      <w:r w:rsidR="00DE4624" w:rsidRPr="00B04CFC">
        <w:rPr>
          <w:rFonts w:ascii="Arial" w:hAnsi="Arial" w:cs="Arial"/>
          <w:b/>
          <w:highlight w:val="green"/>
        </w:rPr>
        <w:t xml:space="preserve"> </w:t>
      </w:r>
      <w:r w:rsidR="00B04CFC" w:rsidRPr="00B04CFC">
        <w:rPr>
          <w:rFonts w:ascii="Arial" w:eastAsia="Microsoft YaHei" w:hAnsi="Arial" w:cs="Arial"/>
          <w:b/>
          <w:sz w:val="22"/>
          <w:highlight w:val="green"/>
        </w:rPr>
        <w:t xml:space="preserve">Phương tiện, </w:t>
      </w:r>
      <w:r w:rsidR="00CB71DD">
        <w:rPr>
          <w:rFonts w:ascii="Arial" w:eastAsia="Microsoft YaHei" w:hAnsi="Arial" w:cs="Arial"/>
          <w:b/>
          <w:sz w:val="22"/>
          <w:highlight w:val="green"/>
        </w:rPr>
        <w:t>t</w:t>
      </w:r>
      <w:r w:rsidR="00DE4624" w:rsidRPr="00B04CFC">
        <w:rPr>
          <w:rFonts w:ascii="Arial" w:eastAsia="Microsoft YaHei" w:hAnsi="Arial" w:cs="Arial"/>
          <w:b/>
          <w:sz w:val="22"/>
          <w:highlight w:val="green"/>
        </w:rPr>
        <w:t>hiết bị trên xe bọt khí nén</w:t>
      </w:r>
    </w:p>
    <w:p w:rsidR="000E772C" w:rsidRPr="00EB3745" w:rsidRDefault="000E772C" w:rsidP="000E772C">
      <w:pPr>
        <w:jc w:val="center"/>
        <w:rPr>
          <w:rFonts w:ascii="Arial" w:hAnsi="Arial" w:cs="Arial"/>
          <w:b/>
        </w:rPr>
      </w:pPr>
    </w:p>
    <w:tbl>
      <w:tblPr>
        <w:tblStyle w:val="TableGrid"/>
        <w:tblW w:w="4811" w:type="pct"/>
        <w:tblLook w:val="04A0" w:firstRow="1" w:lastRow="0" w:firstColumn="1" w:lastColumn="0" w:noHBand="0" w:noVBand="1"/>
      </w:tblPr>
      <w:tblGrid>
        <w:gridCol w:w="494"/>
        <w:gridCol w:w="2085"/>
        <w:gridCol w:w="2281"/>
        <w:gridCol w:w="788"/>
        <w:gridCol w:w="1123"/>
        <w:gridCol w:w="3148"/>
      </w:tblGrid>
      <w:tr w:rsidR="00EB3745" w:rsidRPr="00EB3745" w:rsidTr="00923E72">
        <w:tc>
          <w:tcPr>
            <w:tcW w:w="249" w:type="pct"/>
            <w:tcBorders>
              <w:bottom w:val="single" w:sz="4" w:space="0" w:color="auto"/>
            </w:tcBorders>
            <w:vAlign w:val="center"/>
          </w:tcPr>
          <w:p w:rsidR="000E772C" w:rsidRPr="00EB3745" w:rsidRDefault="000E772C" w:rsidP="004A26F3">
            <w:pPr>
              <w:snapToGrid w:val="0"/>
              <w:spacing w:before="120" w:after="120"/>
              <w:rPr>
                <w:rFonts w:ascii="Arial" w:hAnsi="Arial" w:cs="Arial"/>
                <w:b/>
                <w:sz w:val="22"/>
                <w:szCs w:val="22"/>
                <w:lang w:val="nl-NL"/>
              </w:rPr>
            </w:pPr>
            <w:r w:rsidRPr="00EB3745">
              <w:rPr>
                <w:rFonts w:ascii="Arial" w:hAnsi="Arial" w:cs="Arial"/>
                <w:b/>
                <w:sz w:val="22"/>
                <w:szCs w:val="22"/>
                <w:lang w:val="nl-NL"/>
              </w:rPr>
              <w:t>TT</w:t>
            </w:r>
          </w:p>
        </w:tc>
        <w:tc>
          <w:tcPr>
            <w:tcW w:w="2201" w:type="pct"/>
            <w:gridSpan w:val="2"/>
            <w:tcBorders>
              <w:bottom w:val="single" w:sz="4" w:space="0" w:color="auto"/>
            </w:tcBorders>
            <w:vAlign w:val="center"/>
          </w:tcPr>
          <w:p w:rsidR="000E772C" w:rsidRPr="00EB3745" w:rsidRDefault="000E772C" w:rsidP="004A26F3">
            <w:pPr>
              <w:snapToGrid w:val="0"/>
              <w:spacing w:before="120" w:after="120"/>
              <w:jc w:val="center"/>
              <w:rPr>
                <w:rFonts w:ascii="Arial" w:hAnsi="Arial" w:cs="Arial"/>
                <w:b/>
                <w:sz w:val="22"/>
                <w:szCs w:val="22"/>
                <w:lang w:val="nl-NL"/>
              </w:rPr>
            </w:pPr>
            <w:r w:rsidRPr="00EB3745">
              <w:rPr>
                <w:rFonts w:ascii="Arial" w:hAnsi="Arial" w:cs="Arial"/>
                <w:b/>
                <w:sz w:val="22"/>
                <w:szCs w:val="22"/>
                <w:lang w:val="nl-NL"/>
              </w:rPr>
              <w:t>Tên thiết bị</w:t>
            </w:r>
          </w:p>
        </w:tc>
        <w:tc>
          <w:tcPr>
            <w:tcW w:w="397" w:type="pct"/>
            <w:tcBorders>
              <w:bottom w:val="single" w:sz="4" w:space="0" w:color="auto"/>
            </w:tcBorders>
            <w:vAlign w:val="center"/>
          </w:tcPr>
          <w:p w:rsidR="000E772C" w:rsidRPr="00EB3745" w:rsidRDefault="000E772C" w:rsidP="004A26F3">
            <w:pPr>
              <w:snapToGrid w:val="0"/>
              <w:spacing w:before="120" w:after="120"/>
              <w:jc w:val="center"/>
              <w:rPr>
                <w:rFonts w:ascii="Arial" w:hAnsi="Arial" w:cs="Arial"/>
                <w:b/>
                <w:sz w:val="22"/>
                <w:szCs w:val="22"/>
                <w:lang w:val="nl-NL"/>
              </w:rPr>
            </w:pPr>
            <w:r w:rsidRPr="00EB3745">
              <w:rPr>
                <w:rFonts w:ascii="Arial" w:hAnsi="Arial" w:cs="Arial"/>
                <w:b/>
                <w:sz w:val="22"/>
                <w:szCs w:val="22"/>
                <w:lang w:val="nl-NL"/>
              </w:rPr>
              <w:t>Đơn vị</w:t>
            </w:r>
          </w:p>
        </w:tc>
        <w:tc>
          <w:tcPr>
            <w:tcW w:w="566" w:type="pct"/>
            <w:tcBorders>
              <w:bottom w:val="single" w:sz="4" w:space="0" w:color="auto"/>
            </w:tcBorders>
            <w:vAlign w:val="center"/>
          </w:tcPr>
          <w:p w:rsidR="000E772C" w:rsidRPr="00EB3745" w:rsidRDefault="000E772C" w:rsidP="004A26F3">
            <w:pPr>
              <w:snapToGrid w:val="0"/>
              <w:spacing w:before="120" w:after="120"/>
              <w:jc w:val="center"/>
              <w:rPr>
                <w:rFonts w:ascii="Arial" w:hAnsi="Arial" w:cs="Arial"/>
                <w:b/>
                <w:sz w:val="22"/>
                <w:szCs w:val="22"/>
                <w:lang w:val="nl-NL"/>
              </w:rPr>
            </w:pPr>
            <w:r w:rsidRPr="00EB3745">
              <w:rPr>
                <w:rFonts w:ascii="Arial" w:hAnsi="Arial" w:cs="Arial"/>
                <w:b/>
                <w:sz w:val="22"/>
                <w:szCs w:val="22"/>
                <w:lang w:val="nl-NL"/>
              </w:rPr>
              <w:t>Số lượng</w:t>
            </w:r>
          </w:p>
        </w:tc>
        <w:tc>
          <w:tcPr>
            <w:tcW w:w="1587" w:type="pct"/>
            <w:tcBorders>
              <w:bottom w:val="single" w:sz="4" w:space="0" w:color="auto"/>
            </w:tcBorders>
            <w:vAlign w:val="center"/>
          </w:tcPr>
          <w:p w:rsidR="000E772C" w:rsidRPr="00EB3745" w:rsidRDefault="000E772C" w:rsidP="004A26F3">
            <w:pPr>
              <w:snapToGrid w:val="0"/>
              <w:spacing w:before="120" w:after="120"/>
              <w:jc w:val="center"/>
              <w:rPr>
                <w:rFonts w:ascii="Arial" w:hAnsi="Arial" w:cs="Arial"/>
                <w:b/>
                <w:sz w:val="22"/>
                <w:szCs w:val="22"/>
                <w:lang w:val="nl-NL"/>
              </w:rPr>
            </w:pPr>
            <w:r w:rsidRPr="00EB3745">
              <w:rPr>
                <w:rFonts w:ascii="Arial" w:hAnsi="Arial" w:cs="Arial"/>
                <w:b/>
                <w:sz w:val="22"/>
                <w:szCs w:val="22"/>
                <w:lang w:val="nl-NL"/>
              </w:rPr>
              <w:t>Ghi chú</w:t>
            </w:r>
          </w:p>
        </w:tc>
      </w:tr>
      <w:tr w:rsidR="00EB3745" w:rsidRPr="00EB3745" w:rsidTr="00923E72">
        <w:tc>
          <w:tcPr>
            <w:tcW w:w="249" w:type="pct"/>
            <w:vMerge w:val="restart"/>
            <w:tcBorders>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1</w:t>
            </w:r>
          </w:p>
        </w:tc>
        <w:tc>
          <w:tcPr>
            <w:tcW w:w="1051" w:type="pct"/>
            <w:vMerge w:val="restart"/>
            <w:tcBorders>
              <w:bottom w:val="dotted" w:sz="4" w:space="0" w:color="auto"/>
            </w:tcBorders>
            <w:vAlign w:val="center"/>
          </w:tcPr>
          <w:p w:rsidR="00733635" w:rsidRPr="00EB3745" w:rsidRDefault="00733635" w:rsidP="00733635">
            <w:pPr>
              <w:snapToGrid w:val="0"/>
              <w:spacing w:before="120" w:after="120"/>
              <w:rPr>
                <w:rFonts w:ascii="Arial" w:hAnsi="Arial" w:cs="Arial"/>
                <w:bCs/>
                <w:sz w:val="22"/>
                <w:szCs w:val="22"/>
                <w:lang w:val="nl-NL"/>
              </w:rPr>
            </w:pPr>
            <w:r w:rsidRPr="00EB3745">
              <w:rPr>
                <w:rFonts w:ascii="Arial" w:hAnsi="Arial" w:cs="Arial"/>
                <w:bCs/>
                <w:sz w:val="22"/>
                <w:szCs w:val="22"/>
                <w:lang w:val="nl-NL"/>
              </w:rPr>
              <w:t>Vòi chữa cháy</w:t>
            </w:r>
          </w:p>
        </w:tc>
        <w:tc>
          <w:tcPr>
            <w:tcW w:w="1150" w:type="pct"/>
            <w:tcBorders>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Q&lt;60 L/s</w:t>
            </w:r>
          </w:p>
        </w:tc>
        <w:tc>
          <w:tcPr>
            <w:tcW w:w="397" w:type="pct"/>
            <w:vMerge w:val="restart"/>
            <w:tcBorders>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m</w:t>
            </w:r>
          </w:p>
        </w:tc>
        <w:tc>
          <w:tcPr>
            <w:tcW w:w="566" w:type="pct"/>
            <w:tcBorders>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200</w:t>
            </w:r>
          </w:p>
        </w:tc>
        <w:tc>
          <w:tcPr>
            <w:tcW w:w="1587" w:type="pct"/>
            <w:tcBorders>
              <w:bottom w:val="dotted" w:sz="4" w:space="0" w:color="auto"/>
            </w:tcBorders>
          </w:tcPr>
          <w:p w:rsidR="00733635" w:rsidRPr="00EB3745" w:rsidRDefault="00733635" w:rsidP="0004649B">
            <w:pPr>
              <w:snapToGrid w:val="0"/>
              <w:spacing w:before="60" w:after="60"/>
              <w:jc w:val="both"/>
              <w:rPr>
                <w:rFonts w:ascii="Arial" w:hAnsi="Arial" w:cs="Arial"/>
                <w:bCs/>
                <w:sz w:val="22"/>
                <w:szCs w:val="22"/>
                <w:lang w:val="nl-NL"/>
              </w:rPr>
            </w:pPr>
            <w:r w:rsidRPr="00EB3745">
              <w:rPr>
                <w:rFonts w:ascii="Arial" w:hAnsi="Arial" w:cs="Arial"/>
                <w:bCs/>
                <w:sz w:val="22"/>
                <w:szCs w:val="22"/>
                <w:lang w:val="nl-NL"/>
              </w:rPr>
              <w:t>05 cuộn</w:t>
            </w:r>
            <w:r w:rsidR="001D0A7C" w:rsidRPr="00EB3745">
              <w:rPr>
                <w:rFonts w:ascii="Arial" w:hAnsi="Arial" w:cs="Arial"/>
                <w:bCs/>
                <w:sz w:val="22"/>
                <w:szCs w:val="22"/>
                <w:lang w:val="nl-NL"/>
              </w:rPr>
              <w:t xml:space="preserve"> Ø40mm hoặc</w:t>
            </w:r>
            <w:r w:rsidRPr="00EB3745">
              <w:rPr>
                <w:rFonts w:ascii="Arial" w:hAnsi="Arial" w:cs="Arial"/>
                <w:bCs/>
                <w:sz w:val="22"/>
                <w:szCs w:val="22"/>
                <w:lang w:val="nl-NL"/>
              </w:rPr>
              <w:t xml:space="preserve"> Ø5</w:t>
            </w:r>
            <w:r w:rsidR="001D0A7C" w:rsidRPr="00EB3745">
              <w:rPr>
                <w:rFonts w:ascii="Arial" w:hAnsi="Arial" w:cs="Arial"/>
                <w:bCs/>
                <w:sz w:val="22"/>
                <w:szCs w:val="22"/>
                <w:lang w:val="nl-NL"/>
              </w:rPr>
              <w:t>0</w:t>
            </w:r>
            <w:r w:rsidRPr="00EB3745">
              <w:rPr>
                <w:rFonts w:ascii="Arial" w:hAnsi="Arial" w:cs="Arial"/>
                <w:bCs/>
                <w:sz w:val="22"/>
                <w:szCs w:val="22"/>
                <w:lang w:val="nl-NL"/>
              </w:rPr>
              <w:t xml:space="preserve"> mm, 05 cuộn Ø6</w:t>
            </w:r>
            <w:r w:rsidR="001D0A7C" w:rsidRPr="00EB3745">
              <w:rPr>
                <w:rFonts w:ascii="Arial" w:hAnsi="Arial" w:cs="Arial"/>
                <w:bCs/>
                <w:sz w:val="22"/>
                <w:szCs w:val="22"/>
                <w:lang w:val="nl-NL"/>
              </w:rPr>
              <w:t>5</w:t>
            </w:r>
            <w:r w:rsidRPr="00EB3745">
              <w:rPr>
                <w:rFonts w:ascii="Arial" w:hAnsi="Arial" w:cs="Arial"/>
                <w:bCs/>
                <w:sz w:val="22"/>
                <w:szCs w:val="22"/>
                <w:lang w:val="nl-NL"/>
              </w:rPr>
              <w:t xml:space="preserve"> mm hoặc Ø</w:t>
            </w:r>
            <w:r w:rsidR="001D0A7C" w:rsidRPr="00EB3745">
              <w:rPr>
                <w:rFonts w:ascii="Arial" w:hAnsi="Arial" w:cs="Arial"/>
                <w:bCs/>
                <w:sz w:val="22"/>
                <w:szCs w:val="22"/>
                <w:lang w:val="nl-NL"/>
              </w:rPr>
              <w:t>80</w:t>
            </w:r>
            <w:r w:rsidRPr="00EB3745">
              <w:rPr>
                <w:rFonts w:ascii="Arial" w:hAnsi="Arial" w:cs="Arial"/>
                <w:bCs/>
                <w:sz w:val="22"/>
                <w:szCs w:val="22"/>
                <w:lang w:val="nl-NL"/>
              </w:rPr>
              <w:t xml:space="preserve"> mm</w:t>
            </w:r>
          </w:p>
        </w:tc>
      </w:tr>
      <w:tr w:rsidR="00EB3745" w:rsidRPr="00EB3745" w:rsidTr="00923E72">
        <w:tc>
          <w:tcPr>
            <w:tcW w:w="249" w:type="pct"/>
            <w:vMerge/>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p>
        </w:tc>
        <w:tc>
          <w:tcPr>
            <w:tcW w:w="1051" w:type="pct"/>
            <w:vMerge/>
            <w:tcBorders>
              <w:top w:val="dotted" w:sz="4" w:space="0" w:color="auto"/>
              <w:bottom w:val="dotted" w:sz="4" w:space="0" w:color="auto"/>
            </w:tcBorders>
          </w:tcPr>
          <w:p w:rsidR="00733635" w:rsidRPr="00EB3745" w:rsidRDefault="00733635" w:rsidP="00733635">
            <w:pPr>
              <w:snapToGrid w:val="0"/>
              <w:spacing w:before="120" w:after="120"/>
              <w:rPr>
                <w:rFonts w:ascii="Arial" w:hAnsi="Arial" w:cs="Arial"/>
                <w:bCs/>
                <w:sz w:val="22"/>
                <w:szCs w:val="22"/>
                <w:lang w:val="nl-NL"/>
              </w:rPr>
            </w:pPr>
          </w:p>
        </w:tc>
        <w:tc>
          <w:tcPr>
            <w:tcW w:w="1150" w:type="pct"/>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Q≥60 L/s</w:t>
            </w:r>
          </w:p>
        </w:tc>
        <w:tc>
          <w:tcPr>
            <w:tcW w:w="397" w:type="pct"/>
            <w:vMerge/>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p>
        </w:tc>
        <w:tc>
          <w:tcPr>
            <w:tcW w:w="566" w:type="pct"/>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320</w:t>
            </w:r>
          </w:p>
        </w:tc>
        <w:tc>
          <w:tcPr>
            <w:tcW w:w="1587" w:type="pct"/>
            <w:tcBorders>
              <w:top w:val="dotted" w:sz="4" w:space="0" w:color="auto"/>
              <w:bottom w:val="dotted" w:sz="4" w:space="0" w:color="auto"/>
            </w:tcBorders>
          </w:tcPr>
          <w:p w:rsidR="00733635" w:rsidRPr="00EB3745" w:rsidRDefault="00733635" w:rsidP="00294A82">
            <w:pPr>
              <w:snapToGrid w:val="0"/>
              <w:spacing w:before="60" w:after="60"/>
              <w:jc w:val="both"/>
              <w:rPr>
                <w:rFonts w:ascii="Arial" w:hAnsi="Arial" w:cs="Arial"/>
                <w:bCs/>
                <w:sz w:val="22"/>
                <w:szCs w:val="22"/>
                <w:lang w:val="nl-NL"/>
              </w:rPr>
            </w:pPr>
            <w:r w:rsidRPr="00EB3745">
              <w:rPr>
                <w:rFonts w:ascii="Arial" w:hAnsi="Arial" w:cs="Arial"/>
                <w:bCs/>
                <w:sz w:val="22"/>
                <w:szCs w:val="22"/>
                <w:lang w:val="nl-NL"/>
              </w:rPr>
              <w:t xml:space="preserve">10 cuộn </w:t>
            </w:r>
            <w:r w:rsidR="001D0A7C" w:rsidRPr="00EB3745">
              <w:rPr>
                <w:rFonts w:ascii="Arial" w:hAnsi="Arial" w:cs="Arial"/>
                <w:bCs/>
                <w:sz w:val="22"/>
                <w:szCs w:val="22"/>
                <w:lang w:val="nl-NL"/>
              </w:rPr>
              <w:t>Ø40mm hoặc Ø50 mm</w:t>
            </w:r>
            <w:r w:rsidRPr="00EB3745">
              <w:rPr>
                <w:rFonts w:ascii="Arial" w:hAnsi="Arial" w:cs="Arial"/>
                <w:bCs/>
                <w:sz w:val="22"/>
                <w:szCs w:val="22"/>
                <w:lang w:val="nl-NL"/>
              </w:rPr>
              <w:t>, 06 cuộn Ø6</w:t>
            </w:r>
            <w:r w:rsidR="001D0A7C" w:rsidRPr="00EB3745">
              <w:rPr>
                <w:rFonts w:ascii="Arial" w:hAnsi="Arial" w:cs="Arial"/>
                <w:bCs/>
                <w:sz w:val="22"/>
                <w:szCs w:val="22"/>
                <w:lang w:val="nl-NL"/>
              </w:rPr>
              <w:t>5</w:t>
            </w:r>
            <w:r w:rsidRPr="00EB3745">
              <w:rPr>
                <w:rFonts w:ascii="Arial" w:hAnsi="Arial" w:cs="Arial"/>
                <w:bCs/>
                <w:sz w:val="22"/>
                <w:szCs w:val="22"/>
                <w:lang w:val="nl-NL"/>
              </w:rPr>
              <w:t xml:space="preserve"> mm hoặc </w:t>
            </w:r>
            <w:r w:rsidRPr="00B04CFC">
              <w:rPr>
                <w:rFonts w:ascii="Arial" w:hAnsi="Arial" w:cs="Arial"/>
                <w:bCs/>
                <w:sz w:val="22"/>
                <w:szCs w:val="22"/>
                <w:highlight w:val="yellow"/>
                <w:lang w:val="nl-NL"/>
              </w:rPr>
              <w:t>Ø</w:t>
            </w:r>
            <w:r w:rsidR="00294A82">
              <w:rPr>
                <w:rFonts w:ascii="Arial" w:hAnsi="Arial" w:cs="Arial"/>
                <w:bCs/>
                <w:sz w:val="22"/>
                <w:szCs w:val="22"/>
                <w:highlight w:val="yellow"/>
                <w:lang w:val="nl-NL"/>
              </w:rPr>
              <w:t>8</w:t>
            </w:r>
            <w:r w:rsidR="001D0A7C" w:rsidRPr="00B04CFC">
              <w:rPr>
                <w:rFonts w:ascii="Arial" w:hAnsi="Arial" w:cs="Arial"/>
                <w:bCs/>
                <w:sz w:val="22"/>
                <w:szCs w:val="22"/>
                <w:highlight w:val="yellow"/>
                <w:lang w:val="nl-NL"/>
              </w:rPr>
              <w:t>0</w:t>
            </w:r>
            <w:r w:rsidRPr="00B04CFC">
              <w:rPr>
                <w:rFonts w:ascii="Arial" w:hAnsi="Arial" w:cs="Arial"/>
                <w:bCs/>
                <w:sz w:val="22"/>
                <w:szCs w:val="22"/>
                <w:highlight w:val="yellow"/>
                <w:lang w:val="nl-NL"/>
              </w:rPr>
              <w:t xml:space="preserve"> mm</w:t>
            </w:r>
          </w:p>
        </w:tc>
      </w:tr>
      <w:tr w:rsidR="00EB3745" w:rsidRPr="00EB3745" w:rsidTr="00923E72">
        <w:tc>
          <w:tcPr>
            <w:tcW w:w="249" w:type="pct"/>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2</w:t>
            </w:r>
          </w:p>
        </w:tc>
        <w:tc>
          <w:tcPr>
            <w:tcW w:w="2201" w:type="pct"/>
            <w:gridSpan w:val="2"/>
            <w:tcBorders>
              <w:top w:val="dotted" w:sz="4" w:space="0" w:color="auto"/>
              <w:bottom w:val="dotted" w:sz="4" w:space="0" w:color="auto"/>
            </w:tcBorders>
            <w:vAlign w:val="center"/>
          </w:tcPr>
          <w:p w:rsidR="00733635" w:rsidRPr="00EB3745" w:rsidRDefault="00733635" w:rsidP="00733635">
            <w:pPr>
              <w:snapToGrid w:val="0"/>
              <w:spacing w:before="120" w:after="120"/>
              <w:rPr>
                <w:rFonts w:ascii="Arial" w:hAnsi="Arial" w:cs="Arial"/>
                <w:bCs/>
                <w:sz w:val="22"/>
                <w:szCs w:val="22"/>
                <w:lang w:val="nl-NL"/>
              </w:rPr>
            </w:pPr>
            <w:r w:rsidRPr="00EB3745">
              <w:rPr>
                <w:rFonts w:ascii="Arial" w:hAnsi="Arial" w:cs="Arial"/>
                <w:bCs/>
                <w:sz w:val="22"/>
                <w:szCs w:val="22"/>
                <w:lang w:val="nl-NL"/>
              </w:rPr>
              <w:t xml:space="preserve">Hệ thống </w:t>
            </w:r>
            <w:r w:rsidR="00B04CFC" w:rsidRPr="00B04CFC">
              <w:rPr>
                <w:rFonts w:ascii="Arial" w:hAnsi="Arial" w:cs="Arial"/>
                <w:bCs/>
                <w:sz w:val="22"/>
                <w:szCs w:val="22"/>
                <w:highlight w:val="green"/>
                <w:lang w:val="nl-NL"/>
              </w:rPr>
              <w:t>chữa cháy</w:t>
            </w:r>
            <w:r w:rsidR="00B04CFC">
              <w:rPr>
                <w:rFonts w:ascii="Arial" w:hAnsi="Arial" w:cs="Arial"/>
                <w:bCs/>
                <w:sz w:val="22"/>
                <w:szCs w:val="22"/>
                <w:lang w:val="nl-NL"/>
              </w:rPr>
              <w:t xml:space="preserve"> </w:t>
            </w:r>
            <w:r w:rsidRPr="00EB3745">
              <w:rPr>
                <w:rFonts w:ascii="Arial" w:hAnsi="Arial" w:cs="Arial"/>
                <w:bCs/>
                <w:sz w:val="22"/>
                <w:szCs w:val="22"/>
                <w:lang w:val="nl-NL"/>
              </w:rPr>
              <w:t>phản ứng nhanh</w:t>
            </w:r>
          </w:p>
        </w:tc>
        <w:tc>
          <w:tcPr>
            <w:tcW w:w="397" w:type="pct"/>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Hệ thống</w:t>
            </w:r>
          </w:p>
        </w:tc>
        <w:tc>
          <w:tcPr>
            <w:tcW w:w="566" w:type="pct"/>
            <w:tcBorders>
              <w:top w:val="dotted" w:sz="4" w:space="0" w:color="auto"/>
              <w:bottom w:val="dotted" w:sz="4" w:space="0" w:color="auto"/>
            </w:tcBorders>
            <w:vAlign w:val="center"/>
          </w:tcPr>
          <w:p w:rsidR="00733635" w:rsidRPr="00EB3745" w:rsidRDefault="00733635" w:rsidP="00733635">
            <w:pPr>
              <w:snapToGrid w:val="0"/>
              <w:spacing w:before="120" w:after="120"/>
              <w:jc w:val="center"/>
              <w:rPr>
                <w:rFonts w:ascii="Arial" w:hAnsi="Arial" w:cs="Arial"/>
                <w:bCs/>
                <w:sz w:val="22"/>
                <w:szCs w:val="22"/>
                <w:lang w:val="nl-NL"/>
              </w:rPr>
            </w:pPr>
            <w:r w:rsidRPr="00EB3745">
              <w:rPr>
                <w:rFonts w:ascii="Arial" w:hAnsi="Arial" w:cs="Arial"/>
                <w:bCs/>
                <w:sz w:val="22"/>
                <w:szCs w:val="22"/>
                <w:lang w:val="nl-NL"/>
              </w:rPr>
              <w:t>1</w:t>
            </w:r>
          </w:p>
        </w:tc>
        <w:tc>
          <w:tcPr>
            <w:tcW w:w="1587" w:type="pct"/>
            <w:tcBorders>
              <w:top w:val="dotted" w:sz="4" w:space="0" w:color="auto"/>
              <w:bottom w:val="dotted" w:sz="4" w:space="0" w:color="auto"/>
            </w:tcBorders>
            <w:vAlign w:val="center"/>
          </w:tcPr>
          <w:p w:rsidR="00733635" w:rsidRPr="00EB3745" w:rsidRDefault="00733635" w:rsidP="00733635">
            <w:pPr>
              <w:snapToGrid w:val="0"/>
              <w:spacing w:before="120" w:after="120"/>
              <w:jc w:val="both"/>
              <w:rPr>
                <w:rFonts w:ascii="Arial" w:hAnsi="Arial" w:cs="Arial"/>
                <w:bCs/>
                <w:sz w:val="22"/>
                <w:szCs w:val="22"/>
                <w:lang w:val="nl-NL"/>
              </w:rPr>
            </w:pPr>
            <w:r w:rsidRPr="00EB3745">
              <w:rPr>
                <w:rFonts w:ascii="Arial" w:hAnsi="Arial" w:cs="Arial"/>
                <w:bCs/>
                <w:sz w:val="22"/>
                <w:szCs w:val="22"/>
                <w:lang w:val="nl-NL"/>
              </w:rPr>
              <w:t>Lưu lượng ≥ 150 l/</w:t>
            </w:r>
            <w:r w:rsidR="00751741" w:rsidRPr="00EB3745">
              <w:rPr>
                <w:rFonts w:ascii="Arial" w:hAnsi="Arial" w:cs="Arial"/>
                <w:bCs/>
                <w:sz w:val="22"/>
                <w:szCs w:val="22"/>
                <w:lang w:val="nl-NL"/>
              </w:rPr>
              <w:t>phút</w:t>
            </w:r>
            <w:r w:rsidRPr="00EB3745">
              <w:rPr>
                <w:rFonts w:ascii="Arial" w:hAnsi="Arial" w:cs="Arial"/>
                <w:bCs/>
                <w:sz w:val="22"/>
                <w:szCs w:val="22"/>
                <w:lang w:val="nl-NL"/>
              </w:rPr>
              <w:t xml:space="preserve"> ở áp suất 0,8-1MPa; Ø≤32 mm, độ dài ≥ 30 mm; lăng phun đa tác dụng</w:t>
            </w:r>
          </w:p>
        </w:tc>
      </w:tr>
    </w:tbl>
    <w:p w:rsidR="003B2932" w:rsidRPr="005F65C2" w:rsidRDefault="003B2932" w:rsidP="008E0BDA">
      <w:pPr>
        <w:rPr>
          <w:rFonts w:ascii="Arial" w:hAnsi="Arial" w:cs="Arial"/>
          <w:b/>
          <w:vanish/>
          <w:lang w:val="vi-VN"/>
        </w:rPr>
      </w:pPr>
    </w:p>
    <w:tbl>
      <w:tblPr>
        <w:tblStyle w:val="TableGrid"/>
        <w:tblW w:w="4810" w:type="pct"/>
        <w:tblLook w:val="04A0" w:firstRow="1" w:lastRow="0" w:firstColumn="1" w:lastColumn="0" w:noHBand="0" w:noVBand="1"/>
      </w:tblPr>
      <w:tblGrid>
        <w:gridCol w:w="492"/>
        <w:gridCol w:w="2069"/>
        <w:gridCol w:w="2225"/>
        <w:gridCol w:w="879"/>
        <w:gridCol w:w="1136"/>
        <w:gridCol w:w="3116"/>
      </w:tblGrid>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3</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Lăng B chữa cháy cầm tay</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2</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Đường kính trong đầu lăng: ≥ Ø13 mm và ≤ Ø16 mm</w:t>
            </w: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4</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Lăng A chữa cháy cầm tay</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2</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Đường kính trong đầu lăng: ≥ Ø16 mm và ≤ Ø25 mm</w:t>
            </w: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5</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Lăng chữa cháy chuyên dụng bọt loại A</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6</w:t>
            </w:r>
          </w:p>
        </w:tc>
        <w:tc>
          <w:tcPr>
            <w:tcW w:w="2165" w:type="pct"/>
            <w:gridSpan w:val="2"/>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hAnsi="Arial" w:cs="Arial"/>
                <w:bCs/>
                <w:sz w:val="22"/>
                <w:szCs w:val="22"/>
                <w:lang w:val="nl-NL"/>
              </w:rPr>
              <w:t>Lăng phun bọt chữa cháy</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Chiếc</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hAnsi="Arial" w:cs="Arial"/>
                <w:bCs/>
                <w:sz w:val="22"/>
                <w:szCs w:val="22"/>
                <w:lang w:val="nl-NL"/>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7</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Lăng giá chữa cháy di động</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Lưu lượng ≥ 1200 L/phút</w:t>
            </w: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8</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Bình bột chữa cháy</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Bình</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8 kg, bột ABC</w:t>
            </w: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9</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Ống hút bọt bên ngoài và cờ lê</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vMerge w:val="restar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0</w:t>
            </w:r>
          </w:p>
        </w:tc>
        <w:tc>
          <w:tcPr>
            <w:tcW w:w="1043" w:type="pct"/>
            <w:vMerge w:val="restar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Ba chạc</w:t>
            </w:r>
          </w:p>
        </w:tc>
        <w:tc>
          <w:tcPr>
            <w:tcW w:w="1122"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Q ≤ 60 l/s</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vMerge/>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p>
        </w:tc>
        <w:tc>
          <w:tcPr>
            <w:tcW w:w="1043" w:type="pct"/>
            <w:vMerge/>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c>
          <w:tcPr>
            <w:tcW w:w="1122"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Q &gt; 60 l/s</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3</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1</w:t>
            </w:r>
          </w:p>
        </w:tc>
        <w:tc>
          <w:tcPr>
            <w:tcW w:w="2165" w:type="pct"/>
            <w:gridSpan w:val="2"/>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Cờ lê đóng mở vòi hút nước</w:t>
            </w:r>
          </w:p>
        </w:tc>
        <w:tc>
          <w:tcPr>
            <w:tcW w:w="443" w:type="pct"/>
            <w:tcBorders>
              <w:top w:val="dotted" w:sz="4" w:space="0" w:color="auto"/>
              <w:bottom w:val="dotted" w:sz="4" w:space="0" w:color="auto"/>
            </w:tcBorders>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2</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Cờ lê đóng mở vòi đẩy chữa cháy</w:t>
            </w:r>
          </w:p>
        </w:tc>
        <w:tc>
          <w:tcPr>
            <w:tcW w:w="443" w:type="pct"/>
            <w:tcBorders>
              <w:top w:val="dotted" w:sz="4" w:space="0" w:color="auto"/>
              <w:bottom w:val="dotted" w:sz="4" w:space="0" w:color="auto"/>
            </w:tcBorders>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4</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3</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Cờ lê đóng mở trụ nước chữa cháy</w:t>
            </w:r>
          </w:p>
        </w:tc>
        <w:tc>
          <w:tcPr>
            <w:tcW w:w="443" w:type="pct"/>
            <w:tcBorders>
              <w:top w:val="dotted" w:sz="4" w:space="0" w:color="auto"/>
              <w:bottom w:val="dotted" w:sz="4" w:space="0" w:color="auto"/>
            </w:tcBorders>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4</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Thang móc chữa cháy</w:t>
            </w:r>
          </w:p>
        </w:tc>
        <w:tc>
          <w:tcPr>
            <w:tcW w:w="443" w:type="pct"/>
            <w:tcBorders>
              <w:top w:val="dotted" w:sz="4" w:space="0" w:color="auto"/>
              <w:bottom w:val="dotted" w:sz="4" w:space="0" w:color="auto"/>
            </w:tcBorders>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 3m</w:t>
            </w: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5</w:t>
            </w:r>
          </w:p>
        </w:tc>
        <w:tc>
          <w:tcPr>
            <w:tcW w:w="2165" w:type="pct"/>
            <w:gridSpan w:val="2"/>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Thang chữa cháy</w:t>
            </w:r>
          </w:p>
        </w:tc>
        <w:tc>
          <w:tcPr>
            <w:tcW w:w="443" w:type="pct"/>
            <w:tcBorders>
              <w:top w:val="dotted" w:sz="4" w:space="0" w:color="auto"/>
              <w:bottom w:val="dotted" w:sz="4" w:space="0" w:color="auto"/>
            </w:tcBorders>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 6m</w:t>
            </w:r>
          </w:p>
        </w:tc>
      </w:tr>
      <w:tr w:rsidR="00EB3745" w:rsidRPr="00EB3745" w:rsidTr="005F65C2">
        <w:tc>
          <w:tcPr>
            <w:tcW w:w="248" w:type="pct"/>
            <w:vMerge w:val="restar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6</w:t>
            </w:r>
          </w:p>
        </w:tc>
        <w:tc>
          <w:tcPr>
            <w:tcW w:w="1043" w:type="pct"/>
            <w:vMerge w:val="restar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Đầu nối hỗn hợp</w:t>
            </w:r>
          </w:p>
        </w:tc>
        <w:tc>
          <w:tcPr>
            <w:tcW w:w="1122" w:type="pct"/>
            <w:tcBorders>
              <w:top w:val="dotted" w:sz="4" w:space="0" w:color="auto"/>
              <w:bottom w:val="dotted" w:sz="4" w:space="0" w:color="auto"/>
            </w:tcBorders>
            <w:vAlign w:val="center"/>
          </w:tcPr>
          <w:p w:rsidR="00923E72" w:rsidRPr="00EB3745" w:rsidRDefault="00923E72" w:rsidP="0004649B">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Ø5</w:t>
            </w:r>
            <w:r w:rsidR="0004649B" w:rsidRPr="00EB3745">
              <w:rPr>
                <w:rFonts w:ascii="Arial" w:eastAsia="Microsoft YaHei" w:hAnsi="Arial" w:cs="Arial"/>
                <w:sz w:val="22"/>
                <w:szCs w:val="22"/>
              </w:rPr>
              <w:t>0</w:t>
            </w:r>
            <w:r w:rsidRPr="00EB3745">
              <w:rPr>
                <w:rFonts w:ascii="Arial" w:eastAsia="Microsoft YaHei" w:hAnsi="Arial" w:cs="Arial"/>
                <w:sz w:val="22"/>
                <w:szCs w:val="22"/>
              </w:rPr>
              <w:t>-6</w:t>
            </w:r>
            <w:r w:rsidR="0004649B" w:rsidRPr="00EB3745">
              <w:rPr>
                <w:rFonts w:ascii="Arial" w:eastAsia="Microsoft YaHei" w:hAnsi="Arial" w:cs="Arial"/>
                <w:sz w:val="22"/>
                <w:szCs w:val="22"/>
              </w:rPr>
              <w:t>5</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vMerge/>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p>
        </w:tc>
        <w:tc>
          <w:tcPr>
            <w:tcW w:w="1043" w:type="pct"/>
            <w:vMerge/>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c>
          <w:tcPr>
            <w:tcW w:w="1122" w:type="pct"/>
            <w:tcBorders>
              <w:top w:val="dotted" w:sz="4" w:space="0" w:color="auto"/>
              <w:bottom w:val="dotted" w:sz="4" w:space="0" w:color="auto"/>
            </w:tcBorders>
            <w:vAlign w:val="center"/>
          </w:tcPr>
          <w:p w:rsidR="00923E72" w:rsidRPr="00EB3745" w:rsidRDefault="00923E72" w:rsidP="0004649B">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Ø6</w:t>
            </w:r>
            <w:r w:rsidR="0004649B" w:rsidRPr="00EB3745">
              <w:rPr>
                <w:rFonts w:ascii="Arial" w:eastAsia="Microsoft YaHei" w:hAnsi="Arial" w:cs="Arial"/>
                <w:sz w:val="22"/>
                <w:szCs w:val="22"/>
              </w:rPr>
              <w:t>5</w:t>
            </w:r>
            <w:r w:rsidRPr="00EB3745">
              <w:rPr>
                <w:rFonts w:ascii="Arial" w:eastAsia="Microsoft YaHei" w:hAnsi="Arial" w:cs="Arial"/>
                <w:sz w:val="22"/>
                <w:szCs w:val="22"/>
              </w:rPr>
              <w:t>-</w:t>
            </w:r>
            <w:r w:rsidR="0004649B" w:rsidRPr="00EB3745">
              <w:rPr>
                <w:rFonts w:ascii="Arial" w:eastAsia="Microsoft YaHei" w:hAnsi="Arial" w:cs="Arial"/>
                <w:sz w:val="22"/>
                <w:szCs w:val="22"/>
              </w:rPr>
              <w:t>80</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vMerge/>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p>
        </w:tc>
        <w:tc>
          <w:tcPr>
            <w:tcW w:w="1043" w:type="pct"/>
            <w:vMerge/>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c>
          <w:tcPr>
            <w:tcW w:w="1122" w:type="pct"/>
            <w:tcBorders>
              <w:top w:val="dotted" w:sz="4" w:space="0" w:color="auto"/>
              <w:bottom w:val="dotted" w:sz="4" w:space="0" w:color="auto"/>
            </w:tcBorders>
            <w:vAlign w:val="center"/>
          </w:tcPr>
          <w:p w:rsidR="00923E72" w:rsidRPr="00EB3745" w:rsidRDefault="00923E72" w:rsidP="0004649B">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Ø5</w:t>
            </w:r>
            <w:r w:rsidR="0004649B" w:rsidRPr="00EB3745">
              <w:rPr>
                <w:rFonts w:ascii="Arial" w:eastAsia="Microsoft YaHei" w:hAnsi="Arial" w:cs="Arial"/>
                <w:sz w:val="22"/>
                <w:szCs w:val="22"/>
              </w:rPr>
              <w:t>0</w:t>
            </w:r>
            <w:r w:rsidRPr="00EB3745">
              <w:rPr>
                <w:rFonts w:ascii="Arial" w:eastAsia="Microsoft YaHei" w:hAnsi="Arial" w:cs="Arial"/>
                <w:sz w:val="22"/>
                <w:szCs w:val="22"/>
              </w:rPr>
              <w:t>-</w:t>
            </w:r>
            <w:r w:rsidR="0004649B" w:rsidRPr="00EB3745">
              <w:rPr>
                <w:rFonts w:ascii="Arial" w:eastAsia="Microsoft YaHei" w:hAnsi="Arial" w:cs="Arial"/>
                <w:sz w:val="22"/>
                <w:szCs w:val="22"/>
              </w:rPr>
              <w:t>80</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vAlign w:val="center"/>
          </w:tcPr>
          <w:p w:rsidR="00923E72" w:rsidRPr="00EB3745" w:rsidRDefault="00923E72" w:rsidP="00923E72">
            <w:pPr>
              <w:snapToGrid w:val="0"/>
              <w:spacing w:before="120" w:after="120"/>
              <w:rPr>
                <w:rFonts w:ascii="Arial" w:eastAsia="Microsoft YaHei" w:hAnsi="Arial" w:cs="Arial"/>
                <w:sz w:val="22"/>
                <w:szCs w:val="22"/>
              </w:rPr>
            </w:pPr>
          </w:p>
        </w:tc>
      </w:tr>
      <w:tr w:rsidR="00EB3745" w:rsidRPr="00EB3745" w:rsidTr="005F65C2">
        <w:tc>
          <w:tcPr>
            <w:tcW w:w="248" w:type="pct"/>
            <w:tcBorders>
              <w:top w:val="dotted" w:sz="4" w:space="0" w:color="auto"/>
              <w:bottom w:val="dotted" w:sz="4" w:space="0" w:color="auto"/>
            </w:tcBorders>
            <w:vAlign w:val="center"/>
          </w:tcPr>
          <w:p w:rsidR="00923E72" w:rsidRPr="00EB3745" w:rsidRDefault="00923E72" w:rsidP="00294A8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r w:rsidR="00294A82">
              <w:rPr>
                <w:rFonts w:ascii="Arial" w:eastAsia="Microsoft YaHei" w:hAnsi="Arial" w:cs="Arial"/>
                <w:sz w:val="22"/>
                <w:szCs w:val="22"/>
              </w:rPr>
              <w:t>7</w:t>
            </w:r>
          </w:p>
        </w:tc>
        <w:tc>
          <w:tcPr>
            <w:tcW w:w="2165" w:type="pct"/>
            <w:gridSpan w:val="2"/>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Cầu bảo vệ vòi</w:t>
            </w:r>
          </w:p>
        </w:tc>
        <w:tc>
          <w:tcPr>
            <w:tcW w:w="44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923E72" w:rsidRPr="00EB3745" w:rsidRDefault="00923E72" w:rsidP="00923E72">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923E72" w:rsidRPr="00EB3745" w:rsidRDefault="00923E72" w:rsidP="00923E72">
            <w:pPr>
              <w:snapToGrid w:val="0"/>
              <w:spacing w:before="120" w:after="120"/>
              <w:rPr>
                <w:rFonts w:ascii="Arial" w:eastAsia="Microsoft YaHei" w:hAnsi="Arial" w:cs="Arial"/>
                <w:sz w:val="22"/>
                <w:szCs w:val="22"/>
              </w:rPr>
            </w:pPr>
          </w:p>
        </w:tc>
      </w:tr>
    </w:tbl>
    <w:p w:rsidR="00215982" w:rsidRPr="00215982" w:rsidRDefault="00215982" w:rsidP="00215982">
      <w:pPr>
        <w:snapToGrid w:val="0"/>
        <w:spacing w:before="240" w:after="120" w:line="360" w:lineRule="exact"/>
        <w:jc w:val="center"/>
        <w:rPr>
          <w:rFonts w:ascii="Arial" w:hAnsi="Arial" w:cs="Arial"/>
          <w:b/>
          <w:sz w:val="22"/>
          <w:szCs w:val="22"/>
          <w:lang w:val="vi-VN"/>
        </w:rPr>
      </w:pPr>
      <w:r w:rsidRPr="00215982">
        <w:rPr>
          <w:rFonts w:ascii="Arial" w:hAnsi="Arial" w:cs="Arial"/>
          <w:b/>
          <w:sz w:val="22"/>
          <w:szCs w:val="22"/>
          <w:lang w:val="vi-VN"/>
        </w:rPr>
        <w:lastRenderedPageBreak/>
        <w:t>Bảng 3 – (Kết thúc)</w:t>
      </w:r>
    </w:p>
    <w:tbl>
      <w:tblPr>
        <w:tblStyle w:val="TableGrid"/>
        <w:tblW w:w="4810" w:type="pct"/>
        <w:tblLook w:val="04A0" w:firstRow="1" w:lastRow="0" w:firstColumn="1" w:lastColumn="0" w:noHBand="0" w:noVBand="1"/>
      </w:tblPr>
      <w:tblGrid>
        <w:gridCol w:w="492"/>
        <w:gridCol w:w="4294"/>
        <w:gridCol w:w="879"/>
        <w:gridCol w:w="1136"/>
        <w:gridCol w:w="3116"/>
      </w:tblGrid>
      <w:tr w:rsidR="00215982" w:rsidRPr="00EB3745" w:rsidTr="00681C26">
        <w:tc>
          <w:tcPr>
            <w:tcW w:w="248"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Pr>
                <w:rFonts w:ascii="Arial" w:eastAsia="Microsoft YaHei" w:hAnsi="Arial" w:cs="Arial"/>
                <w:sz w:val="22"/>
                <w:szCs w:val="22"/>
              </w:rPr>
              <w:t>18</w:t>
            </w:r>
          </w:p>
        </w:tc>
        <w:tc>
          <w:tcPr>
            <w:tcW w:w="2165" w:type="pct"/>
            <w:tcBorders>
              <w:top w:val="dotted" w:sz="4" w:space="0" w:color="auto"/>
              <w:bottom w:val="dotted" w:sz="4" w:space="0" w:color="auto"/>
            </w:tcBorders>
            <w:vAlign w:val="center"/>
          </w:tcPr>
          <w:p w:rsidR="00215982" w:rsidRPr="00EB3745" w:rsidRDefault="00215982" w:rsidP="00681C26">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Vá vòi chữa cháy</w:t>
            </w:r>
          </w:p>
        </w:tc>
        <w:tc>
          <w:tcPr>
            <w:tcW w:w="44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4</w:t>
            </w:r>
          </w:p>
        </w:tc>
        <w:tc>
          <w:tcPr>
            <w:tcW w:w="1571" w:type="pct"/>
            <w:tcBorders>
              <w:top w:val="dotted" w:sz="4" w:space="0" w:color="auto"/>
              <w:bottom w:val="dotted" w:sz="4" w:space="0" w:color="auto"/>
            </w:tcBorders>
          </w:tcPr>
          <w:p w:rsidR="00215982" w:rsidRPr="00EB3745" w:rsidRDefault="00215982" w:rsidP="00681C26">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Mỗi loại vòi</w:t>
            </w:r>
          </w:p>
        </w:tc>
      </w:tr>
      <w:tr w:rsidR="00215982" w:rsidRPr="00EB3745" w:rsidTr="00681C26">
        <w:tc>
          <w:tcPr>
            <w:tcW w:w="248"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Pr>
                <w:rFonts w:ascii="Arial" w:eastAsia="Microsoft YaHei" w:hAnsi="Arial" w:cs="Arial"/>
                <w:sz w:val="22"/>
                <w:szCs w:val="22"/>
              </w:rPr>
              <w:t>19</w:t>
            </w:r>
          </w:p>
        </w:tc>
        <w:tc>
          <w:tcPr>
            <w:tcW w:w="2165" w:type="pct"/>
            <w:tcBorders>
              <w:top w:val="dotted" w:sz="4" w:space="0" w:color="auto"/>
              <w:bottom w:val="dotted" w:sz="4" w:space="0" w:color="auto"/>
            </w:tcBorders>
            <w:vAlign w:val="center"/>
          </w:tcPr>
          <w:p w:rsidR="00215982" w:rsidRPr="00EB3745" w:rsidRDefault="00215982" w:rsidP="00681C26">
            <w:pPr>
              <w:snapToGrid w:val="0"/>
              <w:spacing w:before="120" w:after="120"/>
              <w:rPr>
                <w:rFonts w:ascii="Arial" w:eastAsia="Microsoft YaHei" w:hAnsi="Arial" w:cs="Arial"/>
                <w:sz w:val="22"/>
                <w:szCs w:val="22"/>
              </w:rPr>
            </w:pPr>
            <w:r w:rsidRPr="00EB3745">
              <w:rPr>
                <w:rFonts w:ascii="Arial" w:eastAsia="Microsoft YaHei" w:hAnsi="Arial" w:cs="Arial"/>
                <w:sz w:val="22"/>
                <w:szCs w:val="22"/>
              </w:rPr>
              <w:t>Kẹp vòi chữa cháy</w:t>
            </w:r>
          </w:p>
        </w:tc>
        <w:tc>
          <w:tcPr>
            <w:tcW w:w="44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4</w:t>
            </w:r>
          </w:p>
        </w:tc>
        <w:tc>
          <w:tcPr>
            <w:tcW w:w="1571" w:type="pct"/>
            <w:tcBorders>
              <w:top w:val="dotted" w:sz="4" w:space="0" w:color="auto"/>
              <w:bottom w:val="dotted" w:sz="4" w:space="0" w:color="auto"/>
            </w:tcBorders>
          </w:tcPr>
          <w:p w:rsidR="00215982" w:rsidRPr="00EB3745" w:rsidRDefault="00215982" w:rsidP="00681C26">
            <w:pPr>
              <w:snapToGrid w:val="0"/>
              <w:spacing w:before="120" w:after="120"/>
              <w:rPr>
                <w:rFonts w:ascii="Arial" w:eastAsia="Microsoft YaHei" w:hAnsi="Arial" w:cs="Arial"/>
                <w:sz w:val="22"/>
                <w:szCs w:val="22"/>
              </w:rPr>
            </w:pPr>
          </w:p>
        </w:tc>
      </w:tr>
      <w:tr w:rsidR="00215982" w:rsidRPr="00EB3745" w:rsidTr="00681C26">
        <w:tc>
          <w:tcPr>
            <w:tcW w:w="248"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0</w:t>
            </w:r>
          </w:p>
        </w:tc>
        <w:tc>
          <w:tcPr>
            <w:tcW w:w="2165"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Câu liêm</w:t>
            </w:r>
          </w:p>
        </w:tc>
        <w:tc>
          <w:tcPr>
            <w:tcW w:w="44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1" w:type="pct"/>
            <w:tcBorders>
              <w:top w:val="dotted" w:sz="4" w:space="0" w:color="auto"/>
              <w:bottom w:val="dotted" w:sz="4" w:space="0" w:color="auto"/>
            </w:tcBorders>
          </w:tcPr>
          <w:p w:rsidR="00215982" w:rsidRPr="00EB3745" w:rsidRDefault="00215982" w:rsidP="00681C26">
            <w:pPr>
              <w:snapToGrid w:val="0"/>
              <w:spacing w:before="120" w:after="120"/>
              <w:rPr>
                <w:rFonts w:ascii="Arial" w:eastAsia="Microsoft YaHei" w:hAnsi="Arial" w:cs="Arial"/>
                <w:sz w:val="22"/>
                <w:szCs w:val="22"/>
              </w:rPr>
            </w:pPr>
          </w:p>
        </w:tc>
      </w:tr>
      <w:tr w:rsidR="00215982" w:rsidRPr="00EB3745" w:rsidTr="00681C26">
        <w:tc>
          <w:tcPr>
            <w:tcW w:w="248"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1</w:t>
            </w:r>
          </w:p>
        </w:tc>
        <w:tc>
          <w:tcPr>
            <w:tcW w:w="2165"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Cưa cầm tay</w:t>
            </w:r>
          </w:p>
        </w:tc>
        <w:tc>
          <w:tcPr>
            <w:tcW w:w="44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1" w:type="pct"/>
            <w:tcBorders>
              <w:top w:val="dotted" w:sz="4" w:space="0" w:color="auto"/>
              <w:bottom w:val="dotted" w:sz="4" w:space="0" w:color="auto"/>
            </w:tcBorders>
          </w:tcPr>
          <w:p w:rsidR="00215982" w:rsidRPr="00EB3745" w:rsidRDefault="00215982" w:rsidP="00681C26">
            <w:pPr>
              <w:snapToGrid w:val="0"/>
              <w:spacing w:before="120" w:after="120"/>
              <w:rPr>
                <w:rFonts w:ascii="Arial" w:eastAsia="Microsoft YaHei" w:hAnsi="Arial" w:cs="Arial"/>
                <w:sz w:val="22"/>
                <w:szCs w:val="22"/>
              </w:rPr>
            </w:pPr>
          </w:p>
        </w:tc>
      </w:tr>
    </w:tbl>
    <w:p w:rsidR="00215982" w:rsidRPr="005F65C2" w:rsidRDefault="00215982" w:rsidP="00215982">
      <w:pPr>
        <w:rPr>
          <w:rFonts w:ascii="Arial" w:hAnsi="Arial" w:cs="Arial"/>
          <w:b/>
          <w:vanish/>
          <w:lang w:val="vi-VN"/>
        </w:rPr>
      </w:pPr>
    </w:p>
    <w:tbl>
      <w:tblPr>
        <w:tblStyle w:val="TableGrid"/>
        <w:tblW w:w="4796" w:type="pct"/>
        <w:tblLook w:val="04A0" w:firstRow="1" w:lastRow="0" w:firstColumn="1" w:lastColumn="0" w:noHBand="0" w:noVBand="1"/>
      </w:tblPr>
      <w:tblGrid>
        <w:gridCol w:w="499"/>
        <w:gridCol w:w="4287"/>
        <w:gridCol w:w="852"/>
        <w:gridCol w:w="1133"/>
        <w:gridCol w:w="3117"/>
      </w:tblGrid>
      <w:tr w:rsidR="00215982" w:rsidRPr="00EB3745" w:rsidTr="00681C26">
        <w:trPr>
          <w:trHeight w:val="355"/>
        </w:trPr>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2</w:t>
            </w:r>
          </w:p>
        </w:tc>
        <w:tc>
          <w:tcPr>
            <w:tcW w:w="2168" w:type="pct"/>
            <w:tcBorders>
              <w:top w:val="dotted" w:sz="4" w:space="0" w:color="auto"/>
              <w:bottom w:val="dotted" w:sz="4" w:space="0" w:color="auto"/>
            </w:tcBorders>
            <w:vAlign w:val="center"/>
          </w:tcPr>
          <w:p w:rsidR="00215982" w:rsidRPr="00EB3745" w:rsidRDefault="00215982" w:rsidP="00681C26">
            <w:pPr>
              <w:snapToGrid w:val="0"/>
              <w:rPr>
                <w:rFonts w:ascii="Arial" w:eastAsia="Microsoft YaHei" w:hAnsi="Arial" w:cs="Arial"/>
                <w:sz w:val="22"/>
                <w:szCs w:val="22"/>
              </w:rPr>
            </w:pPr>
            <w:r w:rsidRPr="00EB3745">
              <w:rPr>
                <w:rFonts w:ascii="Arial" w:eastAsia="Microsoft YaHei" w:hAnsi="Arial" w:cs="Arial"/>
                <w:sz w:val="22"/>
                <w:szCs w:val="22"/>
              </w:rPr>
              <w:t>Bồ cào</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jc w:val="both"/>
              <w:rPr>
                <w:rFonts w:ascii="Arial" w:eastAsia="Microsoft YaHei" w:hAnsi="Arial" w:cs="Arial"/>
                <w:sz w:val="22"/>
                <w:szCs w:val="22"/>
              </w:rPr>
            </w:pPr>
          </w:p>
        </w:tc>
      </w:tr>
      <w:tr w:rsidR="00215982" w:rsidRPr="00EB3745" w:rsidTr="00681C26">
        <w:trPr>
          <w:trHeight w:val="405"/>
        </w:trPr>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3</w:t>
            </w:r>
          </w:p>
        </w:tc>
        <w:tc>
          <w:tcPr>
            <w:tcW w:w="2168" w:type="pct"/>
            <w:tcBorders>
              <w:top w:val="dotted" w:sz="4" w:space="0" w:color="auto"/>
              <w:bottom w:val="dotted" w:sz="4" w:space="0" w:color="auto"/>
            </w:tcBorders>
            <w:vAlign w:val="center"/>
          </w:tcPr>
          <w:p w:rsidR="00215982" w:rsidRPr="00EB3745" w:rsidRDefault="00215982" w:rsidP="00681C26">
            <w:pPr>
              <w:snapToGrid w:val="0"/>
              <w:rPr>
                <w:rFonts w:ascii="Arial" w:eastAsia="Microsoft YaHei" w:hAnsi="Arial" w:cs="Arial"/>
                <w:sz w:val="22"/>
                <w:szCs w:val="22"/>
              </w:rPr>
            </w:pPr>
            <w:r w:rsidRPr="00EB3745">
              <w:rPr>
                <w:rFonts w:ascii="Arial" w:eastAsia="Microsoft YaHei" w:hAnsi="Arial" w:cs="Arial"/>
                <w:sz w:val="22"/>
                <w:szCs w:val="22"/>
              </w:rPr>
              <w:t>Búa cao su</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Cái</w:t>
            </w:r>
          </w:p>
        </w:tc>
        <w:tc>
          <w:tcPr>
            <w:tcW w:w="573" w:type="pct"/>
            <w:tcBorders>
              <w:top w:val="dotted" w:sz="4" w:space="0" w:color="auto"/>
              <w:bottom w:val="dotted" w:sz="4" w:space="0" w:color="auto"/>
            </w:tcBorders>
            <w:vAlign w:val="center"/>
          </w:tcPr>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jc w:val="both"/>
              <w:rPr>
                <w:rFonts w:ascii="Arial" w:eastAsia="Microsoft YaHei" w:hAnsi="Arial" w:cs="Arial"/>
                <w:sz w:val="22"/>
                <w:szCs w:val="22"/>
              </w:rPr>
            </w:pPr>
          </w:p>
        </w:tc>
      </w:tr>
      <w:tr w:rsidR="00215982" w:rsidRPr="00EB3745" w:rsidTr="00681C26">
        <w:trPr>
          <w:trHeight w:val="483"/>
        </w:trPr>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4</w:t>
            </w:r>
          </w:p>
        </w:tc>
        <w:tc>
          <w:tcPr>
            <w:tcW w:w="2168" w:type="pct"/>
            <w:tcBorders>
              <w:top w:val="dotted" w:sz="4" w:space="0" w:color="auto"/>
              <w:bottom w:val="dotted" w:sz="4" w:space="0" w:color="auto"/>
            </w:tcBorders>
            <w:vAlign w:val="center"/>
          </w:tcPr>
          <w:p w:rsidR="00215982" w:rsidRPr="00EB3745" w:rsidRDefault="00215982" w:rsidP="00681C26">
            <w:pPr>
              <w:snapToGrid w:val="0"/>
              <w:rPr>
                <w:rFonts w:ascii="Arial" w:eastAsia="Microsoft YaHei" w:hAnsi="Arial" w:cs="Arial"/>
                <w:sz w:val="22"/>
                <w:szCs w:val="22"/>
              </w:rPr>
            </w:pPr>
            <w:r w:rsidRPr="00EB3745">
              <w:rPr>
                <w:rFonts w:ascii="Arial" w:eastAsia="Microsoft YaHei" w:hAnsi="Arial" w:cs="Arial"/>
                <w:sz w:val="22"/>
                <w:szCs w:val="22"/>
              </w:rPr>
              <w:t xml:space="preserve">Rìu </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jc w:val="both"/>
              <w:rPr>
                <w:rFonts w:ascii="Arial" w:eastAsia="Microsoft YaHei" w:hAnsi="Arial" w:cs="Arial"/>
                <w:sz w:val="22"/>
                <w:szCs w:val="22"/>
              </w:rPr>
            </w:pPr>
          </w:p>
        </w:tc>
      </w:tr>
      <w:tr w:rsidR="00215982" w:rsidRPr="00EB3745" w:rsidTr="00681C26">
        <w:trPr>
          <w:trHeight w:val="533"/>
        </w:trPr>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5</w:t>
            </w:r>
          </w:p>
        </w:tc>
        <w:tc>
          <w:tcPr>
            <w:tcW w:w="2168" w:type="pct"/>
            <w:tcBorders>
              <w:top w:val="dotted" w:sz="4" w:space="0" w:color="auto"/>
              <w:bottom w:val="dotted" w:sz="4" w:space="0" w:color="auto"/>
            </w:tcBorders>
            <w:vAlign w:val="center"/>
          </w:tcPr>
          <w:p w:rsidR="00215982" w:rsidRPr="00EB3745" w:rsidRDefault="00215982" w:rsidP="00681C26">
            <w:pPr>
              <w:snapToGrid w:val="0"/>
              <w:jc w:val="both"/>
              <w:rPr>
                <w:rFonts w:ascii="Arial" w:eastAsia="Microsoft YaHei" w:hAnsi="Arial" w:cs="Arial"/>
                <w:sz w:val="22"/>
                <w:szCs w:val="22"/>
              </w:rPr>
            </w:pPr>
            <w:r w:rsidRPr="00EB3745">
              <w:rPr>
                <w:rFonts w:ascii="Arial" w:eastAsia="Microsoft YaHei" w:hAnsi="Arial" w:cs="Arial"/>
                <w:sz w:val="22"/>
                <w:szCs w:val="22"/>
              </w:rPr>
              <w:t>Đèn chiếu sáng xách tay</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2</w:t>
            </w:r>
          </w:p>
        </w:tc>
        <w:tc>
          <w:tcPr>
            <w:tcW w:w="1576" w:type="pct"/>
            <w:tcBorders>
              <w:top w:val="dotted" w:sz="4" w:space="0" w:color="auto"/>
              <w:bottom w:val="dotted" w:sz="4" w:space="0" w:color="auto"/>
            </w:tcBorders>
            <w:vAlign w:val="center"/>
          </w:tcPr>
          <w:p w:rsidR="00215982" w:rsidRPr="00EB3745" w:rsidRDefault="00215982" w:rsidP="00681C26">
            <w:pPr>
              <w:snapToGrid w:val="0"/>
              <w:jc w:val="both"/>
              <w:rPr>
                <w:rFonts w:ascii="Arial" w:eastAsia="Microsoft YaHei" w:hAnsi="Arial" w:cs="Arial"/>
                <w:sz w:val="22"/>
                <w:szCs w:val="22"/>
              </w:rPr>
            </w:pPr>
            <w:r w:rsidRPr="00EB3745">
              <w:rPr>
                <w:rFonts w:ascii="Arial" w:eastAsia="Microsoft YaHei" w:hAnsi="Arial" w:cs="Arial"/>
                <w:sz w:val="22"/>
                <w:szCs w:val="22"/>
              </w:rPr>
              <w:t>Loại sạc pin</w:t>
            </w:r>
          </w:p>
        </w:tc>
      </w:tr>
      <w:tr w:rsidR="00215982" w:rsidRPr="00EB3745" w:rsidTr="00681C26">
        <w:trPr>
          <w:trHeight w:val="673"/>
        </w:trPr>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6</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Mặt nạ phòng độc cách ly</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Bộ</w:t>
            </w:r>
          </w:p>
        </w:tc>
        <w:tc>
          <w:tcPr>
            <w:tcW w:w="573" w:type="pct"/>
            <w:tcBorders>
              <w:top w:val="dotted" w:sz="4" w:space="0" w:color="auto"/>
              <w:bottom w:val="dotted" w:sz="4" w:space="0" w:color="auto"/>
            </w:tcBorders>
            <w:vAlign w:val="center"/>
          </w:tcPr>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Số nhân viên</w:t>
            </w:r>
          </w:p>
          <w:p w:rsidR="00215982" w:rsidRPr="00EB3745" w:rsidRDefault="00215982" w:rsidP="00681C26">
            <w:pPr>
              <w:snapToGrid w:val="0"/>
              <w:jc w:val="center"/>
              <w:rPr>
                <w:rFonts w:ascii="Arial" w:eastAsia="Microsoft YaHei" w:hAnsi="Arial" w:cs="Arial"/>
                <w:sz w:val="22"/>
                <w:szCs w:val="22"/>
              </w:rPr>
            </w:pPr>
            <w:r w:rsidRPr="00EB3745">
              <w:rPr>
                <w:rFonts w:ascii="Arial" w:eastAsia="Microsoft YaHei" w:hAnsi="Arial" w:cs="Arial"/>
                <w:sz w:val="22"/>
                <w:szCs w:val="22"/>
              </w:rPr>
              <w:t>chữa cháy</w:t>
            </w:r>
          </w:p>
        </w:tc>
        <w:tc>
          <w:tcPr>
            <w:tcW w:w="1576" w:type="pct"/>
            <w:tcBorders>
              <w:top w:val="dotted" w:sz="4" w:space="0" w:color="auto"/>
              <w:bottom w:val="dotted" w:sz="4" w:space="0" w:color="auto"/>
            </w:tcBorders>
            <w:vAlign w:val="center"/>
          </w:tcPr>
          <w:p w:rsidR="00215982" w:rsidRPr="00EB3745" w:rsidRDefault="00215982" w:rsidP="00681C26">
            <w:pPr>
              <w:snapToGrid w:val="0"/>
              <w:jc w:val="both"/>
              <w:rPr>
                <w:rFonts w:ascii="Arial" w:eastAsia="Microsoft YaHei" w:hAnsi="Arial" w:cs="Arial"/>
                <w:sz w:val="22"/>
                <w:szCs w:val="22"/>
              </w:rPr>
            </w:pPr>
            <w:r w:rsidRPr="00EB3745">
              <w:rPr>
                <w:rFonts w:ascii="Arial" w:eastAsia="Microsoft YaHei" w:hAnsi="Arial" w:cs="Arial"/>
                <w:sz w:val="22"/>
                <w:szCs w:val="22"/>
              </w:rPr>
              <w:t>Trang bị theo số lượng nhân viên chữa cháy biên chế theo xe</w:t>
            </w: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2</w:t>
            </w:r>
            <w:r>
              <w:rPr>
                <w:rFonts w:ascii="Arial" w:eastAsia="Microsoft YaHei" w:hAnsi="Arial" w:cs="Arial"/>
                <w:sz w:val="22"/>
                <w:szCs w:val="22"/>
              </w:rPr>
              <w:t>7</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 xml:space="preserve">Dụng cụ </w:t>
            </w:r>
            <w:r>
              <w:rPr>
                <w:rFonts w:ascii="Arial" w:eastAsia="Microsoft YaHei" w:hAnsi="Arial" w:cs="Arial"/>
                <w:sz w:val="22"/>
                <w:szCs w:val="22"/>
              </w:rPr>
              <w:t>Q</w:t>
            </w:r>
            <w:r w:rsidRPr="00EB3745">
              <w:rPr>
                <w:rFonts w:ascii="Arial" w:eastAsia="Microsoft YaHei" w:hAnsi="Arial" w:cs="Arial"/>
                <w:sz w:val="22"/>
                <w:szCs w:val="22"/>
              </w:rPr>
              <w:t>phá dỡ</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Bộ</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Bao gồm: Thiết bị banh, cắt, thiết bị mở cửa, thiết bị cắt cách điện, kìm cắt cộng lực tay cầm cách điện. Tuỳ chọn nguồn động lực</w:t>
            </w: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Pr>
                <w:rFonts w:ascii="Arial" w:eastAsia="Microsoft YaHei" w:hAnsi="Arial" w:cs="Arial"/>
                <w:sz w:val="22"/>
                <w:szCs w:val="22"/>
              </w:rPr>
              <w:t>28</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 xml:space="preserve">Xẻng </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2</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Pr>
                <w:rFonts w:ascii="Arial" w:eastAsia="Microsoft YaHei" w:hAnsi="Arial" w:cs="Arial"/>
                <w:sz w:val="22"/>
                <w:szCs w:val="22"/>
              </w:rPr>
              <w:t>29</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Búa tạ</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0</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Kìm cắt cộng lực</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1</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Cuốc chim</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2</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Xà beng</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3</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Xuổng đào có tay cầm</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4</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Chăn chữa cháy</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5</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Thiết bị hút khói di động</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6</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Ống hút nước chữa cháy</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m</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 8</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3</w:t>
            </w:r>
            <w:r>
              <w:rPr>
                <w:rFonts w:ascii="Arial" w:eastAsia="Microsoft YaHei" w:hAnsi="Arial" w:cs="Arial"/>
                <w:sz w:val="22"/>
                <w:szCs w:val="22"/>
              </w:rPr>
              <w:t>7</w:t>
            </w:r>
          </w:p>
        </w:tc>
        <w:tc>
          <w:tcPr>
            <w:tcW w:w="2168" w:type="pct"/>
            <w:tcBorders>
              <w:top w:val="dotted" w:sz="4" w:space="0" w:color="auto"/>
              <w:bottom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Giỏ lọc của ống hút nước</w:t>
            </w:r>
          </w:p>
        </w:tc>
        <w:tc>
          <w:tcPr>
            <w:tcW w:w="431" w:type="pct"/>
            <w:tcBorders>
              <w:top w:val="dotted" w:sz="4" w:space="0" w:color="auto"/>
              <w:bottom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bottom w:val="dotted" w:sz="4" w:space="0" w:color="auto"/>
            </w:tcBorders>
            <w:vAlign w:val="center"/>
          </w:tcPr>
          <w:p w:rsidR="00215982" w:rsidRPr="00EB3745" w:rsidRDefault="00215982" w:rsidP="00681C26">
            <w:pPr>
              <w:snapToGrid w:val="0"/>
              <w:spacing w:before="60" w:after="60"/>
              <w:jc w:val="center"/>
              <w:rPr>
                <w:rFonts w:ascii="Arial" w:eastAsia="Microsoft YaHei" w:hAnsi="Arial" w:cs="Arial"/>
                <w:sz w:val="22"/>
                <w:szCs w:val="22"/>
              </w:rPr>
            </w:pPr>
            <w:r w:rsidRPr="00EB3745">
              <w:rPr>
                <w:rFonts w:ascii="Arial" w:eastAsia="Microsoft YaHei" w:hAnsi="Arial" w:cs="Arial"/>
                <w:sz w:val="22"/>
                <w:szCs w:val="22"/>
              </w:rPr>
              <w:t>8m ống hút/</w:t>
            </w:r>
          </w:p>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 chiếc giỏ</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p>
        </w:tc>
      </w:tr>
      <w:tr w:rsidR="00215982" w:rsidRPr="00EB3745" w:rsidTr="00681C26">
        <w:tc>
          <w:tcPr>
            <w:tcW w:w="252" w:type="pct"/>
            <w:tcBorders>
              <w:top w:val="dotted" w:sz="4" w:space="0" w:color="auto"/>
              <w:bottom w:val="dotted" w:sz="4" w:space="0" w:color="auto"/>
            </w:tcBorders>
            <w:vAlign w:val="center"/>
          </w:tcPr>
          <w:p w:rsidR="00215982" w:rsidRPr="00B04CFC" w:rsidRDefault="00215982" w:rsidP="00681C26">
            <w:pPr>
              <w:snapToGrid w:val="0"/>
              <w:spacing w:before="120" w:after="120"/>
              <w:jc w:val="both"/>
              <w:rPr>
                <w:rFonts w:ascii="Arial" w:eastAsia="Microsoft YaHei" w:hAnsi="Arial" w:cs="Arial"/>
                <w:sz w:val="22"/>
                <w:szCs w:val="22"/>
                <w:highlight w:val="yellow"/>
              </w:rPr>
            </w:pPr>
            <w:r>
              <w:rPr>
                <w:rFonts w:ascii="Arial" w:eastAsia="Microsoft YaHei" w:hAnsi="Arial" w:cs="Arial"/>
                <w:sz w:val="22"/>
                <w:szCs w:val="22"/>
                <w:highlight w:val="yellow"/>
              </w:rPr>
              <w:t>38</w:t>
            </w:r>
          </w:p>
        </w:tc>
        <w:tc>
          <w:tcPr>
            <w:tcW w:w="2168" w:type="pct"/>
            <w:tcBorders>
              <w:top w:val="dotted" w:sz="4" w:space="0" w:color="auto"/>
              <w:bottom w:val="dotted" w:sz="4" w:space="0" w:color="auto"/>
            </w:tcBorders>
          </w:tcPr>
          <w:p w:rsidR="00215982" w:rsidRPr="00B04CFC" w:rsidRDefault="00215982" w:rsidP="00681C26">
            <w:pPr>
              <w:snapToGrid w:val="0"/>
              <w:spacing w:before="120" w:after="120"/>
              <w:jc w:val="both"/>
              <w:rPr>
                <w:rFonts w:ascii="Arial" w:eastAsia="Microsoft YaHei" w:hAnsi="Arial" w:cs="Arial"/>
                <w:sz w:val="22"/>
                <w:szCs w:val="22"/>
                <w:highlight w:val="yellow"/>
              </w:rPr>
            </w:pPr>
            <w:r w:rsidRPr="00B04CFC">
              <w:rPr>
                <w:rFonts w:ascii="Arial" w:eastAsia="Microsoft YaHei" w:hAnsi="Arial" w:cs="Arial"/>
                <w:sz w:val="22"/>
                <w:szCs w:val="22"/>
                <w:highlight w:val="yellow"/>
              </w:rPr>
              <w:t>Vòi tiếp nước chữa cháy</w:t>
            </w:r>
          </w:p>
        </w:tc>
        <w:tc>
          <w:tcPr>
            <w:tcW w:w="431" w:type="pct"/>
            <w:tcBorders>
              <w:top w:val="dotted" w:sz="4" w:space="0" w:color="auto"/>
              <w:bottom w:val="dotted" w:sz="4" w:space="0" w:color="auto"/>
            </w:tcBorders>
            <w:vAlign w:val="center"/>
          </w:tcPr>
          <w:p w:rsidR="00215982" w:rsidRPr="00B04CFC" w:rsidRDefault="00215982" w:rsidP="00681C26">
            <w:pPr>
              <w:snapToGrid w:val="0"/>
              <w:spacing w:before="120" w:after="120"/>
              <w:jc w:val="center"/>
              <w:rPr>
                <w:rFonts w:ascii="Arial" w:eastAsia="Microsoft YaHei" w:hAnsi="Arial" w:cs="Arial"/>
                <w:sz w:val="22"/>
                <w:szCs w:val="22"/>
                <w:highlight w:val="yellow"/>
              </w:rPr>
            </w:pPr>
            <w:r w:rsidRPr="00B04CFC">
              <w:rPr>
                <w:rFonts w:ascii="Arial" w:eastAsia="Microsoft YaHei" w:hAnsi="Arial" w:cs="Arial"/>
                <w:sz w:val="22"/>
                <w:szCs w:val="22"/>
                <w:highlight w:val="yellow"/>
              </w:rPr>
              <w:t>m</w:t>
            </w:r>
          </w:p>
        </w:tc>
        <w:tc>
          <w:tcPr>
            <w:tcW w:w="573" w:type="pct"/>
            <w:tcBorders>
              <w:top w:val="dotted" w:sz="4" w:space="0" w:color="auto"/>
              <w:bottom w:val="dotted" w:sz="4" w:space="0" w:color="auto"/>
            </w:tcBorders>
            <w:vAlign w:val="center"/>
          </w:tcPr>
          <w:p w:rsidR="00215982" w:rsidRPr="00B04CFC" w:rsidRDefault="00215982" w:rsidP="00681C26">
            <w:pPr>
              <w:snapToGrid w:val="0"/>
              <w:spacing w:before="120" w:after="120"/>
              <w:jc w:val="center"/>
              <w:rPr>
                <w:rFonts w:ascii="Arial" w:eastAsia="Microsoft YaHei" w:hAnsi="Arial" w:cs="Arial"/>
                <w:sz w:val="22"/>
                <w:szCs w:val="22"/>
                <w:highlight w:val="yellow"/>
              </w:rPr>
            </w:pPr>
            <w:r w:rsidRPr="00B04CFC">
              <w:rPr>
                <w:rFonts w:ascii="Arial" w:eastAsia="Microsoft YaHei" w:hAnsi="Arial" w:cs="Arial"/>
                <w:sz w:val="22"/>
                <w:szCs w:val="22"/>
                <w:highlight w:val="yellow"/>
              </w:rPr>
              <w:t>10</w:t>
            </w:r>
          </w:p>
        </w:tc>
        <w:tc>
          <w:tcPr>
            <w:tcW w:w="1576" w:type="pct"/>
            <w:tcBorders>
              <w:top w:val="dotted" w:sz="4" w:space="0" w:color="auto"/>
              <w:bottom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r w:rsidRPr="00B04CFC">
              <w:rPr>
                <w:rFonts w:ascii="Arial" w:eastAsia="Microsoft YaHei" w:hAnsi="Arial" w:cs="Arial"/>
                <w:sz w:val="22"/>
                <w:szCs w:val="22"/>
                <w:highlight w:val="yellow"/>
              </w:rPr>
              <w:t>Vòi Ø80 mm</w:t>
            </w:r>
            <w:r w:rsidRPr="00EB3745">
              <w:rPr>
                <w:rFonts w:ascii="Arial" w:eastAsia="Microsoft YaHei" w:hAnsi="Arial" w:cs="Arial"/>
                <w:sz w:val="22"/>
                <w:szCs w:val="22"/>
              </w:rPr>
              <w:t xml:space="preserve"> </w:t>
            </w:r>
          </w:p>
        </w:tc>
      </w:tr>
      <w:tr w:rsidR="00215982" w:rsidRPr="00EB3745" w:rsidTr="00681C26">
        <w:tc>
          <w:tcPr>
            <w:tcW w:w="252" w:type="pct"/>
            <w:tcBorders>
              <w:top w:val="dotted" w:sz="4" w:space="0" w:color="auto"/>
            </w:tcBorders>
            <w:vAlign w:val="center"/>
          </w:tcPr>
          <w:p w:rsidR="00215982" w:rsidRPr="00EB3745" w:rsidRDefault="00215982" w:rsidP="00681C26">
            <w:pPr>
              <w:snapToGrid w:val="0"/>
              <w:spacing w:before="120" w:after="120"/>
              <w:jc w:val="both"/>
              <w:rPr>
                <w:rFonts w:ascii="Arial" w:eastAsia="Microsoft YaHei" w:hAnsi="Arial" w:cs="Arial"/>
                <w:sz w:val="22"/>
                <w:szCs w:val="22"/>
              </w:rPr>
            </w:pPr>
            <w:r>
              <w:rPr>
                <w:rFonts w:ascii="Arial" w:eastAsia="Microsoft YaHei" w:hAnsi="Arial" w:cs="Arial"/>
                <w:sz w:val="22"/>
                <w:szCs w:val="22"/>
              </w:rPr>
              <w:t>39</w:t>
            </w:r>
          </w:p>
        </w:tc>
        <w:tc>
          <w:tcPr>
            <w:tcW w:w="2168" w:type="pct"/>
            <w:tcBorders>
              <w:top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r w:rsidRPr="00EB3745">
              <w:rPr>
                <w:rFonts w:ascii="Arial" w:eastAsia="Microsoft YaHei" w:hAnsi="Arial" w:cs="Arial"/>
                <w:sz w:val="22"/>
                <w:szCs w:val="22"/>
              </w:rPr>
              <w:t>Bơm chữa cháy khiêng tay</w:t>
            </w:r>
          </w:p>
        </w:tc>
        <w:tc>
          <w:tcPr>
            <w:tcW w:w="431" w:type="pct"/>
            <w:tcBorders>
              <w:top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Chiếc</w:t>
            </w:r>
          </w:p>
        </w:tc>
        <w:tc>
          <w:tcPr>
            <w:tcW w:w="573" w:type="pct"/>
            <w:tcBorders>
              <w:top w:val="dotted" w:sz="4" w:space="0" w:color="auto"/>
            </w:tcBorders>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1</w:t>
            </w:r>
          </w:p>
        </w:tc>
        <w:tc>
          <w:tcPr>
            <w:tcW w:w="1576" w:type="pct"/>
            <w:tcBorders>
              <w:top w:val="dotted" w:sz="4" w:space="0" w:color="auto"/>
            </w:tcBorders>
          </w:tcPr>
          <w:p w:rsidR="00215982" w:rsidRPr="00EB3745" w:rsidRDefault="00215982" w:rsidP="00681C26">
            <w:pPr>
              <w:snapToGrid w:val="0"/>
              <w:spacing w:before="120" w:after="120"/>
              <w:jc w:val="both"/>
              <w:rPr>
                <w:rFonts w:ascii="Arial" w:eastAsia="Microsoft YaHei" w:hAnsi="Arial" w:cs="Arial"/>
                <w:sz w:val="22"/>
                <w:szCs w:val="22"/>
              </w:rPr>
            </w:pPr>
            <w:r>
              <w:rPr>
                <w:rFonts w:ascii="Arial" w:eastAsia="Microsoft YaHei" w:hAnsi="Arial" w:cs="Arial"/>
                <w:sz w:val="22"/>
                <w:szCs w:val="22"/>
              </w:rPr>
              <w:t>Theo nhu cầu</w:t>
            </w:r>
          </w:p>
        </w:tc>
      </w:tr>
      <w:tr w:rsidR="00215982" w:rsidRPr="00EB3745" w:rsidTr="00681C26">
        <w:tc>
          <w:tcPr>
            <w:tcW w:w="5000" w:type="pct"/>
            <w:gridSpan w:val="5"/>
            <w:vAlign w:val="center"/>
          </w:tcPr>
          <w:p w:rsidR="00215982" w:rsidRPr="00EB3745" w:rsidRDefault="00215982" w:rsidP="00681C26">
            <w:pPr>
              <w:snapToGrid w:val="0"/>
              <w:spacing w:before="120" w:after="120"/>
              <w:jc w:val="center"/>
              <w:rPr>
                <w:rFonts w:ascii="Arial" w:eastAsia="Microsoft YaHei" w:hAnsi="Arial" w:cs="Arial"/>
                <w:sz w:val="22"/>
                <w:szCs w:val="22"/>
              </w:rPr>
            </w:pPr>
            <w:r w:rsidRPr="00EB3745">
              <w:rPr>
                <w:rFonts w:ascii="Arial" w:eastAsia="Microsoft YaHei" w:hAnsi="Arial" w:cs="Arial"/>
                <w:sz w:val="22"/>
                <w:szCs w:val="22"/>
              </w:rPr>
              <w:t>Ghi chú: “Q” biểu thị “lưu lượng danh định của bơm chữa cháy”</w:t>
            </w:r>
          </w:p>
        </w:tc>
      </w:tr>
    </w:tbl>
    <w:p w:rsidR="000E772C" w:rsidRPr="00EB3745" w:rsidRDefault="000E772C" w:rsidP="003B2932">
      <w:pPr>
        <w:snapToGrid w:val="0"/>
        <w:spacing w:before="240" w:after="120" w:line="360" w:lineRule="exact"/>
        <w:jc w:val="both"/>
        <w:rPr>
          <w:rFonts w:ascii="Arial" w:hAnsi="Arial" w:cs="Arial"/>
          <w:sz w:val="22"/>
          <w:szCs w:val="22"/>
        </w:rPr>
      </w:pPr>
      <w:r w:rsidRPr="00EB3745">
        <w:rPr>
          <w:rFonts w:ascii="Arial" w:hAnsi="Arial" w:cs="Arial"/>
          <w:sz w:val="22"/>
          <w:szCs w:val="22"/>
        </w:rPr>
        <w:lastRenderedPageBreak/>
        <w:t xml:space="preserve">4.6.4 </w:t>
      </w:r>
      <w:r w:rsidR="002311CB" w:rsidRPr="00EB3745">
        <w:rPr>
          <w:rFonts w:ascii="Arial" w:hAnsi="Arial" w:cs="Arial"/>
          <w:sz w:val="22"/>
          <w:szCs w:val="22"/>
        </w:rPr>
        <w:tab/>
      </w:r>
      <w:r w:rsidRPr="00EB3745">
        <w:rPr>
          <w:rFonts w:ascii="Arial" w:hAnsi="Arial" w:cs="Arial"/>
          <w:sz w:val="22"/>
          <w:szCs w:val="22"/>
        </w:rPr>
        <w:t xml:space="preserve">Lăng </w:t>
      </w:r>
      <w:r w:rsidR="001D0A7C" w:rsidRPr="00EB3745">
        <w:rPr>
          <w:rFonts w:ascii="Arial" w:hAnsi="Arial" w:cs="Arial"/>
          <w:sz w:val="22"/>
          <w:szCs w:val="22"/>
        </w:rPr>
        <w:t>phun</w:t>
      </w:r>
      <w:r w:rsidRPr="00EB3745">
        <w:rPr>
          <w:rFonts w:ascii="Arial" w:hAnsi="Arial" w:cs="Arial"/>
          <w:sz w:val="22"/>
          <w:szCs w:val="22"/>
        </w:rPr>
        <w:t xml:space="preserve"> bọt loại A, vòi chữa cháy phải bố trí trong khoang thiết bị gần họng ra</w:t>
      </w:r>
      <w:r w:rsidR="00B04CFC">
        <w:rPr>
          <w:rFonts w:ascii="Arial" w:hAnsi="Arial" w:cs="Arial"/>
          <w:sz w:val="22"/>
          <w:szCs w:val="22"/>
        </w:rPr>
        <w:t xml:space="preserve"> </w:t>
      </w:r>
      <w:r w:rsidR="00B04CFC" w:rsidRPr="00B04CFC">
        <w:rPr>
          <w:rFonts w:ascii="Arial" w:hAnsi="Arial" w:cs="Arial"/>
          <w:sz w:val="22"/>
          <w:szCs w:val="22"/>
          <w:highlight w:val="yellow"/>
        </w:rPr>
        <w:t>của</w:t>
      </w:r>
      <w:r w:rsidRPr="00EB3745">
        <w:rPr>
          <w:rFonts w:ascii="Arial" w:hAnsi="Arial" w:cs="Arial"/>
          <w:sz w:val="22"/>
          <w:szCs w:val="22"/>
        </w:rPr>
        <w:t xml:space="preserve"> hệ thống bọt khí nén.</w:t>
      </w:r>
    </w:p>
    <w:p w:rsidR="000E772C" w:rsidRPr="00EB3745" w:rsidRDefault="000E772C" w:rsidP="004A26F3">
      <w:pPr>
        <w:pStyle w:val="Heading1"/>
        <w:spacing w:after="240" w:line="360" w:lineRule="exact"/>
        <w:rPr>
          <w:rFonts w:ascii="Arial" w:hAnsi="Arial" w:cs="Arial"/>
          <w:b/>
          <w:color w:val="auto"/>
          <w:sz w:val="22"/>
          <w:szCs w:val="22"/>
        </w:rPr>
      </w:pPr>
      <w:bookmarkStart w:id="18" w:name="_Toc95829630"/>
      <w:r w:rsidRPr="00EB3745">
        <w:rPr>
          <w:rFonts w:ascii="Arial" w:hAnsi="Arial" w:cs="Arial"/>
          <w:b/>
          <w:color w:val="auto"/>
          <w:sz w:val="22"/>
          <w:szCs w:val="22"/>
        </w:rPr>
        <w:t xml:space="preserve">4.7 </w:t>
      </w:r>
      <w:r w:rsidR="002311CB" w:rsidRPr="00EB3745">
        <w:rPr>
          <w:rFonts w:ascii="Arial" w:hAnsi="Arial" w:cs="Arial"/>
          <w:b/>
          <w:color w:val="auto"/>
          <w:sz w:val="22"/>
          <w:szCs w:val="22"/>
        </w:rPr>
        <w:tab/>
      </w:r>
      <w:r w:rsidRPr="00EB3745">
        <w:rPr>
          <w:rFonts w:ascii="Arial" w:hAnsi="Arial" w:cs="Arial"/>
          <w:b/>
          <w:color w:val="auto"/>
          <w:sz w:val="22"/>
          <w:szCs w:val="22"/>
        </w:rPr>
        <w:t>Đèn cảnh báo</w:t>
      </w:r>
      <w:bookmarkEnd w:id="18"/>
    </w:p>
    <w:p w:rsidR="003C7D42" w:rsidRPr="00EB3745" w:rsidRDefault="003C7D42" w:rsidP="003C7D42">
      <w:pPr>
        <w:snapToGrid w:val="0"/>
        <w:spacing w:before="120" w:after="120" w:line="360" w:lineRule="exact"/>
        <w:rPr>
          <w:rFonts w:ascii="Arial" w:eastAsia="Microsoft YaHei" w:hAnsi="Arial" w:cs="Arial"/>
          <w:spacing w:val="-4"/>
          <w:sz w:val="22"/>
          <w:szCs w:val="22"/>
        </w:rPr>
      </w:pPr>
      <w:bookmarkStart w:id="19" w:name="_Hlk73200209"/>
      <w:r w:rsidRPr="00EB3745">
        <w:rPr>
          <w:rFonts w:ascii="Arial" w:eastAsia="Microsoft YaHei" w:hAnsi="Arial" w:cs="Arial"/>
          <w:spacing w:val="-4"/>
          <w:sz w:val="22"/>
          <w:szCs w:val="22"/>
        </w:rPr>
        <w:t xml:space="preserve">Hiệu suất của thiết bị cảnh báo ưu tiên phải đáp ứng các yêu cầu quy định tại </w:t>
      </w:r>
      <w:r w:rsidR="00294A82">
        <w:rPr>
          <w:rFonts w:ascii="Arial" w:eastAsia="Microsoft YaHei" w:hAnsi="Arial" w:cs="Arial"/>
          <w:spacing w:val="-4"/>
          <w:sz w:val="22"/>
          <w:szCs w:val="22"/>
        </w:rPr>
        <w:t>Điều</w:t>
      </w:r>
      <w:r w:rsidRPr="00EB3745">
        <w:rPr>
          <w:rFonts w:ascii="Arial" w:eastAsia="Microsoft YaHei" w:hAnsi="Arial" w:cs="Arial"/>
          <w:spacing w:val="-4"/>
          <w:sz w:val="22"/>
          <w:szCs w:val="22"/>
        </w:rPr>
        <w:t xml:space="preserve"> 5.5.5.28 TCVN </w:t>
      </w:r>
      <w:r w:rsidRPr="00EB3745">
        <w:rPr>
          <w:rFonts w:ascii="Arial" w:hAnsi="Arial" w:cs="Arial"/>
          <w:spacing w:val="-4"/>
          <w:sz w:val="22"/>
          <w:szCs w:val="22"/>
        </w:rPr>
        <w:t>13316-1</w:t>
      </w:r>
      <w:r w:rsidRPr="00EB3745">
        <w:rPr>
          <w:rFonts w:ascii="Arial" w:eastAsia="Microsoft YaHei" w:hAnsi="Arial" w:cs="Arial"/>
          <w:spacing w:val="-4"/>
          <w:sz w:val="22"/>
          <w:szCs w:val="22"/>
        </w:rPr>
        <w:t>.</w:t>
      </w:r>
    </w:p>
    <w:p w:rsidR="000E772C" w:rsidRPr="00EB3745" w:rsidRDefault="000E772C" w:rsidP="001D0A7C">
      <w:pPr>
        <w:pStyle w:val="Heading1"/>
        <w:spacing w:after="240" w:line="360" w:lineRule="exact"/>
        <w:rPr>
          <w:rFonts w:ascii="Arial" w:hAnsi="Arial" w:cs="Arial"/>
          <w:b/>
          <w:color w:val="auto"/>
          <w:sz w:val="22"/>
          <w:szCs w:val="22"/>
        </w:rPr>
      </w:pPr>
      <w:bookmarkStart w:id="20" w:name="_Toc95829631"/>
      <w:bookmarkEnd w:id="19"/>
      <w:r w:rsidRPr="00EB3745">
        <w:rPr>
          <w:rFonts w:ascii="Arial" w:hAnsi="Arial" w:cs="Arial"/>
          <w:b/>
          <w:color w:val="auto"/>
          <w:sz w:val="22"/>
          <w:szCs w:val="22"/>
        </w:rPr>
        <w:t xml:space="preserve">5 </w:t>
      </w:r>
      <w:r w:rsidR="002311CB" w:rsidRPr="00EB3745">
        <w:rPr>
          <w:rFonts w:ascii="Arial" w:hAnsi="Arial" w:cs="Arial"/>
          <w:b/>
          <w:color w:val="auto"/>
          <w:sz w:val="22"/>
          <w:szCs w:val="22"/>
        </w:rPr>
        <w:tab/>
      </w:r>
      <w:r w:rsidRPr="00EB3745">
        <w:rPr>
          <w:rFonts w:ascii="Arial" w:hAnsi="Arial" w:cs="Arial"/>
          <w:b/>
          <w:color w:val="auto"/>
          <w:sz w:val="22"/>
          <w:szCs w:val="22"/>
        </w:rPr>
        <w:t>Phương pháp thử nghiệm</w:t>
      </w:r>
      <w:bookmarkEnd w:id="20"/>
    </w:p>
    <w:p w:rsidR="000E772C" w:rsidRPr="00EB3745" w:rsidRDefault="000E772C" w:rsidP="001D0A7C">
      <w:pPr>
        <w:pStyle w:val="Heading1"/>
        <w:spacing w:after="240" w:line="360" w:lineRule="exact"/>
        <w:rPr>
          <w:rFonts w:ascii="Arial" w:hAnsi="Arial" w:cs="Arial"/>
          <w:b/>
          <w:color w:val="auto"/>
          <w:sz w:val="22"/>
          <w:szCs w:val="22"/>
        </w:rPr>
      </w:pPr>
      <w:bookmarkStart w:id="21" w:name="_Toc95829632"/>
      <w:r w:rsidRPr="00EB3745">
        <w:rPr>
          <w:rFonts w:ascii="Arial" w:hAnsi="Arial" w:cs="Arial"/>
          <w:b/>
          <w:color w:val="auto"/>
          <w:sz w:val="22"/>
          <w:szCs w:val="22"/>
        </w:rPr>
        <w:t xml:space="preserve">5.1 </w:t>
      </w:r>
      <w:r w:rsidR="002311CB" w:rsidRPr="00EB3745">
        <w:rPr>
          <w:rFonts w:ascii="Arial" w:hAnsi="Arial" w:cs="Arial"/>
          <w:b/>
          <w:color w:val="auto"/>
          <w:sz w:val="22"/>
          <w:szCs w:val="22"/>
        </w:rPr>
        <w:tab/>
      </w:r>
      <w:r w:rsidRPr="00EB3745">
        <w:rPr>
          <w:rFonts w:ascii="Arial" w:hAnsi="Arial" w:cs="Arial"/>
          <w:b/>
          <w:color w:val="auto"/>
          <w:sz w:val="22"/>
          <w:szCs w:val="22"/>
        </w:rPr>
        <w:t>Thử nghiệm yêu cầu cơ bản</w:t>
      </w:r>
      <w:bookmarkEnd w:id="21"/>
    </w:p>
    <w:p w:rsidR="001F15DE" w:rsidRPr="00EB3745" w:rsidRDefault="001F15DE" w:rsidP="001F15DE">
      <w:pPr>
        <w:snapToGrid w:val="0"/>
        <w:spacing w:before="120" w:after="120" w:line="360" w:lineRule="exact"/>
        <w:jc w:val="both"/>
        <w:rPr>
          <w:rFonts w:ascii="Arial" w:hAnsi="Arial" w:cs="Arial"/>
          <w:sz w:val="22"/>
          <w:szCs w:val="22"/>
          <w:lang w:eastAsia="zh-CN"/>
        </w:rPr>
      </w:pPr>
      <w:r w:rsidRPr="00EB3745">
        <w:rPr>
          <w:rFonts w:ascii="Arial" w:hAnsi="Arial" w:cs="Arial"/>
          <w:sz w:val="22"/>
          <w:szCs w:val="22"/>
          <w:lang w:eastAsia="zh-CN"/>
        </w:rPr>
        <w:t xml:space="preserve">Nội dung thử nghiệm tiến hành theo </w:t>
      </w:r>
      <w:r w:rsidR="00D8631E">
        <w:rPr>
          <w:rFonts w:ascii="Arial" w:hAnsi="Arial" w:cs="Arial"/>
          <w:spacing w:val="-2"/>
          <w:sz w:val="22"/>
          <w:szCs w:val="22"/>
        </w:rPr>
        <w:t>Điều</w:t>
      </w:r>
      <w:r w:rsidRPr="00EB3745">
        <w:rPr>
          <w:rFonts w:ascii="Arial" w:hAnsi="Arial" w:cs="Arial"/>
          <w:sz w:val="22"/>
          <w:szCs w:val="22"/>
          <w:lang w:eastAsia="zh-CN"/>
        </w:rPr>
        <w:t xml:space="preserve"> 6 TCVN 13316-1. Kết quả thử nghiệm phải đảm </w:t>
      </w:r>
      <w:r w:rsidRPr="00FC711E">
        <w:rPr>
          <w:rFonts w:ascii="Arial" w:hAnsi="Arial" w:cs="Arial"/>
          <w:sz w:val="22"/>
          <w:szCs w:val="22"/>
          <w:highlight w:val="yellow"/>
          <w:lang w:eastAsia="zh-CN"/>
        </w:rPr>
        <w:t xml:space="preserve">bảo </w:t>
      </w:r>
      <w:r w:rsidR="00CB71DD">
        <w:rPr>
          <w:rFonts w:ascii="Arial" w:hAnsi="Arial" w:cs="Arial"/>
          <w:sz w:val="22"/>
          <w:szCs w:val="22"/>
          <w:lang w:eastAsia="zh-CN"/>
        </w:rPr>
        <w:t xml:space="preserve">tại </w:t>
      </w:r>
      <w:r w:rsidR="00D8631E">
        <w:rPr>
          <w:rFonts w:ascii="Arial" w:hAnsi="Arial" w:cs="Arial"/>
          <w:spacing w:val="-2"/>
          <w:sz w:val="22"/>
          <w:szCs w:val="22"/>
        </w:rPr>
        <w:t>Điều</w:t>
      </w:r>
      <w:r w:rsidRPr="00FC711E">
        <w:rPr>
          <w:rFonts w:ascii="Arial" w:hAnsi="Arial" w:cs="Arial"/>
          <w:sz w:val="22"/>
          <w:szCs w:val="22"/>
          <w:highlight w:val="yellow"/>
          <w:lang w:eastAsia="zh-CN"/>
        </w:rPr>
        <w:t xml:space="preserve"> 5 TCVN 13316-1.</w:t>
      </w:r>
    </w:p>
    <w:p w:rsidR="000E772C" w:rsidRPr="00EB3745" w:rsidRDefault="000E772C" w:rsidP="001D0A7C">
      <w:pPr>
        <w:pStyle w:val="Heading1"/>
        <w:spacing w:after="240" w:line="360" w:lineRule="exact"/>
        <w:rPr>
          <w:rFonts w:ascii="Arial" w:hAnsi="Arial" w:cs="Arial"/>
          <w:b/>
          <w:color w:val="auto"/>
          <w:sz w:val="22"/>
          <w:szCs w:val="22"/>
        </w:rPr>
      </w:pPr>
      <w:bookmarkStart w:id="22" w:name="_Toc95829633"/>
      <w:r w:rsidRPr="00EB3745">
        <w:rPr>
          <w:rFonts w:ascii="Arial" w:hAnsi="Arial" w:cs="Arial"/>
          <w:b/>
          <w:color w:val="auto"/>
          <w:sz w:val="22"/>
          <w:szCs w:val="22"/>
        </w:rPr>
        <w:t xml:space="preserve">5.2 </w:t>
      </w:r>
      <w:r w:rsidR="002311CB" w:rsidRPr="00EB3745">
        <w:rPr>
          <w:rFonts w:ascii="Arial" w:hAnsi="Arial" w:cs="Arial"/>
          <w:b/>
          <w:color w:val="auto"/>
          <w:sz w:val="22"/>
          <w:szCs w:val="22"/>
        </w:rPr>
        <w:tab/>
      </w:r>
      <w:r w:rsidRPr="00EB3745">
        <w:rPr>
          <w:rFonts w:ascii="Arial" w:hAnsi="Arial" w:cs="Arial"/>
          <w:b/>
          <w:color w:val="auto"/>
          <w:sz w:val="22"/>
          <w:szCs w:val="22"/>
        </w:rPr>
        <w:t>Thử nghiệm yêu cầu hoàn chỉnh xe</w:t>
      </w:r>
      <w:bookmarkEnd w:id="22"/>
    </w:p>
    <w:p w:rsidR="006B2751" w:rsidRPr="00EB3745" w:rsidRDefault="00910BB3" w:rsidP="006B2751">
      <w:pPr>
        <w:snapToGrid w:val="0"/>
        <w:spacing w:before="120" w:after="120" w:line="340" w:lineRule="exact"/>
        <w:jc w:val="both"/>
        <w:rPr>
          <w:rFonts w:ascii="Arial" w:hAnsi="Arial" w:cs="Arial"/>
          <w:spacing w:val="-2"/>
          <w:sz w:val="22"/>
          <w:szCs w:val="22"/>
          <w:lang w:val="nl-NL" w:eastAsia="zh-CN"/>
        </w:rPr>
      </w:pPr>
      <w:r w:rsidRPr="00EB3745">
        <w:rPr>
          <w:rFonts w:ascii="Arial" w:hAnsi="Arial" w:cs="Arial"/>
          <w:spacing w:val="-2"/>
          <w:sz w:val="22"/>
          <w:szCs w:val="22"/>
          <w:lang w:val="nl-NL" w:eastAsia="zh-CN"/>
        </w:rPr>
        <w:t xml:space="preserve">5.2.1 </w:t>
      </w:r>
      <w:r w:rsidR="002311CB" w:rsidRPr="00EB3745">
        <w:rPr>
          <w:rFonts w:ascii="Arial" w:hAnsi="Arial" w:cs="Arial"/>
          <w:spacing w:val="-2"/>
          <w:sz w:val="22"/>
          <w:szCs w:val="22"/>
          <w:lang w:val="nl-NL" w:eastAsia="zh-CN"/>
        </w:rPr>
        <w:tab/>
      </w:r>
      <w:r w:rsidR="0087492A" w:rsidRPr="00EB3745">
        <w:rPr>
          <w:rFonts w:ascii="Arial" w:hAnsi="Arial" w:cs="Arial"/>
          <w:spacing w:val="-2"/>
          <w:sz w:val="22"/>
          <w:szCs w:val="22"/>
          <w:lang w:val="nl-NL" w:eastAsia="zh-CN"/>
        </w:rPr>
        <w:t xml:space="preserve">Sau khi xe chữa cháy </w:t>
      </w:r>
      <w:r w:rsidR="00B167FE" w:rsidRPr="00EB3745">
        <w:rPr>
          <w:rFonts w:ascii="Arial" w:hAnsi="Arial" w:cs="Arial"/>
          <w:spacing w:val="-2"/>
          <w:sz w:val="22"/>
          <w:szCs w:val="22"/>
          <w:lang w:val="nl-NL" w:eastAsia="zh-CN"/>
        </w:rPr>
        <w:t xml:space="preserve">bọt khí nén </w:t>
      </w:r>
      <w:r w:rsidR="0087492A" w:rsidRPr="00EB3745">
        <w:rPr>
          <w:rFonts w:ascii="Arial" w:hAnsi="Arial" w:cs="Arial"/>
          <w:spacing w:val="-2"/>
          <w:sz w:val="22"/>
          <w:szCs w:val="22"/>
          <w:lang w:val="nl-NL" w:eastAsia="zh-CN"/>
        </w:rPr>
        <w:t>chạy được 100 km trong điều kiện đầy tải, dừng trên mặt đất bằng phẳng và cứng, ở độ sâu hút 3m, nối vòi hút với đầu vào của bơm chữa cháy và đưa xuống nước sau đó cho bơm chữa cháy làm việc liên tục trong 2 h trong các điều kiện tiêu chuẩn (nhiệt độ nước 20</w:t>
      </w:r>
      <w:r w:rsidR="001D0A7C" w:rsidRPr="00EB3745">
        <w:rPr>
          <w:rFonts w:ascii="Arial" w:hAnsi="Arial" w:cs="Arial"/>
          <w:spacing w:val="-2"/>
          <w:sz w:val="22"/>
          <w:szCs w:val="22"/>
          <w:vertAlign w:val="superscript"/>
          <w:lang w:val="nl-NL" w:eastAsia="zh-CN"/>
        </w:rPr>
        <w:t>o</w:t>
      </w:r>
      <w:r w:rsidR="0087492A" w:rsidRPr="00EB3745">
        <w:rPr>
          <w:rFonts w:ascii="Arial" w:hAnsi="Arial" w:cs="Arial"/>
          <w:spacing w:val="-2"/>
          <w:sz w:val="22"/>
          <w:szCs w:val="22"/>
          <w:lang w:val="nl-NL" w:eastAsia="zh-CN"/>
        </w:rPr>
        <w:t>C</w:t>
      </w:r>
      <w:r w:rsidR="001D0A7C" w:rsidRPr="00EB3745">
        <w:rPr>
          <w:rFonts w:ascii="Arial" w:hAnsi="Arial" w:cs="Arial"/>
          <w:spacing w:val="-2"/>
          <w:sz w:val="22"/>
          <w:szCs w:val="22"/>
          <w:lang w:val="nl-NL" w:eastAsia="zh-CN"/>
        </w:rPr>
        <w:t xml:space="preserve"> đến 30</w:t>
      </w:r>
      <w:r w:rsidR="001D0A7C" w:rsidRPr="00EB3745">
        <w:rPr>
          <w:rFonts w:ascii="Arial" w:hAnsi="Arial" w:cs="Arial"/>
          <w:spacing w:val="-2"/>
          <w:sz w:val="22"/>
          <w:szCs w:val="22"/>
          <w:vertAlign w:val="superscript"/>
          <w:lang w:val="nl-NL" w:eastAsia="zh-CN"/>
        </w:rPr>
        <w:t>o</w:t>
      </w:r>
      <w:r w:rsidR="001D0A7C" w:rsidRPr="00EB3745">
        <w:rPr>
          <w:rFonts w:ascii="Arial" w:hAnsi="Arial" w:cs="Arial"/>
          <w:spacing w:val="-2"/>
          <w:sz w:val="22"/>
          <w:szCs w:val="22"/>
          <w:lang w:val="nl-NL" w:eastAsia="zh-CN"/>
        </w:rPr>
        <w:t>C</w:t>
      </w:r>
      <w:r w:rsidR="0087492A" w:rsidRPr="00EB3745">
        <w:rPr>
          <w:rFonts w:ascii="Arial" w:hAnsi="Arial" w:cs="Arial"/>
          <w:spacing w:val="-2"/>
          <w:sz w:val="22"/>
          <w:szCs w:val="22"/>
          <w:lang w:val="nl-NL" w:eastAsia="zh-CN"/>
        </w:rPr>
        <w:t xml:space="preserve"> và áp suất khí quyển). Kết quả thử nghiệm phải phù hợp yêu cầu tại</w:t>
      </w:r>
      <w:r w:rsidR="000A3849">
        <w:rPr>
          <w:rFonts w:ascii="Arial" w:hAnsi="Arial" w:cs="Arial"/>
          <w:bCs/>
          <w:sz w:val="22"/>
          <w:szCs w:val="22"/>
          <w:lang w:val="nl-NL"/>
        </w:rPr>
        <w:t xml:space="preserve"> </w:t>
      </w:r>
      <w:r w:rsidR="000A3849">
        <w:rPr>
          <w:rFonts w:ascii="Arial" w:hAnsi="Arial" w:cs="Arial"/>
          <w:spacing w:val="-2"/>
          <w:sz w:val="22"/>
          <w:szCs w:val="22"/>
        </w:rPr>
        <w:t>Điều</w:t>
      </w:r>
      <w:r w:rsidR="0087492A" w:rsidRPr="00EB3745">
        <w:rPr>
          <w:rFonts w:ascii="Arial" w:hAnsi="Arial" w:cs="Arial"/>
          <w:spacing w:val="-2"/>
          <w:sz w:val="22"/>
          <w:szCs w:val="22"/>
          <w:lang w:val="nl-NL" w:eastAsia="zh-CN"/>
        </w:rPr>
        <w:t xml:space="preserve"> 4.2.1.1 của tiêu chuẩn này. </w:t>
      </w:r>
    </w:p>
    <w:p w:rsidR="0087492A" w:rsidRPr="00EB3745" w:rsidRDefault="0087492A" w:rsidP="006B2751">
      <w:pPr>
        <w:snapToGrid w:val="0"/>
        <w:spacing w:before="120" w:after="120" w:line="340" w:lineRule="exact"/>
        <w:jc w:val="both"/>
        <w:rPr>
          <w:rFonts w:ascii="Arial" w:hAnsi="Arial" w:cs="Arial"/>
          <w:spacing w:val="-2"/>
          <w:sz w:val="22"/>
          <w:szCs w:val="22"/>
          <w:lang w:val="nl-NL" w:eastAsia="zh-CN"/>
        </w:rPr>
      </w:pPr>
      <w:r w:rsidRPr="00EB3745">
        <w:rPr>
          <w:rFonts w:ascii="Arial" w:hAnsi="Arial" w:cs="Arial"/>
          <w:spacing w:val="-2"/>
          <w:sz w:val="22"/>
          <w:szCs w:val="22"/>
          <w:lang w:val="nl-NL" w:eastAsia="zh-CN"/>
        </w:rPr>
        <w:t>Trường hợp thử nghiệm không phải trong điều kiện tiêu chuẩn phải tiến hành chỉnh sửa độ hút sâu như sau:</w:t>
      </w:r>
    </w:p>
    <w:p w:rsidR="0087492A" w:rsidRPr="00EB3745" w:rsidRDefault="0087492A" w:rsidP="006B2751">
      <w:pPr>
        <w:snapToGrid w:val="0"/>
        <w:spacing w:before="120" w:after="120" w:line="340" w:lineRule="exact"/>
        <w:rPr>
          <w:rFonts w:ascii="Arial" w:hAnsi="Arial" w:cs="Arial"/>
          <w:sz w:val="22"/>
          <w:szCs w:val="22"/>
        </w:rPr>
      </w:pPr>
      <w:r w:rsidRPr="00EB3745">
        <w:rPr>
          <w:rFonts w:ascii="Arial" w:hAnsi="Arial" w:cs="Arial"/>
          <w:sz w:val="22"/>
          <w:szCs w:val="22"/>
        </w:rPr>
        <w:t xml:space="preserve">a) Độ hút sâu </w:t>
      </w:r>
      <w:r w:rsidR="00DB27BF" w:rsidRPr="00EB3745">
        <w:rPr>
          <w:rFonts w:ascii="Arial" w:hAnsi="Arial" w:cs="Arial"/>
          <w:sz w:val="22"/>
          <w:szCs w:val="22"/>
        </w:rPr>
        <w:t xml:space="preserve">hiệu </w:t>
      </w:r>
      <w:r w:rsidRPr="00EB3745">
        <w:rPr>
          <w:rFonts w:ascii="Arial" w:hAnsi="Arial" w:cs="Arial"/>
          <w:sz w:val="22"/>
          <w:szCs w:val="22"/>
        </w:rPr>
        <w:t>chỉnh theo công thức sau:</w:t>
      </w:r>
    </w:p>
    <w:p w:rsidR="0087492A" w:rsidRPr="00EB3745" w:rsidRDefault="0087492A" w:rsidP="006B2751">
      <w:pPr>
        <w:snapToGrid w:val="0"/>
        <w:spacing w:before="240" w:after="240" w:line="340" w:lineRule="exact"/>
        <w:jc w:val="center"/>
        <w:rPr>
          <w:rFonts w:ascii="Arial" w:hAnsi="Arial" w:cs="Arial"/>
          <w:sz w:val="22"/>
          <w:szCs w:val="22"/>
        </w:rPr>
      </w:pPr>
      <w:r w:rsidRPr="00EB3745">
        <w:rPr>
          <w:rFonts w:ascii="Arial" w:hAnsi="Arial" w:cs="Arial"/>
          <w:sz w:val="22"/>
          <w:szCs w:val="22"/>
        </w:rPr>
        <w:t>H</w:t>
      </w:r>
      <w:r w:rsidRPr="00EB3745">
        <w:rPr>
          <w:rFonts w:ascii="Arial" w:hAnsi="Arial" w:cs="Arial"/>
          <w:sz w:val="22"/>
          <w:szCs w:val="22"/>
          <w:vertAlign w:val="subscript"/>
        </w:rPr>
        <w:t>SZ</w:t>
      </w:r>
      <w:r w:rsidRPr="00EB3745">
        <w:rPr>
          <w:rFonts w:ascii="Arial" w:hAnsi="Arial" w:cs="Arial"/>
          <w:sz w:val="22"/>
          <w:szCs w:val="22"/>
        </w:rPr>
        <w:t xml:space="preserve"> = H′</w:t>
      </w:r>
      <w:r w:rsidRPr="00EB3745">
        <w:rPr>
          <w:rFonts w:ascii="Arial" w:hAnsi="Arial" w:cs="Arial"/>
          <w:sz w:val="22"/>
          <w:szCs w:val="22"/>
          <w:vertAlign w:val="subscript"/>
        </w:rPr>
        <w:t>SZ</w:t>
      </w:r>
      <w:r w:rsidRPr="00EB3745">
        <w:rPr>
          <w:rFonts w:ascii="Arial" w:hAnsi="Arial" w:cs="Arial"/>
          <w:sz w:val="22"/>
          <w:szCs w:val="22"/>
        </w:rPr>
        <w:t xml:space="preserve"> – µ + (P</w:t>
      </w:r>
      <w:r w:rsidRPr="00EB3745">
        <w:rPr>
          <w:rFonts w:ascii="Arial" w:hAnsi="Arial" w:cs="Arial"/>
          <w:sz w:val="22"/>
          <w:szCs w:val="22"/>
          <w:vertAlign w:val="subscript"/>
        </w:rPr>
        <w:t>b</w:t>
      </w:r>
      <w:r w:rsidRPr="00EB3745">
        <w:rPr>
          <w:rFonts w:ascii="Arial" w:hAnsi="Arial" w:cs="Arial"/>
          <w:sz w:val="22"/>
          <w:szCs w:val="22"/>
        </w:rPr>
        <w:t xml:space="preserve"> – P</w:t>
      </w:r>
      <w:r w:rsidRPr="00EB3745">
        <w:rPr>
          <w:rFonts w:ascii="Arial" w:hAnsi="Arial" w:cs="Arial"/>
          <w:sz w:val="22"/>
          <w:szCs w:val="22"/>
          <w:vertAlign w:val="subscript"/>
        </w:rPr>
        <w:t>v</w:t>
      </w:r>
      <w:r w:rsidRPr="00EB3745">
        <w:rPr>
          <w:rFonts w:ascii="Arial" w:hAnsi="Arial" w:cs="Arial"/>
          <w:sz w:val="22"/>
          <w:szCs w:val="22"/>
        </w:rPr>
        <w:t xml:space="preserve">)/ρg </w:t>
      </w:r>
      <w:r w:rsidRPr="00EB3745">
        <w:rPr>
          <w:rFonts w:ascii="Arial" w:hAnsi="Arial" w:cs="Arial"/>
          <w:sz w:val="22"/>
          <w:szCs w:val="22"/>
        </w:rPr>
        <w:tab/>
        <w:t>(1)</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Trong đó:</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H</w:t>
      </w:r>
      <w:r w:rsidRPr="00EB3745">
        <w:rPr>
          <w:rFonts w:ascii="Arial" w:hAnsi="Arial" w:cs="Arial"/>
          <w:sz w:val="22"/>
          <w:szCs w:val="22"/>
          <w:vertAlign w:val="subscript"/>
        </w:rPr>
        <w:t>SZ</w:t>
      </w:r>
      <w:r w:rsidRPr="00EB3745">
        <w:rPr>
          <w:rFonts w:ascii="Arial" w:hAnsi="Arial" w:cs="Arial"/>
          <w:sz w:val="22"/>
          <w:szCs w:val="22"/>
        </w:rPr>
        <w:t xml:space="preserve"> là độ hút sâu </w:t>
      </w:r>
      <w:r w:rsidR="00B167FE" w:rsidRPr="00EB3745">
        <w:rPr>
          <w:rFonts w:ascii="Arial" w:hAnsi="Arial" w:cs="Arial"/>
          <w:sz w:val="22"/>
          <w:szCs w:val="22"/>
        </w:rPr>
        <w:t>hiệu chỉnh</w:t>
      </w:r>
      <w:r w:rsidRPr="00EB3745">
        <w:rPr>
          <w:rFonts w:ascii="Arial" w:hAnsi="Arial" w:cs="Arial"/>
          <w:sz w:val="22"/>
          <w:szCs w:val="22"/>
        </w:rPr>
        <w:t>, đơn vị (m).</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H’</w:t>
      </w:r>
      <w:r w:rsidRPr="00EB3745">
        <w:rPr>
          <w:rFonts w:ascii="Arial" w:hAnsi="Arial" w:cs="Arial"/>
          <w:sz w:val="22"/>
          <w:szCs w:val="22"/>
          <w:vertAlign w:val="subscript"/>
        </w:rPr>
        <w:t>SZ</w:t>
      </w:r>
      <w:r w:rsidRPr="00EB3745">
        <w:rPr>
          <w:rFonts w:ascii="Arial" w:hAnsi="Arial" w:cs="Arial"/>
          <w:sz w:val="22"/>
          <w:szCs w:val="22"/>
        </w:rPr>
        <w:t xml:space="preserve"> là thử nghiệm hút sâu quy định tiêu chuẩn, đơn vị (m).</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P</w:t>
      </w:r>
      <w:r w:rsidRPr="00EB3745">
        <w:rPr>
          <w:rFonts w:ascii="Arial" w:hAnsi="Arial" w:cs="Arial"/>
          <w:sz w:val="22"/>
          <w:szCs w:val="22"/>
          <w:vertAlign w:val="subscript"/>
        </w:rPr>
        <w:t>b</w:t>
      </w:r>
      <w:r w:rsidRPr="00EB3745">
        <w:rPr>
          <w:rFonts w:ascii="Arial" w:hAnsi="Arial" w:cs="Arial"/>
          <w:sz w:val="22"/>
          <w:szCs w:val="22"/>
        </w:rPr>
        <w:t xml:space="preserve"> là Áp suất khí quyển tại điểm thử nghiệm, đơn vị (Pa).</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P</w:t>
      </w:r>
      <w:r w:rsidRPr="00EB3745">
        <w:rPr>
          <w:rFonts w:ascii="Arial" w:hAnsi="Arial" w:cs="Arial"/>
          <w:sz w:val="22"/>
          <w:szCs w:val="22"/>
          <w:vertAlign w:val="subscript"/>
        </w:rPr>
        <w:t xml:space="preserve">v </w:t>
      </w:r>
      <w:r w:rsidRPr="00EB3745">
        <w:rPr>
          <w:rFonts w:ascii="Arial" w:hAnsi="Arial" w:cs="Arial"/>
          <w:sz w:val="22"/>
          <w:szCs w:val="22"/>
        </w:rPr>
        <w:t>là áp suất bay hơi của nước tại nhiệt độ nước thực tế, đơn vị (Pa).</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ρ là trọng lượng riêng, đơn vị (kg/m</w:t>
      </w:r>
      <w:r w:rsidRPr="00EB3745">
        <w:rPr>
          <w:rFonts w:ascii="Arial" w:hAnsi="Arial" w:cs="Arial"/>
          <w:sz w:val="22"/>
          <w:szCs w:val="22"/>
          <w:vertAlign w:val="superscript"/>
        </w:rPr>
        <w:t>3</w:t>
      </w:r>
      <w:r w:rsidRPr="00EB3745">
        <w:rPr>
          <w:rFonts w:ascii="Arial" w:hAnsi="Arial" w:cs="Arial"/>
          <w:sz w:val="22"/>
          <w:szCs w:val="22"/>
        </w:rPr>
        <w:t>).</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g là gia tốc trọng trường, đơn vị (m/s</w:t>
      </w:r>
      <w:r w:rsidRPr="00EB3745">
        <w:rPr>
          <w:rFonts w:ascii="Arial" w:hAnsi="Arial" w:cs="Arial"/>
          <w:sz w:val="22"/>
          <w:szCs w:val="22"/>
          <w:vertAlign w:val="superscript"/>
        </w:rPr>
        <w:t>2</w:t>
      </w:r>
      <w:r w:rsidRPr="00EB3745">
        <w:rPr>
          <w:rFonts w:ascii="Arial" w:hAnsi="Arial" w:cs="Arial"/>
          <w:sz w:val="22"/>
          <w:szCs w:val="22"/>
        </w:rPr>
        <w:t>).</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µ là hằng số (lấy 10,09).</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b) Độ chân không của thiết bị hút nước chỉnh sửa theo công thức sau:</w:t>
      </w:r>
    </w:p>
    <w:p w:rsidR="0087492A" w:rsidRPr="00EB3745" w:rsidRDefault="0087492A" w:rsidP="006B2751">
      <w:pPr>
        <w:snapToGrid w:val="0"/>
        <w:spacing w:before="120" w:after="120" w:line="340" w:lineRule="exact"/>
        <w:jc w:val="center"/>
        <w:rPr>
          <w:rFonts w:ascii="Arial" w:hAnsi="Arial" w:cs="Arial"/>
          <w:sz w:val="22"/>
          <w:szCs w:val="22"/>
        </w:rPr>
      </w:pPr>
      <w:r w:rsidRPr="00EB3745">
        <w:rPr>
          <w:rFonts w:ascii="Arial" w:hAnsi="Arial" w:cs="Arial"/>
          <w:sz w:val="22"/>
          <w:szCs w:val="22"/>
        </w:rPr>
        <w:t>P</w:t>
      </w:r>
      <w:r w:rsidRPr="00EB3745">
        <w:rPr>
          <w:rFonts w:ascii="Arial" w:hAnsi="Arial" w:cs="Arial"/>
          <w:sz w:val="22"/>
          <w:szCs w:val="22"/>
          <w:vertAlign w:val="subscript"/>
        </w:rPr>
        <w:t>z</w:t>
      </w:r>
      <w:r w:rsidRPr="00EB3745">
        <w:rPr>
          <w:rFonts w:ascii="Arial" w:hAnsi="Arial" w:cs="Arial"/>
          <w:sz w:val="22"/>
          <w:szCs w:val="22"/>
        </w:rPr>
        <w:t xml:space="preserve"> = P′</w:t>
      </w:r>
      <w:r w:rsidRPr="00EB3745">
        <w:rPr>
          <w:rFonts w:ascii="Arial" w:hAnsi="Arial" w:cs="Arial"/>
          <w:sz w:val="22"/>
          <w:szCs w:val="22"/>
          <w:vertAlign w:val="subscript"/>
        </w:rPr>
        <w:t>z</w:t>
      </w:r>
      <w:r w:rsidRPr="00EB3745">
        <w:rPr>
          <w:rFonts w:ascii="Arial" w:hAnsi="Arial" w:cs="Arial"/>
          <w:sz w:val="22"/>
          <w:szCs w:val="22"/>
        </w:rPr>
        <w:t xml:space="preserve"> – P</w:t>
      </w:r>
      <w:r w:rsidRPr="00EB3745">
        <w:rPr>
          <w:rFonts w:ascii="Arial" w:hAnsi="Arial" w:cs="Arial"/>
          <w:sz w:val="22"/>
          <w:szCs w:val="22"/>
          <w:vertAlign w:val="subscript"/>
        </w:rPr>
        <w:t xml:space="preserve">b </w:t>
      </w:r>
      <w:r w:rsidRPr="00EB3745">
        <w:rPr>
          <w:rFonts w:ascii="Arial" w:hAnsi="Arial" w:cs="Arial"/>
          <w:sz w:val="22"/>
          <w:szCs w:val="22"/>
        </w:rPr>
        <w:t>+ P</w:t>
      </w:r>
      <w:r w:rsidRPr="00EB3745">
        <w:rPr>
          <w:rFonts w:ascii="Arial" w:hAnsi="Arial" w:cs="Arial"/>
          <w:sz w:val="22"/>
          <w:szCs w:val="22"/>
        </w:rPr>
        <w:tab/>
      </w:r>
      <w:r w:rsidRPr="00EB3745">
        <w:rPr>
          <w:rFonts w:ascii="Arial" w:hAnsi="Arial" w:cs="Arial"/>
          <w:sz w:val="22"/>
          <w:szCs w:val="22"/>
        </w:rPr>
        <w:tab/>
        <w:t>(2)</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Trong đó:</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P</w:t>
      </w:r>
      <w:r w:rsidRPr="00EB3745">
        <w:rPr>
          <w:rFonts w:ascii="Arial" w:hAnsi="Arial" w:cs="Arial"/>
          <w:sz w:val="22"/>
          <w:szCs w:val="22"/>
          <w:vertAlign w:val="subscript"/>
        </w:rPr>
        <w:t>z</w:t>
      </w:r>
      <w:r w:rsidRPr="00EB3745">
        <w:rPr>
          <w:rFonts w:ascii="Arial" w:hAnsi="Arial" w:cs="Arial"/>
          <w:sz w:val="22"/>
          <w:szCs w:val="22"/>
        </w:rPr>
        <w:t xml:space="preserve"> là độ chân không sau chỉnh sửa, đơn vị (kPa).</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P′</w:t>
      </w:r>
      <w:r w:rsidRPr="00EB3745">
        <w:rPr>
          <w:rFonts w:ascii="Arial" w:hAnsi="Arial" w:cs="Arial"/>
          <w:sz w:val="22"/>
          <w:szCs w:val="22"/>
          <w:vertAlign w:val="subscript"/>
        </w:rPr>
        <w:t xml:space="preserve">z </w:t>
      </w:r>
      <w:r w:rsidRPr="00EB3745">
        <w:rPr>
          <w:rFonts w:ascii="Arial" w:hAnsi="Arial" w:cs="Arial"/>
          <w:sz w:val="22"/>
          <w:szCs w:val="22"/>
        </w:rPr>
        <w:t>là độ chân không đo thực tế khi thử nghiệm, đơn vị (kPa).</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lastRenderedPageBreak/>
        <w:t>P</w:t>
      </w:r>
      <w:r w:rsidRPr="00EB3745">
        <w:rPr>
          <w:rFonts w:ascii="Arial" w:hAnsi="Arial" w:cs="Arial"/>
          <w:sz w:val="22"/>
          <w:szCs w:val="22"/>
          <w:vertAlign w:val="subscript"/>
        </w:rPr>
        <w:t>b</w:t>
      </w:r>
      <w:r w:rsidRPr="00EB3745">
        <w:rPr>
          <w:rFonts w:ascii="Arial" w:hAnsi="Arial" w:cs="Arial"/>
          <w:sz w:val="22"/>
          <w:szCs w:val="22"/>
        </w:rPr>
        <w:t xml:space="preserve"> là Áp suất khí quyển tại điểm thử nghiệm, đơn vị (Pa).</w:t>
      </w:r>
    </w:p>
    <w:p w:rsidR="0087492A" w:rsidRPr="00EB3745" w:rsidRDefault="0087492A"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P là áp suất khí quyển, đơn vị (KPa).</w:t>
      </w:r>
    </w:p>
    <w:p w:rsidR="00E06C44" w:rsidRPr="00EB3745" w:rsidRDefault="00910BB3"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5.2.2 </w:t>
      </w:r>
      <w:r w:rsidR="002311CB" w:rsidRPr="00EB3745">
        <w:rPr>
          <w:rFonts w:ascii="Arial" w:hAnsi="Arial" w:cs="Arial"/>
          <w:sz w:val="22"/>
          <w:szCs w:val="22"/>
        </w:rPr>
        <w:tab/>
      </w:r>
      <w:r w:rsidRPr="00EB3745">
        <w:rPr>
          <w:rFonts w:ascii="Arial" w:hAnsi="Arial" w:cs="Arial"/>
          <w:sz w:val="22"/>
          <w:szCs w:val="22"/>
        </w:rPr>
        <w:t xml:space="preserve">Kiểm tra trực quan trên bảng điều khiển </w:t>
      </w:r>
      <w:r w:rsidR="0087492A" w:rsidRPr="00EB3745">
        <w:rPr>
          <w:rFonts w:ascii="Arial" w:hAnsi="Arial" w:cs="Arial"/>
          <w:sz w:val="22"/>
          <w:szCs w:val="22"/>
        </w:rPr>
        <w:t>trên</w:t>
      </w:r>
      <w:r w:rsidRPr="00EB3745">
        <w:rPr>
          <w:rFonts w:ascii="Arial" w:hAnsi="Arial" w:cs="Arial"/>
          <w:sz w:val="22"/>
          <w:szCs w:val="22"/>
        </w:rPr>
        <w:t xml:space="preserve"> xe bọt khí nén, dùng thước đo</w:t>
      </w:r>
      <w:r w:rsidR="00E06C44" w:rsidRPr="00EB3745">
        <w:rPr>
          <w:rFonts w:ascii="Arial" w:hAnsi="Arial" w:cs="Arial"/>
          <w:sz w:val="22"/>
          <w:szCs w:val="22"/>
        </w:rPr>
        <w:t xml:space="preserve"> và thước đo vernier đo kích thước, chiều cao chữ của các biển, vị trí của các </w:t>
      </w:r>
      <w:r w:rsidR="0087492A" w:rsidRPr="00EB3745">
        <w:rPr>
          <w:rFonts w:ascii="Arial" w:hAnsi="Arial" w:cs="Arial"/>
          <w:sz w:val="22"/>
          <w:szCs w:val="22"/>
        </w:rPr>
        <w:t xml:space="preserve">nút ấn, </w:t>
      </w:r>
      <w:r w:rsidR="00E06C44" w:rsidRPr="00EB3745">
        <w:rPr>
          <w:rFonts w:ascii="Arial" w:hAnsi="Arial" w:cs="Arial"/>
          <w:sz w:val="22"/>
          <w:szCs w:val="22"/>
        </w:rPr>
        <w:t>công tắc trên bảng điều khiển</w:t>
      </w:r>
      <w:r w:rsidR="0087492A" w:rsidRPr="00EB3745">
        <w:rPr>
          <w:rFonts w:ascii="Arial" w:hAnsi="Arial" w:cs="Arial"/>
          <w:sz w:val="22"/>
          <w:szCs w:val="22"/>
        </w:rPr>
        <w:t>, độ cao chữ</w:t>
      </w:r>
      <w:r w:rsidR="00E06C44" w:rsidRPr="00EB3745">
        <w:rPr>
          <w:rFonts w:ascii="Arial" w:hAnsi="Arial" w:cs="Arial"/>
          <w:sz w:val="22"/>
          <w:szCs w:val="22"/>
        </w:rPr>
        <w:t xml:space="preserve">, biển thuyết </w:t>
      </w:r>
      <w:r w:rsidR="00751741" w:rsidRPr="00EB3745">
        <w:rPr>
          <w:rFonts w:ascii="Arial" w:hAnsi="Arial" w:cs="Arial"/>
          <w:sz w:val="22"/>
          <w:szCs w:val="22"/>
        </w:rPr>
        <w:t>minh</w:t>
      </w:r>
      <w:r w:rsidR="00E06C44" w:rsidRPr="00EB3745">
        <w:rPr>
          <w:rFonts w:ascii="Arial" w:hAnsi="Arial" w:cs="Arial"/>
          <w:sz w:val="22"/>
          <w:szCs w:val="22"/>
        </w:rPr>
        <w:t xml:space="preserve"> bằng tiếng </w:t>
      </w:r>
      <w:r w:rsidR="0087492A" w:rsidRPr="00EB3745">
        <w:rPr>
          <w:rFonts w:ascii="Arial" w:hAnsi="Arial" w:cs="Arial"/>
          <w:sz w:val="22"/>
          <w:szCs w:val="22"/>
        </w:rPr>
        <w:t>Việt</w:t>
      </w:r>
      <w:r w:rsidR="00E06C44" w:rsidRPr="00EB3745">
        <w:rPr>
          <w:rFonts w:ascii="Arial" w:hAnsi="Arial" w:cs="Arial"/>
          <w:sz w:val="22"/>
          <w:szCs w:val="22"/>
        </w:rPr>
        <w:t xml:space="preserve">, Kết quả thử nghiệm phải phù hợp yêu cầu kỹ thuật </w:t>
      </w:r>
      <w:r w:rsidR="00752731" w:rsidRPr="00EB3745">
        <w:rPr>
          <w:rFonts w:ascii="Arial" w:hAnsi="Arial" w:cs="Arial"/>
          <w:spacing w:val="-2"/>
          <w:sz w:val="22"/>
          <w:szCs w:val="22"/>
          <w:lang w:val="nl-NL" w:eastAsia="zh-CN"/>
        </w:rPr>
        <w:t>tại</w:t>
      </w:r>
      <w:r w:rsidR="00752731">
        <w:rPr>
          <w:rFonts w:ascii="Arial" w:hAnsi="Arial" w:cs="Arial"/>
          <w:bCs/>
          <w:sz w:val="22"/>
          <w:szCs w:val="22"/>
          <w:lang w:val="nl-NL"/>
        </w:rPr>
        <w:t xml:space="preserve"> </w:t>
      </w:r>
      <w:r w:rsidR="00752731">
        <w:rPr>
          <w:rFonts w:ascii="Arial" w:hAnsi="Arial" w:cs="Arial"/>
          <w:spacing w:val="-2"/>
          <w:sz w:val="22"/>
          <w:szCs w:val="22"/>
        </w:rPr>
        <w:t>Điều</w:t>
      </w:r>
      <w:r w:rsidR="00752731" w:rsidRPr="00EB3745">
        <w:rPr>
          <w:rFonts w:ascii="Arial" w:hAnsi="Arial" w:cs="Arial"/>
          <w:spacing w:val="-2"/>
          <w:sz w:val="22"/>
          <w:szCs w:val="22"/>
          <w:lang w:val="nl-NL" w:eastAsia="zh-CN"/>
        </w:rPr>
        <w:t xml:space="preserve"> </w:t>
      </w:r>
      <w:r w:rsidR="00E06C44" w:rsidRPr="00EB3745">
        <w:rPr>
          <w:rFonts w:ascii="Arial" w:hAnsi="Arial" w:cs="Arial"/>
          <w:sz w:val="22"/>
          <w:szCs w:val="22"/>
        </w:rPr>
        <w:t>4.2.2</w:t>
      </w:r>
      <w:r w:rsidR="00752731">
        <w:rPr>
          <w:rFonts w:ascii="Arial" w:hAnsi="Arial" w:cs="Arial"/>
          <w:sz w:val="22"/>
          <w:szCs w:val="22"/>
        </w:rPr>
        <w:t xml:space="preserve"> của tiêu chuẩn này</w:t>
      </w:r>
      <w:r w:rsidR="00E06C44" w:rsidRPr="00EB3745">
        <w:rPr>
          <w:rFonts w:ascii="Arial" w:hAnsi="Arial" w:cs="Arial"/>
          <w:sz w:val="22"/>
          <w:szCs w:val="22"/>
        </w:rPr>
        <w:t>.</w:t>
      </w:r>
    </w:p>
    <w:p w:rsidR="00E06C44" w:rsidRPr="00EB3745" w:rsidRDefault="00910BB3"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5.2.3 </w:t>
      </w:r>
      <w:r w:rsidR="002311CB" w:rsidRPr="00EB3745">
        <w:rPr>
          <w:rFonts w:ascii="Arial" w:hAnsi="Arial" w:cs="Arial"/>
          <w:sz w:val="22"/>
          <w:szCs w:val="22"/>
        </w:rPr>
        <w:tab/>
      </w:r>
      <w:r w:rsidRPr="00EB3745">
        <w:rPr>
          <w:rFonts w:ascii="Arial" w:hAnsi="Arial" w:cs="Arial"/>
          <w:sz w:val="22"/>
          <w:szCs w:val="22"/>
        </w:rPr>
        <w:t xml:space="preserve">Kiểm tra trực quan </w:t>
      </w:r>
      <w:r w:rsidR="00E06C44" w:rsidRPr="00EB3745">
        <w:rPr>
          <w:rFonts w:ascii="Arial" w:hAnsi="Arial" w:cs="Arial"/>
          <w:sz w:val="22"/>
          <w:szCs w:val="22"/>
        </w:rPr>
        <w:t xml:space="preserve">biểu tượng đồ họa trên xe bọt khí nén, kết quả kiểm tra phải phù hợp với yêu cầu kỹ thuật </w:t>
      </w:r>
      <w:r w:rsidR="00752731" w:rsidRPr="00EB3745">
        <w:rPr>
          <w:rFonts w:ascii="Arial" w:hAnsi="Arial" w:cs="Arial"/>
          <w:spacing w:val="-2"/>
          <w:sz w:val="22"/>
          <w:szCs w:val="22"/>
          <w:lang w:val="nl-NL" w:eastAsia="zh-CN"/>
        </w:rPr>
        <w:t>tại</w:t>
      </w:r>
      <w:r w:rsidR="00752731">
        <w:rPr>
          <w:rFonts w:ascii="Arial" w:hAnsi="Arial" w:cs="Arial"/>
          <w:bCs/>
          <w:sz w:val="22"/>
          <w:szCs w:val="22"/>
          <w:lang w:val="nl-NL"/>
        </w:rPr>
        <w:t xml:space="preserve"> </w:t>
      </w:r>
      <w:r w:rsidR="00752731">
        <w:rPr>
          <w:rFonts w:ascii="Arial" w:hAnsi="Arial" w:cs="Arial"/>
          <w:spacing w:val="-2"/>
          <w:sz w:val="22"/>
          <w:szCs w:val="22"/>
        </w:rPr>
        <w:t>Điều</w:t>
      </w:r>
      <w:r w:rsidR="00752731" w:rsidRPr="00EB3745">
        <w:rPr>
          <w:rFonts w:ascii="Arial" w:hAnsi="Arial" w:cs="Arial"/>
          <w:spacing w:val="-2"/>
          <w:sz w:val="22"/>
          <w:szCs w:val="22"/>
          <w:lang w:val="nl-NL" w:eastAsia="zh-CN"/>
        </w:rPr>
        <w:t xml:space="preserve"> </w:t>
      </w:r>
      <w:r w:rsidR="00E06C44" w:rsidRPr="00EB3745">
        <w:rPr>
          <w:rFonts w:ascii="Arial" w:hAnsi="Arial" w:cs="Arial"/>
          <w:sz w:val="22"/>
          <w:szCs w:val="22"/>
        </w:rPr>
        <w:t>4.2.3</w:t>
      </w:r>
      <w:r w:rsidR="00752731">
        <w:rPr>
          <w:rFonts w:ascii="Arial" w:hAnsi="Arial" w:cs="Arial"/>
          <w:sz w:val="22"/>
          <w:szCs w:val="22"/>
        </w:rPr>
        <w:t xml:space="preserve"> của tiêu chuẩn này</w:t>
      </w:r>
      <w:r w:rsidR="00E06C44" w:rsidRPr="00EB3745">
        <w:rPr>
          <w:rFonts w:ascii="Arial" w:hAnsi="Arial" w:cs="Arial"/>
          <w:sz w:val="22"/>
          <w:szCs w:val="22"/>
        </w:rPr>
        <w:t>.</w:t>
      </w:r>
    </w:p>
    <w:p w:rsidR="00E06C44" w:rsidRPr="00EB3745" w:rsidRDefault="00910BB3"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5.2.4 </w:t>
      </w:r>
      <w:r w:rsidR="002311CB" w:rsidRPr="00EB3745">
        <w:rPr>
          <w:rFonts w:ascii="Arial" w:hAnsi="Arial" w:cs="Arial"/>
          <w:sz w:val="22"/>
          <w:szCs w:val="22"/>
        </w:rPr>
        <w:tab/>
      </w:r>
      <w:r w:rsidR="00E06C44" w:rsidRPr="00EB3745">
        <w:rPr>
          <w:rFonts w:ascii="Arial" w:hAnsi="Arial" w:cs="Arial"/>
          <w:sz w:val="22"/>
          <w:szCs w:val="22"/>
        </w:rPr>
        <w:t xml:space="preserve">Dùng thước đo băng và thước đo vernier đo kích thước ren họng nước vào, ra, khớp nối, kết quả kiểm tra phải phù hợp với yêu cầu kỹ thuật </w:t>
      </w:r>
      <w:r w:rsidR="00752731" w:rsidRPr="00EB3745">
        <w:rPr>
          <w:rFonts w:ascii="Arial" w:hAnsi="Arial" w:cs="Arial"/>
          <w:spacing w:val="-2"/>
          <w:sz w:val="22"/>
          <w:szCs w:val="22"/>
          <w:lang w:val="nl-NL" w:eastAsia="zh-CN"/>
        </w:rPr>
        <w:t>tại</w:t>
      </w:r>
      <w:r w:rsidR="00752731">
        <w:rPr>
          <w:rFonts w:ascii="Arial" w:hAnsi="Arial" w:cs="Arial"/>
          <w:bCs/>
          <w:sz w:val="22"/>
          <w:szCs w:val="22"/>
          <w:lang w:val="nl-NL"/>
        </w:rPr>
        <w:t xml:space="preserve"> </w:t>
      </w:r>
      <w:r w:rsidR="00752731">
        <w:rPr>
          <w:rFonts w:ascii="Arial" w:hAnsi="Arial" w:cs="Arial"/>
          <w:spacing w:val="-2"/>
          <w:sz w:val="22"/>
          <w:szCs w:val="22"/>
        </w:rPr>
        <w:t>Điều</w:t>
      </w:r>
      <w:r w:rsidR="00752731" w:rsidRPr="00EB3745">
        <w:rPr>
          <w:rFonts w:ascii="Arial" w:hAnsi="Arial" w:cs="Arial"/>
          <w:spacing w:val="-2"/>
          <w:sz w:val="22"/>
          <w:szCs w:val="22"/>
          <w:lang w:val="nl-NL" w:eastAsia="zh-CN"/>
        </w:rPr>
        <w:t xml:space="preserve"> </w:t>
      </w:r>
      <w:r w:rsidR="00E06C44" w:rsidRPr="00EB3745">
        <w:rPr>
          <w:rFonts w:ascii="Arial" w:hAnsi="Arial" w:cs="Arial"/>
          <w:sz w:val="22"/>
          <w:szCs w:val="22"/>
        </w:rPr>
        <w:t>4.2.4</w:t>
      </w:r>
      <w:r w:rsidR="00752731">
        <w:rPr>
          <w:rFonts w:ascii="Arial" w:hAnsi="Arial" w:cs="Arial"/>
          <w:sz w:val="22"/>
          <w:szCs w:val="22"/>
        </w:rPr>
        <w:t xml:space="preserve"> của tiêu chuẩn này</w:t>
      </w:r>
      <w:r w:rsidR="00E06C44" w:rsidRPr="00EB3745">
        <w:rPr>
          <w:rFonts w:ascii="Arial" w:hAnsi="Arial" w:cs="Arial"/>
          <w:sz w:val="22"/>
          <w:szCs w:val="22"/>
        </w:rPr>
        <w:t>.</w:t>
      </w:r>
    </w:p>
    <w:p w:rsidR="00F92BCE" w:rsidRPr="00EB3745" w:rsidRDefault="00910BB3"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5.2.5 </w:t>
      </w:r>
      <w:r w:rsidR="002311CB" w:rsidRPr="00EB3745">
        <w:rPr>
          <w:rFonts w:ascii="Arial" w:hAnsi="Arial" w:cs="Arial"/>
          <w:sz w:val="22"/>
          <w:szCs w:val="22"/>
        </w:rPr>
        <w:tab/>
      </w:r>
      <w:r w:rsidR="00E06C44" w:rsidRPr="00EB3745">
        <w:rPr>
          <w:rFonts w:ascii="Arial" w:hAnsi="Arial" w:cs="Arial"/>
          <w:sz w:val="22"/>
          <w:szCs w:val="22"/>
        </w:rPr>
        <w:t xml:space="preserve">Kiểm tra trực quan chức năng đóng mở và phương thức kết nối họng </w:t>
      </w:r>
      <w:r w:rsidR="00F92BCE" w:rsidRPr="00EB3745">
        <w:rPr>
          <w:rFonts w:ascii="Arial" w:hAnsi="Arial" w:cs="Arial"/>
          <w:sz w:val="22"/>
          <w:szCs w:val="22"/>
        </w:rPr>
        <w:t xml:space="preserve">lấy khí nén bên ngoài xe bọt khí nén, kết quả kiểm tra phải phù hợp với yêu cầu kỹ thuật </w:t>
      </w:r>
      <w:r w:rsidR="00752731" w:rsidRPr="00EB3745">
        <w:rPr>
          <w:rFonts w:ascii="Arial" w:hAnsi="Arial" w:cs="Arial"/>
          <w:spacing w:val="-2"/>
          <w:sz w:val="22"/>
          <w:szCs w:val="22"/>
          <w:lang w:val="nl-NL" w:eastAsia="zh-CN"/>
        </w:rPr>
        <w:t>tại</w:t>
      </w:r>
      <w:r w:rsidR="00752731">
        <w:rPr>
          <w:rFonts w:ascii="Arial" w:hAnsi="Arial" w:cs="Arial"/>
          <w:bCs/>
          <w:sz w:val="22"/>
          <w:szCs w:val="22"/>
          <w:lang w:val="nl-NL"/>
        </w:rPr>
        <w:t xml:space="preserve"> </w:t>
      </w:r>
      <w:r w:rsidR="00752731">
        <w:rPr>
          <w:rFonts w:ascii="Arial" w:hAnsi="Arial" w:cs="Arial"/>
          <w:spacing w:val="-2"/>
          <w:sz w:val="22"/>
          <w:szCs w:val="22"/>
        </w:rPr>
        <w:t>Điều</w:t>
      </w:r>
      <w:r w:rsidR="00752731" w:rsidRPr="00EB3745">
        <w:rPr>
          <w:rFonts w:ascii="Arial" w:hAnsi="Arial" w:cs="Arial"/>
          <w:spacing w:val="-2"/>
          <w:sz w:val="22"/>
          <w:szCs w:val="22"/>
          <w:lang w:val="nl-NL" w:eastAsia="zh-CN"/>
        </w:rPr>
        <w:t xml:space="preserve"> </w:t>
      </w:r>
      <w:r w:rsidR="00F92BCE" w:rsidRPr="00EB3745">
        <w:rPr>
          <w:rFonts w:ascii="Arial" w:hAnsi="Arial" w:cs="Arial"/>
          <w:sz w:val="22"/>
          <w:szCs w:val="22"/>
        </w:rPr>
        <w:t>4.2.5</w:t>
      </w:r>
      <w:r w:rsidR="00752731">
        <w:rPr>
          <w:rFonts w:ascii="Arial" w:hAnsi="Arial" w:cs="Arial"/>
          <w:sz w:val="22"/>
          <w:szCs w:val="22"/>
        </w:rPr>
        <w:t xml:space="preserve"> của tiêu chuẩn này</w:t>
      </w:r>
      <w:r w:rsidR="00F92BCE" w:rsidRPr="00EB3745">
        <w:rPr>
          <w:rFonts w:ascii="Arial" w:hAnsi="Arial" w:cs="Arial"/>
          <w:sz w:val="22"/>
          <w:szCs w:val="22"/>
        </w:rPr>
        <w:t>.</w:t>
      </w:r>
    </w:p>
    <w:p w:rsidR="00F92BCE" w:rsidRPr="00EB3745" w:rsidRDefault="00910BB3" w:rsidP="001D0A7C">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5.2.6 </w:t>
      </w:r>
      <w:r w:rsidR="002311CB" w:rsidRPr="00EB3745">
        <w:rPr>
          <w:rFonts w:ascii="Arial" w:hAnsi="Arial" w:cs="Arial"/>
          <w:sz w:val="22"/>
          <w:szCs w:val="22"/>
        </w:rPr>
        <w:tab/>
      </w:r>
      <w:r w:rsidR="00F92BCE" w:rsidRPr="00EB3745">
        <w:rPr>
          <w:rFonts w:ascii="Arial" w:hAnsi="Arial" w:cs="Arial"/>
          <w:sz w:val="22"/>
          <w:szCs w:val="22"/>
        </w:rPr>
        <w:t>Kiểm tra thao tác bằng tay các cơ cấu thao tác của xe bọt khí nén, kiểm tra trực quan các van</w:t>
      </w:r>
      <w:r w:rsidR="001D0A7C" w:rsidRPr="00EB3745">
        <w:rPr>
          <w:rFonts w:ascii="Arial" w:hAnsi="Arial" w:cs="Arial"/>
          <w:sz w:val="22"/>
          <w:szCs w:val="22"/>
        </w:rPr>
        <w:t>,</w:t>
      </w:r>
      <w:r w:rsidR="00F92BCE" w:rsidRPr="00EB3745">
        <w:rPr>
          <w:rFonts w:ascii="Arial" w:hAnsi="Arial" w:cs="Arial"/>
          <w:sz w:val="22"/>
          <w:szCs w:val="22"/>
        </w:rPr>
        <w:t xml:space="preserve"> cơ cấu điều khiển tự động trên xe bọt khí nén, kết quả kiểm tra phải phù hợp với yêu cầu kỹ thuật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F92BCE" w:rsidRPr="00EB3745">
        <w:rPr>
          <w:rFonts w:ascii="Arial" w:hAnsi="Arial" w:cs="Arial"/>
          <w:sz w:val="22"/>
          <w:szCs w:val="22"/>
        </w:rPr>
        <w:t>4.2.6</w:t>
      </w:r>
      <w:r w:rsidR="007058B5">
        <w:rPr>
          <w:rFonts w:ascii="Arial" w:hAnsi="Arial" w:cs="Arial"/>
          <w:sz w:val="22"/>
          <w:szCs w:val="22"/>
        </w:rPr>
        <w:t xml:space="preserve"> của tiêu chuẩn này</w:t>
      </w:r>
      <w:r w:rsidR="00F92BCE" w:rsidRPr="00EB3745">
        <w:rPr>
          <w:rFonts w:ascii="Arial" w:hAnsi="Arial" w:cs="Arial"/>
          <w:sz w:val="22"/>
          <w:szCs w:val="22"/>
        </w:rPr>
        <w:t>.</w:t>
      </w:r>
    </w:p>
    <w:p w:rsidR="000E772C" w:rsidRPr="00EB3745" w:rsidRDefault="000E772C" w:rsidP="001D0A7C">
      <w:pPr>
        <w:pStyle w:val="Heading1"/>
        <w:spacing w:after="240" w:line="360" w:lineRule="exact"/>
        <w:rPr>
          <w:rFonts w:ascii="Arial" w:hAnsi="Arial" w:cs="Arial"/>
          <w:b/>
          <w:color w:val="auto"/>
          <w:sz w:val="22"/>
          <w:szCs w:val="22"/>
        </w:rPr>
      </w:pPr>
      <w:bookmarkStart w:id="23" w:name="_Toc95829634"/>
      <w:r w:rsidRPr="00EB3745">
        <w:rPr>
          <w:rFonts w:ascii="Arial" w:hAnsi="Arial" w:cs="Arial"/>
          <w:b/>
          <w:color w:val="auto"/>
          <w:sz w:val="22"/>
          <w:szCs w:val="22"/>
        </w:rPr>
        <w:t xml:space="preserve">5.3 </w:t>
      </w:r>
      <w:r w:rsidR="002311CB" w:rsidRPr="00EB3745">
        <w:rPr>
          <w:rFonts w:ascii="Arial" w:hAnsi="Arial" w:cs="Arial"/>
          <w:b/>
          <w:color w:val="auto"/>
          <w:sz w:val="22"/>
          <w:szCs w:val="22"/>
        </w:rPr>
        <w:tab/>
      </w:r>
      <w:r w:rsidRPr="00EB3745">
        <w:rPr>
          <w:rFonts w:ascii="Arial" w:hAnsi="Arial" w:cs="Arial"/>
          <w:b/>
          <w:color w:val="auto"/>
          <w:sz w:val="22"/>
          <w:szCs w:val="22"/>
        </w:rPr>
        <w:t>Thử nghiệm yêu cầu cải tạo xe cơ sở</w:t>
      </w:r>
      <w:bookmarkEnd w:id="23"/>
    </w:p>
    <w:p w:rsidR="000E772C" w:rsidRPr="00EB3745" w:rsidRDefault="000E772C"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5.3.1 </w:t>
      </w:r>
      <w:r w:rsidR="002311CB" w:rsidRPr="00EB3745">
        <w:rPr>
          <w:rFonts w:ascii="Arial" w:hAnsi="Arial" w:cs="Arial"/>
          <w:sz w:val="22"/>
          <w:szCs w:val="22"/>
        </w:rPr>
        <w:tab/>
      </w:r>
      <w:r w:rsidR="006264F7" w:rsidRPr="00EB3745">
        <w:rPr>
          <w:rFonts w:ascii="Arial" w:hAnsi="Arial" w:cs="Arial"/>
          <w:sz w:val="22"/>
          <w:szCs w:val="22"/>
        </w:rPr>
        <w:t xml:space="preserve">Kiểm tra theo nội dung tương quan tại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6264F7" w:rsidRPr="00EB3745">
        <w:rPr>
          <w:rFonts w:ascii="Arial" w:hAnsi="Arial" w:cs="Arial"/>
          <w:sz w:val="22"/>
          <w:szCs w:val="22"/>
        </w:rPr>
        <w:t xml:space="preserve"> 6.2 và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6264F7" w:rsidRPr="00EB3745">
        <w:rPr>
          <w:rFonts w:ascii="Arial" w:hAnsi="Arial" w:cs="Arial"/>
          <w:sz w:val="22"/>
          <w:szCs w:val="22"/>
        </w:rPr>
        <w:t xml:space="preserve">6.3 TCVN 13316-1. Kết quả kiểm tra phải phù hợp yêu cầu tại </w:t>
      </w:r>
      <w:r w:rsidR="00294A82">
        <w:rPr>
          <w:rFonts w:ascii="Arial" w:hAnsi="Arial" w:cs="Arial"/>
          <w:sz w:val="22"/>
          <w:szCs w:val="22"/>
        </w:rPr>
        <w:t>Điều</w:t>
      </w:r>
      <w:r w:rsidR="006264F7" w:rsidRPr="00EB3745">
        <w:rPr>
          <w:rFonts w:ascii="Arial" w:hAnsi="Arial" w:cs="Arial"/>
          <w:sz w:val="22"/>
          <w:szCs w:val="22"/>
        </w:rPr>
        <w:t xml:space="preserve"> 4.3.1 của tiêu chuẩn này.</w:t>
      </w:r>
    </w:p>
    <w:p w:rsidR="000E772C" w:rsidRPr="00EB3745" w:rsidRDefault="000E772C"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5.3.2 </w:t>
      </w:r>
      <w:r w:rsidR="002311CB" w:rsidRPr="00EB3745">
        <w:rPr>
          <w:rFonts w:ascii="Arial" w:hAnsi="Arial" w:cs="Arial"/>
          <w:sz w:val="22"/>
          <w:szCs w:val="22"/>
        </w:rPr>
        <w:tab/>
      </w:r>
      <w:r w:rsidRPr="00EB3745">
        <w:rPr>
          <w:rFonts w:ascii="Arial" w:hAnsi="Arial" w:cs="Arial"/>
          <w:sz w:val="22"/>
          <w:szCs w:val="22"/>
        </w:rPr>
        <w:t xml:space="preserve">Kiểm tra theo phương thức trực quan xe </w:t>
      </w:r>
      <w:r w:rsidR="006264F7" w:rsidRPr="00EB3745">
        <w:rPr>
          <w:rFonts w:ascii="Arial" w:hAnsi="Arial" w:cs="Arial"/>
          <w:sz w:val="22"/>
          <w:szCs w:val="22"/>
        </w:rPr>
        <w:t>sát xi</w:t>
      </w:r>
      <w:r w:rsidRPr="00EB3745">
        <w:rPr>
          <w:rFonts w:ascii="Arial" w:hAnsi="Arial" w:cs="Arial"/>
          <w:sz w:val="22"/>
          <w:szCs w:val="22"/>
        </w:rPr>
        <w:t xml:space="preserve"> và xe bọt khí nén,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Pr="00EB3745">
        <w:rPr>
          <w:rFonts w:ascii="Arial" w:hAnsi="Arial" w:cs="Arial"/>
          <w:sz w:val="22"/>
          <w:szCs w:val="22"/>
        </w:rPr>
        <w:t>4.3.2</w:t>
      </w:r>
      <w:r w:rsidR="007058B5">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1D0A7C">
      <w:pPr>
        <w:pStyle w:val="Heading1"/>
        <w:spacing w:after="240" w:line="360" w:lineRule="exact"/>
        <w:rPr>
          <w:rFonts w:ascii="Arial" w:hAnsi="Arial" w:cs="Arial"/>
          <w:b/>
          <w:color w:val="auto"/>
          <w:sz w:val="22"/>
          <w:szCs w:val="22"/>
        </w:rPr>
      </w:pPr>
      <w:bookmarkStart w:id="24" w:name="_Toc95829635"/>
      <w:r w:rsidRPr="00EB3745">
        <w:rPr>
          <w:rFonts w:ascii="Arial" w:hAnsi="Arial" w:cs="Arial"/>
          <w:b/>
          <w:color w:val="auto"/>
          <w:sz w:val="22"/>
          <w:szCs w:val="22"/>
        </w:rPr>
        <w:t xml:space="preserve">5.4 </w:t>
      </w:r>
      <w:r w:rsidR="002311CB" w:rsidRPr="00EB3745">
        <w:rPr>
          <w:rFonts w:ascii="Arial" w:hAnsi="Arial" w:cs="Arial"/>
          <w:b/>
          <w:color w:val="auto"/>
          <w:sz w:val="22"/>
          <w:szCs w:val="22"/>
        </w:rPr>
        <w:tab/>
      </w:r>
      <w:r w:rsidRPr="00EB3745">
        <w:rPr>
          <w:rFonts w:ascii="Arial" w:hAnsi="Arial" w:cs="Arial"/>
          <w:b/>
          <w:color w:val="auto"/>
          <w:sz w:val="22"/>
          <w:szCs w:val="22"/>
        </w:rPr>
        <w:t>Thử nghiệm yêu cầu thiết bị chuyên dụng</w:t>
      </w:r>
      <w:bookmarkEnd w:id="24"/>
    </w:p>
    <w:p w:rsidR="000E772C" w:rsidRPr="00EB3745" w:rsidRDefault="000E772C" w:rsidP="001D0A7C">
      <w:pPr>
        <w:pStyle w:val="Heading1"/>
        <w:spacing w:after="240" w:line="360" w:lineRule="exact"/>
        <w:rPr>
          <w:rFonts w:ascii="Arial" w:hAnsi="Arial" w:cs="Arial"/>
          <w:b/>
          <w:color w:val="auto"/>
          <w:sz w:val="22"/>
          <w:szCs w:val="22"/>
        </w:rPr>
      </w:pPr>
      <w:bookmarkStart w:id="25" w:name="_Toc95829636"/>
      <w:r w:rsidRPr="00EB3745">
        <w:rPr>
          <w:rFonts w:ascii="Arial" w:hAnsi="Arial" w:cs="Arial"/>
          <w:b/>
          <w:color w:val="auto"/>
          <w:sz w:val="22"/>
          <w:szCs w:val="22"/>
        </w:rPr>
        <w:t xml:space="preserve">5.4.1 </w:t>
      </w:r>
      <w:r w:rsidR="002311CB" w:rsidRPr="00EB3745">
        <w:rPr>
          <w:rFonts w:ascii="Arial" w:hAnsi="Arial" w:cs="Arial"/>
          <w:b/>
          <w:color w:val="auto"/>
          <w:sz w:val="22"/>
          <w:szCs w:val="22"/>
        </w:rPr>
        <w:tab/>
      </w:r>
      <w:r w:rsidRPr="00EB3745">
        <w:rPr>
          <w:rFonts w:ascii="Arial" w:hAnsi="Arial" w:cs="Arial"/>
          <w:b/>
          <w:color w:val="auto"/>
          <w:sz w:val="22"/>
          <w:szCs w:val="22"/>
        </w:rPr>
        <w:t>Thử nghiệm hệ thống bọt khí nén</w:t>
      </w:r>
      <w:bookmarkEnd w:id="25"/>
    </w:p>
    <w:p w:rsidR="000E772C" w:rsidRPr="00EB3745" w:rsidRDefault="000E772C"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 </w:t>
      </w:r>
      <w:r w:rsidR="002311CB" w:rsidRPr="00EB3745">
        <w:rPr>
          <w:rFonts w:ascii="Arial" w:hAnsi="Arial" w:cs="Arial"/>
          <w:sz w:val="22"/>
          <w:szCs w:val="22"/>
        </w:rPr>
        <w:tab/>
      </w:r>
      <w:r w:rsidRPr="00EB3745">
        <w:rPr>
          <w:rFonts w:ascii="Arial" w:hAnsi="Arial" w:cs="Arial"/>
          <w:sz w:val="22"/>
          <w:szCs w:val="22"/>
        </w:rPr>
        <w:t>Thử nghiệm yêu cầu chung</w:t>
      </w:r>
    </w:p>
    <w:p w:rsidR="006264F7"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5.4.1.1.1 </w:t>
      </w:r>
      <w:r w:rsidR="002311CB" w:rsidRPr="00EB3745">
        <w:rPr>
          <w:rFonts w:ascii="Arial" w:hAnsi="Arial" w:cs="Arial"/>
          <w:sz w:val="22"/>
          <w:szCs w:val="22"/>
        </w:rPr>
        <w:tab/>
      </w:r>
      <w:r w:rsidR="006264F7" w:rsidRPr="00EB3745">
        <w:rPr>
          <w:rFonts w:ascii="Arial" w:hAnsi="Arial" w:cs="Arial"/>
          <w:sz w:val="22"/>
          <w:szCs w:val="22"/>
        </w:rPr>
        <w:t xml:space="preserve">Kiểm tra chức năng chuyển đổi bọt khô, bọt ướt và số lượng họng ra sử dụng lăng </w:t>
      </w:r>
      <w:r w:rsidR="001D0A7C" w:rsidRPr="00EB3745">
        <w:rPr>
          <w:rFonts w:ascii="Arial" w:hAnsi="Arial" w:cs="Arial"/>
          <w:sz w:val="22"/>
          <w:szCs w:val="22"/>
        </w:rPr>
        <w:t>phun</w:t>
      </w:r>
      <w:r w:rsidR="006264F7" w:rsidRPr="00EB3745">
        <w:rPr>
          <w:rFonts w:ascii="Arial" w:hAnsi="Arial" w:cs="Arial"/>
          <w:sz w:val="22"/>
          <w:szCs w:val="22"/>
        </w:rPr>
        <w:t xml:space="preserve"> bọt loại A,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6264F7" w:rsidRPr="00EB3745">
        <w:rPr>
          <w:rFonts w:ascii="Arial" w:hAnsi="Arial" w:cs="Arial"/>
          <w:sz w:val="22"/>
          <w:szCs w:val="22"/>
        </w:rPr>
        <w:t>4.4.1.1.1</w:t>
      </w:r>
      <w:r w:rsidR="007058B5">
        <w:rPr>
          <w:rFonts w:ascii="Arial" w:hAnsi="Arial" w:cs="Arial"/>
          <w:sz w:val="22"/>
          <w:szCs w:val="22"/>
        </w:rPr>
        <w:t xml:space="preserve"> của tiêu chuẩn này</w:t>
      </w:r>
      <w:r w:rsidR="006264F7" w:rsidRPr="00EB3745">
        <w:rPr>
          <w:rFonts w:ascii="Arial" w:hAnsi="Arial" w:cs="Arial"/>
          <w:sz w:val="22"/>
          <w:szCs w:val="22"/>
        </w:rPr>
        <w:t>.</w:t>
      </w:r>
    </w:p>
    <w:p w:rsidR="006826E8"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5.4.1.1.2 </w:t>
      </w:r>
      <w:r w:rsidR="002311CB" w:rsidRPr="00EB3745">
        <w:rPr>
          <w:rFonts w:ascii="Arial" w:hAnsi="Arial" w:cs="Arial"/>
          <w:sz w:val="22"/>
          <w:szCs w:val="22"/>
        </w:rPr>
        <w:tab/>
      </w:r>
      <w:r w:rsidR="00456C78" w:rsidRPr="00EB3745">
        <w:rPr>
          <w:rFonts w:ascii="Arial" w:hAnsi="Arial" w:cs="Arial"/>
          <w:sz w:val="22"/>
          <w:szCs w:val="22"/>
        </w:rPr>
        <w:t xml:space="preserve">Kết nối họng phun của hệ thống bọt khí nén và thiết bị đo lưu lượng, không trộn không khí nén với dung dịch hỗn hợp bọt. </w:t>
      </w:r>
      <w:r w:rsidR="007B01C5" w:rsidRPr="00EB3745">
        <w:rPr>
          <w:rFonts w:ascii="Arial" w:hAnsi="Arial" w:cs="Arial"/>
          <w:sz w:val="22"/>
          <w:szCs w:val="22"/>
        </w:rPr>
        <w:t xml:space="preserve">Cho </w:t>
      </w:r>
      <w:r w:rsidR="00456C78" w:rsidRPr="00EB3745">
        <w:rPr>
          <w:rFonts w:ascii="Arial" w:hAnsi="Arial" w:cs="Arial"/>
          <w:sz w:val="22"/>
          <w:szCs w:val="22"/>
        </w:rPr>
        <w:t xml:space="preserve">hệ thống bọt khí nén </w:t>
      </w:r>
      <w:r w:rsidR="007B01C5" w:rsidRPr="00EB3745">
        <w:rPr>
          <w:rFonts w:ascii="Arial" w:hAnsi="Arial" w:cs="Arial"/>
          <w:sz w:val="22"/>
          <w:szCs w:val="22"/>
        </w:rPr>
        <w:t xml:space="preserve">hoạt động </w:t>
      </w:r>
      <w:r w:rsidR="00456C78" w:rsidRPr="00EB3745">
        <w:rPr>
          <w:rFonts w:ascii="Arial" w:hAnsi="Arial" w:cs="Arial"/>
          <w:sz w:val="22"/>
          <w:szCs w:val="22"/>
        </w:rPr>
        <w:t>trong trạng thái phun bọt ướt, bọt khô, sau kh</w:t>
      </w:r>
      <w:r w:rsidR="006826E8" w:rsidRPr="00EB3745">
        <w:rPr>
          <w:rFonts w:ascii="Arial" w:hAnsi="Arial" w:cs="Arial"/>
          <w:sz w:val="22"/>
          <w:szCs w:val="22"/>
        </w:rPr>
        <w:t>i</w:t>
      </w:r>
      <w:r w:rsidR="00456C78" w:rsidRPr="00EB3745">
        <w:rPr>
          <w:rFonts w:ascii="Arial" w:hAnsi="Arial" w:cs="Arial"/>
          <w:sz w:val="22"/>
          <w:szCs w:val="22"/>
        </w:rPr>
        <w:t xml:space="preserve"> áp suất họng ra của hệ thống đạt đến giá trị định mức và ổn định, ghi lại giá trị lưu lượng tương ứng, kết quả </w:t>
      </w:r>
      <w:r w:rsidR="006826E8" w:rsidRPr="00EB3745">
        <w:rPr>
          <w:rFonts w:ascii="Arial" w:hAnsi="Arial" w:cs="Arial"/>
          <w:sz w:val="22"/>
          <w:szCs w:val="22"/>
        </w:rPr>
        <w:t xml:space="preserve">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6826E8" w:rsidRPr="00EB3745">
        <w:rPr>
          <w:rFonts w:ascii="Arial" w:hAnsi="Arial" w:cs="Arial"/>
          <w:sz w:val="22"/>
          <w:szCs w:val="22"/>
        </w:rPr>
        <w:t>4.4.1.1.2</w:t>
      </w:r>
      <w:r w:rsidR="007058B5">
        <w:rPr>
          <w:rFonts w:ascii="Arial" w:hAnsi="Arial" w:cs="Arial"/>
          <w:sz w:val="22"/>
          <w:szCs w:val="22"/>
        </w:rPr>
        <w:t xml:space="preserve"> của tiêu chuẩn này</w:t>
      </w:r>
      <w:r w:rsidR="006826E8" w:rsidRPr="00EB3745">
        <w:rPr>
          <w:rFonts w:ascii="Arial" w:hAnsi="Arial" w:cs="Arial"/>
          <w:sz w:val="22"/>
          <w:szCs w:val="22"/>
        </w:rPr>
        <w:t>.</w:t>
      </w:r>
    </w:p>
    <w:p w:rsidR="004342FB" w:rsidRPr="00EB3745" w:rsidRDefault="00456C78"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Cũng có thể </w:t>
      </w:r>
      <w:r w:rsidR="006826E8" w:rsidRPr="00EB3745">
        <w:rPr>
          <w:rFonts w:ascii="Arial" w:hAnsi="Arial" w:cs="Arial"/>
          <w:sz w:val="22"/>
          <w:szCs w:val="22"/>
        </w:rPr>
        <w:t xml:space="preserve">chọn phương pháp cân để </w:t>
      </w:r>
      <w:r w:rsidR="00EB3745" w:rsidRPr="00EB3745">
        <w:rPr>
          <w:rFonts w:ascii="Arial" w:hAnsi="Arial" w:cs="Arial"/>
          <w:sz w:val="22"/>
          <w:szCs w:val="22"/>
        </w:rPr>
        <w:t>thử nghiệm</w:t>
      </w:r>
      <w:r w:rsidR="006826E8" w:rsidRPr="00EB3745">
        <w:rPr>
          <w:rFonts w:ascii="Arial" w:hAnsi="Arial" w:cs="Arial"/>
          <w:sz w:val="22"/>
          <w:szCs w:val="22"/>
        </w:rPr>
        <w:t xml:space="preserve">, </w:t>
      </w:r>
      <w:r w:rsidR="007B01C5" w:rsidRPr="00EB3745">
        <w:rPr>
          <w:rFonts w:ascii="Arial" w:hAnsi="Arial" w:cs="Arial"/>
          <w:sz w:val="22"/>
          <w:szCs w:val="22"/>
        </w:rPr>
        <w:t xml:space="preserve">cho </w:t>
      </w:r>
      <w:r w:rsidR="006826E8" w:rsidRPr="00EB3745">
        <w:rPr>
          <w:rFonts w:ascii="Arial" w:hAnsi="Arial" w:cs="Arial"/>
          <w:sz w:val="22"/>
          <w:szCs w:val="22"/>
        </w:rPr>
        <w:t xml:space="preserve">hệ thống bọt khí nén </w:t>
      </w:r>
      <w:r w:rsidR="007B01C5" w:rsidRPr="00EB3745">
        <w:rPr>
          <w:rFonts w:ascii="Arial" w:hAnsi="Arial" w:cs="Arial"/>
          <w:sz w:val="22"/>
          <w:szCs w:val="22"/>
        </w:rPr>
        <w:t xml:space="preserve">hoạt động </w:t>
      </w:r>
      <w:r w:rsidR="006826E8" w:rsidRPr="00EB3745">
        <w:rPr>
          <w:rFonts w:ascii="Arial" w:hAnsi="Arial" w:cs="Arial"/>
          <w:sz w:val="22"/>
          <w:szCs w:val="22"/>
        </w:rPr>
        <w:t xml:space="preserve">trong trạng thái phun bọt ướt, bọt khô, nhưng </w:t>
      </w:r>
      <w:r w:rsidR="00EB3745" w:rsidRPr="00EB3745">
        <w:rPr>
          <w:rFonts w:ascii="Arial" w:hAnsi="Arial" w:cs="Arial"/>
          <w:sz w:val="22"/>
          <w:szCs w:val="22"/>
        </w:rPr>
        <w:t>không trộn không khí nén với dung dịch hỗn hợp bọt</w:t>
      </w:r>
      <w:r w:rsidR="006826E8" w:rsidRPr="00EB3745">
        <w:rPr>
          <w:rFonts w:ascii="Arial" w:hAnsi="Arial" w:cs="Arial"/>
          <w:sz w:val="22"/>
          <w:szCs w:val="22"/>
        </w:rPr>
        <w:t xml:space="preserve">. </w:t>
      </w:r>
      <w:r w:rsidR="007B01C5" w:rsidRPr="00EB3745">
        <w:rPr>
          <w:rFonts w:ascii="Arial" w:hAnsi="Arial" w:cs="Arial"/>
          <w:sz w:val="22"/>
          <w:szCs w:val="22"/>
        </w:rPr>
        <w:t>S</w:t>
      </w:r>
      <w:r w:rsidR="006826E8" w:rsidRPr="00EB3745">
        <w:rPr>
          <w:rFonts w:ascii="Arial" w:hAnsi="Arial" w:cs="Arial"/>
          <w:sz w:val="22"/>
          <w:szCs w:val="22"/>
        </w:rPr>
        <w:t xml:space="preserve">au khi áp suất họng ra của hệ thống đạt đến giá trị định mức và ổn định, thiết bị phun của họng phun hướng tập trung vào thùng đựng và bắt đầu tính thời gian. Sau thời gian nhất định dừng tính thời gian, </w:t>
      </w:r>
      <w:r w:rsidR="00DE3C89" w:rsidRPr="00EB3745">
        <w:rPr>
          <w:rFonts w:ascii="Arial" w:hAnsi="Arial" w:cs="Arial"/>
          <w:sz w:val="22"/>
          <w:szCs w:val="22"/>
        </w:rPr>
        <w:t xml:space="preserve">tiến hành </w:t>
      </w:r>
      <w:r w:rsidR="004342FB" w:rsidRPr="00EB3745">
        <w:rPr>
          <w:rFonts w:ascii="Arial" w:hAnsi="Arial" w:cs="Arial"/>
          <w:sz w:val="22"/>
          <w:szCs w:val="22"/>
        </w:rPr>
        <w:t xml:space="preserve">cân dung dịch bọt thu được chia cho thời gian đã bấm thời gian được giá trị lưu lượng lần 1. Tương tự như vậy tiếp tục tiến hành thử nghiệm 3 lần,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4342FB" w:rsidRPr="00EB3745">
        <w:rPr>
          <w:rFonts w:ascii="Arial" w:hAnsi="Arial" w:cs="Arial"/>
          <w:sz w:val="22"/>
          <w:szCs w:val="22"/>
        </w:rPr>
        <w:t>4.4.1.1.2</w:t>
      </w:r>
      <w:r w:rsidR="007058B5">
        <w:rPr>
          <w:rFonts w:ascii="Arial" w:hAnsi="Arial" w:cs="Arial"/>
          <w:sz w:val="22"/>
          <w:szCs w:val="22"/>
        </w:rPr>
        <w:t xml:space="preserve"> của tiêu chuẩn này</w:t>
      </w:r>
      <w:r w:rsidR="004342FB" w:rsidRPr="00EB3745">
        <w:rPr>
          <w:rFonts w:ascii="Arial" w:hAnsi="Arial" w:cs="Arial"/>
          <w:sz w:val="22"/>
          <w:szCs w:val="22"/>
        </w:rPr>
        <w:t>.</w:t>
      </w:r>
    </w:p>
    <w:p w:rsidR="004342FB"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lastRenderedPageBreak/>
        <w:t xml:space="preserve">5.4.1.1.3 </w:t>
      </w:r>
      <w:r w:rsidR="002311CB" w:rsidRPr="00EB3745">
        <w:rPr>
          <w:rFonts w:ascii="Arial" w:hAnsi="Arial" w:cs="Arial"/>
          <w:sz w:val="22"/>
          <w:szCs w:val="22"/>
        </w:rPr>
        <w:tab/>
      </w:r>
      <w:r w:rsidR="004342FB" w:rsidRPr="00EB3745">
        <w:rPr>
          <w:rFonts w:ascii="Arial" w:hAnsi="Arial" w:cs="Arial"/>
          <w:sz w:val="22"/>
          <w:szCs w:val="22"/>
        </w:rPr>
        <w:t xml:space="preserve">Kiểm tra các đầu cuối van họng ra của hệ thống bọt khí nén,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4342FB" w:rsidRPr="00EB3745">
        <w:rPr>
          <w:rFonts w:ascii="Arial" w:hAnsi="Arial" w:cs="Arial"/>
          <w:sz w:val="22"/>
          <w:szCs w:val="22"/>
        </w:rPr>
        <w:t>4.4.1.1.3</w:t>
      </w:r>
      <w:r w:rsidR="007058B5">
        <w:rPr>
          <w:rFonts w:ascii="Arial" w:hAnsi="Arial" w:cs="Arial"/>
          <w:sz w:val="22"/>
          <w:szCs w:val="22"/>
        </w:rPr>
        <w:t xml:space="preserve"> của tiêu chuẩn này</w:t>
      </w:r>
      <w:r w:rsidR="004342FB" w:rsidRPr="00EB3745">
        <w:rPr>
          <w:rFonts w:ascii="Arial" w:hAnsi="Arial" w:cs="Arial"/>
          <w:sz w:val="22"/>
          <w:szCs w:val="22"/>
        </w:rPr>
        <w:t>.</w:t>
      </w:r>
    </w:p>
    <w:p w:rsidR="00433FC5"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5.4.1.1.4 </w:t>
      </w:r>
      <w:r w:rsidR="002311CB" w:rsidRPr="00EB3745">
        <w:rPr>
          <w:rFonts w:ascii="Arial" w:hAnsi="Arial" w:cs="Arial"/>
          <w:sz w:val="22"/>
          <w:szCs w:val="22"/>
        </w:rPr>
        <w:tab/>
      </w:r>
      <w:r w:rsidR="004342FB" w:rsidRPr="00EB3745">
        <w:rPr>
          <w:rFonts w:ascii="Arial" w:hAnsi="Arial" w:cs="Arial"/>
          <w:sz w:val="22"/>
          <w:szCs w:val="22"/>
        </w:rPr>
        <w:t xml:space="preserve">Khởi động hệ thống bọt khí nén, </w:t>
      </w:r>
      <w:r w:rsidR="00433FC5" w:rsidRPr="00EB3745">
        <w:rPr>
          <w:rFonts w:ascii="Arial" w:hAnsi="Arial" w:cs="Arial"/>
          <w:sz w:val="22"/>
          <w:szCs w:val="22"/>
        </w:rPr>
        <w:t xml:space="preserve">lần lượt </w:t>
      </w:r>
      <w:r w:rsidR="004342FB" w:rsidRPr="00EB3745">
        <w:rPr>
          <w:rFonts w:ascii="Arial" w:hAnsi="Arial" w:cs="Arial"/>
          <w:sz w:val="22"/>
          <w:szCs w:val="22"/>
        </w:rPr>
        <w:t>mở thiết b</w:t>
      </w:r>
      <w:r w:rsidR="00433FC5" w:rsidRPr="00EB3745">
        <w:rPr>
          <w:rFonts w:ascii="Arial" w:hAnsi="Arial" w:cs="Arial"/>
          <w:sz w:val="22"/>
          <w:szCs w:val="22"/>
        </w:rPr>
        <w:t>ị</w:t>
      </w:r>
      <w:r w:rsidR="00DE3C89" w:rsidRPr="00EB3745">
        <w:rPr>
          <w:rFonts w:ascii="Arial" w:hAnsi="Arial" w:cs="Arial"/>
          <w:sz w:val="22"/>
          <w:szCs w:val="22"/>
        </w:rPr>
        <w:t xml:space="preserve"> </w:t>
      </w:r>
      <w:r w:rsidR="004342FB" w:rsidRPr="00EB3745">
        <w:rPr>
          <w:rFonts w:ascii="Arial" w:hAnsi="Arial" w:cs="Arial"/>
          <w:sz w:val="22"/>
          <w:szCs w:val="22"/>
        </w:rPr>
        <w:t>phun của họng phun bọt loạ</w:t>
      </w:r>
      <w:r w:rsidR="00433FC5" w:rsidRPr="00EB3745">
        <w:rPr>
          <w:rFonts w:ascii="Arial" w:hAnsi="Arial" w:cs="Arial"/>
          <w:sz w:val="22"/>
          <w:szCs w:val="22"/>
        </w:rPr>
        <w:t>i A, điều chỉnh các loại điều kiện của hệ thống bọt khí nén, kiểm tra giá trị</w:t>
      </w:r>
      <w:r w:rsidR="00DE3C89" w:rsidRPr="00EB3745">
        <w:rPr>
          <w:rFonts w:ascii="Arial" w:hAnsi="Arial" w:cs="Arial"/>
          <w:sz w:val="22"/>
          <w:szCs w:val="22"/>
        </w:rPr>
        <w:t xml:space="preserve"> </w:t>
      </w:r>
      <w:r w:rsidR="00433FC5" w:rsidRPr="00EB3745">
        <w:rPr>
          <w:rFonts w:ascii="Arial" w:hAnsi="Arial" w:cs="Arial"/>
          <w:sz w:val="22"/>
          <w:szCs w:val="22"/>
        </w:rPr>
        <w:t>chênh lệch giữa họng ra của hệ thống bọt khí nén và áp suất họng ra của bơm chữa cháy trong mọi điều kiện hoạt động, kết quả kiểm tra phải phù hợp yêu cầu</w:t>
      </w:r>
      <w:r w:rsidR="007058B5">
        <w:rPr>
          <w:rFonts w:ascii="Arial" w:hAnsi="Arial" w:cs="Arial"/>
          <w:sz w:val="22"/>
          <w:szCs w:val="22"/>
        </w:rPr>
        <w:t xml:space="preserve">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433FC5" w:rsidRPr="00EB3745">
        <w:rPr>
          <w:rFonts w:ascii="Arial" w:hAnsi="Arial" w:cs="Arial"/>
          <w:sz w:val="22"/>
          <w:szCs w:val="22"/>
        </w:rPr>
        <w:t xml:space="preserve"> 4.4.1.1.4</w:t>
      </w:r>
      <w:r w:rsidR="007058B5">
        <w:rPr>
          <w:rFonts w:ascii="Arial" w:hAnsi="Arial" w:cs="Arial"/>
          <w:sz w:val="22"/>
          <w:szCs w:val="22"/>
        </w:rPr>
        <w:t xml:space="preserve"> của tiêu chuẩn này</w:t>
      </w:r>
      <w:r w:rsidR="00433FC5" w:rsidRPr="00EB3745">
        <w:rPr>
          <w:rFonts w:ascii="Arial" w:hAnsi="Arial" w:cs="Arial"/>
          <w:sz w:val="22"/>
          <w:szCs w:val="22"/>
        </w:rPr>
        <w:t>.</w:t>
      </w:r>
    </w:p>
    <w:p w:rsidR="00433FC5" w:rsidRPr="00EB3745" w:rsidRDefault="00F92BCE" w:rsidP="00F2716A">
      <w:pPr>
        <w:snapToGrid w:val="0"/>
        <w:spacing w:before="120" w:after="120" w:line="330" w:lineRule="exact"/>
        <w:jc w:val="both"/>
        <w:rPr>
          <w:rFonts w:ascii="Arial" w:hAnsi="Arial" w:cs="Arial"/>
          <w:spacing w:val="-4"/>
          <w:sz w:val="22"/>
          <w:szCs w:val="22"/>
        </w:rPr>
      </w:pPr>
      <w:r w:rsidRPr="00EB3745">
        <w:rPr>
          <w:rFonts w:ascii="Arial" w:hAnsi="Arial" w:cs="Arial"/>
          <w:spacing w:val="-4"/>
          <w:sz w:val="22"/>
          <w:szCs w:val="22"/>
        </w:rPr>
        <w:t xml:space="preserve">5.4.1.1.5 </w:t>
      </w:r>
      <w:r w:rsidR="002311CB" w:rsidRPr="00EB3745">
        <w:rPr>
          <w:rFonts w:ascii="Arial" w:hAnsi="Arial" w:cs="Arial"/>
          <w:spacing w:val="-4"/>
          <w:sz w:val="22"/>
          <w:szCs w:val="22"/>
        </w:rPr>
        <w:tab/>
      </w:r>
      <w:r w:rsidR="00433FC5" w:rsidRPr="00EB3745">
        <w:rPr>
          <w:rFonts w:ascii="Arial" w:hAnsi="Arial" w:cs="Arial"/>
          <w:spacing w:val="-4"/>
          <w:sz w:val="22"/>
          <w:szCs w:val="22"/>
        </w:rPr>
        <w:t xml:space="preserve">Kiểm tra trực quan hệ thống bọt khí nén,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433FC5" w:rsidRPr="00EB3745">
        <w:rPr>
          <w:rFonts w:ascii="Arial" w:hAnsi="Arial" w:cs="Arial"/>
          <w:spacing w:val="-4"/>
          <w:sz w:val="22"/>
          <w:szCs w:val="22"/>
        </w:rPr>
        <w:t>4.4.1.1.5</w:t>
      </w:r>
      <w:r w:rsidR="007058B5">
        <w:rPr>
          <w:rFonts w:ascii="Arial" w:hAnsi="Arial" w:cs="Arial"/>
          <w:spacing w:val="-4"/>
          <w:sz w:val="22"/>
          <w:szCs w:val="22"/>
        </w:rPr>
        <w:t xml:space="preserve"> của tiêu chuẩn này</w:t>
      </w:r>
      <w:r w:rsidR="00433FC5" w:rsidRPr="00EB3745">
        <w:rPr>
          <w:rFonts w:ascii="Arial" w:hAnsi="Arial" w:cs="Arial"/>
          <w:spacing w:val="-4"/>
          <w:sz w:val="22"/>
          <w:szCs w:val="22"/>
        </w:rPr>
        <w:t>.</w:t>
      </w:r>
    </w:p>
    <w:p w:rsidR="00433FC5" w:rsidRPr="00EB3745" w:rsidRDefault="00F92BCE" w:rsidP="00F2716A">
      <w:pPr>
        <w:snapToGrid w:val="0"/>
        <w:spacing w:before="120" w:after="120" w:line="330" w:lineRule="exact"/>
        <w:jc w:val="both"/>
        <w:rPr>
          <w:rFonts w:ascii="Arial" w:hAnsi="Arial" w:cs="Arial"/>
          <w:spacing w:val="-4"/>
          <w:sz w:val="22"/>
          <w:szCs w:val="22"/>
        </w:rPr>
      </w:pPr>
      <w:r w:rsidRPr="00EB3745">
        <w:rPr>
          <w:rFonts w:ascii="Arial" w:hAnsi="Arial" w:cs="Arial"/>
          <w:spacing w:val="-4"/>
          <w:sz w:val="22"/>
          <w:szCs w:val="22"/>
        </w:rPr>
        <w:t xml:space="preserve">5.4.1.1.6 </w:t>
      </w:r>
      <w:r w:rsidR="002311CB" w:rsidRPr="00EB3745">
        <w:rPr>
          <w:rFonts w:ascii="Arial" w:hAnsi="Arial" w:cs="Arial"/>
          <w:spacing w:val="-4"/>
          <w:sz w:val="22"/>
          <w:szCs w:val="22"/>
        </w:rPr>
        <w:tab/>
      </w:r>
      <w:r w:rsidR="00433FC5" w:rsidRPr="00EB3745">
        <w:rPr>
          <w:rFonts w:ascii="Arial" w:hAnsi="Arial" w:cs="Arial"/>
          <w:spacing w:val="-4"/>
          <w:sz w:val="22"/>
          <w:szCs w:val="22"/>
        </w:rPr>
        <w:t>Kiểm tra trực quan hệ thống b</w:t>
      </w:r>
      <w:r w:rsidR="00517E99" w:rsidRPr="00EB3745">
        <w:rPr>
          <w:rFonts w:ascii="Arial" w:hAnsi="Arial" w:cs="Arial"/>
          <w:spacing w:val="-4"/>
          <w:sz w:val="22"/>
          <w:szCs w:val="22"/>
        </w:rPr>
        <w:t>ọ</w:t>
      </w:r>
      <w:r w:rsidR="00433FC5" w:rsidRPr="00EB3745">
        <w:rPr>
          <w:rFonts w:ascii="Arial" w:hAnsi="Arial" w:cs="Arial"/>
          <w:spacing w:val="-4"/>
          <w:sz w:val="22"/>
          <w:szCs w:val="22"/>
        </w:rPr>
        <w:t xml:space="preserve">t khí nén,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433FC5" w:rsidRPr="00EB3745">
        <w:rPr>
          <w:rFonts w:ascii="Arial" w:hAnsi="Arial" w:cs="Arial"/>
          <w:spacing w:val="-4"/>
          <w:sz w:val="22"/>
          <w:szCs w:val="22"/>
        </w:rPr>
        <w:t>4.4.1.1.6</w:t>
      </w:r>
      <w:r w:rsidR="007058B5">
        <w:rPr>
          <w:rFonts w:ascii="Arial" w:hAnsi="Arial" w:cs="Arial"/>
          <w:spacing w:val="-4"/>
          <w:sz w:val="22"/>
          <w:szCs w:val="22"/>
        </w:rPr>
        <w:t xml:space="preserve"> của tiêu chuẩn này</w:t>
      </w:r>
      <w:r w:rsidR="00433FC5" w:rsidRPr="00EB3745">
        <w:rPr>
          <w:rFonts w:ascii="Arial" w:hAnsi="Arial" w:cs="Arial"/>
          <w:spacing w:val="-4"/>
          <w:sz w:val="22"/>
          <w:szCs w:val="22"/>
        </w:rPr>
        <w:t>.</w:t>
      </w:r>
    </w:p>
    <w:p w:rsidR="00433FC5"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5.4.1.1.7 </w:t>
      </w:r>
      <w:r w:rsidR="002311CB" w:rsidRPr="00EB3745">
        <w:rPr>
          <w:rFonts w:ascii="Arial" w:hAnsi="Arial" w:cs="Arial"/>
          <w:sz w:val="22"/>
          <w:szCs w:val="22"/>
        </w:rPr>
        <w:tab/>
      </w:r>
      <w:r w:rsidR="00433FC5" w:rsidRPr="00EB3745">
        <w:rPr>
          <w:rFonts w:ascii="Arial" w:hAnsi="Arial" w:cs="Arial"/>
          <w:sz w:val="22"/>
          <w:szCs w:val="22"/>
        </w:rPr>
        <w:t xml:space="preserve">Điều chỉnh hệ thống bọt khí nén phun bọt trạng thái bọt khô </w:t>
      </w:r>
      <w:r w:rsidR="00DE3C89" w:rsidRPr="00EB3745">
        <w:rPr>
          <w:rFonts w:ascii="Arial" w:hAnsi="Arial" w:cs="Arial"/>
          <w:sz w:val="22"/>
          <w:szCs w:val="22"/>
        </w:rPr>
        <w:t xml:space="preserve">hoặc </w:t>
      </w:r>
      <w:r w:rsidR="00433FC5" w:rsidRPr="00EB3745">
        <w:rPr>
          <w:rFonts w:ascii="Arial" w:hAnsi="Arial" w:cs="Arial"/>
          <w:sz w:val="22"/>
          <w:szCs w:val="22"/>
        </w:rPr>
        <w:t xml:space="preserve">bọt ướt, mở họng phun tương ứng, điều chỉnh áp suất họng ra của hệ thống đến giá trị lớn nhất cho phép, kiểm tra khu vực kết nối và các đường ống của hệ thống bọt khí nén, kết quả kiểm tra phải phù hợp yêu cầu </w:t>
      </w:r>
      <w:r w:rsidR="007058B5" w:rsidRPr="00EB3745">
        <w:rPr>
          <w:rFonts w:ascii="Arial" w:hAnsi="Arial" w:cs="Arial"/>
          <w:spacing w:val="-2"/>
          <w:sz w:val="22"/>
          <w:szCs w:val="22"/>
          <w:lang w:val="nl-NL" w:eastAsia="zh-CN"/>
        </w:rPr>
        <w:t>tại</w:t>
      </w:r>
      <w:r w:rsidR="007058B5">
        <w:rPr>
          <w:rFonts w:ascii="Arial" w:hAnsi="Arial" w:cs="Arial"/>
          <w:bCs/>
          <w:sz w:val="22"/>
          <w:szCs w:val="22"/>
          <w:lang w:val="nl-NL"/>
        </w:rPr>
        <w:t xml:space="preserve"> </w:t>
      </w:r>
      <w:r w:rsidR="007058B5">
        <w:rPr>
          <w:rFonts w:ascii="Arial" w:hAnsi="Arial" w:cs="Arial"/>
          <w:spacing w:val="-2"/>
          <w:sz w:val="22"/>
          <w:szCs w:val="22"/>
        </w:rPr>
        <w:t>Điều</w:t>
      </w:r>
      <w:r w:rsidR="007058B5" w:rsidRPr="00EB3745">
        <w:rPr>
          <w:rFonts w:ascii="Arial" w:hAnsi="Arial" w:cs="Arial"/>
          <w:spacing w:val="-2"/>
          <w:sz w:val="22"/>
          <w:szCs w:val="22"/>
          <w:lang w:val="nl-NL" w:eastAsia="zh-CN"/>
        </w:rPr>
        <w:t xml:space="preserve"> </w:t>
      </w:r>
      <w:r w:rsidR="00433FC5" w:rsidRPr="00EB3745">
        <w:rPr>
          <w:rFonts w:ascii="Arial" w:hAnsi="Arial" w:cs="Arial"/>
          <w:sz w:val="22"/>
          <w:szCs w:val="22"/>
        </w:rPr>
        <w:t>4.4.1.1.7</w:t>
      </w:r>
      <w:r w:rsidR="007058B5">
        <w:rPr>
          <w:rFonts w:ascii="Arial" w:hAnsi="Arial" w:cs="Arial"/>
          <w:sz w:val="22"/>
          <w:szCs w:val="22"/>
        </w:rPr>
        <w:t xml:space="preserve"> của tiêu chuẩn này</w:t>
      </w:r>
      <w:r w:rsidR="00433FC5" w:rsidRPr="00EB3745">
        <w:rPr>
          <w:rFonts w:ascii="Arial" w:hAnsi="Arial" w:cs="Arial"/>
          <w:sz w:val="22"/>
          <w:szCs w:val="22"/>
        </w:rPr>
        <w:t>.</w:t>
      </w:r>
    </w:p>
    <w:p w:rsidR="00433FC5" w:rsidRPr="00EB3745" w:rsidRDefault="00F92BCE" w:rsidP="00F2716A">
      <w:pPr>
        <w:snapToGrid w:val="0"/>
        <w:spacing w:before="120" w:after="120" w:line="330" w:lineRule="exact"/>
        <w:jc w:val="both"/>
        <w:rPr>
          <w:rFonts w:ascii="Arial" w:hAnsi="Arial" w:cs="Arial"/>
          <w:spacing w:val="-4"/>
          <w:sz w:val="22"/>
          <w:szCs w:val="22"/>
        </w:rPr>
      </w:pPr>
      <w:r w:rsidRPr="00EB3745">
        <w:rPr>
          <w:rFonts w:ascii="Arial" w:hAnsi="Arial" w:cs="Arial"/>
          <w:spacing w:val="-4"/>
          <w:sz w:val="22"/>
          <w:szCs w:val="22"/>
        </w:rPr>
        <w:t xml:space="preserve">5.4.1.1.8 </w:t>
      </w:r>
      <w:r w:rsidR="002311CB" w:rsidRPr="00EB3745">
        <w:rPr>
          <w:rFonts w:ascii="Arial" w:hAnsi="Arial" w:cs="Arial"/>
          <w:spacing w:val="-4"/>
          <w:sz w:val="22"/>
          <w:szCs w:val="22"/>
        </w:rPr>
        <w:tab/>
      </w:r>
      <w:r w:rsidR="00433FC5" w:rsidRPr="00EB3745">
        <w:rPr>
          <w:rFonts w:ascii="Arial" w:hAnsi="Arial" w:cs="Arial"/>
          <w:spacing w:val="-4"/>
          <w:sz w:val="22"/>
          <w:szCs w:val="22"/>
        </w:rPr>
        <w:t>Kiểm tra đường ống hệ thống bọt khí nén</w:t>
      </w:r>
      <w:r w:rsidR="002115CF" w:rsidRPr="00EB3745">
        <w:rPr>
          <w:rFonts w:ascii="Arial" w:hAnsi="Arial" w:cs="Arial"/>
          <w:spacing w:val="-4"/>
          <w:sz w:val="22"/>
          <w:szCs w:val="22"/>
        </w:rPr>
        <w:t xml:space="preserve">,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2115CF" w:rsidRPr="00EB3745">
        <w:rPr>
          <w:rFonts w:ascii="Arial" w:hAnsi="Arial" w:cs="Arial"/>
          <w:spacing w:val="-4"/>
          <w:sz w:val="22"/>
          <w:szCs w:val="22"/>
        </w:rPr>
        <w:t>4.4.1.1.8</w:t>
      </w:r>
      <w:r w:rsidR="00F71D6F">
        <w:rPr>
          <w:rFonts w:ascii="Arial" w:hAnsi="Arial" w:cs="Arial"/>
          <w:spacing w:val="-4"/>
          <w:sz w:val="22"/>
          <w:szCs w:val="22"/>
        </w:rPr>
        <w:t xml:space="preserve"> của tiêu chuẩn này</w:t>
      </w:r>
      <w:r w:rsidR="002115CF" w:rsidRPr="00EB3745">
        <w:rPr>
          <w:rFonts w:ascii="Arial" w:hAnsi="Arial" w:cs="Arial"/>
          <w:spacing w:val="-4"/>
          <w:sz w:val="22"/>
          <w:szCs w:val="22"/>
        </w:rPr>
        <w:t>.</w:t>
      </w:r>
    </w:p>
    <w:p w:rsidR="00F92BCE" w:rsidRPr="00EB3745" w:rsidRDefault="00F92BCE" w:rsidP="00F2716A">
      <w:pPr>
        <w:snapToGrid w:val="0"/>
        <w:spacing w:before="120" w:after="120" w:line="330" w:lineRule="exact"/>
        <w:jc w:val="both"/>
        <w:rPr>
          <w:rFonts w:ascii="Arial" w:hAnsi="Arial" w:cs="Arial"/>
          <w:sz w:val="22"/>
          <w:szCs w:val="22"/>
        </w:rPr>
      </w:pPr>
      <w:r w:rsidRPr="00EB3745">
        <w:rPr>
          <w:rFonts w:ascii="Arial" w:hAnsi="Arial" w:cs="Arial"/>
          <w:sz w:val="22"/>
          <w:szCs w:val="22"/>
        </w:rPr>
        <w:t xml:space="preserve">5.4.1.1.9 </w:t>
      </w:r>
      <w:r w:rsidR="002311CB" w:rsidRPr="00EB3745">
        <w:rPr>
          <w:rFonts w:ascii="Arial" w:hAnsi="Arial" w:cs="Arial"/>
          <w:sz w:val="22"/>
          <w:szCs w:val="22"/>
        </w:rPr>
        <w:tab/>
      </w:r>
      <w:r w:rsidR="002115CF" w:rsidRPr="00EB3745">
        <w:rPr>
          <w:rFonts w:ascii="Arial" w:hAnsi="Arial" w:cs="Arial"/>
          <w:sz w:val="22"/>
          <w:szCs w:val="22"/>
        </w:rPr>
        <w:t xml:space="preserve">Kiểm tra màu sắc đường ống hệ thống bọt khí nén,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2115CF" w:rsidRPr="00EB3745">
        <w:rPr>
          <w:rFonts w:ascii="Arial" w:hAnsi="Arial" w:cs="Arial"/>
          <w:sz w:val="22"/>
          <w:szCs w:val="22"/>
        </w:rPr>
        <w:t>4.4.1.1.9</w:t>
      </w:r>
      <w:r w:rsidR="00F71D6F">
        <w:rPr>
          <w:rFonts w:ascii="Arial" w:hAnsi="Arial" w:cs="Arial"/>
          <w:sz w:val="22"/>
          <w:szCs w:val="22"/>
        </w:rPr>
        <w:t xml:space="preserve"> của tiêu chuẩn này</w:t>
      </w:r>
      <w:r w:rsidR="002115CF" w:rsidRPr="00EB3745">
        <w:rPr>
          <w:rFonts w:ascii="Arial" w:hAnsi="Arial" w:cs="Arial"/>
          <w:sz w:val="22"/>
          <w:szCs w:val="22"/>
        </w:rPr>
        <w:t>.</w:t>
      </w:r>
    </w:p>
    <w:p w:rsidR="000E772C" w:rsidRPr="00EB3745" w:rsidRDefault="000E772C"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5.4.1.2 </w:t>
      </w:r>
      <w:r w:rsidR="002311CB" w:rsidRPr="00EB3745">
        <w:rPr>
          <w:rFonts w:ascii="Arial" w:hAnsi="Arial" w:cs="Arial"/>
          <w:sz w:val="22"/>
          <w:szCs w:val="22"/>
        </w:rPr>
        <w:tab/>
      </w:r>
      <w:r w:rsidRPr="00EB3745">
        <w:rPr>
          <w:rFonts w:ascii="Arial" w:hAnsi="Arial" w:cs="Arial"/>
          <w:sz w:val="22"/>
          <w:szCs w:val="22"/>
        </w:rPr>
        <w:t>Thử nghiệm tính năng</w:t>
      </w:r>
    </w:p>
    <w:p w:rsidR="002E350E" w:rsidRPr="00EB3745" w:rsidRDefault="002115CF"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5.4.1.2.1 </w:t>
      </w:r>
      <w:r w:rsidR="002311CB" w:rsidRPr="00EB3745">
        <w:rPr>
          <w:rFonts w:ascii="Arial" w:hAnsi="Arial" w:cs="Arial"/>
          <w:sz w:val="22"/>
          <w:szCs w:val="22"/>
        </w:rPr>
        <w:tab/>
      </w:r>
      <w:r w:rsidRPr="00EB3745">
        <w:rPr>
          <w:rFonts w:ascii="Arial" w:hAnsi="Arial" w:cs="Arial"/>
          <w:sz w:val="22"/>
          <w:szCs w:val="22"/>
        </w:rPr>
        <w:t xml:space="preserve">Thử nghiệm công suất </w:t>
      </w:r>
    </w:p>
    <w:p w:rsidR="002115CF" w:rsidRPr="00EB3745" w:rsidRDefault="002115CF" w:rsidP="006B2751">
      <w:pPr>
        <w:shd w:val="clear" w:color="auto" w:fill="FFFFFF"/>
        <w:snapToGrid w:val="0"/>
        <w:spacing w:before="120" w:after="120" w:line="340" w:lineRule="exact"/>
        <w:jc w:val="both"/>
        <w:rPr>
          <w:rFonts w:ascii="Arial" w:hAnsi="Arial" w:cs="Arial"/>
          <w:spacing w:val="-2"/>
          <w:sz w:val="22"/>
          <w:szCs w:val="22"/>
        </w:rPr>
      </w:pPr>
      <w:r w:rsidRPr="00EB3745">
        <w:rPr>
          <w:rFonts w:ascii="Arial" w:hAnsi="Arial" w:cs="Arial"/>
          <w:spacing w:val="-2"/>
          <w:sz w:val="22"/>
          <w:szCs w:val="22"/>
        </w:rPr>
        <w:t>Kết nối thiết bị đo lưu lượng và</w:t>
      </w:r>
      <w:r w:rsidR="00517E99" w:rsidRPr="00EB3745">
        <w:rPr>
          <w:rFonts w:ascii="Arial" w:hAnsi="Arial" w:cs="Arial"/>
          <w:spacing w:val="-2"/>
          <w:sz w:val="22"/>
          <w:szCs w:val="22"/>
        </w:rPr>
        <w:t>o</w:t>
      </w:r>
      <w:r w:rsidRPr="00EB3745">
        <w:rPr>
          <w:rFonts w:ascii="Arial" w:hAnsi="Arial" w:cs="Arial"/>
          <w:spacing w:val="-2"/>
          <w:sz w:val="22"/>
          <w:szCs w:val="22"/>
        </w:rPr>
        <w:t xml:space="preserve"> các họng phun bọt loại A của hệ thống bọt khí nén, khởi động hệ thống bọt khí nén, điều chỉnh mọi điều kiện định mức của hệ thống phun bọt ướt</w:t>
      </w:r>
      <w:r w:rsidR="00DE3C89" w:rsidRPr="00EB3745">
        <w:rPr>
          <w:rFonts w:ascii="Arial" w:hAnsi="Arial" w:cs="Arial"/>
          <w:spacing w:val="-2"/>
          <w:sz w:val="22"/>
          <w:szCs w:val="22"/>
        </w:rPr>
        <w:t xml:space="preserve">, </w:t>
      </w:r>
      <w:r w:rsidRPr="00EB3745">
        <w:rPr>
          <w:rFonts w:ascii="Arial" w:hAnsi="Arial" w:cs="Arial"/>
          <w:spacing w:val="-2"/>
          <w:sz w:val="22"/>
          <w:szCs w:val="22"/>
        </w:rPr>
        <w:t>bọt khô và vận hành ổn định liên tục trong 1</w:t>
      </w:r>
      <w:r w:rsidR="00DE3C89" w:rsidRPr="00EB3745">
        <w:rPr>
          <w:rFonts w:ascii="Arial" w:hAnsi="Arial" w:cs="Arial"/>
          <w:spacing w:val="-2"/>
          <w:sz w:val="22"/>
          <w:szCs w:val="22"/>
        </w:rPr>
        <w:t xml:space="preserve"> </w:t>
      </w:r>
      <w:r w:rsidR="001B5235" w:rsidRPr="00EB3745">
        <w:rPr>
          <w:rFonts w:ascii="Arial" w:hAnsi="Arial" w:cs="Arial"/>
          <w:spacing w:val="-2"/>
          <w:sz w:val="22"/>
          <w:szCs w:val="22"/>
        </w:rPr>
        <w:t>giờ</w:t>
      </w:r>
      <w:r w:rsidRPr="00EB3745">
        <w:rPr>
          <w:rFonts w:ascii="Arial" w:hAnsi="Arial" w:cs="Arial"/>
          <w:spacing w:val="-2"/>
          <w:sz w:val="22"/>
          <w:szCs w:val="22"/>
        </w:rPr>
        <w:t xml:space="preserve">, mỗi 10 </w:t>
      </w:r>
      <w:r w:rsidR="00751741" w:rsidRPr="00EB3745">
        <w:rPr>
          <w:rFonts w:ascii="Arial" w:hAnsi="Arial" w:cs="Arial"/>
          <w:spacing w:val="-2"/>
          <w:sz w:val="22"/>
          <w:szCs w:val="22"/>
        </w:rPr>
        <w:t>phút</w:t>
      </w:r>
      <w:r w:rsidR="00DE3C89" w:rsidRPr="00EB3745">
        <w:rPr>
          <w:rFonts w:ascii="Arial" w:hAnsi="Arial" w:cs="Arial"/>
          <w:spacing w:val="-2"/>
          <w:sz w:val="22"/>
          <w:szCs w:val="22"/>
        </w:rPr>
        <w:t xml:space="preserve"> </w:t>
      </w:r>
      <w:r w:rsidRPr="00EB3745">
        <w:rPr>
          <w:rFonts w:ascii="Arial" w:hAnsi="Arial" w:cs="Arial"/>
          <w:spacing w:val="-2"/>
          <w:sz w:val="22"/>
          <w:szCs w:val="22"/>
        </w:rPr>
        <w:t xml:space="preserve">ghi một lần áp suất và lưu lượng họng ra của hệ thống phun bọt và áp suất và lưu lượng họng ra của bơm chữa cháy,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pacing w:val="-2"/>
          <w:sz w:val="22"/>
          <w:szCs w:val="22"/>
        </w:rPr>
        <w:t>4.4.1.2.1</w:t>
      </w:r>
      <w:r w:rsidR="00F71D6F">
        <w:rPr>
          <w:rFonts w:ascii="Arial" w:hAnsi="Arial" w:cs="Arial"/>
          <w:spacing w:val="-2"/>
          <w:sz w:val="22"/>
          <w:szCs w:val="22"/>
        </w:rPr>
        <w:t xml:space="preserve"> của tiêu chuẩn này</w:t>
      </w:r>
      <w:r w:rsidRPr="00EB3745">
        <w:rPr>
          <w:rFonts w:ascii="Arial" w:hAnsi="Arial" w:cs="Arial"/>
          <w:spacing w:val="-2"/>
          <w:sz w:val="22"/>
          <w:szCs w:val="22"/>
        </w:rPr>
        <w:t>.</w:t>
      </w:r>
    </w:p>
    <w:p w:rsidR="00A471B7" w:rsidRPr="00EB3745" w:rsidRDefault="00A471B7"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5.4.1.2.2 </w:t>
      </w:r>
      <w:r w:rsidRPr="00EB3745">
        <w:rPr>
          <w:rFonts w:ascii="Arial" w:hAnsi="Arial" w:cs="Arial"/>
          <w:sz w:val="22"/>
          <w:szCs w:val="22"/>
        </w:rPr>
        <w:tab/>
        <w:t>Thử nghiệm tính ổn định phun</w:t>
      </w:r>
    </w:p>
    <w:p w:rsidR="00A471B7" w:rsidRPr="00EB3745" w:rsidRDefault="00A471B7" w:rsidP="006B2751">
      <w:pPr>
        <w:shd w:val="clear" w:color="auto" w:fill="FFFFFF"/>
        <w:snapToGrid w:val="0"/>
        <w:spacing w:before="120" w:after="120" w:line="340" w:lineRule="exact"/>
        <w:jc w:val="both"/>
        <w:rPr>
          <w:rFonts w:ascii="Arial" w:hAnsi="Arial" w:cs="Arial"/>
          <w:sz w:val="22"/>
          <w:szCs w:val="22"/>
        </w:rPr>
      </w:pPr>
      <w:r w:rsidRPr="00EB3745">
        <w:rPr>
          <w:rFonts w:ascii="Arial" w:hAnsi="Arial" w:cs="Arial"/>
          <w:sz w:val="22"/>
          <w:szCs w:val="22"/>
        </w:rPr>
        <w:t>Kết nối vòi chữa cháy Ø6</w:t>
      </w:r>
      <w:r w:rsidR="00517E99" w:rsidRPr="00EB3745">
        <w:rPr>
          <w:rFonts w:ascii="Arial" w:hAnsi="Arial" w:cs="Arial"/>
          <w:sz w:val="22"/>
          <w:szCs w:val="22"/>
        </w:rPr>
        <w:t>5</w:t>
      </w:r>
      <w:r w:rsidRPr="00EB3745">
        <w:rPr>
          <w:rFonts w:ascii="Arial" w:hAnsi="Arial" w:cs="Arial"/>
          <w:sz w:val="22"/>
          <w:szCs w:val="22"/>
        </w:rPr>
        <w:t xml:space="preserve"> mm, dài 20m với các họng phun bọt loại A của hệ thống phun bọt và lắp lăng chuyên dụng loại A trên xe vào đầu vòi chữa cháy còn lại. Cho hệ thống bọt khí nén hoạt động và điều chỉnh tại các điều kiện định mức phun bọt ướt, bọt khô và duy trì phun trong 1 </w:t>
      </w:r>
      <w:r w:rsidR="00751741" w:rsidRPr="00EB3745">
        <w:rPr>
          <w:rFonts w:ascii="Arial" w:hAnsi="Arial" w:cs="Arial"/>
          <w:sz w:val="22"/>
          <w:szCs w:val="22"/>
        </w:rPr>
        <w:t xml:space="preserve">phút </w:t>
      </w:r>
      <w:r w:rsidRPr="00EB3745">
        <w:rPr>
          <w:rFonts w:ascii="Arial" w:hAnsi="Arial" w:cs="Arial"/>
          <w:sz w:val="22"/>
          <w:szCs w:val="22"/>
        </w:rPr>
        <w:t xml:space="preserve">. Quan sát trạng thái phun và khóa lăng phun chuyên dụng loại A, sau 10 </w:t>
      </w:r>
      <w:r w:rsidR="00751741" w:rsidRPr="00EB3745">
        <w:rPr>
          <w:rFonts w:ascii="Arial" w:hAnsi="Arial" w:cs="Arial"/>
          <w:sz w:val="22"/>
          <w:szCs w:val="22"/>
        </w:rPr>
        <w:t xml:space="preserve">phút </w:t>
      </w:r>
      <w:r w:rsidRPr="00EB3745">
        <w:rPr>
          <w:rFonts w:ascii="Arial" w:hAnsi="Arial" w:cs="Arial"/>
          <w:sz w:val="22"/>
          <w:szCs w:val="22"/>
        </w:rPr>
        <w:t xml:space="preserve">lại mở lăng chuyên dung loại A, tiếp tục duy trì phun 1 </w:t>
      </w:r>
      <w:r w:rsidR="00751741" w:rsidRPr="00EB3745">
        <w:rPr>
          <w:rFonts w:ascii="Arial" w:hAnsi="Arial" w:cs="Arial"/>
          <w:sz w:val="22"/>
          <w:szCs w:val="22"/>
        </w:rPr>
        <w:t>phút</w:t>
      </w:r>
      <w:r w:rsidRPr="00EB3745">
        <w:rPr>
          <w:rFonts w:ascii="Arial" w:hAnsi="Arial" w:cs="Arial"/>
          <w:sz w:val="22"/>
          <w:szCs w:val="22"/>
        </w:rPr>
        <w:t xml:space="preserve"> và quan sát trạng thái phun,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z w:val="22"/>
          <w:szCs w:val="22"/>
        </w:rPr>
        <w:t>4.4.1.2.2</w:t>
      </w:r>
      <w:r w:rsidR="00F71D6F">
        <w:rPr>
          <w:rFonts w:ascii="Arial" w:hAnsi="Arial" w:cs="Arial"/>
          <w:sz w:val="22"/>
          <w:szCs w:val="22"/>
        </w:rPr>
        <w:t xml:space="preserve"> của tiêu chuẩn này</w:t>
      </w:r>
      <w:r w:rsidRPr="00EB3745">
        <w:rPr>
          <w:rFonts w:ascii="Arial" w:hAnsi="Arial" w:cs="Arial"/>
          <w:sz w:val="22"/>
          <w:szCs w:val="22"/>
        </w:rPr>
        <w:t>.</w:t>
      </w:r>
    </w:p>
    <w:p w:rsidR="00A471B7" w:rsidRPr="00EB3745" w:rsidRDefault="00A471B7"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Sử dụng hệ thống bọt khí nén cho bọt loại A phun lăng chữa cháy, điều chỉnh điều kiện định mức của hệ thống bọt khí nén trong điều kiện phun bọt ướt, tiếp tục duy trì 1 </w:t>
      </w:r>
      <w:r w:rsidR="00751741" w:rsidRPr="00EB3745">
        <w:rPr>
          <w:rFonts w:ascii="Arial" w:hAnsi="Arial" w:cs="Arial"/>
          <w:sz w:val="22"/>
          <w:szCs w:val="22"/>
        </w:rPr>
        <w:t>phút</w:t>
      </w:r>
      <w:r w:rsidRPr="00EB3745">
        <w:rPr>
          <w:rFonts w:ascii="Arial" w:hAnsi="Arial" w:cs="Arial"/>
          <w:sz w:val="22"/>
          <w:szCs w:val="22"/>
        </w:rPr>
        <w:t xml:space="preserve">, quan sát trạng thái phun và khóa lăng chữa cháy, sau 10 </w:t>
      </w:r>
      <w:r w:rsidR="00751741" w:rsidRPr="00EB3745">
        <w:rPr>
          <w:rFonts w:ascii="Arial" w:hAnsi="Arial" w:cs="Arial"/>
          <w:sz w:val="22"/>
          <w:szCs w:val="22"/>
        </w:rPr>
        <w:t>phút</w:t>
      </w:r>
      <w:r w:rsidRPr="00EB3745">
        <w:rPr>
          <w:rFonts w:ascii="Arial" w:hAnsi="Arial" w:cs="Arial"/>
          <w:sz w:val="22"/>
          <w:szCs w:val="22"/>
        </w:rPr>
        <w:t xml:space="preserve"> lại mở, tiếp tục duy trì trong 1 </w:t>
      </w:r>
      <w:r w:rsidR="00751741" w:rsidRPr="00EB3745">
        <w:rPr>
          <w:rFonts w:ascii="Arial" w:hAnsi="Arial" w:cs="Arial"/>
          <w:sz w:val="22"/>
          <w:szCs w:val="22"/>
        </w:rPr>
        <w:t>phút</w:t>
      </w:r>
      <w:r w:rsidRPr="00EB3745">
        <w:rPr>
          <w:rFonts w:ascii="Arial" w:hAnsi="Arial" w:cs="Arial"/>
          <w:sz w:val="22"/>
          <w:szCs w:val="22"/>
        </w:rPr>
        <w:t xml:space="preserve"> và quan sát trạng thái phun,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z w:val="22"/>
          <w:szCs w:val="22"/>
        </w:rPr>
        <w:t>4.4.1.2.2</w:t>
      </w:r>
      <w:r w:rsidR="00F71D6F">
        <w:rPr>
          <w:rFonts w:ascii="Arial" w:hAnsi="Arial" w:cs="Arial"/>
          <w:sz w:val="22"/>
          <w:szCs w:val="22"/>
        </w:rPr>
        <w:t xml:space="preserve"> của tiêu chuẩn này</w:t>
      </w:r>
      <w:r w:rsidRPr="00EB3745">
        <w:rPr>
          <w:rFonts w:ascii="Arial" w:hAnsi="Arial" w:cs="Arial"/>
          <w:sz w:val="22"/>
          <w:szCs w:val="22"/>
        </w:rPr>
        <w:t>.</w:t>
      </w:r>
    </w:p>
    <w:p w:rsidR="00A471B7" w:rsidRPr="00EB3745" w:rsidRDefault="00A471B7" w:rsidP="006B27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5.4.1.2.3 </w:t>
      </w:r>
      <w:r w:rsidRPr="00EB3745">
        <w:rPr>
          <w:rFonts w:ascii="Arial" w:hAnsi="Arial" w:cs="Arial"/>
          <w:sz w:val="22"/>
          <w:szCs w:val="22"/>
        </w:rPr>
        <w:tab/>
        <w:t>Thử nghiệm tính năng phun</w:t>
      </w:r>
    </w:p>
    <w:p w:rsidR="00A471B7" w:rsidRPr="00EB3745" w:rsidRDefault="00A471B7" w:rsidP="006B2751">
      <w:pPr>
        <w:snapToGrid w:val="0"/>
        <w:spacing w:before="240" w:after="240" w:line="340" w:lineRule="exact"/>
        <w:jc w:val="both"/>
        <w:rPr>
          <w:rFonts w:ascii="Arial" w:hAnsi="Arial" w:cs="Arial"/>
          <w:sz w:val="22"/>
          <w:szCs w:val="22"/>
        </w:rPr>
      </w:pPr>
      <w:r w:rsidRPr="00EB3745">
        <w:rPr>
          <w:rFonts w:ascii="Arial" w:hAnsi="Arial" w:cs="Arial"/>
          <w:sz w:val="22"/>
          <w:szCs w:val="22"/>
        </w:rPr>
        <w:lastRenderedPageBreak/>
        <w:t>a) Khi dùng lăng chuyên dụng bọt loại A tiến hành thử nghiệm phun bọt loại A, tại khu vực các họng ra tương ứng của hệ thống bọt khí nén đều gắn vòi chữa cháy Ø6</w:t>
      </w:r>
      <w:r w:rsidR="00517E99" w:rsidRPr="00EB3745">
        <w:rPr>
          <w:rFonts w:ascii="Arial" w:hAnsi="Arial" w:cs="Arial"/>
          <w:sz w:val="22"/>
          <w:szCs w:val="22"/>
        </w:rPr>
        <w:t>5</w:t>
      </w:r>
      <w:r w:rsidRPr="00EB3745">
        <w:rPr>
          <w:rFonts w:ascii="Arial" w:hAnsi="Arial" w:cs="Arial"/>
          <w:sz w:val="22"/>
          <w:szCs w:val="22"/>
        </w:rPr>
        <w:t xml:space="preserve"> mm, dài 20</w:t>
      </w:r>
      <w:r w:rsidR="00B90BC6" w:rsidRPr="00EB3745">
        <w:rPr>
          <w:rFonts w:ascii="Arial" w:hAnsi="Arial" w:cs="Arial"/>
          <w:sz w:val="22"/>
          <w:szCs w:val="22"/>
        </w:rPr>
        <w:t xml:space="preserve"> </w:t>
      </w:r>
      <w:r w:rsidRPr="00EB3745">
        <w:rPr>
          <w:rFonts w:ascii="Arial" w:hAnsi="Arial" w:cs="Arial"/>
          <w:sz w:val="22"/>
          <w:szCs w:val="22"/>
        </w:rPr>
        <w:t xml:space="preserve">m và gắn lăng chuyên dụng bọt loại A trên xe, điều chỉnh các điều kiện định mức của hệ thống bọt khí nén cho bọt ướt và bọt khô, điều chỉnh tỷ lệ trộn dung dịch bọt tương ứng với giá trị trong bảng 1, duy trì vận hành hệ thống bọt khí nén ổn định và tiến hành phun. </w:t>
      </w:r>
    </w:p>
    <w:p w:rsidR="006B2751" w:rsidRPr="00EB3745" w:rsidRDefault="00A471B7" w:rsidP="006B2751">
      <w:pPr>
        <w:shd w:val="clear" w:color="auto" w:fill="FFFFFF"/>
        <w:spacing w:before="240" w:after="240" w:line="340" w:lineRule="exact"/>
        <w:jc w:val="both"/>
        <w:rPr>
          <w:rFonts w:ascii="Arial" w:hAnsi="Arial" w:cs="Arial"/>
          <w:sz w:val="22"/>
          <w:szCs w:val="22"/>
        </w:rPr>
      </w:pPr>
      <w:r w:rsidRPr="00EB3745">
        <w:rPr>
          <w:rFonts w:ascii="Arial" w:hAnsi="Arial" w:cs="Arial"/>
          <w:sz w:val="22"/>
          <w:szCs w:val="22"/>
        </w:rPr>
        <w:t>Phương pháp thử nghiệm tầm phun xa như sau: Đặt lăng chữa cháy lên giá phun, điều chỉnh góc (góc nâng) giữa trục lăng chữa cháy và đường ngang thành 30° ± 1°, điều chỉnh độ cao từ tâm đầu ra lăng chữa cháy cách mặt đất 1 m và đo chiều gió. Điều chỉnh áp suất đầu vào để đạt được áp suất làm việc định mức, phun liên tục và ổn định trong ít nhất 30</w:t>
      </w:r>
      <w:r w:rsidR="00B90BC6" w:rsidRPr="00EB3745">
        <w:rPr>
          <w:rFonts w:ascii="Arial" w:hAnsi="Arial" w:cs="Arial"/>
          <w:sz w:val="22"/>
          <w:szCs w:val="22"/>
        </w:rPr>
        <w:t xml:space="preserve"> </w:t>
      </w:r>
      <w:r w:rsidRPr="00EB3745">
        <w:rPr>
          <w:rFonts w:ascii="Arial" w:hAnsi="Arial" w:cs="Arial"/>
          <w:sz w:val="22"/>
          <w:szCs w:val="22"/>
        </w:rPr>
        <w:t>s. Khi thử nghiệm, vận hành điều chỉnh điều kiện định mức hệ thống bọt khí nén bọt ướt ổn định tỷ lệ tỷ lệ bọt thiết kế và tiến hành phun. Dùng đồng hồ bấm giây xác định thời gian không nhỏ hơn 10 s liên tục điểm xa nhất bọt rơi là điểm xa nhất dải phun. Điểm giao giữa đường thẳng đứng từ tâm của họng ra lăng chữa cháy vuông góc với mặt đất là điểm gốc, khoảng cách đường thẳng giữa điểm xa nhất đến điểm gốc là dải phun bọt.</w:t>
      </w:r>
      <w:r w:rsidR="006B2751" w:rsidRPr="00EB3745">
        <w:rPr>
          <w:rFonts w:ascii="Arial" w:hAnsi="Arial" w:cs="Arial"/>
          <w:sz w:val="22"/>
          <w:szCs w:val="22"/>
        </w:rPr>
        <w:t xml:space="preserve"> Lăng phun bọt chuyển hướng sang tấm vách ngăn lấy bọt, dùng ống đựng bọt lắp ở vách ngăn bọt để lấy bọt và bắt đầu ghi thời gian, duy trì đến khi bọt đầy ống đựng bọt dùng tấm gạt gạt bọt dư trên miệng ống đựng bọt, lau sạch bề mặt ngoài ống đựng bọt, dùng cân điện tử cân khối lượng ống chứa đựng đầy bọt, dùng công thức 1 tính bội số nở bọt 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6B2751" w:rsidRPr="00EB3745">
        <w:rPr>
          <w:rFonts w:ascii="Arial" w:hAnsi="Arial" w:cs="Arial"/>
          <w:sz w:val="22"/>
          <w:szCs w:val="22"/>
        </w:rPr>
        <w:t>4.4.1.2.3</w:t>
      </w:r>
      <w:r w:rsidR="00F71D6F">
        <w:rPr>
          <w:rFonts w:ascii="Arial" w:hAnsi="Arial" w:cs="Arial"/>
          <w:sz w:val="22"/>
          <w:szCs w:val="22"/>
        </w:rPr>
        <w:t xml:space="preserve"> của tiêu chuẩn này</w:t>
      </w:r>
      <w:r w:rsidR="006B2751" w:rsidRPr="00EB3745">
        <w:rPr>
          <w:rFonts w:ascii="Arial" w:hAnsi="Arial" w:cs="Arial"/>
          <w:sz w:val="22"/>
          <w:szCs w:val="22"/>
        </w:rPr>
        <w:t>.</w:t>
      </w:r>
    </w:p>
    <w:p w:rsidR="006B2751" w:rsidRPr="00EB3745" w:rsidRDefault="006B2751" w:rsidP="006B2751">
      <w:pPr>
        <w:shd w:val="clear" w:color="auto" w:fill="FFFFFF"/>
        <w:spacing w:before="240" w:after="240" w:line="360" w:lineRule="exact"/>
        <w:jc w:val="center"/>
        <w:rPr>
          <w:rFonts w:asciiTheme="minorHAnsi" w:eastAsia="Microsoft YaHei" w:hAnsiTheme="minorHAnsi" w:cstheme="minorHAnsi"/>
          <w:sz w:val="22"/>
          <w:szCs w:val="22"/>
          <w:lang w:eastAsia="zh-CN"/>
        </w:rPr>
      </w:pPr>
      <m:oMath>
        <m:r>
          <w:rPr>
            <w:rFonts w:ascii="Cambria Math" w:hAnsi="Cambria Math" w:cstheme="minorHAnsi"/>
          </w:rPr>
          <m:t>N=</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e</m:t>
                </m:r>
              </m:sub>
            </m:sSub>
          </m:num>
          <m:den>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e</m:t>
                </m:r>
              </m:sub>
              <m:sup>
                <m:r>
                  <w:rPr>
                    <w:rFonts w:ascii="Cambria Math" w:hAnsi="Cambria Math" w:cstheme="minorHAnsi"/>
                  </w:rPr>
                  <m:t>t</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e</m:t>
                </m:r>
              </m:sub>
            </m:sSub>
          </m:den>
        </m:f>
        <m:r>
          <w:rPr>
            <w:rFonts w:ascii="Cambria Math" w:hAnsi="Cambria Math" w:cstheme="minorHAnsi"/>
          </w:rPr>
          <m:t>ρ</m:t>
        </m:r>
      </m:oMath>
      <w:r w:rsidRPr="00EB3745">
        <w:rPr>
          <w:rFonts w:asciiTheme="minorHAnsi" w:eastAsia="Microsoft YaHei" w:hAnsiTheme="minorHAnsi" w:cstheme="minorHAnsi"/>
          <w:lang w:eastAsia="zh-CN"/>
        </w:rPr>
        <w:t xml:space="preserve">                   </w:t>
      </w:r>
      <w:r w:rsidRPr="00EB3745">
        <w:rPr>
          <w:rFonts w:asciiTheme="minorHAnsi" w:eastAsia="Microsoft YaHei" w:hAnsiTheme="minorHAnsi" w:cstheme="minorHAnsi"/>
          <w:sz w:val="22"/>
          <w:szCs w:val="22"/>
          <w:lang w:eastAsia="zh-CN"/>
        </w:rPr>
        <w:t>(1)</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Trong đó:</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N- là bội số nở bọt;</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Ve – là dung tích ống đựng bọt, đơn vị tính là cm3;</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met - là tổng trọng lượng khi ống đựng bọt đầy bọt; đơn vị tính g;</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me – là trọng lượng ống đựng bọt, đơn vị g;</w:t>
      </w:r>
    </w:p>
    <w:p w:rsidR="006B2751" w:rsidRPr="00EB3745" w:rsidRDefault="006B2751" w:rsidP="006B2751">
      <w:pPr>
        <w:shd w:val="clear" w:color="auto" w:fill="FFFFFF"/>
        <w:snapToGrid w:val="0"/>
        <w:spacing w:before="120" w:after="120" w:line="360" w:lineRule="exact"/>
        <w:jc w:val="both"/>
        <w:rPr>
          <w:rFonts w:ascii="Arial" w:hAnsi="Arial" w:cs="Arial"/>
          <w:sz w:val="22"/>
          <w:szCs w:val="22"/>
        </w:rPr>
      </w:pPr>
      <m:oMath>
        <m:r>
          <m:rPr>
            <m:sty m:val="p"/>
          </m:rPr>
          <w:rPr>
            <w:rFonts w:ascii="Cambria Math" w:hAnsi="Cambria Math" w:cs="Arial"/>
            <w:sz w:val="22"/>
            <w:szCs w:val="22"/>
          </w:rPr>
          <m:t>ρ</m:t>
        </m:r>
      </m:oMath>
      <w:r w:rsidRPr="00EB3745">
        <w:rPr>
          <w:rFonts w:ascii="Arial" w:hAnsi="Arial" w:cs="Arial"/>
          <w:sz w:val="22"/>
          <w:szCs w:val="22"/>
        </w:rPr>
        <w:t xml:space="preserve"> - là mật độ hỗn hợp trộn dung dịch bọt, lấy 1,0 g/cm3.</w:t>
      </w:r>
    </w:p>
    <w:p w:rsidR="00A471B7" w:rsidRPr="00EB3745" w:rsidRDefault="00A471B7" w:rsidP="006B2751">
      <w:pPr>
        <w:snapToGrid w:val="0"/>
        <w:spacing w:before="240" w:after="240" w:line="340" w:lineRule="exact"/>
        <w:jc w:val="both"/>
        <w:rPr>
          <w:rFonts w:ascii="Arial" w:hAnsi="Arial" w:cs="Arial"/>
          <w:sz w:val="22"/>
          <w:szCs w:val="22"/>
        </w:rPr>
      </w:pPr>
      <w:r w:rsidRPr="00EB3745">
        <w:rPr>
          <w:rFonts w:ascii="Arial" w:hAnsi="Arial" w:cs="Arial"/>
          <w:sz w:val="22"/>
          <w:szCs w:val="22"/>
        </w:rPr>
        <w:t xml:space="preserve">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z w:val="22"/>
          <w:szCs w:val="22"/>
        </w:rPr>
        <w:t>4.4.1.2.3</w:t>
      </w:r>
      <w:r w:rsidR="00F71D6F">
        <w:rPr>
          <w:rFonts w:ascii="Arial" w:hAnsi="Arial" w:cs="Arial"/>
          <w:sz w:val="22"/>
          <w:szCs w:val="22"/>
        </w:rPr>
        <w:t xml:space="preserve"> của tiêu chuẩn này</w:t>
      </w:r>
      <w:r w:rsidRPr="00EB3745">
        <w:rPr>
          <w:rFonts w:ascii="Arial" w:hAnsi="Arial" w:cs="Arial"/>
          <w:sz w:val="22"/>
          <w:szCs w:val="22"/>
        </w:rPr>
        <w:t>.</w:t>
      </w:r>
    </w:p>
    <w:p w:rsidR="00A471B7" w:rsidRPr="00EB3745" w:rsidRDefault="00A471B7" w:rsidP="00A471B7">
      <w:pPr>
        <w:shd w:val="clear" w:color="auto" w:fill="FFFFFF"/>
        <w:spacing w:before="240" w:after="240" w:line="360" w:lineRule="exact"/>
        <w:jc w:val="both"/>
        <w:rPr>
          <w:rFonts w:ascii="Arial" w:hAnsi="Arial" w:cs="Arial"/>
          <w:sz w:val="22"/>
          <w:szCs w:val="22"/>
        </w:rPr>
      </w:pPr>
      <w:r w:rsidRPr="00EB3745">
        <w:rPr>
          <w:rFonts w:ascii="Arial" w:hAnsi="Arial" w:cs="Arial"/>
          <w:sz w:val="22"/>
          <w:szCs w:val="22"/>
        </w:rPr>
        <w:t xml:space="preserve">b) Khi dùng lăng chữa cháy tiến hành thử nghiệm phun bọt loại A, xác định dải phung phải được tiến hành trên bãi thử bằng phẳng. Khi thử nghiệm, khu vực lắp đặt lấy áp suất họng lăng chữa cháy, độ chính xác của đồng hồ áp suất không nhỏ hơn cấp 1,6, góc nâng của lăng chữa cháy điều chỉnh là 300±10, hướng phun thuận theo chiều gió, tốc độ gió nhỏ hơn 2 m/s. Khi thử nghiệm, vận hành điều chỉnh điều kiện định mức hệ thống bọt khí nén bọt ướt ổn định tỷ lệ tỷ lệ bọt thiết kế và tiến hành phun. Dùng đồng hồ bấm giây xác định thời gian không nhỏ hơn 10 s liên tục điểm xa nhất bọt rơi là điểm xa nhất dải phun. Điểm giao giữa đường thẳng đứng từ tâm của họng ra lăng chữa cháy vuông góc với mặt đất là điểm gốc, khoảng cách đường thẳng giữa điểm xa nhất đến điểm gốc là dải phun bọt. Lăng phun bọt chuyển hướng sang tấm vách ngăn </w:t>
      </w:r>
      <w:r w:rsidR="006B2751" w:rsidRPr="00EB3745">
        <w:rPr>
          <w:rFonts w:ascii="Arial" w:hAnsi="Arial" w:cs="Arial"/>
          <w:sz w:val="22"/>
          <w:szCs w:val="22"/>
        </w:rPr>
        <w:t xml:space="preserve">lấy </w:t>
      </w:r>
      <w:r w:rsidRPr="00EB3745">
        <w:rPr>
          <w:rFonts w:ascii="Arial" w:hAnsi="Arial" w:cs="Arial"/>
          <w:sz w:val="22"/>
          <w:szCs w:val="22"/>
        </w:rPr>
        <w:t xml:space="preserve">bọt, dùng ống đựng bọt lắp ở vách ngăn bọt để lấy bọt và bắt đầu ghi thời gian, duy trì đến khi bọt đầy ống đựng bọt dùng tấm gạt gạt bọt dư trên miệng </w:t>
      </w:r>
      <w:r w:rsidRPr="00EB3745">
        <w:rPr>
          <w:rFonts w:ascii="Arial" w:hAnsi="Arial" w:cs="Arial"/>
          <w:sz w:val="22"/>
          <w:szCs w:val="22"/>
        </w:rPr>
        <w:lastRenderedPageBreak/>
        <w:t xml:space="preserve">ống đựng bọt, lau sạch bề mặt ngoài ống đựng bọt, dùng cân điện tử cân khối lượng ống chứa đựng đầy bọt, dùng công thức 1 tính bội số nở bọt 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z w:val="22"/>
          <w:szCs w:val="22"/>
        </w:rPr>
        <w:t>4.4.1.2.3</w:t>
      </w:r>
      <w:r w:rsidR="00F71D6F">
        <w:rPr>
          <w:rFonts w:ascii="Arial" w:hAnsi="Arial" w:cs="Arial"/>
          <w:sz w:val="22"/>
          <w:szCs w:val="22"/>
        </w:rPr>
        <w:t xml:space="preserve"> của tiêu chuẩn này</w:t>
      </w:r>
      <w:r w:rsidRPr="00EB3745">
        <w:rPr>
          <w:rFonts w:ascii="Arial" w:hAnsi="Arial" w:cs="Arial"/>
          <w:sz w:val="22"/>
          <w:szCs w:val="22"/>
        </w:rPr>
        <w:t>.</w:t>
      </w:r>
    </w:p>
    <w:p w:rsidR="003B2932" w:rsidRPr="00EB3745" w:rsidRDefault="00A471B7" w:rsidP="00A471B7">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Thử nghiệm sử dụng vách ngăn</w:t>
      </w:r>
      <w:r w:rsidR="006B2751" w:rsidRPr="00EB3745">
        <w:rPr>
          <w:rFonts w:ascii="Arial" w:hAnsi="Arial" w:cs="Arial"/>
          <w:sz w:val="22"/>
          <w:szCs w:val="22"/>
        </w:rPr>
        <w:t xml:space="preserve"> lấy </w:t>
      </w:r>
      <w:r w:rsidRPr="00EB3745">
        <w:rPr>
          <w:rFonts w:ascii="Arial" w:hAnsi="Arial" w:cs="Arial"/>
          <w:sz w:val="22"/>
          <w:szCs w:val="22"/>
        </w:rPr>
        <w:t>bọt chọn vật liệu kim loại nhẹ chống ăn mòn, tấm vách ngăn có cấu tạo và kích thước như hình 1.</w:t>
      </w:r>
    </w:p>
    <w:p w:rsidR="00A471B7" w:rsidRPr="00EB3745" w:rsidRDefault="00A471B7" w:rsidP="00A471B7">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Thử nghiệm sử dụng ống đựng bọt chọn vật liệu nhẹ chịu nước, phía dưới ống đựng bọt có lắp ống thủy tinh và khóa thủy tinh. Ống đựng bọt có cấu tạo và kích thước hình 2.</w:t>
      </w:r>
    </w:p>
    <w:p w:rsidR="003B2932" w:rsidRPr="00EB3745" w:rsidRDefault="003B2932" w:rsidP="00A471B7">
      <w:pPr>
        <w:shd w:val="clear" w:color="auto" w:fill="FFFFFF"/>
        <w:snapToGrid w:val="0"/>
        <w:spacing w:before="120" w:after="120" w:line="360" w:lineRule="exact"/>
        <w:jc w:val="both"/>
        <w:rPr>
          <w:rFonts w:asciiTheme="minorHAnsi" w:eastAsia="Microsoft YaHei" w:hAnsiTheme="minorHAnsi" w:cstheme="minorHAnsi"/>
          <w:sz w:val="22"/>
          <w:szCs w:val="22"/>
        </w:rPr>
      </w:pPr>
    </w:p>
    <w:p w:rsidR="003B2932" w:rsidRPr="00EB3745" w:rsidRDefault="003B2932" w:rsidP="00A471B7">
      <w:pPr>
        <w:shd w:val="clear" w:color="auto" w:fill="FFFFFF"/>
        <w:snapToGrid w:val="0"/>
        <w:spacing w:before="120" w:after="120" w:line="360" w:lineRule="exact"/>
        <w:jc w:val="both"/>
        <w:rPr>
          <w:rFonts w:asciiTheme="minorHAnsi" w:eastAsia="Microsoft YaHei" w:hAnsiTheme="minorHAnsi" w:cstheme="minorHAnsi"/>
          <w:sz w:val="22"/>
          <w:szCs w:val="22"/>
          <w:lang w:eastAsia="zh-CN"/>
        </w:rPr>
      </w:pPr>
    </w:p>
    <w:p w:rsidR="006B2751" w:rsidRPr="00EB3745" w:rsidRDefault="006B2751" w:rsidP="00A471B7">
      <w:pPr>
        <w:shd w:val="clear" w:color="auto" w:fill="FFFFFF"/>
        <w:snapToGrid w:val="0"/>
        <w:spacing w:before="120" w:after="120" w:line="360" w:lineRule="exact"/>
        <w:jc w:val="both"/>
        <w:rPr>
          <w:rFonts w:asciiTheme="minorHAnsi" w:eastAsia="Microsoft YaHei" w:hAnsiTheme="minorHAnsi" w:cstheme="minorHAnsi"/>
          <w:sz w:val="22"/>
          <w:szCs w:val="22"/>
          <w:lang w:eastAsia="zh-CN"/>
        </w:rPr>
      </w:pPr>
    </w:p>
    <w:p w:rsidR="006B2751" w:rsidRPr="00EB3745" w:rsidRDefault="006B2751" w:rsidP="00BF1D16">
      <w:pPr>
        <w:shd w:val="clear" w:color="auto" w:fill="FFFFFF"/>
        <w:snapToGrid w:val="0"/>
        <w:spacing w:before="120" w:after="120" w:line="360" w:lineRule="exact"/>
        <w:jc w:val="center"/>
        <w:rPr>
          <w:rFonts w:asciiTheme="minorHAnsi" w:hAnsiTheme="minorHAnsi" w:cstheme="minorHAnsi"/>
          <w:b/>
          <w:bCs/>
          <w:sz w:val="22"/>
          <w:szCs w:val="22"/>
        </w:rPr>
      </w:pPr>
    </w:p>
    <w:p w:rsidR="006B2751" w:rsidRPr="00EB3745" w:rsidRDefault="006B2751" w:rsidP="00BF1D16">
      <w:pPr>
        <w:shd w:val="clear" w:color="auto" w:fill="FFFFFF"/>
        <w:snapToGrid w:val="0"/>
        <w:spacing w:before="120" w:after="120" w:line="360" w:lineRule="exact"/>
        <w:jc w:val="center"/>
        <w:rPr>
          <w:rFonts w:asciiTheme="minorHAnsi" w:hAnsiTheme="minorHAnsi" w:cstheme="minorHAnsi"/>
          <w:b/>
          <w:bCs/>
          <w:sz w:val="22"/>
          <w:szCs w:val="22"/>
        </w:rPr>
      </w:pPr>
    </w:p>
    <w:p w:rsidR="009B2C01" w:rsidRDefault="009B2C01" w:rsidP="003E41C6">
      <w:pPr>
        <w:shd w:val="clear" w:color="auto" w:fill="FFFFFF"/>
        <w:snapToGrid w:val="0"/>
        <w:spacing w:before="120" w:after="120" w:line="360" w:lineRule="exact"/>
        <w:jc w:val="center"/>
        <w:rPr>
          <w:rFonts w:ascii="Arial" w:hAnsi="Arial" w:cs="Arial"/>
          <w:b/>
          <w:bCs/>
          <w:noProof/>
          <w:sz w:val="22"/>
          <w:szCs w:val="22"/>
        </w:rPr>
      </w:pPr>
      <w:r>
        <w:rPr>
          <w:rFonts w:ascii="Arial" w:hAnsi="Arial" w:cs="Arial"/>
          <w:b/>
          <w:bCs/>
          <w:noProof/>
          <w:sz w:val="22"/>
          <w:szCs w:val="22"/>
        </w:rPr>
        <w:drawing>
          <wp:anchor distT="0" distB="0" distL="114300" distR="114300" simplePos="0" relativeHeight="251666944" behindDoc="0" locked="0" layoutInCell="1" allowOverlap="1" wp14:anchorId="44CE1AE0" wp14:editId="31E9E588">
            <wp:simplePos x="0" y="0"/>
            <wp:positionH relativeFrom="column">
              <wp:posOffset>-64770</wp:posOffset>
            </wp:positionH>
            <wp:positionV relativeFrom="paragraph">
              <wp:posOffset>93082</wp:posOffset>
            </wp:positionV>
            <wp:extent cx="6409690" cy="4269740"/>
            <wp:effectExtent l="0" t="0" r="0" b="0"/>
            <wp:wrapTopAndBottom/>
            <wp:docPr id="10" name="Picture 10" descr="C:\Users\BMW\Desktop\screenshot_1655698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MW\Desktop\screenshot_165569834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696"/>
                    <a:stretch/>
                  </pic:blipFill>
                  <pic:spPr bwMode="auto">
                    <a:xfrm>
                      <a:off x="0" y="0"/>
                      <a:ext cx="6409690" cy="4269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B2751" w:rsidRPr="003E41C6" w:rsidRDefault="009B2C01" w:rsidP="003E41C6">
      <w:pPr>
        <w:shd w:val="clear" w:color="auto" w:fill="FFFFFF"/>
        <w:snapToGrid w:val="0"/>
        <w:spacing w:before="120" w:after="120" w:line="360" w:lineRule="exact"/>
        <w:jc w:val="center"/>
        <w:rPr>
          <w:rFonts w:ascii="Arial" w:hAnsi="Arial" w:cs="Arial"/>
          <w:b/>
          <w:bCs/>
          <w:sz w:val="22"/>
          <w:szCs w:val="22"/>
        </w:rPr>
      </w:pPr>
      <w:r>
        <w:rPr>
          <w:noProof/>
        </w:rPr>
        <w:lastRenderedPageBreak/>
        <w:drawing>
          <wp:anchor distT="0" distB="0" distL="114300" distR="114300" simplePos="0" relativeHeight="251664896" behindDoc="0" locked="0" layoutInCell="1" allowOverlap="1" wp14:anchorId="75176A4B" wp14:editId="1E55C1EC">
            <wp:simplePos x="0" y="0"/>
            <wp:positionH relativeFrom="column">
              <wp:posOffset>594049</wp:posOffset>
            </wp:positionH>
            <wp:positionV relativeFrom="paragraph">
              <wp:posOffset>305039</wp:posOffset>
            </wp:positionV>
            <wp:extent cx="4974590" cy="2833370"/>
            <wp:effectExtent l="0" t="0" r="0" b="5080"/>
            <wp:wrapTopAndBottom/>
            <wp:docPr id="7" name="Picture 7" descr="C:\Users\BMW\Desktop\screenshot_1655697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W\Desktop\screenshot_1655697619.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5299"/>
                    <a:stretch/>
                  </pic:blipFill>
                  <pic:spPr bwMode="auto">
                    <a:xfrm>
                      <a:off x="0" y="0"/>
                      <a:ext cx="4974590" cy="2833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D16" w:rsidRPr="00EB3745">
        <w:rPr>
          <w:rFonts w:ascii="Arial" w:hAnsi="Arial" w:cs="Arial"/>
          <w:b/>
          <w:bCs/>
          <w:sz w:val="22"/>
          <w:szCs w:val="22"/>
        </w:rPr>
        <w:t>Hình 1 – Kích thước và kết cấu vách ngăn</w:t>
      </w:r>
      <w:r w:rsidR="006B2751" w:rsidRPr="00EB3745">
        <w:rPr>
          <w:rFonts w:ascii="Arial" w:hAnsi="Arial" w:cs="Arial"/>
          <w:b/>
          <w:bCs/>
          <w:sz w:val="22"/>
          <w:szCs w:val="22"/>
        </w:rPr>
        <w:t xml:space="preserve"> lấy bọt</w:t>
      </w:r>
    </w:p>
    <w:p w:rsidR="006B2751" w:rsidRPr="00EB3745" w:rsidRDefault="006B2751" w:rsidP="00BF1D16">
      <w:pPr>
        <w:jc w:val="center"/>
        <w:rPr>
          <w:rFonts w:ascii="Arial" w:hAnsi="Arial" w:cs="Arial"/>
          <w:b/>
          <w:bCs/>
          <w:sz w:val="22"/>
          <w:szCs w:val="22"/>
        </w:rPr>
      </w:pPr>
    </w:p>
    <w:p w:rsidR="00BF1D16" w:rsidRPr="00EB3745" w:rsidRDefault="00BF1D16" w:rsidP="00BF1D16">
      <w:pPr>
        <w:jc w:val="center"/>
        <w:rPr>
          <w:rFonts w:ascii="Arial" w:hAnsi="Arial" w:cs="Arial"/>
          <w:b/>
          <w:bCs/>
          <w:sz w:val="22"/>
          <w:szCs w:val="22"/>
        </w:rPr>
      </w:pPr>
      <w:r w:rsidRPr="00EB3745">
        <w:rPr>
          <w:rFonts w:ascii="Arial" w:hAnsi="Arial" w:cs="Arial"/>
          <w:b/>
          <w:bCs/>
          <w:sz w:val="22"/>
          <w:szCs w:val="22"/>
        </w:rPr>
        <w:t>Hình 2 - Kích thước và kết cấu bình đựng lấy bọt</w:t>
      </w:r>
    </w:p>
    <w:p w:rsidR="00D72EB2" w:rsidRPr="00EB3745" w:rsidRDefault="002115CF" w:rsidP="00B74134">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5.4.1.2.4 </w:t>
      </w:r>
      <w:r w:rsidR="002311CB" w:rsidRPr="00EB3745">
        <w:rPr>
          <w:rFonts w:ascii="Arial" w:hAnsi="Arial" w:cs="Arial"/>
          <w:sz w:val="22"/>
          <w:szCs w:val="22"/>
        </w:rPr>
        <w:tab/>
      </w:r>
      <w:r w:rsidR="00D72EB2" w:rsidRPr="00EB3745">
        <w:rPr>
          <w:rFonts w:ascii="Arial" w:hAnsi="Arial" w:cs="Arial"/>
          <w:sz w:val="22"/>
          <w:szCs w:val="22"/>
        </w:rPr>
        <w:t xml:space="preserve">Thử nghiệm </w:t>
      </w:r>
      <w:r w:rsidR="00DB27BF" w:rsidRPr="00EB3745">
        <w:rPr>
          <w:rFonts w:ascii="Arial" w:hAnsi="Arial" w:cs="Arial"/>
          <w:sz w:val="22"/>
          <w:szCs w:val="22"/>
        </w:rPr>
        <w:t xml:space="preserve">khả năng </w:t>
      </w:r>
      <w:r w:rsidR="00D72EB2" w:rsidRPr="00EB3745">
        <w:rPr>
          <w:rFonts w:ascii="Arial" w:hAnsi="Arial" w:cs="Arial"/>
          <w:sz w:val="22"/>
          <w:szCs w:val="22"/>
        </w:rPr>
        <w:t>bám</w:t>
      </w:r>
      <w:r w:rsidR="00DB27BF" w:rsidRPr="00EB3745">
        <w:rPr>
          <w:rFonts w:ascii="Arial" w:hAnsi="Arial" w:cs="Arial"/>
          <w:sz w:val="22"/>
          <w:szCs w:val="22"/>
        </w:rPr>
        <w:t xml:space="preserve"> dính</w:t>
      </w:r>
      <w:r w:rsidR="00D72EB2" w:rsidRPr="00EB3745">
        <w:rPr>
          <w:rFonts w:ascii="Arial" w:hAnsi="Arial" w:cs="Arial"/>
          <w:sz w:val="22"/>
          <w:szCs w:val="22"/>
        </w:rPr>
        <w:t xml:space="preserve"> </w:t>
      </w:r>
      <w:r w:rsidR="00E72442" w:rsidRPr="00EB3745">
        <w:rPr>
          <w:rFonts w:ascii="Arial" w:hAnsi="Arial" w:cs="Arial"/>
          <w:sz w:val="22"/>
          <w:szCs w:val="22"/>
        </w:rPr>
        <w:t xml:space="preserve">của </w:t>
      </w:r>
      <w:r w:rsidR="00D72EB2" w:rsidRPr="00EB3745">
        <w:rPr>
          <w:rFonts w:ascii="Arial" w:hAnsi="Arial" w:cs="Arial"/>
          <w:sz w:val="22"/>
          <w:szCs w:val="22"/>
        </w:rPr>
        <w:t>bọt khô</w:t>
      </w:r>
    </w:p>
    <w:p w:rsidR="001C2D3A" w:rsidRPr="00EB3745" w:rsidRDefault="00D72EB2" w:rsidP="00B74134">
      <w:pPr>
        <w:shd w:val="clear" w:color="auto" w:fill="FFFFFF"/>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Điều chỉnh hệ thống bọt khí nén trong điều kiện định mức phun bọt khô, đồng thời mở các họng phun tương ứng, đầu tiên hướng phun sang hướng khác, sau khi ổn định quay sang phun theo hướng thẳng đứng mặt tường, </w:t>
      </w:r>
      <w:r w:rsidR="001C2D3A" w:rsidRPr="00EB3745">
        <w:rPr>
          <w:rFonts w:ascii="Arial" w:hAnsi="Arial" w:cs="Arial"/>
          <w:sz w:val="22"/>
          <w:szCs w:val="22"/>
        </w:rPr>
        <w:t xml:space="preserve">hệ số bám mặt tường là 0,15±0,01. Sau khi mặt tường che phủ bọt khô thì dừng phun bọt và bắt đầu tính thời gian, sau 10 </w:t>
      </w:r>
      <w:r w:rsidR="00751741" w:rsidRPr="00EB3745">
        <w:rPr>
          <w:rFonts w:ascii="Arial" w:hAnsi="Arial" w:cs="Arial"/>
          <w:sz w:val="22"/>
          <w:szCs w:val="22"/>
        </w:rPr>
        <w:t>phút</w:t>
      </w:r>
      <w:r w:rsidR="00E72442" w:rsidRPr="00EB3745">
        <w:rPr>
          <w:rFonts w:ascii="Arial" w:hAnsi="Arial" w:cs="Arial"/>
          <w:sz w:val="22"/>
          <w:szCs w:val="22"/>
        </w:rPr>
        <w:t xml:space="preserve"> </w:t>
      </w:r>
      <w:r w:rsidR="001C2D3A" w:rsidRPr="00EB3745">
        <w:rPr>
          <w:rFonts w:ascii="Arial" w:hAnsi="Arial" w:cs="Arial"/>
          <w:sz w:val="22"/>
          <w:szCs w:val="22"/>
        </w:rPr>
        <w:t xml:space="preserve">đo diện tích </w:t>
      </w:r>
      <w:r w:rsidR="00DB27BF" w:rsidRPr="00EB3745">
        <w:rPr>
          <w:rFonts w:ascii="Arial" w:hAnsi="Arial" w:cs="Arial"/>
          <w:sz w:val="22"/>
          <w:szCs w:val="22"/>
        </w:rPr>
        <w:t xml:space="preserve">che phủ </w:t>
      </w:r>
      <w:r w:rsidR="001C2D3A" w:rsidRPr="00EB3745">
        <w:rPr>
          <w:rFonts w:ascii="Arial" w:hAnsi="Arial" w:cs="Arial"/>
          <w:sz w:val="22"/>
          <w:szCs w:val="22"/>
        </w:rPr>
        <w:t xml:space="preserve">còn lại của bọt khô trên mặt tường,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1C2D3A" w:rsidRPr="00EB3745">
        <w:rPr>
          <w:rFonts w:ascii="Arial" w:hAnsi="Arial" w:cs="Arial"/>
          <w:sz w:val="22"/>
          <w:szCs w:val="22"/>
        </w:rPr>
        <w:t>4.4.1.2.4</w:t>
      </w:r>
      <w:r w:rsidR="00F71D6F">
        <w:rPr>
          <w:rFonts w:ascii="Arial" w:hAnsi="Arial" w:cs="Arial"/>
          <w:sz w:val="22"/>
          <w:szCs w:val="22"/>
        </w:rPr>
        <w:t xml:space="preserve"> của tiêu chuẩn này</w:t>
      </w:r>
      <w:r w:rsidR="001C2D3A" w:rsidRPr="00EB3745">
        <w:rPr>
          <w:rFonts w:ascii="Arial" w:hAnsi="Arial" w:cs="Arial"/>
          <w:sz w:val="22"/>
          <w:szCs w:val="22"/>
        </w:rPr>
        <w:t>.</w:t>
      </w:r>
    </w:p>
    <w:p w:rsidR="000E772C" w:rsidRPr="00EB3745" w:rsidRDefault="000E772C" w:rsidP="00B74134">
      <w:pPr>
        <w:pStyle w:val="Heading1"/>
        <w:spacing w:after="240" w:line="360" w:lineRule="exact"/>
        <w:rPr>
          <w:rFonts w:ascii="Arial" w:hAnsi="Arial" w:cs="Arial"/>
          <w:b/>
          <w:color w:val="auto"/>
          <w:sz w:val="22"/>
          <w:szCs w:val="22"/>
        </w:rPr>
      </w:pPr>
      <w:bookmarkStart w:id="26" w:name="_Toc95829637"/>
      <w:r w:rsidRPr="00EB3745">
        <w:rPr>
          <w:rFonts w:ascii="Arial" w:hAnsi="Arial" w:cs="Arial"/>
          <w:b/>
          <w:color w:val="auto"/>
          <w:sz w:val="22"/>
          <w:szCs w:val="22"/>
        </w:rPr>
        <w:t xml:space="preserve">5.4.2 </w:t>
      </w:r>
      <w:r w:rsidR="002311CB" w:rsidRPr="00EB3745">
        <w:rPr>
          <w:rFonts w:ascii="Arial" w:hAnsi="Arial" w:cs="Arial"/>
          <w:b/>
          <w:color w:val="auto"/>
          <w:sz w:val="22"/>
          <w:szCs w:val="22"/>
        </w:rPr>
        <w:tab/>
      </w:r>
      <w:r w:rsidRPr="00EB3745">
        <w:rPr>
          <w:rFonts w:ascii="Arial" w:hAnsi="Arial" w:cs="Arial"/>
          <w:b/>
          <w:color w:val="auto"/>
          <w:sz w:val="22"/>
          <w:szCs w:val="22"/>
        </w:rPr>
        <w:t>Thử nghiệm tính năng hệ thống khí nén</w:t>
      </w:r>
      <w:bookmarkEnd w:id="26"/>
    </w:p>
    <w:p w:rsidR="001C2D3A" w:rsidRPr="00EB3745" w:rsidRDefault="001C2D3A"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5.4.2.1 </w:t>
      </w:r>
      <w:r w:rsidR="002311CB" w:rsidRPr="00EB3745">
        <w:rPr>
          <w:rFonts w:ascii="Arial" w:hAnsi="Arial" w:cs="Arial"/>
          <w:sz w:val="22"/>
          <w:szCs w:val="22"/>
        </w:rPr>
        <w:tab/>
      </w:r>
      <w:r w:rsidRPr="00EB3745">
        <w:rPr>
          <w:rFonts w:ascii="Arial" w:hAnsi="Arial" w:cs="Arial"/>
          <w:sz w:val="22"/>
          <w:szCs w:val="22"/>
        </w:rPr>
        <w:t xml:space="preserve">Kết nối thiết bị đo lưu lượng và đường ống họng ra </w:t>
      </w:r>
      <w:r w:rsidR="00E72442" w:rsidRPr="00EB3745">
        <w:rPr>
          <w:rFonts w:ascii="Arial" w:hAnsi="Arial" w:cs="Arial"/>
          <w:sz w:val="22"/>
          <w:szCs w:val="22"/>
        </w:rPr>
        <w:t xml:space="preserve">của </w:t>
      </w:r>
      <w:r w:rsidRPr="00EB3745">
        <w:rPr>
          <w:rFonts w:ascii="Arial" w:hAnsi="Arial" w:cs="Arial"/>
          <w:sz w:val="22"/>
          <w:szCs w:val="22"/>
        </w:rPr>
        <w:t xml:space="preserve">hệ thống khí nén, điều chỉnh áp suất họng ra đến giá trị định mức, ghi giá trị lưu lượng,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Pr="00EB3745">
        <w:rPr>
          <w:rFonts w:ascii="Arial" w:hAnsi="Arial" w:cs="Arial"/>
          <w:sz w:val="22"/>
          <w:szCs w:val="22"/>
        </w:rPr>
        <w:t>4.4.2.1</w:t>
      </w:r>
      <w:r w:rsidR="00F71D6F">
        <w:rPr>
          <w:rFonts w:ascii="Arial" w:hAnsi="Arial" w:cs="Arial"/>
          <w:sz w:val="22"/>
          <w:szCs w:val="22"/>
        </w:rPr>
        <w:t xml:space="preserve"> của tiêu chuẩn này</w:t>
      </w:r>
      <w:r w:rsidRPr="00EB3745">
        <w:rPr>
          <w:rFonts w:ascii="Arial" w:hAnsi="Arial" w:cs="Arial"/>
          <w:sz w:val="22"/>
          <w:szCs w:val="22"/>
        </w:rPr>
        <w:t>.</w:t>
      </w:r>
    </w:p>
    <w:p w:rsidR="00E72442" w:rsidRPr="00EB3745" w:rsidRDefault="001C2D3A"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5.4.2.2 </w:t>
      </w:r>
      <w:r w:rsidR="002311CB" w:rsidRPr="00EB3745">
        <w:rPr>
          <w:rFonts w:ascii="Arial" w:hAnsi="Arial" w:cs="Arial"/>
          <w:sz w:val="22"/>
          <w:szCs w:val="22"/>
        </w:rPr>
        <w:tab/>
      </w:r>
      <w:r w:rsidRPr="00EB3745">
        <w:rPr>
          <w:rFonts w:ascii="Arial" w:hAnsi="Arial" w:cs="Arial"/>
          <w:sz w:val="22"/>
          <w:szCs w:val="22"/>
        </w:rPr>
        <w:t xml:space="preserve">Điều chỉnh áp suất họng ra hệ thống khí nén, kiểm tra van an toàn có hoạt động bình thường không, ghi lại giá trịáp suất họng ra </w:t>
      </w:r>
      <w:r w:rsidR="00626BAB" w:rsidRPr="00EB3745">
        <w:rPr>
          <w:rFonts w:ascii="Arial" w:hAnsi="Arial" w:cs="Arial"/>
          <w:sz w:val="22"/>
          <w:szCs w:val="22"/>
        </w:rPr>
        <w:t xml:space="preserve">khi làm việc, sau khi khôi phục áp suất bình thường, kiểm tra lại tình trạng van an toàn,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626BAB" w:rsidRPr="00EB3745">
        <w:rPr>
          <w:rFonts w:ascii="Arial" w:hAnsi="Arial" w:cs="Arial"/>
          <w:sz w:val="22"/>
          <w:szCs w:val="22"/>
        </w:rPr>
        <w:t>4.4.2.2</w:t>
      </w:r>
      <w:r w:rsidR="00F71D6F">
        <w:rPr>
          <w:rFonts w:ascii="Arial" w:hAnsi="Arial" w:cs="Arial"/>
          <w:sz w:val="22"/>
          <w:szCs w:val="22"/>
        </w:rPr>
        <w:t xml:space="preserve"> của tiêu chuẩn này</w:t>
      </w:r>
      <w:r w:rsidR="00626BAB" w:rsidRPr="00EB3745">
        <w:rPr>
          <w:rFonts w:ascii="Arial" w:hAnsi="Arial" w:cs="Arial"/>
          <w:sz w:val="22"/>
          <w:szCs w:val="22"/>
        </w:rPr>
        <w:t xml:space="preserve">. </w:t>
      </w:r>
    </w:p>
    <w:p w:rsidR="00371FBC" w:rsidRPr="00EB3745" w:rsidRDefault="00626BAB"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Lắp đặt bình chứa dầu riêng biệt trên băng thử </w:t>
      </w:r>
      <w:r w:rsidR="00371FBC" w:rsidRPr="00EB3745">
        <w:rPr>
          <w:rFonts w:ascii="Arial" w:hAnsi="Arial" w:cs="Arial"/>
          <w:sz w:val="22"/>
          <w:szCs w:val="22"/>
        </w:rPr>
        <w:t xml:space="preserve">nghiệm </w:t>
      </w:r>
      <w:r w:rsidRPr="00EB3745">
        <w:rPr>
          <w:rFonts w:ascii="Arial" w:hAnsi="Arial" w:cs="Arial"/>
          <w:sz w:val="22"/>
          <w:szCs w:val="22"/>
        </w:rPr>
        <w:t>và kết nối với bơm thử áp suấ</w:t>
      </w:r>
      <w:r w:rsidR="00371FBC" w:rsidRPr="00EB3745">
        <w:rPr>
          <w:rFonts w:ascii="Arial" w:hAnsi="Arial" w:cs="Arial"/>
          <w:sz w:val="22"/>
          <w:szCs w:val="22"/>
        </w:rPr>
        <w:t>t, s</w:t>
      </w:r>
      <w:r w:rsidRPr="00EB3745">
        <w:rPr>
          <w:rFonts w:ascii="Arial" w:hAnsi="Arial" w:cs="Arial"/>
          <w:sz w:val="22"/>
          <w:szCs w:val="22"/>
        </w:rPr>
        <w:t>ử dụng nước làm môi trường áp lực,</w:t>
      </w:r>
      <w:r w:rsidR="00371FBC" w:rsidRPr="00EB3745">
        <w:rPr>
          <w:rFonts w:ascii="Arial" w:hAnsi="Arial" w:cs="Arial"/>
          <w:sz w:val="22"/>
          <w:szCs w:val="22"/>
        </w:rPr>
        <w:t xml:space="preserve"> n</w:t>
      </w:r>
      <w:r w:rsidRPr="00EB3745">
        <w:rPr>
          <w:rFonts w:ascii="Arial" w:hAnsi="Arial" w:cs="Arial"/>
          <w:sz w:val="22"/>
          <w:szCs w:val="22"/>
        </w:rPr>
        <w:t>hiệt độ nước không được thấp hơn 5°C,</w:t>
      </w:r>
      <w:r w:rsidR="00371FBC" w:rsidRPr="00EB3745">
        <w:rPr>
          <w:rFonts w:ascii="Arial" w:hAnsi="Arial" w:cs="Arial"/>
          <w:sz w:val="22"/>
          <w:szCs w:val="22"/>
        </w:rPr>
        <w:t xml:space="preserve"> l</w:t>
      </w:r>
      <w:r w:rsidRPr="00EB3745">
        <w:rPr>
          <w:rFonts w:ascii="Arial" w:hAnsi="Arial" w:cs="Arial"/>
          <w:sz w:val="22"/>
          <w:szCs w:val="22"/>
        </w:rPr>
        <w:t xml:space="preserve">ượng nước được cấp mỗi giờ không được vượt quá 5 lần thể tích nước </w:t>
      </w:r>
      <w:r w:rsidR="00371FBC" w:rsidRPr="00EB3745">
        <w:rPr>
          <w:rFonts w:ascii="Arial" w:hAnsi="Arial" w:cs="Arial"/>
          <w:sz w:val="22"/>
          <w:szCs w:val="22"/>
        </w:rPr>
        <w:t>bình dầu, g</w:t>
      </w:r>
      <w:r w:rsidRPr="00EB3745">
        <w:rPr>
          <w:rFonts w:ascii="Arial" w:hAnsi="Arial" w:cs="Arial"/>
          <w:sz w:val="22"/>
          <w:szCs w:val="22"/>
        </w:rPr>
        <w:t>hi lại áp</w:t>
      </w:r>
      <w:r w:rsidR="00371FBC" w:rsidRPr="00EB3745">
        <w:rPr>
          <w:rFonts w:ascii="Arial" w:hAnsi="Arial" w:cs="Arial"/>
          <w:sz w:val="22"/>
          <w:szCs w:val="22"/>
        </w:rPr>
        <w:t xml:space="preserve"> suất</w:t>
      </w:r>
      <w:r w:rsidRPr="00EB3745">
        <w:rPr>
          <w:rFonts w:ascii="Arial" w:hAnsi="Arial" w:cs="Arial"/>
          <w:sz w:val="22"/>
          <w:szCs w:val="22"/>
        </w:rPr>
        <w:t xml:space="preserve"> mà </w:t>
      </w:r>
      <w:r w:rsidR="00371FBC" w:rsidRPr="00EB3745">
        <w:rPr>
          <w:rFonts w:ascii="Arial" w:hAnsi="Arial" w:cs="Arial"/>
          <w:sz w:val="22"/>
          <w:szCs w:val="22"/>
        </w:rPr>
        <w:t xml:space="preserve">thân bình dầu </w:t>
      </w:r>
      <w:r w:rsidRPr="00EB3745">
        <w:rPr>
          <w:rFonts w:ascii="Arial" w:hAnsi="Arial" w:cs="Arial"/>
          <w:sz w:val="22"/>
          <w:szCs w:val="22"/>
        </w:rPr>
        <w:t>bị hỏng,</w:t>
      </w:r>
      <w:r w:rsidR="00371FBC" w:rsidRPr="00EB3745">
        <w:rPr>
          <w:rFonts w:ascii="Arial" w:hAnsi="Arial" w:cs="Arial"/>
          <w:sz w:val="22"/>
          <w:szCs w:val="22"/>
        </w:rPr>
        <w:t xml:space="preserve"> </w:t>
      </w:r>
      <w:r w:rsidRPr="00EB3745">
        <w:rPr>
          <w:rFonts w:ascii="Arial" w:hAnsi="Arial" w:cs="Arial"/>
          <w:sz w:val="22"/>
          <w:szCs w:val="22"/>
        </w:rPr>
        <w:t>kiểm tra trực quan</w:t>
      </w:r>
      <w:r w:rsidR="00371FBC" w:rsidRPr="00EB3745">
        <w:rPr>
          <w:rFonts w:ascii="Arial" w:hAnsi="Arial" w:cs="Arial"/>
          <w:sz w:val="22"/>
          <w:szCs w:val="22"/>
        </w:rPr>
        <w:t xml:space="preserve"> tình trạng thân bình, kết quả kiểm tra phải phù hợp yêu cầu</w:t>
      </w:r>
      <w:r w:rsidR="00F71D6F">
        <w:rPr>
          <w:rFonts w:ascii="Arial" w:hAnsi="Arial" w:cs="Arial"/>
          <w:sz w:val="22"/>
          <w:szCs w:val="22"/>
        </w:rPr>
        <w:t xml:space="preserve">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371FBC" w:rsidRPr="00EB3745">
        <w:rPr>
          <w:rFonts w:ascii="Arial" w:hAnsi="Arial" w:cs="Arial"/>
          <w:sz w:val="22"/>
          <w:szCs w:val="22"/>
        </w:rPr>
        <w:t xml:space="preserve"> 4.4.2.2</w:t>
      </w:r>
      <w:r w:rsidR="00F71D6F">
        <w:rPr>
          <w:rFonts w:ascii="Arial" w:hAnsi="Arial" w:cs="Arial"/>
          <w:sz w:val="22"/>
          <w:szCs w:val="22"/>
        </w:rPr>
        <w:t xml:space="preserve"> của tiêu chuẩn này</w:t>
      </w:r>
      <w:r w:rsidR="00371FBC" w:rsidRPr="00EB3745">
        <w:rPr>
          <w:rFonts w:ascii="Arial" w:hAnsi="Arial" w:cs="Arial"/>
          <w:sz w:val="22"/>
          <w:szCs w:val="22"/>
        </w:rPr>
        <w:t xml:space="preserve">. </w:t>
      </w:r>
    </w:p>
    <w:p w:rsidR="00371FBC" w:rsidRPr="00EB3745" w:rsidRDefault="001C2D3A"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5.4.2.3 </w:t>
      </w:r>
      <w:r w:rsidR="002311CB" w:rsidRPr="00EB3745">
        <w:rPr>
          <w:rFonts w:ascii="Arial" w:hAnsi="Arial" w:cs="Arial"/>
          <w:sz w:val="22"/>
          <w:szCs w:val="22"/>
        </w:rPr>
        <w:tab/>
      </w:r>
      <w:r w:rsidR="00371FBC" w:rsidRPr="00EB3745">
        <w:rPr>
          <w:rFonts w:ascii="Arial" w:hAnsi="Arial" w:cs="Arial"/>
          <w:sz w:val="22"/>
          <w:szCs w:val="22"/>
        </w:rPr>
        <w:t>Điều chỉnh áp suất họng ra hệ thống khí nén đến giá trị định mức vận hành liên tục trong 6</w:t>
      </w:r>
      <w:r w:rsidR="00D60F0D" w:rsidRPr="00EB3745">
        <w:rPr>
          <w:rFonts w:ascii="Arial" w:hAnsi="Arial" w:cs="Arial"/>
          <w:sz w:val="22"/>
          <w:szCs w:val="22"/>
        </w:rPr>
        <w:t xml:space="preserve"> </w:t>
      </w:r>
      <w:r w:rsidR="00371FBC" w:rsidRPr="00EB3745">
        <w:rPr>
          <w:rFonts w:ascii="Arial" w:hAnsi="Arial" w:cs="Arial"/>
          <w:sz w:val="22"/>
          <w:szCs w:val="22"/>
        </w:rPr>
        <w:t xml:space="preserve">h, </w:t>
      </w:r>
      <w:r w:rsidR="002E350E" w:rsidRPr="00EB3745">
        <w:rPr>
          <w:rFonts w:ascii="Arial" w:hAnsi="Arial" w:cs="Arial"/>
          <w:sz w:val="22"/>
          <w:szCs w:val="22"/>
        </w:rPr>
        <w:t>t</w:t>
      </w:r>
      <w:r w:rsidR="00371FBC" w:rsidRPr="00EB3745">
        <w:rPr>
          <w:rFonts w:ascii="Arial" w:hAnsi="Arial" w:cs="Arial"/>
          <w:sz w:val="22"/>
          <w:szCs w:val="22"/>
        </w:rPr>
        <w:t xml:space="preserve">rong quá trình thử nghiệm không thay bộ lọc khí, không thay thế và thêm dầu bôi trơn, động cơ không dừng (không có thời gian chết), 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371FBC" w:rsidRPr="00EB3745">
        <w:rPr>
          <w:rFonts w:ascii="Arial" w:hAnsi="Arial" w:cs="Arial"/>
          <w:sz w:val="22"/>
          <w:szCs w:val="22"/>
        </w:rPr>
        <w:t>4.4.2.3</w:t>
      </w:r>
      <w:r w:rsidR="00F71D6F">
        <w:rPr>
          <w:rFonts w:ascii="Arial" w:hAnsi="Arial" w:cs="Arial"/>
          <w:sz w:val="22"/>
          <w:szCs w:val="22"/>
        </w:rPr>
        <w:t xml:space="preserve"> của tiêu chuẩn này</w:t>
      </w:r>
      <w:r w:rsidR="00371FBC" w:rsidRPr="00EB3745">
        <w:rPr>
          <w:rFonts w:ascii="Arial" w:hAnsi="Arial" w:cs="Arial"/>
          <w:sz w:val="22"/>
          <w:szCs w:val="22"/>
        </w:rPr>
        <w:t xml:space="preserve">. </w:t>
      </w:r>
    </w:p>
    <w:p w:rsidR="000E6FD0" w:rsidRPr="00EB3745" w:rsidRDefault="001C2D3A"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lastRenderedPageBreak/>
        <w:t xml:space="preserve">5.4.2.4 </w:t>
      </w:r>
      <w:r w:rsidR="002311CB" w:rsidRPr="00EB3745">
        <w:rPr>
          <w:rFonts w:ascii="Arial" w:hAnsi="Arial" w:cs="Arial"/>
          <w:sz w:val="22"/>
          <w:szCs w:val="22"/>
        </w:rPr>
        <w:tab/>
      </w:r>
      <w:r w:rsidR="00075D4B" w:rsidRPr="00EB3745">
        <w:rPr>
          <w:rFonts w:ascii="Arial" w:hAnsi="Arial" w:cs="Arial"/>
          <w:sz w:val="22"/>
          <w:szCs w:val="22"/>
        </w:rPr>
        <w:t xml:space="preserve">Sau khi tiến hành phương pháp thử nghiệm theo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075D4B" w:rsidRPr="00EB3745">
        <w:rPr>
          <w:rFonts w:ascii="Arial" w:hAnsi="Arial" w:cs="Arial"/>
          <w:sz w:val="22"/>
          <w:szCs w:val="22"/>
        </w:rPr>
        <w:t xml:space="preserve">5.4.2.3, dùng dụng cụ đo nhiệt độ đo nhiệt độ bề mặt thiết bị trao đổi nhiệt hệ thống khí nén, </w:t>
      </w:r>
      <w:r w:rsidR="000E6FD0" w:rsidRPr="00EB3745">
        <w:rPr>
          <w:rFonts w:ascii="Arial" w:hAnsi="Arial" w:cs="Arial"/>
          <w:sz w:val="22"/>
          <w:szCs w:val="22"/>
        </w:rPr>
        <w:t xml:space="preserve">kết quả kiểm tra phải phù hợp yêu cầu </w:t>
      </w:r>
      <w:r w:rsidR="00F71D6F" w:rsidRPr="00EB3745">
        <w:rPr>
          <w:rFonts w:ascii="Arial" w:hAnsi="Arial" w:cs="Arial"/>
          <w:spacing w:val="-2"/>
          <w:sz w:val="22"/>
          <w:szCs w:val="22"/>
          <w:lang w:val="nl-NL" w:eastAsia="zh-CN"/>
        </w:rPr>
        <w:t>tại</w:t>
      </w:r>
      <w:r w:rsidR="00F71D6F">
        <w:rPr>
          <w:rFonts w:ascii="Arial" w:hAnsi="Arial" w:cs="Arial"/>
          <w:bCs/>
          <w:sz w:val="22"/>
          <w:szCs w:val="22"/>
          <w:lang w:val="nl-NL"/>
        </w:rPr>
        <w:t xml:space="preserve"> </w:t>
      </w:r>
      <w:r w:rsidR="00F71D6F">
        <w:rPr>
          <w:rFonts w:ascii="Arial" w:hAnsi="Arial" w:cs="Arial"/>
          <w:spacing w:val="-2"/>
          <w:sz w:val="22"/>
          <w:szCs w:val="22"/>
        </w:rPr>
        <w:t>Điều</w:t>
      </w:r>
      <w:r w:rsidR="00F71D6F" w:rsidRPr="00EB3745">
        <w:rPr>
          <w:rFonts w:ascii="Arial" w:hAnsi="Arial" w:cs="Arial"/>
          <w:spacing w:val="-2"/>
          <w:sz w:val="22"/>
          <w:szCs w:val="22"/>
          <w:lang w:val="nl-NL" w:eastAsia="zh-CN"/>
        </w:rPr>
        <w:t xml:space="preserve"> </w:t>
      </w:r>
      <w:r w:rsidR="000E6FD0" w:rsidRPr="00EB3745">
        <w:rPr>
          <w:rFonts w:ascii="Arial" w:hAnsi="Arial" w:cs="Arial"/>
          <w:sz w:val="22"/>
          <w:szCs w:val="22"/>
        </w:rPr>
        <w:t>4.4.2.4</w:t>
      </w:r>
      <w:r w:rsidR="00F71D6F">
        <w:rPr>
          <w:rFonts w:ascii="Arial" w:hAnsi="Arial" w:cs="Arial"/>
          <w:sz w:val="22"/>
          <w:szCs w:val="22"/>
        </w:rPr>
        <w:t xml:space="preserve"> của tiêu chuẩn này</w:t>
      </w:r>
      <w:r w:rsidR="000E6FD0" w:rsidRPr="00EB3745">
        <w:rPr>
          <w:rFonts w:ascii="Arial" w:hAnsi="Arial" w:cs="Arial"/>
          <w:sz w:val="22"/>
          <w:szCs w:val="22"/>
        </w:rPr>
        <w:t xml:space="preserve">. </w:t>
      </w:r>
    </w:p>
    <w:p w:rsidR="000E772C" w:rsidRPr="00EB3745" w:rsidRDefault="000E772C" w:rsidP="00B74134">
      <w:pPr>
        <w:pStyle w:val="Heading1"/>
        <w:spacing w:after="240" w:line="360" w:lineRule="exact"/>
        <w:rPr>
          <w:rFonts w:ascii="Arial" w:hAnsi="Arial" w:cs="Arial"/>
          <w:b/>
          <w:color w:val="auto"/>
          <w:sz w:val="22"/>
          <w:szCs w:val="22"/>
        </w:rPr>
      </w:pPr>
      <w:bookmarkStart w:id="27" w:name="_Toc95829638"/>
      <w:r w:rsidRPr="00EB3745">
        <w:rPr>
          <w:rFonts w:ascii="Arial" w:hAnsi="Arial" w:cs="Arial"/>
          <w:b/>
          <w:color w:val="auto"/>
          <w:sz w:val="22"/>
          <w:szCs w:val="22"/>
        </w:rPr>
        <w:t xml:space="preserve">5.4.3 </w:t>
      </w:r>
      <w:r w:rsidR="002311CB" w:rsidRPr="00EB3745">
        <w:rPr>
          <w:rFonts w:ascii="Arial" w:hAnsi="Arial" w:cs="Arial"/>
          <w:b/>
          <w:color w:val="auto"/>
          <w:sz w:val="22"/>
          <w:szCs w:val="22"/>
        </w:rPr>
        <w:tab/>
      </w:r>
      <w:r w:rsidRPr="00EB3745">
        <w:rPr>
          <w:rFonts w:ascii="Arial" w:hAnsi="Arial" w:cs="Arial"/>
          <w:b/>
          <w:color w:val="auto"/>
          <w:sz w:val="22"/>
          <w:szCs w:val="22"/>
        </w:rPr>
        <w:t>Thử nghiệm tính năng hệ thống trộn tỷ lệ bọt</w:t>
      </w:r>
      <w:bookmarkEnd w:id="27"/>
    </w:p>
    <w:p w:rsidR="002311CB" w:rsidRPr="00EB3745" w:rsidRDefault="000E6FD0"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5.4.3.1 </w:t>
      </w:r>
      <w:r w:rsidR="002311CB" w:rsidRPr="00EB3745">
        <w:rPr>
          <w:rFonts w:ascii="Arial" w:hAnsi="Arial" w:cs="Arial"/>
          <w:sz w:val="22"/>
          <w:szCs w:val="22"/>
        </w:rPr>
        <w:tab/>
      </w:r>
      <w:r w:rsidR="00152F5D" w:rsidRPr="00EB3745">
        <w:rPr>
          <w:rFonts w:ascii="Arial" w:hAnsi="Arial" w:cs="Arial"/>
          <w:sz w:val="22"/>
          <w:szCs w:val="22"/>
        </w:rPr>
        <w:t xml:space="preserve">Kiểm tra các bộ phân linh kiện hệ thống trộn tỷ lệ bọt, 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152F5D" w:rsidRPr="00EB3745">
        <w:rPr>
          <w:rFonts w:ascii="Arial" w:hAnsi="Arial" w:cs="Arial"/>
          <w:sz w:val="22"/>
          <w:szCs w:val="22"/>
        </w:rPr>
        <w:t>4.4.3.1</w:t>
      </w:r>
      <w:r w:rsidR="00AF6915">
        <w:rPr>
          <w:rFonts w:ascii="Arial" w:hAnsi="Arial" w:cs="Arial"/>
          <w:sz w:val="22"/>
          <w:szCs w:val="22"/>
        </w:rPr>
        <w:t xml:space="preserve"> của tiêu chuẩn này</w:t>
      </w:r>
      <w:r w:rsidR="00152F5D" w:rsidRPr="00EB3745">
        <w:rPr>
          <w:rFonts w:ascii="Arial" w:hAnsi="Arial" w:cs="Arial"/>
          <w:sz w:val="22"/>
          <w:szCs w:val="22"/>
        </w:rPr>
        <w:t>.</w:t>
      </w:r>
    </w:p>
    <w:p w:rsidR="002E350E" w:rsidRPr="00EB3745" w:rsidRDefault="000E6FD0"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5.4.3.2 </w:t>
      </w:r>
      <w:r w:rsidR="002311CB" w:rsidRPr="00EB3745">
        <w:rPr>
          <w:rFonts w:ascii="Arial" w:hAnsi="Arial" w:cs="Arial"/>
          <w:sz w:val="22"/>
          <w:szCs w:val="22"/>
        </w:rPr>
        <w:tab/>
      </w:r>
      <w:r w:rsidR="00152F5D" w:rsidRPr="00EB3745">
        <w:rPr>
          <w:rFonts w:ascii="Arial" w:hAnsi="Arial" w:cs="Arial"/>
          <w:sz w:val="22"/>
          <w:szCs w:val="22"/>
        </w:rPr>
        <w:t xml:space="preserve">Kiểm tra độ chính xác điều chỉnh hệ thống trộn tỷ lệ bọt, 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152F5D" w:rsidRPr="00EB3745">
        <w:rPr>
          <w:rFonts w:ascii="Arial" w:hAnsi="Arial" w:cs="Arial"/>
          <w:sz w:val="22"/>
          <w:szCs w:val="22"/>
        </w:rPr>
        <w:t>4.4.3.2</w:t>
      </w:r>
      <w:r w:rsidR="00AF6915">
        <w:rPr>
          <w:rFonts w:ascii="Arial" w:hAnsi="Arial" w:cs="Arial"/>
          <w:sz w:val="22"/>
          <w:szCs w:val="22"/>
        </w:rPr>
        <w:t xml:space="preserve"> của tiêu chuẩn này</w:t>
      </w:r>
      <w:r w:rsidR="002E350E" w:rsidRPr="00EB3745">
        <w:rPr>
          <w:rFonts w:ascii="Arial" w:hAnsi="Arial" w:cs="Arial"/>
          <w:sz w:val="22"/>
          <w:szCs w:val="22"/>
        </w:rPr>
        <w:t>.</w:t>
      </w:r>
    </w:p>
    <w:p w:rsidR="00152F5D" w:rsidRPr="00EB3745" w:rsidRDefault="000E6FD0"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5.4.3.3 </w:t>
      </w:r>
      <w:r w:rsidR="002311CB" w:rsidRPr="00EB3745">
        <w:rPr>
          <w:rFonts w:ascii="Arial" w:hAnsi="Arial" w:cs="Arial"/>
          <w:sz w:val="22"/>
          <w:szCs w:val="22"/>
        </w:rPr>
        <w:tab/>
      </w:r>
      <w:r w:rsidR="00152F5D" w:rsidRPr="00EB3745">
        <w:rPr>
          <w:rFonts w:ascii="Arial" w:hAnsi="Arial" w:cs="Arial"/>
          <w:sz w:val="22"/>
          <w:szCs w:val="22"/>
        </w:rPr>
        <w:t>Thử nghiệm độ chính xác tỷ lệ trộn của hệ thống trộn bọt phải tiến hành theo phương pháp sau:</w:t>
      </w:r>
    </w:p>
    <w:p w:rsidR="0072611C" w:rsidRPr="00EB3745" w:rsidRDefault="00152F5D" w:rsidP="001B5235">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Khi tiến hành thử nghiệm dung dịch loại A. Chuẩn bị hỗn hợp tiêu chuẩn ở mức 0,2%, 0,3%, 0,5%, 0,7%, 0,9%, 1,0% và giới hạn trên phạm vi sai số cho phép của mỗi điểm, </w:t>
      </w:r>
      <w:r w:rsidR="00DC3840" w:rsidRPr="00EB3745">
        <w:rPr>
          <w:rFonts w:ascii="Arial" w:hAnsi="Arial" w:cs="Arial"/>
          <w:sz w:val="22"/>
          <w:szCs w:val="22"/>
        </w:rPr>
        <w:t>dùng dụng cụ đo dẫn điện đo giá trị dẫn diện tương ứng là giá trị tiêu chuẩn. Sử dụng vòi chữa cháy có độ dài 20</w:t>
      </w:r>
      <w:r w:rsidR="000C53B3" w:rsidRPr="00EB3745">
        <w:rPr>
          <w:rFonts w:ascii="Arial" w:hAnsi="Arial" w:cs="Arial"/>
          <w:sz w:val="22"/>
          <w:szCs w:val="22"/>
        </w:rPr>
        <w:t xml:space="preserve"> </w:t>
      </w:r>
      <w:r w:rsidR="00DC3840" w:rsidRPr="00EB3745">
        <w:rPr>
          <w:rFonts w:ascii="Arial" w:hAnsi="Arial" w:cs="Arial"/>
          <w:sz w:val="22"/>
          <w:szCs w:val="22"/>
        </w:rPr>
        <w:t>m, Ø6</w:t>
      </w:r>
      <w:r w:rsidR="000C53B3" w:rsidRPr="00EB3745">
        <w:rPr>
          <w:rFonts w:ascii="Arial" w:hAnsi="Arial" w:cs="Arial"/>
          <w:sz w:val="22"/>
          <w:szCs w:val="22"/>
        </w:rPr>
        <w:t xml:space="preserve">6 </w:t>
      </w:r>
      <w:r w:rsidR="00DC3840" w:rsidRPr="00EB3745">
        <w:rPr>
          <w:rFonts w:ascii="Arial" w:hAnsi="Arial" w:cs="Arial"/>
          <w:sz w:val="22"/>
          <w:szCs w:val="22"/>
        </w:rPr>
        <w:t xml:space="preserve">mm kết nối với họng ra hệ thống bọt khí nén, điều chỉnh áp suất họng ra hệ thống bọt khí nén đến giá trị thiết lập, trạng thái bọt khô và bọt ướt, tiến hành phun theo các tỷ lệ 0,2%, 0,3%, 0,5%, 0,7%, 0,9%, 1,0%. Mỗi loại tỷ lệ phun phải bắt đầu phun bọt ở một họng ra và từ từ mở các họng còn lại cho đến khi tất </w:t>
      </w:r>
      <w:r w:rsidR="00DB27BF" w:rsidRPr="00EB3745">
        <w:rPr>
          <w:rFonts w:ascii="Arial" w:hAnsi="Arial" w:cs="Arial"/>
          <w:sz w:val="22"/>
          <w:szCs w:val="22"/>
        </w:rPr>
        <w:t>cả các</w:t>
      </w:r>
      <w:r w:rsidR="00DC3840" w:rsidRPr="00EB3745">
        <w:rPr>
          <w:rFonts w:ascii="Arial" w:hAnsi="Arial" w:cs="Arial"/>
          <w:sz w:val="22"/>
          <w:szCs w:val="22"/>
        </w:rPr>
        <w:t xml:space="preserve"> họng đ</w:t>
      </w:r>
      <w:r w:rsidR="000C53B3" w:rsidRPr="00EB3745">
        <w:rPr>
          <w:rFonts w:ascii="Arial" w:hAnsi="Arial" w:cs="Arial"/>
          <w:sz w:val="22"/>
          <w:szCs w:val="22"/>
        </w:rPr>
        <w:t>ề</w:t>
      </w:r>
      <w:r w:rsidR="00DC3840" w:rsidRPr="00EB3745">
        <w:rPr>
          <w:rFonts w:ascii="Arial" w:hAnsi="Arial" w:cs="Arial"/>
          <w:sz w:val="22"/>
          <w:szCs w:val="22"/>
        </w:rPr>
        <w:t xml:space="preserve">u được mở, đối với mỗi họng phun đều phải lấy mẫu riêng biệt. Sau khi duy trì dung dịch hỗn hợp được tách ra thành bọt, đo giá trị dẫn điện, </w:t>
      </w:r>
      <w:r w:rsidR="0072611C" w:rsidRPr="00EB3745">
        <w:rPr>
          <w:rFonts w:ascii="Arial" w:hAnsi="Arial" w:cs="Arial"/>
          <w:sz w:val="22"/>
          <w:szCs w:val="22"/>
        </w:rPr>
        <w:t>tiến hành so sánh tỷ lệ giá trị đo được và giá trị tiêu chuẩn tương ứng, kết quả kiểm tra phải phù hợp yêu cầu loại bọt 0,2%-1% tạ</w:t>
      </w:r>
      <w:r w:rsidR="00AF6915">
        <w:rPr>
          <w:rFonts w:ascii="Arial" w:hAnsi="Arial" w:cs="Arial"/>
          <w:sz w:val="22"/>
          <w:szCs w:val="22"/>
        </w:rPr>
        <w:t>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72611C" w:rsidRPr="00EB3745">
        <w:rPr>
          <w:rFonts w:ascii="Arial" w:hAnsi="Arial" w:cs="Arial"/>
          <w:sz w:val="22"/>
          <w:szCs w:val="22"/>
        </w:rPr>
        <w:t>4.4.3.3. Cũng có thể chọn phương pháp đi riêng biệt, đo lưu lượng nước và lưu lượng bọt, sau đó bằng phương pháp tính toán, tiến hành kiểm tra độ chính xác tỷ lệ hỗn hợp hệ thống trộn tỷ lệ bọt.</w:t>
      </w:r>
    </w:p>
    <w:p w:rsidR="0072611C" w:rsidRPr="00EB3745" w:rsidRDefault="0072611C"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Khi tiến hành thử nghiệm dung dịch bọt loại B, thử nghiệm độ chính xác tỷ lệ trộn bọt loại 1%, 3%, 6% của hệ thống trộn tỷ lệ bọt phải theo tiến hành theo phương pháp riêng biệt sau:</w:t>
      </w:r>
    </w:p>
    <w:p w:rsidR="000A1A8F" w:rsidRPr="00EB3745" w:rsidRDefault="002311CB"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 </w:t>
      </w:r>
      <w:r w:rsidR="0072611C" w:rsidRPr="00EB3745">
        <w:rPr>
          <w:rFonts w:ascii="Arial" w:hAnsi="Arial" w:cs="Arial"/>
          <w:sz w:val="22"/>
          <w:szCs w:val="22"/>
        </w:rPr>
        <w:t>Hệ thống trộn tỷ lệ bọt 1%, trước tiên sử dụng ống thử nghiệm lấy dung dịch bọt loại B 1%, cho thứ tự dung dịch bọt vào 3 cốc thử (mỗi cốc loại 100</w:t>
      </w:r>
      <w:r w:rsidR="000C53B3" w:rsidRPr="00EB3745">
        <w:rPr>
          <w:rFonts w:ascii="Arial" w:hAnsi="Arial" w:cs="Arial"/>
          <w:sz w:val="22"/>
          <w:szCs w:val="22"/>
        </w:rPr>
        <w:t xml:space="preserve"> </w:t>
      </w:r>
      <w:r w:rsidR="0072611C" w:rsidRPr="00EB3745">
        <w:rPr>
          <w:rFonts w:ascii="Arial" w:hAnsi="Arial" w:cs="Arial"/>
          <w:sz w:val="22"/>
          <w:szCs w:val="22"/>
        </w:rPr>
        <w:t>ml) 1</w:t>
      </w:r>
      <w:r w:rsidR="000C53B3" w:rsidRPr="00EB3745">
        <w:rPr>
          <w:rFonts w:ascii="Arial" w:hAnsi="Arial" w:cs="Arial"/>
          <w:sz w:val="22"/>
          <w:szCs w:val="22"/>
        </w:rPr>
        <w:t xml:space="preserve"> </w:t>
      </w:r>
      <w:r w:rsidR="0072611C" w:rsidRPr="00EB3745">
        <w:rPr>
          <w:rFonts w:ascii="Arial" w:hAnsi="Arial" w:cs="Arial"/>
          <w:sz w:val="22"/>
          <w:szCs w:val="22"/>
        </w:rPr>
        <w:t>ml, 2</w:t>
      </w:r>
      <w:r w:rsidR="000C53B3" w:rsidRPr="00EB3745">
        <w:rPr>
          <w:rFonts w:ascii="Arial" w:hAnsi="Arial" w:cs="Arial"/>
          <w:sz w:val="22"/>
          <w:szCs w:val="22"/>
        </w:rPr>
        <w:t xml:space="preserve"> </w:t>
      </w:r>
      <w:r w:rsidR="0072611C" w:rsidRPr="00EB3745">
        <w:rPr>
          <w:rFonts w:ascii="Arial" w:hAnsi="Arial" w:cs="Arial"/>
          <w:sz w:val="22"/>
          <w:szCs w:val="22"/>
        </w:rPr>
        <w:t>ml, 3</w:t>
      </w:r>
      <w:r w:rsidR="000C53B3" w:rsidRPr="00EB3745">
        <w:rPr>
          <w:rFonts w:ascii="Arial" w:hAnsi="Arial" w:cs="Arial"/>
          <w:sz w:val="22"/>
          <w:szCs w:val="22"/>
        </w:rPr>
        <w:t xml:space="preserve"> </w:t>
      </w:r>
      <w:r w:rsidR="0072611C" w:rsidRPr="00EB3745">
        <w:rPr>
          <w:rFonts w:ascii="Arial" w:hAnsi="Arial" w:cs="Arial"/>
          <w:sz w:val="22"/>
          <w:szCs w:val="22"/>
        </w:rPr>
        <w:t>ml, sau đó cho nước dùng thử nghiệm cho vào 3 cốc 100</w:t>
      </w:r>
      <w:r w:rsidR="000C53B3" w:rsidRPr="00EB3745">
        <w:rPr>
          <w:rFonts w:ascii="Arial" w:hAnsi="Arial" w:cs="Arial"/>
          <w:sz w:val="22"/>
          <w:szCs w:val="22"/>
        </w:rPr>
        <w:t xml:space="preserve"> </w:t>
      </w:r>
      <w:r w:rsidR="0072611C" w:rsidRPr="00EB3745">
        <w:rPr>
          <w:rFonts w:ascii="Arial" w:hAnsi="Arial" w:cs="Arial"/>
          <w:sz w:val="22"/>
          <w:szCs w:val="22"/>
        </w:rPr>
        <w:t>ml trên, tạo thành dung dịch trộn có nồng độ tiêu chuẩn 1%, 2%, 3%</w:t>
      </w:r>
      <w:r w:rsidR="000A1A8F" w:rsidRPr="00EB3745">
        <w:rPr>
          <w:rFonts w:ascii="Arial" w:hAnsi="Arial" w:cs="Arial"/>
          <w:sz w:val="22"/>
          <w:szCs w:val="22"/>
        </w:rPr>
        <w:t xml:space="preserve">, trộn đều dung dịch, dùng dụng cụ đo khúc xạ đo chỉ số khúc xạ, chỉ số khúc xạ được thực hiện trên giấy và đường cong tiêu chuẩn nồng độ trộn bọt. Sau khi bọt thử được tách ra khỏi dung dịch hỗn hợp, dùng dụng cụ đo khúc xạ đo chỉ số khúc xạ bọt được tác ra, tiến hành so sánh chỉ số khúc xạ này và đường cong tiêu chuẩn, tỷ lệ trộn của các mẫu bọt được xác định và kết quả phải phù hợp với quy định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0A1A8F" w:rsidRPr="00EB3745">
        <w:rPr>
          <w:rFonts w:ascii="Arial" w:hAnsi="Arial" w:cs="Arial"/>
          <w:sz w:val="22"/>
          <w:szCs w:val="22"/>
        </w:rPr>
        <w:t xml:space="preserve">4.4.3.3. Khi chọn dụng cụ </w:t>
      </w:r>
      <w:r w:rsidR="005410E7" w:rsidRPr="00EB3745">
        <w:rPr>
          <w:rFonts w:ascii="Arial" w:hAnsi="Arial" w:cs="Arial"/>
          <w:sz w:val="22"/>
          <w:szCs w:val="22"/>
        </w:rPr>
        <w:t xml:space="preserve">đo </w:t>
      </w:r>
      <w:r w:rsidR="000A1A8F" w:rsidRPr="00EB3745">
        <w:rPr>
          <w:rFonts w:ascii="Arial" w:hAnsi="Arial" w:cs="Arial"/>
          <w:sz w:val="22"/>
          <w:szCs w:val="22"/>
        </w:rPr>
        <w:t>dẫn điện</w:t>
      </w:r>
      <w:r w:rsidR="005410E7" w:rsidRPr="00EB3745">
        <w:rPr>
          <w:rFonts w:ascii="Arial" w:hAnsi="Arial" w:cs="Arial"/>
          <w:sz w:val="22"/>
          <w:szCs w:val="22"/>
        </w:rPr>
        <w:t xml:space="preserve"> để</w:t>
      </w:r>
      <w:r w:rsidR="000A1A8F" w:rsidRPr="00EB3745">
        <w:rPr>
          <w:rFonts w:ascii="Arial" w:hAnsi="Arial" w:cs="Arial"/>
          <w:sz w:val="22"/>
          <w:szCs w:val="22"/>
        </w:rPr>
        <w:t xml:space="preserve"> kiểm tra, </w:t>
      </w:r>
      <w:r w:rsidR="005410E7" w:rsidRPr="00EB3745">
        <w:rPr>
          <w:rFonts w:ascii="Arial" w:hAnsi="Arial" w:cs="Arial"/>
          <w:sz w:val="22"/>
          <w:szCs w:val="22"/>
        </w:rPr>
        <w:t>phương pháp hiệu chuẩn và đối chiếu so sánh tương tự như phương pháp thử nghiệm độ chính xác tỷ lệ trộn dung dịch bọt loại A.</w:t>
      </w:r>
    </w:p>
    <w:p w:rsidR="005410E7" w:rsidRPr="00EB3745" w:rsidRDefault="002311CB" w:rsidP="004A26F3">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 </w:t>
      </w:r>
      <w:r w:rsidR="005410E7" w:rsidRPr="00EB3745">
        <w:rPr>
          <w:rFonts w:ascii="Arial" w:hAnsi="Arial" w:cs="Arial"/>
          <w:sz w:val="22"/>
          <w:szCs w:val="22"/>
        </w:rPr>
        <w:t>Hệ thống trộn tỷ lệ bọt 3%, trước tiên sử dụng ống thử nghiệm lấy dung dịch bọt loại B 3%, cho thứ tự dung dịch bọt vào 3 cốc thử (mỗi cốc loại 100</w:t>
      </w:r>
      <w:r w:rsidR="000C53B3" w:rsidRPr="00EB3745">
        <w:rPr>
          <w:rFonts w:ascii="Arial" w:hAnsi="Arial" w:cs="Arial"/>
          <w:sz w:val="22"/>
          <w:szCs w:val="22"/>
        </w:rPr>
        <w:t xml:space="preserve"> </w:t>
      </w:r>
      <w:r w:rsidR="005410E7" w:rsidRPr="00EB3745">
        <w:rPr>
          <w:rFonts w:ascii="Arial" w:hAnsi="Arial" w:cs="Arial"/>
          <w:sz w:val="22"/>
          <w:szCs w:val="22"/>
        </w:rPr>
        <w:t>ml) 1</w:t>
      </w:r>
      <w:r w:rsidR="000C53B3" w:rsidRPr="00EB3745">
        <w:rPr>
          <w:rFonts w:ascii="Arial" w:hAnsi="Arial" w:cs="Arial"/>
          <w:sz w:val="22"/>
          <w:szCs w:val="22"/>
        </w:rPr>
        <w:t xml:space="preserve"> </w:t>
      </w:r>
      <w:r w:rsidR="005410E7" w:rsidRPr="00EB3745">
        <w:rPr>
          <w:rFonts w:ascii="Arial" w:hAnsi="Arial" w:cs="Arial"/>
          <w:sz w:val="22"/>
          <w:szCs w:val="22"/>
        </w:rPr>
        <w:t>ml, 3</w:t>
      </w:r>
      <w:r w:rsidR="000C53B3" w:rsidRPr="00EB3745">
        <w:rPr>
          <w:rFonts w:ascii="Arial" w:hAnsi="Arial" w:cs="Arial"/>
          <w:sz w:val="22"/>
          <w:szCs w:val="22"/>
        </w:rPr>
        <w:t xml:space="preserve"> </w:t>
      </w:r>
      <w:r w:rsidR="005410E7" w:rsidRPr="00EB3745">
        <w:rPr>
          <w:rFonts w:ascii="Arial" w:hAnsi="Arial" w:cs="Arial"/>
          <w:sz w:val="22"/>
          <w:szCs w:val="22"/>
        </w:rPr>
        <w:t>ml, 5</w:t>
      </w:r>
      <w:r w:rsidR="000C53B3" w:rsidRPr="00EB3745">
        <w:rPr>
          <w:rFonts w:ascii="Arial" w:hAnsi="Arial" w:cs="Arial"/>
          <w:sz w:val="22"/>
          <w:szCs w:val="22"/>
        </w:rPr>
        <w:t xml:space="preserve"> </w:t>
      </w:r>
      <w:r w:rsidR="005410E7" w:rsidRPr="00EB3745">
        <w:rPr>
          <w:rFonts w:ascii="Arial" w:hAnsi="Arial" w:cs="Arial"/>
          <w:sz w:val="22"/>
          <w:szCs w:val="22"/>
        </w:rPr>
        <w:t>ml, sau đó cho nước dùng thử nghiệm cho vào 3 cốc 100</w:t>
      </w:r>
      <w:r w:rsidR="000C53B3" w:rsidRPr="00EB3745">
        <w:rPr>
          <w:rFonts w:ascii="Arial" w:hAnsi="Arial" w:cs="Arial"/>
          <w:sz w:val="22"/>
          <w:szCs w:val="22"/>
        </w:rPr>
        <w:t xml:space="preserve"> </w:t>
      </w:r>
      <w:r w:rsidR="005410E7" w:rsidRPr="00EB3745">
        <w:rPr>
          <w:rFonts w:ascii="Arial" w:hAnsi="Arial" w:cs="Arial"/>
          <w:sz w:val="22"/>
          <w:szCs w:val="22"/>
        </w:rPr>
        <w:t xml:space="preserve">ml trên, tạo thành dung dịch trộn có nồng độ tiêu chuẩn 1%, 3%, 5%, trộn đều dung dịch, dùng dụng cụ đo khúc xạ đo chỉ số khúc xạ, chỉ số khúc xạ được thực hiện trên giấy và đường cong tiêu chuẩn nồng độ trộn bọt. Sau khi bọt thử được tách ra khỏi dung dịch hỗn hợp, dùng dụng cụ </w:t>
      </w:r>
      <w:r w:rsidR="005410E7" w:rsidRPr="00EB3745">
        <w:rPr>
          <w:rFonts w:ascii="Arial" w:hAnsi="Arial" w:cs="Arial"/>
          <w:sz w:val="22"/>
          <w:szCs w:val="22"/>
        </w:rPr>
        <w:lastRenderedPageBreak/>
        <w:t xml:space="preserve">đo khúc xạ đo chỉ số khúc xạ bọt được tác ra, tiến hành so sánh chỉ số khúc xạ này và đường cong tiêu chuẩn, tỷ lệ trộn của các mẫu bọt được xác định và kết quả phải phù hợp với quy định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5410E7" w:rsidRPr="00EB3745">
        <w:rPr>
          <w:rFonts w:ascii="Arial" w:hAnsi="Arial" w:cs="Arial"/>
          <w:sz w:val="22"/>
          <w:szCs w:val="22"/>
        </w:rPr>
        <w:t>4.4.3.3</w:t>
      </w:r>
      <w:r w:rsidR="00AF6915">
        <w:rPr>
          <w:rFonts w:ascii="Arial" w:hAnsi="Arial" w:cs="Arial"/>
          <w:sz w:val="22"/>
          <w:szCs w:val="22"/>
        </w:rPr>
        <w:t xml:space="preserve"> của tiêu chuẩn này</w:t>
      </w:r>
      <w:r w:rsidR="005410E7" w:rsidRPr="00EB3745">
        <w:rPr>
          <w:rFonts w:ascii="Arial" w:hAnsi="Arial" w:cs="Arial"/>
          <w:sz w:val="22"/>
          <w:szCs w:val="22"/>
        </w:rPr>
        <w:t xml:space="preserve">. </w:t>
      </w:r>
    </w:p>
    <w:p w:rsidR="005410E7" w:rsidRPr="00EB3745" w:rsidRDefault="002311CB"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 </w:t>
      </w:r>
      <w:r w:rsidR="005410E7" w:rsidRPr="00EB3745">
        <w:rPr>
          <w:rFonts w:ascii="Arial" w:hAnsi="Arial" w:cs="Arial"/>
          <w:sz w:val="22"/>
          <w:szCs w:val="22"/>
        </w:rPr>
        <w:t>Hệ thống trộn tỷ lệ bọt 6%, trước tiên sử dụng ống thử nghiệm lấy dung dịch bọt loại B 6%, cho thứ tự dung dịch bọt vào 3 cốc thử (mỗi cốc loại 100</w:t>
      </w:r>
      <w:r w:rsidR="000C53B3" w:rsidRPr="00EB3745">
        <w:rPr>
          <w:rFonts w:ascii="Arial" w:hAnsi="Arial" w:cs="Arial"/>
          <w:sz w:val="22"/>
          <w:szCs w:val="22"/>
        </w:rPr>
        <w:t xml:space="preserve"> </w:t>
      </w:r>
      <w:r w:rsidR="005410E7" w:rsidRPr="00EB3745">
        <w:rPr>
          <w:rFonts w:ascii="Arial" w:hAnsi="Arial" w:cs="Arial"/>
          <w:sz w:val="22"/>
          <w:szCs w:val="22"/>
        </w:rPr>
        <w:t>ml) 3</w:t>
      </w:r>
      <w:r w:rsidR="000C53B3" w:rsidRPr="00EB3745">
        <w:rPr>
          <w:rFonts w:ascii="Arial" w:hAnsi="Arial" w:cs="Arial"/>
          <w:sz w:val="22"/>
          <w:szCs w:val="22"/>
        </w:rPr>
        <w:t xml:space="preserve"> </w:t>
      </w:r>
      <w:r w:rsidR="005410E7" w:rsidRPr="00EB3745">
        <w:rPr>
          <w:rFonts w:ascii="Arial" w:hAnsi="Arial" w:cs="Arial"/>
          <w:sz w:val="22"/>
          <w:szCs w:val="22"/>
        </w:rPr>
        <w:t>ml, 6</w:t>
      </w:r>
      <w:r w:rsidR="000C53B3" w:rsidRPr="00EB3745">
        <w:rPr>
          <w:rFonts w:ascii="Arial" w:hAnsi="Arial" w:cs="Arial"/>
          <w:sz w:val="22"/>
          <w:szCs w:val="22"/>
        </w:rPr>
        <w:t xml:space="preserve"> </w:t>
      </w:r>
      <w:r w:rsidR="005410E7" w:rsidRPr="00EB3745">
        <w:rPr>
          <w:rFonts w:ascii="Arial" w:hAnsi="Arial" w:cs="Arial"/>
          <w:sz w:val="22"/>
          <w:szCs w:val="22"/>
        </w:rPr>
        <w:t>ml, 9</w:t>
      </w:r>
      <w:r w:rsidR="000C53B3" w:rsidRPr="00EB3745">
        <w:rPr>
          <w:rFonts w:ascii="Arial" w:hAnsi="Arial" w:cs="Arial"/>
          <w:sz w:val="22"/>
          <w:szCs w:val="22"/>
        </w:rPr>
        <w:t xml:space="preserve"> </w:t>
      </w:r>
      <w:r w:rsidR="005410E7" w:rsidRPr="00EB3745">
        <w:rPr>
          <w:rFonts w:ascii="Arial" w:hAnsi="Arial" w:cs="Arial"/>
          <w:sz w:val="22"/>
          <w:szCs w:val="22"/>
        </w:rPr>
        <w:t>ml, sau đó cho nước dùng thử nghiệm cho vào 3 cốc 100</w:t>
      </w:r>
      <w:r w:rsidR="000C53B3" w:rsidRPr="00EB3745">
        <w:rPr>
          <w:rFonts w:ascii="Arial" w:hAnsi="Arial" w:cs="Arial"/>
          <w:sz w:val="22"/>
          <w:szCs w:val="22"/>
        </w:rPr>
        <w:t xml:space="preserve"> </w:t>
      </w:r>
      <w:r w:rsidR="005410E7" w:rsidRPr="00EB3745">
        <w:rPr>
          <w:rFonts w:ascii="Arial" w:hAnsi="Arial" w:cs="Arial"/>
          <w:sz w:val="22"/>
          <w:szCs w:val="22"/>
        </w:rPr>
        <w:t xml:space="preserve">ml trên, tạo thành dung dịch trộn có nồng độ tiêu chuẩn 3%, 6%, 9%, trộn đều dung dịch, dùng dụng cụ đo khúc xạ đo chỉ số khúc xạ, chỉ số khúc xạ được thực hiện trên giấy và đường cong tiêu chuẩn nồng độ trộn bọt. Sau khi bọt thử được tách ra khỏi dung dịch hỗn hợp, dùng dụng cụ đo khúc xạ đo chỉ số khúc xạ bọt được tác ra, tiến hành so sánh chỉ số khúc xạ này và đường cong tiêu chuẩn, tỷ lệ trộn của các mẫu bọt được xác định, và kết quả phải phù hợp với quy định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5410E7" w:rsidRPr="00EB3745">
        <w:rPr>
          <w:rFonts w:ascii="Arial" w:hAnsi="Arial" w:cs="Arial"/>
          <w:sz w:val="22"/>
          <w:szCs w:val="22"/>
        </w:rPr>
        <w:t>4.4.3.3</w:t>
      </w:r>
      <w:r w:rsidR="00AF6915">
        <w:rPr>
          <w:rFonts w:ascii="Arial" w:hAnsi="Arial" w:cs="Arial"/>
          <w:sz w:val="22"/>
          <w:szCs w:val="22"/>
        </w:rPr>
        <w:t xml:space="preserve"> của tiêu chuẩn này</w:t>
      </w:r>
      <w:r w:rsidR="005410E7" w:rsidRPr="00EB3745">
        <w:rPr>
          <w:rFonts w:ascii="Arial" w:hAnsi="Arial" w:cs="Arial"/>
          <w:sz w:val="22"/>
          <w:szCs w:val="22"/>
        </w:rPr>
        <w:t xml:space="preserve">. </w:t>
      </w:r>
    </w:p>
    <w:p w:rsidR="00152F5D" w:rsidRPr="00EB3745" w:rsidRDefault="000E6FD0"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5.4.3.4 </w:t>
      </w:r>
      <w:r w:rsidR="002311CB" w:rsidRPr="00EB3745">
        <w:rPr>
          <w:rFonts w:ascii="Arial" w:hAnsi="Arial" w:cs="Arial"/>
          <w:sz w:val="22"/>
          <w:szCs w:val="22"/>
        </w:rPr>
        <w:tab/>
      </w:r>
      <w:r w:rsidRPr="00EB3745">
        <w:rPr>
          <w:rFonts w:ascii="Arial" w:hAnsi="Arial" w:cs="Arial"/>
          <w:sz w:val="22"/>
          <w:szCs w:val="22"/>
        </w:rPr>
        <w:t>Kết nối cửa đường ống họng vào của bơm bọt và thùng chứa bọt loại A dùng để thử nghiệm, kết nối họng ra của đường ống và thiết bị đo, vận hành điều chỉnh bơm bọt đến điều kiện định mức trong 4</w:t>
      </w:r>
      <w:r w:rsidR="000C53B3" w:rsidRPr="00EB3745">
        <w:rPr>
          <w:rFonts w:ascii="Arial" w:hAnsi="Arial" w:cs="Arial"/>
          <w:sz w:val="22"/>
          <w:szCs w:val="22"/>
        </w:rPr>
        <w:t xml:space="preserve"> </w:t>
      </w:r>
      <w:r w:rsidRPr="00EB3745">
        <w:rPr>
          <w:rFonts w:ascii="Arial" w:hAnsi="Arial" w:cs="Arial"/>
          <w:sz w:val="22"/>
          <w:szCs w:val="22"/>
        </w:rPr>
        <w:t xml:space="preserve">h, quan sát </w:t>
      </w:r>
      <w:r w:rsidR="00152F5D" w:rsidRPr="00EB3745">
        <w:rPr>
          <w:rFonts w:ascii="Arial" w:hAnsi="Arial" w:cs="Arial"/>
          <w:sz w:val="22"/>
          <w:szCs w:val="22"/>
        </w:rPr>
        <w:t xml:space="preserve">trạng thái vận hành bơm bọt, 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152F5D" w:rsidRPr="00EB3745">
        <w:rPr>
          <w:rFonts w:ascii="Arial" w:hAnsi="Arial" w:cs="Arial"/>
          <w:sz w:val="22"/>
          <w:szCs w:val="22"/>
        </w:rPr>
        <w:t>4.4.2.4</w:t>
      </w:r>
      <w:r w:rsidR="00AF6915">
        <w:rPr>
          <w:rFonts w:ascii="Arial" w:hAnsi="Arial" w:cs="Arial"/>
          <w:sz w:val="22"/>
          <w:szCs w:val="22"/>
        </w:rPr>
        <w:t xml:space="preserve"> của tiêu chuẩn này</w:t>
      </w:r>
      <w:r w:rsidR="00152F5D" w:rsidRPr="00EB3745">
        <w:rPr>
          <w:rFonts w:ascii="Arial" w:hAnsi="Arial" w:cs="Arial"/>
          <w:sz w:val="22"/>
          <w:szCs w:val="22"/>
        </w:rPr>
        <w:t>.</w:t>
      </w:r>
    </w:p>
    <w:p w:rsidR="000E6FD0" w:rsidRPr="00EB3745" w:rsidRDefault="000E6FD0"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5.4.3.5 </w:t>
      </w:r>
      <w:r w:rsidR="002311CB" w:rsidRPr="00EB3745">
        <w:rPr>
          <w:rFonts w:ascii="Arial" w:hAnsi="Arial" w:cs="Arial"/>
          <w:sz w:val="22"/>
          <w:szCs w:val="22"/>
        </w:rPr>
        <w:tab/>
      </w:r>
      <w:r w:rsidRPr="00EB3745">
        <w:rPr>
          <w:rFonts w:ascii="Arial" w:hAnsi="Arial" w:cs="Arial"/>
          <w:sz w:val="22"/>
          <w:szCs w:val="22"/>
        </w:rPr>
        <w:t xml:space="preserve">Đổ đầy nước vào trong téc bọt, sử dụng bơm bọt hoạt động bình thường. Mở van xả của téc, nước trong téc từ từ chảy ra ngoài hạ thấp đến vị trí bơm bọt tự động dừng. </w:t>
      </w:r>
      <w:r w:rsidR="000C53B3" w:rsidRPr="00EB3745">
        <w:rPr>
          <w:rFonts w:ascii="Arial" w:hAnsi="Arial" w:cs="Arial"/>
          <w:sz w:val="22"/>
          <w:szCs w:val="22"/>
        </w:rPr>
        <w:t>D</w:t>
      </w:r>
      <w:r w:rsidRPr="00EB3745">
        <w:rPr>
          <w:rFonts w:ascii="Arial" w:hAnsi="Arial" w:cs="Arial"/>
          <w:sz w:val="22"/>
          <w:szCs w:val="22"/>
        </w:rPr>
        <w:t xml:space="preserve">ùng cân đo khối lượng nước còn lại, 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Pr="00EB3745">
        <w:rPr>
          <w:rFonts w:ascii="Arial" w:hAnsi="Arial" w:cs="Arial"/>
          <w:sz w:val="22"/>
          <w:szCs w:val="22"/>
        </w:rPr>
        <w:t>4.4.2.5</w:t>
      </w:r>
      <w:r w:rsidR="00AF6915">
        <w:rPr>
          <w:rFonts w:ascii="Arial" w:hAnsi="Arial" w:cs="Arial"/>
          <w:sz w:val="22"/>
          <w:szCs w:val="22"/>
        </w:rPr>
        <w:t xml:space="preserve"> của tiêu chuẩn này</w:t>
      </w:r>
      <w:r w:rsidRPr="00EB3745">
        <w:rPr>
          <w:rFonts w:ascii="Arial" w:hAnsi="Arial" w:cs="Arial"/>
          <w:sz w:val="22"/>
          <w:szCs w:val="22"/>
        </w:rPr>
        <w:t>.</w:t>
      </w:r>
    </w:p>
    <w:p w:rsidR="000E6FD0" w:rsidRPr="00EB3745" w:rsidRDefault="000E6FD0" w:rsidP="00056651">
      <w:pPr>
        <w:snapToGrid w:val="0"/>
        <w:spacing w:before="120" w:after="120" w:line="340" w:lineRule="exact"/>
        <w:jc w:val="both"/>
        <w:rPr>
          <w:rFonts w:ascii="Arial" w:hAnsi="Arial" w:cs="Arial"/>
          <w:spacing w:val="-2"/>
          <w:sz w:val="22"/>
          <w:szCs w:val="22"/>
        </w:rPr>
      </w:pPr>
      <w:r w:rsidRPr="00EB3745">
        <w:rPr>
          <w:rFonts w:ascii="Arial" w:hAnsi="Arial" w:cs="Arial"/>
          <w:spacing w:val="-2"/>
          <w:sz w:val="22"/>
          <w:szCs w:val="22"/>
        </w:rPr>
        <w:t xml:space="preserve">5.4.3.6 </w:t>
      </w:r>
      <w:r w:rsidR="002311CB" w:rsidRPr="00EB3745">
        <w:rPr>
          <w:rFonts w:ascii="Arial" w:hAnsi="Arial" w:cs="Arial"/>
          <w:spacing w:val="-2"/>
          <w:sz w:val="22"/>
          <w:szCs w:val="22"/>
        </w:rPr>
        <w:tab/>
      </w:r>
      <w:r w:rsidRPr="00EB3745">
        <w:rPr>
          <w:rFonts w:ascii="Arial" w:hAnsi="Arial" w:cs="Arial"/>
          <w:spacing w:val="-2"/>
          <w:sz w:val="22"/>
          <w:szCs w:val="22"/>
        </w:rPr>
        <w:t xml:space="preserve">Kiểm tra trực quan hệ thống trộn tỷ lệ bọt, 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Pr="00EB3745">
        <w:rPr>
          <w:rFonts w:ascii="Arial" w:hAnsi="Arial" w:cs="Arial"/>
          <w:spacing w:val="-2"/>
          <w:sz w:val="22"/>
          <w:szCs w:val="22"/>
        </w:rPr>
        <w:t>4.4.3.6</w:t>
      </w:r>
      <w:r w:rsidR="00AF6915">
        <w:rPr>
          <w:rFonts w:ascii="Arial" w:hAnsi="Arial" w:cs="Arial"/>
          <w:spacing w:val="-2"/>
          <w:sz w:val="22"/>
          <w:szCs w:val="22"/>
        </w:rPr>
        <w:t xml:space="preserve"> của tiêu chuẩn này</w:t>
      </w:r>
      <w:r w:rsidRPr="00EB3745">
        <w:rPr>
          <w:rFonts w:ascii="Arial" w:hAnsi="Arial" w:cs="Arial"/>
          <w:spacing w:val="-2"/>
          <w:sz w:val="22"/>
          <w:szCs w:val="22"/>
        </w:rPr>
        <w:t>.</w:t>
      </w:r>
    </w:p>
    <w:p w:rsidR="000E772C" w:rsidRPr="00EB3745" w:rsidRDefault="000E772C" w:rsidP="00B74134">
      <w:pPr>
        <w:pStyle w:val="Heading1"/>
        <w:spacing w:after="240" w:line="360" w:lineRule="exact"/>
        <w:rPr>
          <w:rFonts w:ascii="Arial" w:hAnsi="Arial" w:cs="Arial"/>
          <w:b/>
          <w:color w:val="auto"/>
          <w:sz w:val="22"/>
          <w:szCs w:val="22"/>
        </w:rPr>
      </w:pPr>
      <w:bookmarkStart w:id="28" w:name="_Toc95829639"/>
      <w:r w:rsidRPr="00EB3745">
        <w:rPr>
          <w:rFonts w:ascii="Arial" w:hAnsi="Arial" w:cs="Arial"/>
          <w:b/>
          <w:color w:val="auto"/>
          <w:sz w:val="22"/>
          <w:szCs w:val="22"/>
        </w:rPr>
        <w:t xml:space="preserve">5.4.4 </w:t>
      </w:r>
      <w:r w:rsidR="002311CB" w:rsidRPr="00EB3745">
        <w:rPr>
          <w:rFonts w:ascii="Arial" w:hAnsi="Arial" w:cs="Arial"/>
          <w:b/>
          <w:color w:val="auto"/>
          <w:sz w:val="22"/>
          <w:szCs w:val="22"/>
        </w:rPr>
        <w:tab/>
      </w:r>
      <w:r w:rsidRPr="00EB3745">
        <w:rPr>
          <w:rFonts w:ascii="Arial" w:hAnsi="Arial" w:cs="Arial"/>
          <w:b/>
          <w:color w:val="auto"/>
          <w:sz w:val="22"/>
          <w:szCs w:val="22"/>
        </w:rPr>
        <w:t>Thử nghiệm bơm chữa cháy</w:t>
      </w:r>
      <w:bookmarkEnd w:id="28"/>
    </w:p>
    <w:p w:rsidR="000E772C" w:rsidRPr="00EB3745" w:rsidRDefault="000E772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5.4.4.1 </w:t>
      </w:r>
      <w:r w:rsidR="002311CB" w:rsidRPr="00EB3745">
        <w:rPr>
          <w:rFonts w:ascii="Arial" w:hAnsi="Arial" w:cs="Arial"/>
          <w:sz w:val="22"/>
          <w:szCs w:val="22"/>
        </w:rPr>
        <w:tab/>
      </w:r>
      <w:r w:rsidRPr="00EB3745">
        <w:rPr>
          <w:rFonts w:ascii="Arial" w:hAnsi="Arial" w:cs="Arial"/>
          <w:sz w:val="22"/>
          <w:szCs w:val="22"/>
        </w:rPr>
        <w:t>Thử nghiệm yêu cầu chung</w:t>
      </w:r>
    </w:p>
    <w:p w:rsidR="000C53B3" w:rsidRPr="00EB3745" w:rsidRDefault="005410E7"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5.4.4.1.1 </w:t>
      </w:r>
      <w:r w:rsidR="002311CB" w:rsidRPr="00EB3745">
        <w:rPr>
          <w:rFonts w:ascii="Arial" w:hAnsi="Arial" w:cs="Arial"/>
          <w:sz w:val="22"/>
          <w:szCs w:val="22"/>
        </w:rPr>
        <w:tab/>
      </w:r>
      <w:r w:rsidR="000C53B3" w:rsidRPr="00EB3745">
        <w:rPr>
          <w:rFonts w:ascii="Arial" w:hAnsi="Arial" w:cs="Arial"/>
          <w:sz w:val="22"/>
          <w:szCs w:val="22"/>
        </w:rPr>
        <w:t xml:space="preserve">Thử nghiệm bơm chữa cháy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0C53B3" w:rsidRPr="00EB3745">
        <w:rPr>
          <w:rFonts w:ascii="Arial" w:hAnsi="Arial" w:cs="Arial"/>
          <w:sz w:val="22"/>
          <w:szCs w:val="22"/>
        </w:rPr>
        <w:t>5.4.1 TCVN 13316-2:202... Kết quả thử nghiệm phải đảm bảo yêu cầu 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0C53B3" w:rsidRPr="00EB3745">
        <w:rPr>
          <w:rFonts w:ascii="Arial" w:hAnsi="Arial" w:cs="Arial"/>
          <w:sz w:val="22"/>
          <w:szCs w:val="22"/>
        </w:rPr>
        <w:t xml:space="preserve"> 4.4.4.1.1 của tiêu chuẩn này.</w:t>
      </w:r>
    </w:p>
    <w:p w:rsidR="005410E7" w:rsidRPr="00EB3745" w:rsidRDefault="005410E7"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5.4.4.1.2 </w:t>
      </w:r>
      <w:r w:rsidR="002311CB" w:rsidRPr="00EB3745">
        <w:rPr>
          <w:rFonts w:ascii="Arial" w:hAnsi="Arial" w:cs="Arial"/>
          <w:sz w:val="22"/>
          <w:szCs w:val="22"/>
        </w:rPr>
        <w:tab/>
      </w:r>
      <w:r w:rsidRPr="00EB3745">
        <w:rPr>
          <w:rFonts w:ascii="Arial" w:hAnsi="Arial" w:cs="Arial"/>
          <w:sz w:val="22"/>
          <w:szCs w:val="22"/>
        </w:rPr>
        <w:t>Kiểm tra thiết bị xả nước</w:t>
      </w:r>
      <w:r w:rsidR="000C53B3" w:rsidRPr="00EB3745">
        <w:rPr>
          <w:rFonts w:ascii="Arial" w:hAnsi="Arial" w:cs="Arial"/>
          <w:sz w:val="22"/>
          <w:szCs w:val="22"/>
        </w:rPr>
        <w:t xml:space="preserve"> dư của</w:t>
      </w:r>
      <w:r w:rsidRPr="00EB3745">
        <w:rPr>
          <w:rFonts w:ascii="Arial" w:hAnsi="Arial" w:cs="Arial"/>
          <w:sz w:val="22"/>
          <w:szCs w:val="22"/>
        </w:rPr>
        <w:t xml:space="preserve"> bơm chữa cháy, kết quả kiểm tra phải phù hợp yêu cầu 4.4.4.1.2.</w:t>
      </w:r>
    </w:p>
    <w:p w:rsidR="000E772C" w:rsidRPr="00EB3745" w:rsidRDefault="000E772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5.4.5 </w:t>
      </w:r>
      <w:r w:rsidR="002311CB" w:rsidRPr="00EB3745">
        <w:rPr>
          <w:rFonts w:ascii="Arial" w:hAnsi="Arial" w:cs="Arial"/>
          <w:sz w:val="22"/>
          <w:szCs w:val="22"/>
        </w:rPr>
        <w:tab/>
      </w:r>
      <w:r w:rsidRPr="00EB3745">
        <w:rPr>
          <w:rFonts w:ascii="Arial" w:hAnsi="Arial" w:cs="Arial"/>
          <w:sz w:val="22"/>
          <w:szCs w:val="22"/>
        </w:rPr>
        <w:t xml:space="preserve">Thử nghiệm lăng </w:t>
      </w:r>
      <w:r w:rsidR="000C53B3" w:rsidRPr="00EB3745">
        <w:rPr>
          <w:rFonts w:ascii="Arial" w:hAnsi="Arial" w:cs="Arial"/>
          <w:sz w:val="22"/>
          <w:szCs w:val="22"/>
        </w:rPr>
        <w:t xml:space="preserve">giá </w:t>
      </w:r>
      <w:r w:rsidRPr="00EB3745">
        <w:rPr>
          <w:rFonts w:ascii="Arial" w:hAnsi="Arial" w:cs="Arial"/>
          <w:sz w:val="22"/>
          <w:szCs w:val="22"/>
        </w:rPr>
        <w:t>chữa cháy</w:t>
      </w:r>
    </w:p>
    <w:p w:rsidR="008E2C0C" w:rsidRPr="00EB3745" w:rsidRDefault="008E2C0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5.4.5.1 </w:t>
      </w:r>
      <w:r w:rsidR="002311CB" w:rsidRPr="00EB3745">
        <w:rPr>
          <w:rFonts w:ascii="Arial" w:hAnsi="Arial" w:cs="Arial"/>
          <w:sz w:val="22"/>
          <w:szCs w:val="22"/>
        </w:rPr>
        <w:tab/>
      </w:r>
      <w:r w:rsidR="00062632" w:rsidRPr="00EB3745">
        <w:rPr>
          <w:rFonts w:ascii="Arial" w:hAnsi="Arial" w:cs="Arial"/>
          <w:sz w:val="22"/>
          <w:szCs w:val="22"/>
        </w:rPr>
        <w:t>Điều chỉnh lăng giá sao cho đầu lăng phun chếch một góc 45</w:t>
      </w:r>
      <w:r w:rsidR="009D13D7" w:rsidRPr="00EB3745">
        <w:rPr>
          <w:rFonts w:ascii="Arial" w:hAnsi="Arial" w:cs="Arial"/>
          <w:sz w:val="22"/>
          <w:szCs w:val="22"/>
          <w:vertAlign w:val="superscript"/>
        </w:rPr>
        <w:t>0</w:t>
      </w:r>
      <w:r w:rsidR="00062632" w:rsidRPr="00EB3745">
        <w:rPr>
          <w:rFonts w:ascii="Arial" w:hAnsi="Arial" w:cs="Arial"/>
          <w:sz w:val="22"/>
          <w:szCs w:val="22"/>
        </w:rPr>
        <w:t>; khởi động thiết bị tạo áp lực và tăng áp lực đến 1 MPa, dòng nước phun ra từ lăng phun nước phải có phổ phun nước đặc. Xác định vị trí rơi gần nhất của các tia nước phải phù hợp yêu cầu 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062632" w:rsidRPr="00EB3745">
        <w:rPr>
          <w:rFonts w:ascii="Arial" w:hAnsi="Arial" w:cs="Arial"/>
          <w:sz w:val="22"/>
          <w:szCs w:val="22"/>
        </w:rPr>
        <w:t xml:space="preserve"> 4.4.5.1 của tiêu chuẩn này.</w:t>
      </w:r>
    </w:p>
    <w:p w:rsidR="008E2C0C" w:rsidRPr="00EB3745" w:rsidRDefault="008E2C0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5.4.5.2 </w:t>
      </w:r>
      <w:r w:rsidR="002311CB" w:rsidRPr="00EB3745">
        <w:rPr>
          <w:rFonts w:ascii="Arial" w:hAnsi="Arial" w:cs="Arial"/>
          <w:sz w:val="22"/>
          <w:szCs w:val="22"/>
        </w:rPr>
        <w:tab/>
      </w:r>
      <w:r w:rsidR="00062632" w:rsidRPr="00EB3745">
        <w:rPr>
          <w:rFonts w:ascii="Arial" w:hAnsi="Arial" w:cs="Arial"/>
          <w:sz w:val="22"/>
          <w:szCs w:val="22"/>
        </w:rPr>
        <w:t xml:space="preserve">Dùng thước góc đo góc nghiêng xuống của lăng giá chữa chữa cháy trên xe chữa cháy. Kết quả kiểm tra phải phù hợp với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00062632" w:rsidRPr="00EB3745">
        <w:rPr>
          <w:rFonts w:ascii="Arial" w:hAnsi="Arial" w:cs="Arial"/>
          <w:sz w:val="22"/>
          <w:szCs w:val="22"/>
        </w:rPr>
        <w:t>4.4.5.2 của tiêu chuẩn này.</w:t>
      </w:r>
    </w:p>
    <w:p w:rsidR="008E2C0C" w:rsidRPr="00EB3745" w:rsidRDefault="008E2C0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5.4.5.3 </w:t>
      </w:r>
      <w:r w:rsidR="002311CB" w:rsidRPr="00EB3745">
        <w:rPr>
          <w:rFonts w:ascii="Arial" w:hAnsi="Arial" w:cs="Arial"/>
          <w:sz w:val="22"/>
          <w:szCs w:val="22"/>
        </w:rPr>
        <w:tab/>
      </w:r>
      <w:r w:rsidR="00062632" w:rsidRPr="00EB3745">
        <w:rPr>
          <w:rFonts w:ascii="Arial" w:hAnsi="Arial" w:cs="Arial"/>
          <w:sz w:val="22"/>
          <w:szCs w:val="22"/>
        </w:rPr>
        <w:t xml:space="preserve">Kiểm tra trực quan đường ống nước vào lăng giá trên nóc xe. </w:t>
      </w:r>
      <w:r w:rsidRPr="00EB3745">
        <w:rPr>
          <w:rFonts w:ascii="Arial" w:hAnsi="Arial" w:cs="Arial"/>
          <w:sz w:val="22"/>
          <w:szCs w:val="22"/>
        </w:rPr>
        <w:t xml:space="preserve">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Pr="00EB3745">
        <w:rPr>
          <w:rFonts w:ascii="Arial" w:hAnsi="Arial" w:cs="Arial"/>
          <w:sz w:val="22"/>
          <w:szCs w:val="22"/>
        </w:rPr>
        <w:t>4.4.5.3</w:t>
      </w:r>
      <w:r w:rsidR="00AF6915">
        <w:rPr>
          <w:rFonts w:ascii="Arial" w:hAnsi="Arial" w:cs="Arial"/>
          <w:sz w:val="22"/>
          <w:szCs w:val="22"/>
        </w:rPr>
        <w:t xml:space="preserve"> của tiêu chuẩn này</w:t>
      </w:r>
      <w:r w:rsidRPr="00EB3745">
        <w:rPr>
          <w:rFonts w:ascii="Arial" w:hAnsi="Arial" w:cs="Arial"/>
          <w:sz w:val="22"/>
          <w:szCs w:val="22"/>
        </w:rPr>
        <w:t>.</w:t>
      </w:r>
    </w:p>
    <w:p w:rsidR="008E2C0C" w:rsidRPr="00EB3745" w:rsidRDefault="008E2C0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5.4.5.4 </w:t>
      </w:r>
      <w:r w:rsidR="002311CB" w:rsidRPr="00EB3745">
        <w:rPr>
          <w:rFonts w:ascii="Arial" w:hAnsi="Arial" w:cs="Arial"/>
          <w:sz w:val="22"/>
          <w:szCs w:val="22"/>
        </w:rPr>
        <w:tab/>
      </w:r>
      <w:r w:rsidR="00062632" w:rsidRPr="00EB3745">
        <w:rPr>
          <w:rFonts w:ascii="Arial" w:hAnsi="Arial" w:cs="Arial"/>
          <w:sz w:val="22"/>
          <w:szCs w:val="22"/>
        </w:rPr>
        <w:t xml:space="preserve">Kiểm tra cấu tạo giá đỡ và cơ cấu khóa của lăng giá trên nóc xe, cơ cấu khóa của lăng phía trước xe. </w:t>
      </w:r>
      <w:r w:rsidRPr="00EB3745">
        <w:rPr>
          <w:rFonts w:ascii="Arial" w:hAnsi="Arial" w:cs="Arial"/>
          <w:sz w:val="22"/>
          <w:szCs w:val="22"/>
        </w:rPr>
        <w:t xml:space="preserve">Kết quả kiểm tra phải phù hợp yêu cầu </w:t>
      </w:r>
      <w:r w:rsidR="00AF6915" w:rsidRPr="00EB3745">
        <w:rPr>
          <w:rFonts w:ascii="Arial" w:hAnsi="Arial" w:cs="Arial"/>
          <w:spacing w:val="-2"/>
          <w:sz w:val="22"/>
          <w:szCs w:val="22"/>
          <w:lang w:val="nl-NL" w:eastAsia="zh-CN"/>
        </w:rPr>
        <w:t>tại</w:t>
      </w:r>
      <w:r w:rsidR="00AF6915">
        <w:rPr>
          <w:rFonts w:ascii="Arial" w:hAnsi="Arial" w:cs="Arial"/>
          <w:bCs/>
          <w:sz w:val="22"/>
          <w:szCs w:val="22"/>
          <w:lang w:val="nl-NL"/>
        </w:rPr>
        <w:t xml:space="preserve"> </w:t>
      </w:r>
      <w:r w:rsidR="00AF6915">
        <w:rPr>
          <w:rFonts w:ascii="Arial" w:hAnsi="Arial" w:cs="Arial"/>
          <w:spacing w:val="-2"/>
          <w:sz w:val="22"/>
          <w:szCs w:val="22"/>
        </w:rPr>
        <w:t>Điều</w:t>
      </w:r>
      <w:r w:rsidR="00AF6915" w:rsidRPr="00EB3745">
        <w:rPr>
          <w:rFonts w:ascii="Arial" w:hAnsi="Arial" w:cs="Arial"/>
          <w:spacing w:val="-2"/>
          <w:sz w:val="22"/>
          <w:szCs w:val="22"/>
          <w:lang w:val="nl-NL" w:eastAsia="zh-CN"/>
        </w:rPr>
        <w:t xml:space="preserve"> </w:t>
      </w:r>
      <w:r w:rsidRPr="00EB3745">
        <w:rPr>
          <w:rFonts w:ascii="Arial" w:hAnsi="Arial" w:cs="Arial"/>
          <w:sz w:val="22"/>
          <w:szCs w:val="22"/>
        </w:rPr>
        <w:t>4.4.5.4</w:t>
      </w:r>
      <w:r w:rsidR="00AF6915">
        <w:rPr>
          <w:rFonts w:ascii="Arial" w:hAnsi="Arial" w:cs="Arial"/>
          <w:sz w:val="22"/>
          <w:szCs w:val="22"/>
        </w:rPr>
        <w:t xml:space="preserve"> của tiêu chuẩn này</w:t>
      </w:r>
      <w:r w:rsidRPr="00EB3745">
        <w:rPr>
          <w:rFonts w:ascii="Arial" w:hAnsi="Arial" w:cs="Arial"/>
          <w:sz w:val="22"/>
          <w:szCs w:val="22"/>
        </w:rPr>
        <w:t>.</w:t>
      </w:r>
    </w:p>
    <w:p w:rsidR="008E2C0C" w:rsidRPr="00EB3745" w:rsidRDefault="008E2C0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lastRenderedPageBreak/>
        <w:t xml:space="preserve">5.4.5.5 </w:t>
      </w:r>
      <w:r w:rsidR="002311CB" w:rsidRPr="00EB3745">
        <w:rPr>
          <w:rFonts w:ascii="Arial" w:hAnsi="Arial" w:cs="Arial"/>
          <w:sz w:val="22"/>
          <w:szCs w:val="22"/>
        </w:rPr>
        <w:tab/>
      </w:r>
      <w:r w:rsidR="00062632" w:rsidRPr="00EB3745">
        <w:rPr>
          <w:rFonts w:ascii="Arial" w:hAnsi="Arial" w:cs="Arial"/>
          <w:sz w:val="22"/>
          <w:szCs w:val="22"/>
        </w:rPr>
        <w:t xml:space="preserve">Khi lăng chữa cháy là loại điều khiển từ xa, kiểm tra hệ thống thông tin và hệ thống điều khiển khác trên xe. </w:t>
      </w:r>
      <w:r w:rsidRPr="00EB3745">
        <w:rPr>
          <w:rFonts w:ascii="Arial" w:hAnsi="Arial" w:cs="Arial"/>
          <w:sz w:val="22"/>
          <w:szCs w:val="22"/>
        </w:rPr>
        <w:t xml:space="preserve">Kết quả thử nghiệm phải phù hợp yêu cầu </w:t>
      </w:r>
      <w:r w:rsidR="007220CC" w:rsidRPr="00EB3745">
        <w:rPr>
          <w:rFonts w:ascii="Arial" w:hAnsi="Arial" w:cs="Arial"/>
          <w:spacing w:val="-2"/>
          <w:sz w:val="22"/>
          <w:szCs w:val="22"/>
          <w:lang w:val="nl-NL" w:eastAsia="zh-CN"/>
        </w:rPr>
        <w:t>tại</w:t>
      </w:r>
      <w:r w:rsidR="007220CC">
        <w:rPr>
          <w:rFonts w:ascii="Arial" w:hAnsi="Arial" w:cs="Arial"/>
          <w:bCs/>
          <w:sz w:val="22"/>
          <w:szCs w:val="22"/>
          <w:lang w:val="nl-NL"/>
        </w:rPr>
        <w:t xml:space="preserve"> </w:t>
      </w:r>
      <w:r w:rsidR="007220CC">
        <w:rPr>
          <w:rFonts w:ascii="Arial" w:hAnsi="Arial" w:cs="Arial"/>
          <w:spacing w:val="-2"/>
          <w:sz w:val="22"/>
          <w:szCs w:val="22"/>
        </w:rPr>
        <w:t>Điều</w:t>
      </w:r>
      <w:r w:rsidR="007220CC" w:rsidRPr="00EB3745">
        <w:rPr>
          <w:rFonts w:ascii="Arial" w:hAnsi="Arial" w:cs="Arial"/>
          <w:spacing w:val="-2"/>
          <w:sz w:val="22"/>
          <w:szCs w:val="22"/>
          <w:lang w:val="nl-NL" w:eastAsia="zh-CN"/>
        </w:rPr>
        <w:t xml:space="preserve"> </w:t>
      </w:r>
      <w:r w:rsidRPr="00EB3745">
        <w:rPr>
          <w:rFonts w:ascii="Arial" w:hAnsi="Arial" w:cs="Arial"/>
          <w:sz w:val="22"/>
          <w:szCs w:val="22"/>
        </w:rPr>
        <w:t>4.4.5.5</w:t>
      </w:r>
      <w:r w:rsidR="007220CC">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5.4.6 </w:t>
      </w:r>
      <w:r w:rsidR="002311CB" w:rsidRPr="00EB3745">
        <w:rPr>
          <w:rFonts w:ascii="Arial" w:hAnsi="Arial" w:cs="Arial"/>
          <w:sz w:val="22"/>
          <w:szCs w:val="22"/>
        </w:rPr>
        <w:tab/>
      </w:r>
      <w:r w:rsidRPr="00EB3745">
        <w:rPr>
          <w:rFonts w:ascii="Arial" w:hAnsi="Arial" w:cs="Arial"/>
          <w:sz w:val="22"/>
          <w:szCs w:val="22"/>
        </w:rPr>
        <w:t xml:space="preserve">Thử nghiệm tính năng đường ống </w:t>
      </w:r>
    </w:p>
    <w:p w:rsidR="00062632" w:rsidRPr="00EB3745" w:rsidRDefault="00062632"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 xml:space="preserve">5.4.6.1 </w:t>
      </w:r>
      <w:r w:rsidRPr="00EB3745">
        <w:rPr>
          <w:rFonts w:ascii="Arial" w:hAnsi="Arial" w:cs="Arial"/>
          <w:sz w:val="22"/>
          <w:szCs w:val="22"/>
        </w:rPr>
        <w:tab/>
        <w:t xml:space="preserve">Thử nghiệm đường ống dẫn nước vào bơm chữa cháy, đường ống dẫn nước ra của bơm chữa cháy, đường ống nước từ téc nước đến bơm chữa cháy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 xml:space="preserve">5.4.2 TCVN 13316-2:202. Kết quả thử nghiệm phải đảm bảo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4.4.6.1 của tiêu chuẩn này.</w:t>
      </w:r>
    </w:p>
    <w:p w:rsidR="00062632" w:rsidRPr="00EB3745" w:rsidRDefault="00062632" w:rsidP="00056651">
      <w:pPr>
        <w:snapToGrid w:val="0"/>
        <w:spacing w:before="120" w:after="120" w:line="340" w:lineRule="exact"/>
        <w:jc w:val="both"/>
        <w:rPr>
          <w:rFonts w:ascii="Arial" w:hAnsi="Arial" w:cs="Arial"/>
          <w:sz w:val="22"/>
          <w:szCs w:val="22"/>
        </w:rPr>
      </w:pPr>
      <w:r w:rsidRPr="00EB3745">
        <w:rPr>
          <w:rFonts w:ascii="Arial" w:hAnsi="Arial" w:cs="Arial"/>
          <w:sz w:val="22"/>
          <w:szCs w:val="22"/>
        </w:rPr>
        <w:t>5.4.6.2</w:t>
      </w:r>
      <w:r w:rsidRPr="00EB3745">
        <w:rPr>
          <w:rFonts w:ascii="Arial" w:hAnsi="Arial" w:cs="Arial"/>
          <w:sz w:val="22"/>
          <w:szCs w:val="22"/>
        </w:rPr>
        <w:tab/>
      </w:r>
      <w:r w:rsidRPr="00EB3745">
        <w:rPr>
          <w:rFonts w:ascii="Arial" w:hAnsi="Arial" w:cs="Arial"/>
          <w:sz w:val="22"/>
          <w:szCs w:val="22"/>
        </w:rPr>
        <w:tab/>
        <w:t xml:space="preserve">Kiểm tra trực quan màu sắc của đường ống dẫn chất tạo bọt. Kết quả kiểm tra phải bảo đảm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4.4.6.2 của tiêu chuẩn này.</w:t>
      </w:r>
    </w:p>
    <w:p w:rsidR="00062632" w:rsidRPr="00EB3745" w:rsidRDefault="000E772C"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5.4.6.4 </w:t>
      </w:r>
      <w:r w:rsidR="002311CB" w:rsidRPr="00EB3745">
        <w:rPr>
          <w:rFonts w:ascii="Arial" w:hAnsi="Arial" w:cs="Arial"/>
          <w:sz w:val="22"/>
          <w:szCs w:val="22"/>
        </w:rPr>
        <w:tab/>
      </w:r>
      <w:r w:rsidRPr="00EB3745">
        <w:rPr>
          <w:rFonts w:ascii="Arial" w:hAnsi="Arial" w:cs="Arial"/>
          <w:sz w:val="22"/>
          <w:szCs w:val="22"/>
        </w:rPr>
        <w:t xml:space="preserve">Thử nghiệm đường ống </w:t>
      </w:r>
      <w:r w:rsidR="00062632" w:rsidRPr="00EB3745">
        <w:rPr>
          <w:rFonts w:ascii="Arial" w:hAnsi="Arial" w:cs="Arial"/>
          <w:sz w:val="22"/>
          <w:szCs w:val="22"/>
        </w:rPr>
        <w:t>dẫn chất tạo bọt từ từ téc bọt đến hệ thống trộn bọt</w:t>
      </w:r>
    </w:p>
    <w:p w:rsidR="002412EF" w:rsidRPr="00EB3745" w:rsidRDefault="002412EF"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5.4.6.4.1 </w:t>
      </w:r>
      <w:r w:rsidR="002311CB" w:rsidRPr="00EB3745">
        <w:rPr>
          <w:rFonts w:ascii="Arial" w:hAnsi="Arial" w:cs="Arial"/>
          <w:sz w:val="22"/>
          <w:szCs w:val="22"/>
        </w:rPr>
        <w:tab/>
      </w:r>
      <w:r w:rsidRPr="00EB3745">
        <w:rPr>
          <w:rFonts w:ascii="Arial" w:hAnsi="Arial" w:cs="Arial"/>
          <w:sz w:val="22"/>
          <w:szCs w:val="22"/>
        </w:rPr>
        <w:t xml:space="preserve">Đổ đầy bọt vào trong téc bọt, khởi động hệ thống bơm bọt xả dung dịch bọt ra ngoài, duy trì bơm bọt đến khi không thể cung cấp bọt thì dừng bơm, dùng bơm chìm xác định khối lượng bọt được hút ra, kết quả thử nghiệm phải phù hợp yêu cầu kỹ thuật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4.4.6.</w:t>
      </w:r>
      <w:r w:rsidR="00062632" w:rsidRPr="00EB3745">
        <w:rPr>
          <w:rFonts w:ascii="Arial" w:hAnsi="Arial" w:cs="Arial"/>
          <w:sz w:val="22"/>
          <w:szCs w:val="22"/>
        </w:rPr>
        <w:t>3</w:t>
      </w:r>
      <w:r w:rsidRPr="00EB3745">
        <w:rPr>
          <w:rFonts w:ascii="Arial" w:hAnsi="Arial" w:cs="Arial"/>
          <w:sz w:val="22"/>
          <w:szCs w:val="22"/>
        </w:rPr>
        <w:t>.1.</w:t>
      </w:r>
    </w:p>
    <w:p w:rsidR="002412EF" w:rsidRPr="00EB3745" w:rsidRDefault="002412EF"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5.4.6.4.2 </w:t>
      </w:r>
      <w:r w:rsidR="002311CB" w:rsidRPr="00EB3745">
        <w:rPr>
          <w:rFonts w:ascii="Arial" w:hAnsi="Arial" w:cs="Arial"/>
          <w:sz w:val="22"/>
          <w:szCs w:val="22"/>
        </w:rPr>
        <w:tab/>
      </w:r>
      <w:r w:rsidR="00062632" w:rsidRPr="00EB3745">
        <w:rPr>
          <w:rFonts w:ascii="Arial" w:hAnsi="Arial" w:cs="Arial"/>
          <w:sz w:val="22"/>
          <w:szCs w:val="22"/>
        </w:rPr>
        <w:t xml:space="preserve">Kiểm tra trực quan bộ lọc đầu vào của đường ống dẫn chất tạo bọt Kết nối đầu ra của đường ống dẫn chất tạo bọt với đồng hồ đo lưu lượng và thiết bị trộn chất tạo bọt  được vận hành trong điều kiện làm việc tối đa, khi hoạt động ổn định đo lưu lượng và áp suất. Đầu vào của đường ống dẫn chất tạo bọt được kết nối với bơm chân không, các lỗ mở khác được đóng lại, bật bơm chân không để bơm chân không đến 85kPa, tắt bơm chân không và đo giá trị độ giảm chân không trong vòng 5 </w:t>
      </w:r>
      <w:r w:rsidR="00751741" w:rsidRPr="00EB3745">
        <w:rPr>
          <w:rFonts w:ascii="Arial" w:hAnsi="Arial" w:cs="Arial"/>
          <w:sz w:val="22"/>
          <w:szCs w:val="22"/>
        </w:rPr>
        <w:t>phút</w:t>
      </w:r>
      <w:r w:rsidR="00062632" w:rsidRPr="00EB3745">
        <w:rPr>
          <w:rFonts w:ascii="Arial" w:hAnsi="Arial" w:cs="Arial"/>
          <w:sz w:val="22"/>
          <w:szCs w:val="22"/>
        </w:rPr>
        <w:t xml:space="preserve">. Kết quả thử nghiệm phải đảm bảo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00062632" w:rsidRPr="00EB3745">
        <w:rPr>
          <w:rFonts w:ascii="Arial" w:hAnsi="Arial" w:cs="Arial"/>
          <w:sz w:val="22"/>
          <w:szCs w:val="22"/>
        </w:rPr>
        <w:t>4.4.6.3.2 của tiêu chuẩn này.</w:t>
      </w:r>
    </w:p>
    <w:p w:rsidR="000E772C" w:rsidRPr="00EB3745" w:rsidRDefault="000E772C" w:rsidP="00B74134">
      <w:pPr>
        <w:pStyle w:val="Heading1"/>
        <w:spacing w:after="240" w:line="360" w:lineRule="exact"/>
        <w:rPr>
          <w:rFonts w:ascii="Arial" w:hAnsi="Arial" w:cs="Arial"/>
          <w:b/>
          <w:color w:val="auto"/>
          <w:sz w:val="22"/>
          <w:szCs w:val="22"/>
        </w:rPr>
      </w:pPr>
      <w:bookmarkStart w:id="29" w:name="_Toc95829640"/>
      <w:r w:rsidRPr="00EB3745">
        <w:rPr>
          <w:rFonts w:ascii="Arial" w:hAnsi="Arial" w:cs="Arial"/>
          <w:b/>
          <w:color w:val="auto"/>
          <w:sz w:val="22"/>
          <w:szCs w:val="22"/>
        </w:rPr>
        <w:t xml:space="preserve">5.4.7 </w:t>
      </w:r>
      <w:r w:rsidR="002311CB" w:rsidRPr="00EB3745">
        <w:rPr>
          <w:rFonts w:ascii="Arial" w:hAnsi="Arial" w:cs="Arial"/>
          <w:b/>
          <w:color w:val="auto"/>
          <w:sz w:val="22"/>
          <w:szCs w:val="22"/>
        </w:rPr>
        <w:tab/>
      </w:r>
      <w:r w:rsidRPr="00EB3745">
        <w:rPr>
          <w:rFonts w:ascii="Arial" w:hAnsi="Arial" w:cs="Arial"/>
          <w:b/>
          <w:color w:val="auto"/>
          <w:sz w:val="22"/>
          <w:szCs w:val="22"/>
        </w:rPr>
        <w:t xml:space="preserve">Thử nghiệm téc </w:t>
      </w:r>
      <w:r w:rsidR="00062632" w:rsidRPr="00EB3745">
        <w:rPr>
          <w:rFonts w:ascii="Arial" w:hAnsi="Arial" w:cs="Arial"/>
          <w:b/>
          <w:color w:val="auto"/>
          <w:sz w:val="22"/>
          <w:szCs w:val="22"/>
        </w:rPr>
        <w:t xml:space="preserve">nước và téc </w:t>
      </w:r>
      <w:r w:rsidRPr="00EB3745">
        <w:rPr>
          <w:rFonts w:ascii="Arial" w:hAnsi="Arial" w:cs="Arial"/>
          <w:b/>
          <w:color w:val="auto"/>
          <w:sz w:val="22"/>
          <w:szCs w:val="22"/>
        </w:rPr>
        <w:t>bọt</w:t>
      </w:r>
      <w:bookmarkEnd w:id="29"/>
    </w:p>
    <w:p w:rsidR="00957296" w:rsidRPr="00EB3745" w:rsidRDefault="000E772C"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5.4.7.1 </w:t>
      </w:r>
      <w:r w:rsidR="002311CB" w:rsidRPr="00EB3745">
        <w:rPr>
          <w:rFonts w:ascii="Arial" w:hAnsi="Arial" w:cs="Arial"/>
          <w:sz w:val="22"/>
          <w:szCs w:val="22"/>
        </w:rPr>
        <w:tab/>
      </w:r>
      <w:r w:rsidR="00957296" w:rsidRPr="00EB3745">
        <w:rPr>
          <w:rFonts w:ascii="Arial" w:hAnsi="Arial" w:cs="Arial"/>
          <w:sz w:val="22"/>
          <w:szCs w:val="22"/>
        </w:rPr>
        <w:t xml:space="preserve">Thử nghiệm téc nước theo </w:t>
      </w:r>
      <w:r w:rsidR="004A47EF">
        <w:rPr>
          <w:rFonts w:ascii="Arial" w:hAnsi="Arial" w:cs="Arial"/>
          <w:sz w:val="22"/>
          <w:szCs w:val="22"/>
        </w:rPr>
        <w:t xml:space="preserve">Điều </w:t>
      </w:r>
      <w:r w:rsidR="00957296" w:rsidRPr="00EB3745">
        <w:rPr>
          <w:rFonts w:ascii="Arial" w:hAnsi="Arial" w:cs="Arial"/>
          <w:sz w:val="22"/>
          <w:szCs w:val="22"/>
        </w:rPr>
        <w:t xml:space="preserve">5.4.3 TCVN 13316-2:202.... Kết quả thử nghiệm phải đảm bảo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957296" w:rsidRPr="00EB3745">
        <w:rPr>
          <w:rFonts w:ascii="Arial" w:hAnsi="Arial" w:cs="Arial"/>
          <w:sz w:val="22"/>
          <w:szCs w:val="22"/>
        </w:rPr>
        <w:t xml:space="preserve"> 4.4.7.1 của tiêu chuẩn này.</w:t>
      </w:r>
    </w:p>
    <w:p w:rsidR="00957296" w:rsidRPr="00EB3745" w:rsidRDefault="0095729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5.4.7.2</w:t>
      </w:r>
      <w:r w:rsidRPr="00EB3745">
        <w:rPr>
          <w:rFonts w:ascii="Arial" w:hAnsi="Arial" w:cs="Arial"/>
          <w:sz w:val="22"/>
          <w:szCs w:val="22"/>
        </w:rPr>
        <w:tab/>
      </w:r>
      <w:r w:rsidRPr="00EB3745">
        <w:rPr>
          <w:rFonts w:ascii="Arial" w:hAnsi="Arial" w:cs="Arial"/>
          <w:sz w:val="22"/>
          <w:szCs w:val="22"/>
        </w:rPr>
        <w:tab/>
      </w:r>
      <w:r w:rsidRPr="00EB3745">
        <w:rPr>
          <w:rFonts w:ascii="Arial" w:hAnsi="Arial" w:cs="Arial"/>
          <w:spacing w:val="-4"/>
          <w:sz w:val="22"/>
          <w:szCs w:val="22"/>
        </w:rPr>
        <w:t xml:space="preserve">Chọn mẫu vật liệu thân téc bọt và téc nước có kích thước 200mm x 200mm, tiến hành thử nghiệm phun bụi muối theo quy định </w:t>
      </w:r>
      <w:r w:rsidR="0044337C" w:rsidRPr="00EB3745">
        <w:rPr>
          <w:rFonts w:ascii="Arial" w:hAnsi="Arial" w:cs="Arial"/>
          <w:spacing w:val="-4"/>
          <w:sz w:val="22"/>
          <w:szCs w:val="22"/>
        </w:rPr>
        <w:t>TCVN 7699-2-11</w:t>
      </w:r>
      <w:r w:rsidRPr="00EB3745">
        <w:rPr>
          <w:rFonts w:ascii="Arial" w:hAnsi="Arial" w:cs="Arial"/>
          <w:spacing w:val="-4"/>
          <w:sz w:val="22"/>
          <w:szCs w:val="22"/>
        </w:rPr>
        <w:t xml:space="preserve">, kết quả thử nghiệm phải phù hợp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pacing w:val="-4"/>
          <w:sz w:val="22"/>
          <w:szCs w:val="22"/>
        </w:rPr>
        <w:t>4.4.7.2</w:t>
      </w:r>
      <w:r w:rsidR="004A47EF">
        <w:rPr>
          <w:rFonts w:ascii="Arial" w:hAnsi="Arial" w:cs="Arial"/>
          <w:spacing w:val="-4"/>
          <w:sz w:val="22"/>
          <w:szCs w:val="22"/>
        </w:rPr>
        <w:t xml:space="preserve"> của tiêu chuẩn này</w:t>
      </w:r>
      <w:r w:rsidRPr="00EB3745">
        <w:rPr>
          <w:rFonts w:ascii="Arial" w:hAnsi="Arial" w:cs="Arial"/>
          <w:spacing w:val="-4"/>
          <w:sz w:val="22"/>
          <w:szCs w:val="22"/>
        </w:rPr>
        <w:t>.</w:t>
      </w:r>
    </w:p>
    <w:p w:rsidR="0095729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5.4.7.3</w:t>
      </w:r>
      <w:r w:rsidRPr="00EB3745">
        <w:rPr>
          <w:rFonts w:ascii="Arial" w:hAnsi="Arial" w:cs="Arial"/>
          <w:sz w:val="22"/>
          <w:szCs w:val="22"/>
        </w:rPr>
        <w:tab/>
      </w:r>
      <w:r w:rsidRPr="00EB3745">
        <w:rPr>
          <w:rFonts w:ascii="Arial" w:hAnsi="Arial" w:cs="Arial"/>
          <w:sz w:val="22"/>
          <w:szCs w:val="22"/>
        </w:rPr>
        <w:tab/>
        <w:t xml:space="preserve">Kiểm tra trực quan cửa thở của téc chất tạo bọt. Kết quả thử nghiệm phải đảm bảo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Pr="00EB3745">
        <w:rPr>
          <w:rFonts w:ascii="Arial" w:hAnsi="Arial" w:cs="Arial"/>
          <w:sz w:val="22"/>
          <w:szCs w:val="22"/>
        </w:rPr>
        <w:t xml:space="preserve"> 4.4.7.3 của tiêu chuẩn này.</w:t>
      </w:r>
    </w:p>
    <w:p w:rsidR="00B95F8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5.4.7.4</w:t>
      </w:r>
      <w:r w:rsidRPr="00EB3745">
        <w:rPr>
          <w:rFonts w:ascii="Arial" w:hAnsi="Arial" w:cs="Arial"/>
          <w:sz w:val="22"/>
          <w:szCs w:val="22"/>
        </w:rPr>
        <w:tab/>
      </w:r>
      <w:r w:rsidRPr="00EB3745">
        <w:rPr>
          <w:rFonts w:ascii="Arial" w:hAnsi="Arial" w:cs="Arial"/>
          <w:sz w:val="22"/>
          <w:szCs w:val="22"/>
        </w:rPr>
        <w:tab/>
        <w:t xml:space="preserve">Kiểm tra dung tích téc chất tạo bọt. Kết quả phải bảo đảm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4.4.7.4 của tiêu chuẩn này.</w:t>
      </w:r>
    </w:p>
    <w:p w:rsidR="00B95F86" w:rsidRPr="00EB3745" w:rsidRDefault="00B95F86" w:rsidP="00B74134">
      <w:pPr>
        <w:snapToGrid w:val="0"/>
        <w:spacing w:before="120" w:after="120" w:line="360" w:lineRule="exact"/>
        <w:jc w:val="both"/>
        <w:rPr>
          <w:rFonts w:ascii="Arial" w:hAnsi="Arial" w:cs="Arial"/>
          <w:sz w:val="22"/>
          <w:szCs w:val="22"/>
        </w:rPr>
      </w:pPr>
      <w:r w:rsidRPr="00EB3745">
        <w:rPr>
          <w:rFonts w:ascii="Arial" w:hAnsi="Arial" w:cs="Arial"/>
          <w:sz w:val="22"/>
          <w:szCs w:val="22"/>
        </w:rPr>
        <w:t>5.4.7.5</w:t>
      </w:r>
      <w:r w:rsidRPr="00EB3745">
        <w:rPr>
          <w:rFonts w:ascii="Arial" w:hAnsi="Arial" w:cs="Arial"/>
          <w:sz w:val="22"/>
          <w:szCs w:val="22"/>
        </w:rPr>
        <w:tab/>
      </w:r>
      <w:r w:rsidRPr="00EB3745">
        <w:rPr>
          <w:rFonts w:ascii="Arial" w:hAnsi="Arial" w:cs="Arial"/>
          <w:sz w:val="22"/>
          <w:szCs w:val="22"/>
        </w:rPr>
        <w:tab/>
        <w:t>Thử nghiệm đường ống lấy nước, chất tạo bọt</w:t>
      </w:r>
    </w:p>
    <w:p w:rsidR="00B95F8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5.4.7.5.1</w:t>
      </w:r>
      <w:r w:rsidRPr="00EB3745">
        <w:rPr>
          <w:rFonts w:ascii="Arial" w:hAnsi="Arial" w:cs="Arial"/>
          <w:sz w:val="22"/>
          <w:szCs w:val="22"/>
        </w:rPr>
        <w:tab/>
      </w:r>
      <w:bookmarkStart w:id="30" w:name="_Hlk73200871"/>
      <w:r w:rsidRPr="00EB3745">
        <w:rPr>
          <w:rFonts w:ascii="Arial" w:hAnsi="Arial" w:cs="Arial"/>
          <w:sz w:val="22"/>
          <w:szCs w:val="22"/>
        </w:rPr>
        <w:t xml:space="preserve">Thử nghiệm đường ống lấy nước theo </w:t>
      </w:r>
      <w:r w:rsidR="004A47EF">
        <w:rPr>
          <w:rFonts w:ascii="Arial" w:hAnsi="Arial" w:cs="Arial"/>
          <w:sz w:val="22"/>
          <w:szCs w:val="22"/>
        </w:rPr>
        <w:t xml:space="preserve">Điều </w:t>
      </w:r>
      <w:r w:rsidRPr="00EB3745">
        <w:rPr>
          <w:rFonts w:ascii="Arial" w:hAnsi="Arial" w:cs="Arial"/>
          <w:sz w:val="22"/>
          <w:szCs w:val="22"/>
        </w:rPr>
        <w:t xml:space="preserve">5.4.3.2 TCVN 13316-2:202.... Kết quả thử nghiệm phải đảm bảo yêu cầu </w:t>
      </w:r>
      <w:r w:rsidR="004A47EF" w:rsidRPr="00EB3745">
        <w:rPr>
          <w:rFonts w:ascii="Arial" w:hAnsi="Arial" w:cs="Arial"/>
          <w:spacing w:val="-2"/>
          <w:sz w:val="22"/>
          <w:szCs w:val="22"/>
          <w:lang w:val="nl-NL" w:eastAsia="zh-CN"/>
        </w:rPr>
        <w:t>tại</w:t>
      </w:r>
      <w:r w:rsidR="004A47EF">
        <w:rPr>
          <w:rFonts w:ascii="Arial" w:hAnsi="Arial" w:cs="Arial"/>
          <w:bCs/>
          <w:sz w:val="22"/>
          <w:szCs w:val="22"/>
          <w:lang w:val="nl-NL"/>
        </w:rPr>
        <w:t xml:space="preserve"> </w:t>
      </w:r>
      <w:r w:rsidR="004A47EF">
        <w:rPr>
          <w:rFonts w:ascii="Arial" w:hAnsi="Arial" w:cs="Arial"/>
          <w:spacing w:val="-2"/>
          <w:sz w:val="22"/>
          <w:szCs w:val="22"/>
        </w:rPr>
        <w:t>Điều</w:t>
      </w:r>
      <w:r w:rsidR="004A47EF" w:rsidRPr="00EB3745">
        <w:rPr>
          <w:rFonts w:ascii="Arial" w:hAnsi="Arial" w:cs="Arial"/>
          <w:spacing w:val="-2"/>
          <w:sz w:val="22"/>
          <w:szCs w:val="22"/>
          <w:lang w:val="nl-NL" w:eastAsia="zh-CN"/>
        </w:rPr>
        <w:t xml:space="preserve"> </w:t>
      </w:r>
      <w:r w:rsidRPr="00EB3745">
        <w:rPr>
          <w:rFonts w:ascii="Arial" w:hAnsi="Arial" w:cs="Arial"/>
          <w:sz w:val="22"/>
          <w:szCs w:val="22"/>
        </w:rPr>
        <w:t>4.4.7.5.1 của tiêu chuẩn này.</w:t>
      </w:r>
    </w:p>
    <w:p w:rsidR="00B95F8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5.4.7.5.2</w:t>
      </w:r>
      <w:r w:rsidRPr="00EB3745">
        <w:rPr>
          <w:rFonts w:ascii="Arial" w:hAnsi="Arial" w:cs="Arial"/>
          <w:sz w:val="22"/>
          <w:szCs w:val="22"/>
        </w:rPr>
        <w:tab/>
        <w:t xml:space="preserve">Kiểm tra van đường ống dẫn chất tạo bọt giữa thiết bị trộn chất tạo bọt và téc chất tạo bọt. Sử dụng thước cặp để đo độ dày thành và đường kính của đường ống dẫn chất tạo bọt, kiểm tra báo cáo vật liệu của ống dẫn chất tạo bọt. Kết quả thử nghiệm phải đảm bảo yêu cầu </w:t>
      </w:r>
      <w:r w:rsidR="00CF2CD3" w:rsidRPr="00EB3745">
        <w:rPr>
          <w:rFonts w:ascii="Arial" w:hAnsi="Arial" w:cs="Arial"/>
          <w:spacing w:val="-2"/>
          <w:sz w:val="22"/>
          <w:szCs w:val="22"/>
          <w:lang w:val="nl-NL" w:eastAsia="zh-CN"/>
        </w:rPr>
        <w:t>tại</w:t>
      </w:r>
      <w:r w:rsidR="00CF2CD3">
        <w:rPr>
          <w:rFonts w:ascii="Arial" w:hAnsi="Arial" w:cs="Arial"/>
          <w:bCs/>
          <w:sz w:val="22"/>
          <w:szCs w:val="22"/>
          <w:lang w:val="nl-NL"/>
        </w:rPr>
        <w:t xml:space="preserve"> </w:t>
      </w:r>
      <w:r w:rsidR="00CF2CD3">
        <w:rPr>
          <w:rFonts w:ascii="Arial" w:hAnsi="Arial" w:cs="Arial"/>
          <w:spacing w:val="-2"/>
          <w:sz w:val="22"/>
          <w:szCs w:val="22"/>
        </w:rPr>
        <w:t>Điều</w:t>
      </w:r>
      <w:r w:rsidRPr="00EB3745">
        <w:rPr>
          <w:rFonts w:ascii="Arial" w:hAnsi="Arial" w:cs="Arial"/>
          <w:sz w:val="22"/>
          <w:szCs w:val="22"/>
        </w:rPr>
        <w:t xml:space="preserve"> 4.4.7.5.2 của tiêu chuẩn này.</w:t>
      </w:r>
    </w:p>
    <w:p w:rsidR="00B95F8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lastRenderedPageBreak/>
        <w:t xml:space="preserve">5.4.7.5.3 </w:t>
      </w:r>
      <w:r w:rsidRPr="00EB3745">
        <w:rPr>
          <w:rFonts w:ascii="Arial" w:hAnsi="Arial" w:cs="Arial"/>
          <w:sz w:val="22"/>
          <w:szCs w:val="22"/>
        </w:rPr>
        <w:tab/>
        <w:t xml:space="preserve">Kiểm tra trực quan nắp bảo vệ của cửa lấy chất tạo bọt. Kết quả thử nghiệm phải đảm bảo yêu cầu </w:t>
      </w:r>
      <w:r w:rsidR="00CF2CD3" w:rsidRPr="00EB3745">
        <w:rPr>
          <w:rFonts w:ascii="Arial" w:hAnsi="Arial" w:cs="Arial"/>
          <w:spacing w:val="-2"/>
          <w:sz w:val="22"/>
          <w:szCs w:val="22"/>
          <w:lang w:val="nl-NL" w:eastAsia="zh-CN"/>
        </w:rPr>
        <w:t>tại</w:t>
      </w:r>
      <w:r w:rsidR="00CF2CD3">
        <w:rPr>
          <w:rFonts w:ascii="Arial" w:hAnsi="Arial" w:cs="Arial"/>
          <w:bCs/>
          <w:sz w:val="22"/>
          <w:szCs w:val="22"/>
          <w:lang w:val="nl-NL"/>
        </w:rPr>
        <w:t xml:space="preserve"> </w:t>
      </w:r>
      <w:r w:rsidR="00CF2CD3">
        <w:rPr>
          <w:rFonts w:ascii="Arial" w:hAnsi="Arial" w:cs="Arial"/>
          <w:spacing w:val="-2"/>
          <w:sz w:val="22"/>
          <w:szCs w:val="22"/>
        </w:rPr>
        <w:t>Điều</w:t>
      </w:r>
      <w:r w:rsidRPr="00EB3745">
        <w:rPr>
          <w:rFonts w:ascii="Arial" w:hAnsi="Arial" w:cs="Arial"/>
          <w:sz w:val="22"/>
          <w:szCs w:val="22"/>
        </w:rPr>
        <w:t xml:space="preserve"> 4.4.7.5.3 của tiêu chuẩn này.</w:t>
      </w:r>
    </w:p>
    <w:p w:rsidR="00B95F86" w:rsidRPr="00EB3745" w:rsidRDefault="00B95F86" w:rsidP="00F2716A">
      <w:pPr>
        <w:snapToGrid w:val="0"/>
        <w:spacing w:before="120" w:after="120" w:line="360" w:lineRule="exact"/>
        <w:jc w:val="both"/>
        <w:rPr>
          <w:rFonts w:ascii="Arial" w:hAnsi="Arial" w:cs="Arial"/>
          <w:sz w:val="22"/>
          <w:szCs w:val="22"/>
        </w:rPr>
      </w:pPr>
      <w:r w:rsidRPr="00EB3745">
        <w:rPr>
          <w:rFonts w:ascii="Arial" w:hAnsi="Arial" w:cs="Arial"/>
          <w:sz w:val="22"/>
          <w:szCs w:val="22"/>
        </w:rPr>
        <w:t xml:space="preserve">5.4.7.6 </w:t>
      </w:r>
      <w:r w:rsidRPr="00EB3745">
        <w:rPr>
          <w:rFonts w:ascii="Arial" w:hAnsi="Arial" w:cs="Arial"/>
          <w:sz w:val="22"/>
          <w:szCs w:val="22"/>
        </w:rPr>
        <w:tab/>
        <w:t xml:space="preserve">Thử nghiệm đường ống nước tràn theo </w:t>
      </w:r>
      <w:r w:rsidR="00CF2CD3">
        <w:rPr>
          <w:rFonts w:ascii="Arial" w:hAnsi="Arial" w:cs="Arial"/>
          <w:sz w:val="22"/>
          <w:szCs w:val="22"/>
        </w:rPr>
        <w:t>Điều</w:t>
      </w:r>
      <w:r w:rsidRPr="00EB3745">
        <w:rPr>
          <w:rFonts w:ascii="Arial" w:hAnsi="Arial" w:cs="Arial"/>
          <w:sz w:val="22"/>
          <w:szCs w:val="22"/>
        </w:rPr>
        <w:t xml:space="preserve"> 5.4.3.3 TCVN 13316-2:202.... Kết quả thử nghiệm phải đảm bảo yêu cầu </w:t>
      </w:r>
      <w:r w:rsidR="00CF2CD3" w:rsidRPr="00EB3745">
        <w:rPr>
          <w:rFonts w:ascii="Arial" w:hAnsi="Arial" w:cs="Arial"/>
          <w:spacing w:val="-2"/>
          <w:sz w:val="22"/>
          <w:szCs w:val="22"/>
          <w:lang w:val="nl-NL" w:eastAsia="zh-CN"/>
        </w:rPr>
        <w:t>tại</w:t>
      </w:r>
      <w:r w:rsidR="00CF2CD3">
        <w:rPr>
          <w:rFonts w:ascii="Arial" w:hAnsi="Arial" w:cs="Arial"/>
          <w:bCs/>
          <w:sz w:val="22"/>
          <w:szCs w:val="22"/>
          <w:lang w:val="nl-NL"/>
        </w:rPr>
        <w:t xml:space="preserve"> </w:t>
      </w:r>
      <w:r w:rsidR="00CF2CD3">
        <w:rPr>
          <w:rFonts w:ascii="Arial" w:hAnsi="Arial" w:cs="Arial"/>
          <w:spacing w:val="-2"/>
          <w:sz w:val="22"/>
          <w:szCs w:val="22"/>
        </w:rPr>
        <w:t>Điều</w:t>
      </w:r>
      <w:r w:rsidR="00CF2CD3" w:rsidRPr="00EB3745">
        <w:rPr>
          <w:rFonts w:ascii="Arial" w:hAnsi="Arial" w:cs="Arial"/>
          <w:spacing w:val="-2"/>
          <w:sz w:val="22"/>
          <w:szCs w:val="22"/>
          <w:lang w:val="nl-NL" w:eastAsia="zh-CN"/>
        </w:rPr>
        <w:t xml:space="preserve"> </w:t>
      </w:r>
      <w:r w:rsidRPr="00EB3745">
        <w:rPr>
          <w:rFonts w:ascii="Arial" w:hAnsi="Arial" w:cs="Arial"/>
          <w:sz w:val="22"/>
          <w:szCs w:val="22"/>
        </w:rPr>
        <w:t>4.4.7.6 của tiêu chuẩn này.</w:t>
      </w:r>
    </w:p>
    <w:p w:rsidR="000E772C" w:rsidRPr="00EB3745" w:rsidRDefault="000E772C" w:rsidP="00B74134">
      <w:pPr>
        <w:pStyle w:val="Heading1"/>
        <w:spacing w:after="240" w:line="360" w:lineRule="exact"/>
        <w:rPr>
          <w:rFonts w:ascii="Arial" w:hAnsi="Arial" w:cs="Arial"/>
          <w:b/>
          <w:color w:val="auto"/>
          <w:sz w:val="22"/>
          <w:szCs w:val="22"/>
        </w:rPr>
      </w:pPr>
      <w:bookmarkStart w:id="31" w:name="_Toc95829641"/>
      <w:bookmarkEnd w:id="30"/>
      <w:r w:rsidRPr="00EB3745">
        <w:rPr>
          <w:rFonts w:ascii="Arial" w:hAnsi="Arial" w:cs="Arial"/>
          <w:b/>
          <w:color w:val="auto"/>
          <w:sz w:val="22"/>
          <w:szCs w:val="22"/>
        </w:rPr>
        <w:t xml:space="preserve">5.5 </w:t>
      </w:r>
      <w:r w:rsidR="002311CB" w:rsidRPr="00EB3745">
        <w:rPr>
          <w:rFonts w:ascii="Arial" w:hAnsi="Arial" w:cs="Arial"/>
          <w:b/>
          <w:color w:val="auto"/>
          <w:sz w:val="22"/>
          <w:szCs w:val="22"/>
        </w:rPr>
        <w:tab/>
      </w:r>
      <w:r w:rsidRPr="00EB3745">
        <w:rPr>
          <w:rFonts w:ascii="Arial" w:hAnsi="Arial" w:cs="Arial"/>
          <w:b/>
          <w:color w:val="auto"/>
          <w:sz w:val="22"/>
          <w:szCs w:val="22"/>
        </w:rPr>
        <w:t xml:space="preserve">Thử nghiệm </w:t>
      </w:r>
      <w:r w:rsidR="00B95F86" w:rsidRPr="00EB3745">
        <w:rPr>
          <w:rFonts w:ascii="Arial" w:hAnsi="Arial" w:cs="Arial"/>
          <w:b/>
          <w:color w:val="auto"/>
          <w:sz w:val="22"/>
          <w:szCs w:val="22"/>
        </w:rPr>
        <w:t xml:space="preserve">thiết bị và </w:t>
      </w:r>
      <w:r w:rsidRPr="00EB3745">
        <w:rPr>
          <w:rFonts w:ascii="Arial" w:hAnsi="Arial" w:cs="Arial"/>
          <w:b/>
          <w:color w:val="auto"/>
          <w:sz w:val="22"/>
          <w:szCs w:val="22"/>
        </w:rPr>
        <w:t>dụng cụ</w:t>
      </w:r>
      <w:bookmarkEnd w:id="31"/>
    </w:p>
    <w:p w:rsidR="00B95F86"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5.5.1 </w:t>
      </w:r>
      <w:r w:rsidR="002311CB" w:rsidRPr="00EB3745">
        <w:rPr>
          <w:rFonts w:ascii="Arial" w:hAnsi="Arial" w:cs="Arial"/>
          <w:sz w:val="22"/>
          <w:szCs w:val="22"/>
        </w:rPr>
        <w:tab/>
      </w:r>
      <w:r w:rsidR="00B95F86" w:rsidRPr="00EB3745">
        <w:rPr>
          <w:rFonts w:ascii="Arial" w:hAnsi="Arial" w:cs="Arial"/>
          <w:sz w:val="22"/>
          <w:szCs w:val="22"/>
        </w:rPr>
        <w:t xml:space="preserve">Tiến hành thử nghiệm theo phương pháp quy định trong </w:t>
      </w:r>
      <w:r w:rsidR="00CF2CD3">
        <w:rPr>
          <w:rFonts w:ascii="Arial" w:hAnsi="Arial" w:cs="Arial"/>
          <w:sz w:val="22"/>
          <w:szCs w:val="22"/>
        </w:rPr>
        <w:t xml:space="preserve">Điều </w:t>
      </w:r>
      <w:r w:rsidR="00B95F86" w:rsidRPr="00EB3745">
        <w:rPr>
          <w:rFonts w:ascii="Arial" w:hAnsi="Arial" w:cs="Arial"/>
          <w:sz w:val="22"/>
          <w:szCs w:val="22"/>
        </w:rPr>
        <w:t xml:space="preserve">6.5.4 TCVN 13316-1. Kết quả thử nghiệm phải đảm bảo yêu cầu tại </w:t>
      </w:r>
      <w:r w:rsidR="00CF2CD3">
        <w:rPr>
          <w:rFonts w:ascii="Arial" w:hAnsi="Arial" w:cs="Arial"/>
          <w:sz w:val="22"/>
          <w:szCs w:val="22"/>
        </w:rPr>
        <w:t>Điều</w:t>
      </w:r>
      <w:r w:rsidR="00B95F86" w:rsidRPr="00EB3745">
        <w:rPr>
          <w:rFonts w:ascii="Arial" w:hAnsi="Arial" w:cs="Arial"/>
          <w:sz w:val="22"/>
          <w:szCs w:val="22"/>
        </w:rPr>
        <w:t xml:space="preserve"> 4.5.1 của tiêu chuẩn này.</w:t>
      </w:r>
    </w:p>
    <w:p w:rsidR="000E772C"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5.5.2 </w:t>
      </w:r>
      <w:r w:rsidR="002311CB" w:rsidRPr="00EB3745">
        <w:rPr>
          <w:rFonts w:ascii="Arial" w:hAnsi="Arial" w:cs="Arial"/>
          <w:sz w:val="22"/>
          <w:szCs w:val="22"/>
        </w:rPr>
        <w:tab/>
      </w:r>
      <w:r w:rsidRPr="00EB3745">
        <w:rPr>
          <w:rFonts w:ascii="Arial" w:hAnsi="Arial" w:cs="Arial"/>
          <w:sz w:val="22"/>
          <w:szCs w:val="22"/>
        </w:rPr>
        <w:t xml:space="preserve">Kiểm tra trực quan các chỉ tiêu </w:t>
      </w:r>
      <w:r w:rsidR="00B95F86" w:rsidRPr="00EB3745">
        <w:rPr>
          <w:rFonts w:ascii="Arial" w:hAnsi="Arial" w:cs="Arial"/>
          <w:sz w:val="22"/>
          <w:szCs w:val="22"/>
        </w:rPr>
        <w:t>kỹ thuật</w:t>
      </w:r>
      <w:r w:rsidRPr="00EB3745">
        <w:rPr>
          <w:rFonts w:ascii="Arial" w:hAnsi="Arial" w:cs="Arial"/>
          <w:sz w:val="22"/>
          <w:szCs w:val="22"/>
        </w:rPr>
        <w:t xml:space="preserve"> hiển thị</w:t>
      </w:r>
      <w:r w:rsidR="00B95F86" w:rsidRPr="00EB3745">
        <w:rPr>
          <w:rFonts w:ascii="Arial" w:hAnsi="Arial" w:cs="Arial"/>
          <w:sz w:val="22"/>
          <w:szCs w:val="22"/>
        </w:rPr>
        <w:t xml:space="preserve"> của các thiết bị và dụng cụ. K</w:t>
      </w:r>
      <w:r w:rsidRPr="00EB3745">
        <w:rPr>
          <w:rFonts w:ascii="Arial" w:hAnsi="Arial" w:cs="Arial"/>
          <w:sz w:val="22"/>
          <w:szCs w:val="22"/>
        </w:rPr>
        <w:t>ết quả kiểm tra phải phù hợp yêu cầu</w:t>
      </w:r>
      <w:r w:rsidR="00CF2CD3">
        <w:rPr>
          <w:rFonts w:ascii="Arial" w:hAnsi="Arial" w:cs="Arial"/>
          <w:sz w:val="22"/>
          <w:szCs w:val="22"/>
        </w:rPr>
        <w:t xml:space="preserve"> </w:t>
      </w:r>
      <w:r w:rsidR="00CF2CD3" w:rsidRPr="00EB3745">
        <w:rPr>
          <w:rFonts w:ascii="Arial" w:hAnsi="Arial" w:cs="Arial"/>
          <w:spacing w:val="-2"/>
          <w:sz w:val="22"/>
          <w:szCs w:val="22"/>
          <w:lang w:val="nl-NL" w:eastAsia="zh-CN"/>
        </w:rPr>
        <w:t>tại</w:t>
      </w:r>
      <w:r w:rsidR="00CF2CD3">
        <w:rPr>
          <w:rFonts w:ascii="Arial" w:hAnsi="Arial" w:cs="Arial"/>
          <w:bCs/>
          <w:sz w:val="22"/>
          <w:szCs w:val="22"/>
          <w:lang w:val="nl-NL"/>
        </w:rPr>
        <w:t xml:space="preserve"> </w:t>
      </w:r>
      <w:r w:rsidR="00CF2CD3">
        <w:rPr>
          <w:rFonts w:ascii="Arial" w:hAnsi="Arial" w:cs="Arial"/>
          <w:spacing w:val="-2"/>
          <w:sz w:val="22"/>
          <w:szCs w:val="22"/>
        </w:rPr>
        <w:t>Điều</w:t>
      </w:r>
      <w:r w:rsidRPr="00EB3745">
        <w:rPr>
          <w:rFonts w:ascii="Arial" w:hAnsi="Arial" w:cs="Arial"/>
          <w:sz w:val="22"/>
          <w:szCs w:val="22"/>
        </w:rPr>
        <w:t xml:space="preserve"> 4.5.2</w:t>
      </w:r>
      <w:r w:rsidR="00CF2CD3">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5.5.3 </w:t>
      </w:r>
      <w:r w:rsidR="002311CB" w:rsidRPr="00EB3745">
        <w:rPr>
          <w:rFonts w:ascii="Arial" w:hAnsi="Arial" w:cs="Arial"/>
          <w:sz w:val="22"/>
          <w:szCs w:val="22"/>
        </w:rPr>
        <w:tab/>
      </w:r>
      <w:r w:rsidRPr="00EB3745">
        <w:rPr>
          <w:rFonts w:ascii="Arial" w:hAnsi="Arial" w:cs="Arial"/>
          <w:sz w:val="22"/>
          <w:szCs w:val="22"/>
        </w:rPr>
        <w:t xml:space="preserve">Kiểm tra trực quan đồng hồ chân không, kết quả kiểm tra phải phù hợp yêu cầu </w:t>
      </w:r>
      <w:r w:rsidR="00CF2CD3" w:rsidRPr="00EB3745">
        <w:rPr>
          <w:rFonts w:ascii="Arial" w:hAnsi="Arial" w:cs="Arial"/>
          <w:spacing w:val="-2"/>
          <w:sz w:val="22"/>
          <w:szCs w:val="22"/>
          <w:lang w:val="nl-NL" w:eastAsia="zh-CN"/>
        </w:rPr>
        <w:t>tại</w:t>
      </w:r>
      <w:r w:rsidR="00CF2CD3">
        <w:rPr>
          <w:rFonts w:ascii="Arial" w:hAnsi="Arial" w:cs="Arial"/>
          <w:bCs/>
          <w:sz w:val="22"/>
          <w:szCs w:val="22"/>
          <w:lang w:val="nl-NL"/>
        </w:rPr>
        <w:t xml:space="preserve"> </w:t>
      </w:r>
      <w:r w:rsidR="00CF2CD3">
        <w:rPr>
          <w:rFonts w:ascii="Arial" w:hAnsi="Arial" w:cs="Arial"/>
          <w:spacing w:val="-2"/>
          <w:sz w:val="22"/>
          <w:szCs w:val="22"/>
        </w:rPr>
        <w:t>Điều</w:t>
      </w:r>
      <w:r w:rsidR="00CF2CD3" w:rsidRPr="00EB3745">
        <w:rPr>
          <w:rFonts w:ascii="Arial" w:hAnsi="Arial" w:cs="Arial"/>
          <w:spacing w:val="-2"/>
          <w:sz w:val="22"/>
          <w:szCs w:val="22"/>
          <w:lang w:val="nl-NL" w:eastAsia="zh-CN"/>
        </w:rPr>
        <w:t xml:space="preserve"> </w:t>
      </w:r>
      <w:r w:rsidRPr="00EB3745">
        <w:rPr>
          <w:rFonts w:ascii="Arial" w:hAnsi="Arial" w:cs="Arial"/>
          <w:sz w:val="22"/>
          <w:szCs w:val="22"/>
        </w:rPr>
        <w:t>4.5.3</w:t>
      </w:r>
      <w:r w:rsidR="00CF2CD3">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B74134">
      <w:pPr>
        <w:pStyle w:val="Heading1"/>
        <w:spacing w:after="240" w:line="360" w:lineRule="exact"/>
        <w:rPr>
          <w:rFonts w:ascii="Arial" w:hAnsi="Arial" w:cs="Arial"/>
          <w:b/>
          <w:color w:val="auto"/>
          <w:sz w:val="22"/>
          <w:szCs w:val="22"/>
        </w:rPr>
      </w:pPr>
      <w:bookmarkStart w:id="32" w:name="_Toc95829642"/>
      <w:r w:rsidRPr="00EB3745">
        <w:rPr>
          <w:rFonts w:ascii="Arial" w:hAnsi="Arial" w:cs="Arial"/>
          <w:b/>
          <w:color w:val="auto"/>
          <w:sz w:val="22"/>
          <w:szCs w:val="22"/>
        </w:rPr>
        <w:t xml:space="preserve">5.6 </w:t>
      </w:r>
      <w:r w:rsidR="002311CB" w:rsidRPr="00EB3745">
        <w:rPr>
          <w:rFonts w:ascii="Arial" w:hAnsi="Arial" w:cs="Arial"/>
          <w:b/>
          <w:color w:val="auto"/>
          <w:sz w:val="22"/>
          <w:szCs w:val="22"/>
        </w:rPr>
        <w:tab/>
      </w:r>
      <w:r w:rsidRPr="00EB3745">
        <w:rPr>
          <w:rFonts w:ascii="Arial" w:hAnsi="Arial" w:cs="Arial"/>
          <w:b/>
          <w:color w:val="auto"/>
          <w:sz w:val="22"/>
          <w:szCs w:val="22"/>
        </w:rPr>
        <w:t xml:space="preserve">Thử nghiệm thân xe, khoang thiết bị và </w:t>
      </w:r>
      <w:r w:rsidR="00B95F86" w:rsidRPr="00EB3745">
        <w:rPr>
          <w:rFonts w:ascii="Arial" w:hAnsi="Arial" w:cs="Arial"/>
          <w:b/>
          <w:color w:val="auto"/>
          <w:sz w:val="22"/>
          <w:szCs w:val="22"/>
        </w:rPr>
        <w:t>phương tiện, thiết bị chữa cháy và cứu nạn, cứu hộ của xe bọt khí nén</w:t>
      </w:r>
      <w:bookmarkEnd w:id="32"/>
    </w:p>
    <w:p w:rsidR="000E772C"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5.6.1 </w:t>
      </w:r>
      <w:r w:rsidR="002311CB" w:rsidRPr="00EB3745">
        <w:rPr>
          <w:rFonts w:ascii="Arial" w:hAnsi="Arial" w:cs="Arial"/>
          <w:sz w:val="22"/>
          <w:szCs w:val="22"/>
        </w:rPr>
        <w:tab/>
      </w:r>
      <w:r w:rsidRPr="00EB3745">
        <w:rPr>
          <w:rFonts w:ascii="Arial" w:hAnsi="Arial" w:cs="Arial"/>
          <w:sz w:val="22"/>
          <w:szCs w:val="22"/>
        </w:rPr>
        <w:t xml:space="preserve">Phương pháp thử nghiệm tiến hành theo </w:t>
      </w:r>
      <w:r w:rsidR="00B24479">
        <w:rPr>
          <w:rFonts w:ascii="Arial" w:hAnsi="Arial" w:cs="Arial"/>
          <w:sz w:val="22"/>
          <w:szCs w:val="22"/>
        </w:rPr>
        <w:t xml:space="preserve">Điều </w:t>
      </w:r>
      <w:r w:rsidR="007611DF" w:rsidRPr="00EB3745">
        <w:rPr>
          <w:rFonts w:ascii="Arial" w:hAnsi="Arial" w:cs="Arial"/>
          <w:sz w:val="22"/>
          <w:szCs w:val="22"/>
        </w:rPr>
        <w:t>6.5.8 TCVN 13316-1</w:t>
      </w:r>
      <w:r w:rsidRPr="00EB3745">
        <w:rPr>
          <w:rFonts w:ascii="Arial" w:hAnsi="Arial" w:cs="Arial"/>
          <w:sz w:val="22"/>
          <w:szCs w:val="22"/>
        </w:rPr>
        <w:t xml:space="preserve">, kết quả thử nghiệm phải phù hợp yêu cầu </w:t>
      </w:r>
      <w:r w:rsidR="00B24479" w:rsidRPr="00EB3745">
        <w:rPr>
          <w:rFonts w:ascii="Arial" w:hAnsi="Arial" w:cs="Arial"/>
          <w:spacing w:val="-2"/>
          <w:sz w:val="22"/>
          <w:szCs w:val="22"/>
          <w:lang w:val="nl-NL" w:eastAsia="zh-CN"/>
        </w:rPr>
        <w:t>tại</w:t>
      </w:r>
      <w:r w:rsidR="00B24479">
        <w:rPr>
          <w:rFonts w:ascii="Arial" w:hAnsi="Arial" w:cs="Arial"/>
          <w:bCs/>
          <w:sz w:val="22"/>
          <w:szCs w:val="22"/>
          <w:lang w:val="nl-NL"/>
        </w:rPr>
        <w:t xml:space="preserve"> </w:t>
      </w:r>
      <w:r w:rsidR="00B24479">
        <w:rPr>
          <w:rFonts w:ascii="Arial" w:hAnsi="Arial" w:cs="Arial"/>
          <w:spacing w:val="-2"/>
          <w:sz w:val="22"/>
          <w:szCs w:val="22"/>
        </w:rPr>
        <w:t>Điều</w:t>
      </w:r>
      <w:r w:rsidR="00B24479" w:rsidRPr="00EB3745">
        <w:rPr>
          <w:rFonts w:ascii="Arial" w:hAnsi="Arial" w:cs="Arial"/>
          <w:spacing w:val="-2"/>
          <w:sz w:val="22"/>
          <w:szCs w:val="22"/>
          <w:lang w:val="nl-NL" w:eastAsia="zh-CN"/>
        </w:rPr>
        <w:t xml:space="preserve"> </w:t>
      </w:r>
      <w:r w:rsidRPr="00EB3745">
        <w:rPr>
          <w:rFonts w:ascii="Arial" w:hAnsi="Arial" w:cs="Arial"/>
          <w:sz w:val="22"/>
          <w:szCs w:val="22"/>
        </w:rPr>
        <w:t>4.6.1</w:t>
      </w:r>
      <w:r w:rsidR="00B24479">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5.6.2 </w:t>
      </w:r>
      <w:r w:rsidR="002311CB" w:rsidRPr="00EB3745">
        <w:rPr>
          <w:rFonts w:ascii="Arial" w:hAnsi="Arial" w:cs="Arial"/>
          <w:sz w:val="22"/>
          <w:szCs w:val="22"/>
        </w:rPr>
        <w:tab/>
      </w:r>
      <w:r w:rsidRPr="00EB3745">
        <w:rPr>
          <w:rFonts w:ascii="Arial" w:hAnsi="Arial" w:cs="Arial"/>
          <w:sz w:val="22"/>
          <w:szCs w:val="22"/>
        </w:rPr>
        <w:t xml:space="preserve">Phương pháp thử nghiệm tiến hành theo </w:t>
      </w:r>
      <w:r w:rsidR="00B24479">
        <w:rPr>
          <w:rFonts w:ascii="Arial" w:hAnsi="Arial" w:cs="Arial"/>
          <w:sz w:val="22"/>
          <w:szCs w:val="22"/>
        </w:rPr>
        <w:t xml:space="preserve">Điều </w:t>
      </w:r>
      <w:r w:rsidR="00296B38" w:rsidRPr="00EB3745">
        <w:rPr>
          <w:rFonts w:ascii="Arial" w:hAnsi="Arial" w:cs="Arial"/>
          <w:sz w:val="22"/>
          <w:szCs w:val="22"/>
        </w:rPr>
        <w:t>6.5.9 TCVN 13316-1</w:t>
      </w:r>
      <w:r w:rsidRPr="00EB3745">
        <w:rPr>
          <w:rFonts w:ascii="Arial" w:hAnsi="Arial" w:cs="Arial"/>
          <w:sz w:val="22"/>
          <w:szCs w:val="22"/>
        </w:rPr>
        <w:t xml:space="preserve">, kết quả thử nghiệm phải phù hợp yêu cầu </w:t>
      </w:r>
      <w:r w:rsidR="00B24479" w:rsidRPr="00EB3745">
        <w:rPr>
          <w:rFonts w:ascii="Arial" w:hAnsi="Arial" w:cs="Arial"/>
          <w:spacing w:val="-2"/>
          <w:sz w:val="22"/>
          <w:szCs w:val="22"/>
          <w:lang w:val="nl-NL" w:eastAsia="zh-CN"/>
        </w:rPr>
        <w:t>tại</w:t>
      </w:r>
      <w:r w:rsidR="00B24479">
        <w:rPr>
          <w:rFonts w:ascii="Arial" w:hAnsi="Arial" w:cs="Arial"/>
          <w:bCs/>
          <w:sz w:val="22"/>
          <w:szCs w:val="22"/>
          <w:lang w:val="nl-NL"/>
        </w:rPr>
        <w:t xml:space="preserve"> </w:t>
      </w:r>
      <w:r w:rsidR="00B24479">
        <w:rPr>
          <w:rFonts w:ascii="Arial" w:hAnsi="Arial" w:cs="Arial"/>
          <w:spacing w:val="-2"/>
          <w:sz w:val="22"/>
          <w:szCs w:val="22"/>
        </w:rPr>
        <w:t>Điều</w:t>
      </w:r>
      <w:r w:rsidR="00B24479" w:rsidRPr="00EB3745">
        <w:rPr>
          <w:rFonts w:ascii="Arial" w:hAnsi="Arial" w:cs="Arial"/>
          <w:spacing w:val="-2"/>
          <w:sz w:val="22"/>
          <w:szCs w:val="22"/>
          <w:lang w:val="nl-NL" w:eastAsia="zh-CN"/>
        </w:rPr>
        <w:t xml:space="preserve"> </w:t>
      </w:r>
      <w:r w:rsidRPr="00EB3745">
        <w:rPr>
          <w:rFonts w:ascii="Arial" w:hAnsi="Arial" w:cs="Arial"/>
          <w:sz w:val="22"/>
          <w:szCs w:val="22"/>
        </w:rPr>
        <w:t>4.6.2</w:t>
      </w:r>
      <w:r w:rsidR="00B24479">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056651">
      <w:pPr>
        <w:snapToGrid w:val="0"/>
        <w:spacing w:before="120" w:after="120" w:line="350" w:lineRule="exact"/>
        <w:jc w:val="both"/>
        <w:rPr>
          <w:rFonts w:ascii="Arial" w:hAnsi="Arial" w:cs="Arial"/>
          <w:sz w:val="22"/>
          <w:szCs w:val="22"/>
        </w:rPr>
      </w:pPr>
      <w:r w:rsidRPr="00EB3745">
        <w:rPr>
          <w:rFonts w:ascii="Arial" w:hAnsi="Arial" w:cs="Arial"/>
          <w:sz w:val="22"/>
          <w:szCs w:val="22"/>
        </w:rPr>
        <w:t xml:space="preserve">5.6.3 </w:t>
      </w:r>
      <w:r w:rsidR="002311CB" w:rsidRPr="00EB3745">
        <w:rPr>
          <w:rFonts w:ascii="Arial" w:hAnsi="Arial" w:cs="Arial"/>
          <w:sz w:val="22"/>
          <w:szCs w:val="22"/>
        </w:rPr>
        <w:tab/>
      </w:r>
      <w:r w:rsidRPr="00EB3745">
        <w:rPr>
          <w:rFonts w:ascii="Arial" w:hAnsi="Arial" w:cs="Arial"/>
          <w:sz w:val="22"/>
          <w:szCs w:val="22"/>
        </w:rPr>
        <w:t>Kiểm tra trực quan số lượng, chủng loại phương tiện, thiết bị kèm theo xe</w:t>
      </w:r>
      <w:r w:rsidR="00296B38" w:rsidRPr="00EB3745">
        <w:rPr>
          <w:rFonts w:ascii="Arial" w:hAnsi="Arial" w:cs="Arial"/>
          <w:sz w:val="22"/>
          <w:szCs w:val="22"/>
        </w:rPr>
        <w:t xml:space="preserve"> bọt khí nén</w:t>
      </w:r>
      <w:r w:rsidRPr="00EB3745">
        <w:rPr>
          <w:rFonts w:ascii="Arial" w:hAnsi="Arial" w:cs="Arial"/>
          <w:sz w:val="22"/>
          <w:szCs w:val="22"/>
        </w:rPr>
        <w:t xml:space="preserve">, kết quả phải phù hợp yêu cầu </w:t>
      </w:r>
      <w:r w:rsidR="00B24479" w:rsidRPr="00EB3745">
        <w:rPr>
          <w:rFonts w:ascii="Arial" w:hAnsi="Arial" w:cs="Arial"/>
          <w:spacing w:val="-2"/>
          <w:sz w:val="22"/>
          <w:szCs w:val="22"/>
          <w:lang w:val="nl-NL" w:eastAsia="zh-CN"/>
        </w:rPr>
        <w:t>tại</w:t>
      </w:r>
      <w:r w:rsidR="00B24479">
        <w:rPr>
          <w:rFonts w:ascii="Arial" w:hAnsi="Arial" w:cs="Arial"/>
          <w:bCs/>
          <w:sz w:val="22"/>
          <w:szCs w:val="22"/>
          <w:lang w:val="nl-NL"/>
        </w:rPr>
        <w:t xml:space="preserve"> </w:t>
      </w:r>
      <w:r w:rsidR="00B24479">
        <w:rPr>
          <w:rFonts w:ascii="Arial" w:hAnsi="Arial" w:cs="Arial"/>
          <w:spacing w:val="-2"/>
          <w:sz w:val="22"/>
          <w:szCs w:val="22"/>
        </w:rPr>
        <w:t>Điều</w:t>
      </w:r>
      <w:r w:rsidR="00B24479" w:rsidRPr="00EB3745">
        <w:rPr>
          <w:rFonts w:ascii="Arial" w:hAnsi="Arial" w:cs="Arial"/>
          <w:spacing w:val="-2"/>
          <w:sz w:val="22"/>
          <w:szCs w:val="22"/>
          <w:lang w:val="nl-NL" w:eastAsia="zh-CN"/>
        </w:rPr>
        <w:t xml:space="preserve"> </w:t>
      </w:r>
      <w:r w:rsidRPr="00EB3745">
        <w:rPr>
          <w:rFonts w:ascii="Arial" w:hAnsi="Arial" w:cs="Arial"/>
          <w:sz w:val="22"/>
          <w:szCs w:val="22"/>
        </w:rPr>
        <w:t>4.6.3</w:t>
      </w:r>
      <w:r w:rsidR="00B24479">
        <w:rPr>
          <w:rFonts w:ascii="Arial" w:hAnsi="Arial" w:cs="Arial"/>
          <w:sz w:val="22"/>
          <w:szCs w:val="22"/>
        </w:rPr>
        <w:t xml:space="preserve"> của tiêu chuẩn này</w:t>
      </w:r>
      <w:r w:rsidRPr="00EB3745">
        <w:rPr>
          <w:rFonts w:ascii="Arial" w:hAnsi="Arial" w:cs="Arial"/>
          <w:sz w:val="22"/>
          <w:szCs w:val="22"/>
        </w:rPr>
        <w:t>.</w:t>
      </w:r>
    </w:p>
    <w:p w:rsidR="000E772C" w:rsidRPr="00EB3745" w:rsidRDefault="000E772C" w:rsidP="00056651">
      <w:pPr>
        <w:pStyle w:val="Heading1"/>
        <w:snapToGrid w:val="0"/>
        <w:spacing w:after="240" w:line="350" w:lineRule="exact"/>
        <w:jc w:val="both"/>
        <w:rPr>
          <w:rFonts w:ascii="Arial" w:hAnsi="Arial" w:cs="Arial"/>
          <w:b/>
          <w:color w:val="auto"/>
          <w:sz w:val="22"/>
          <w:szCs w:val="22"/>
        </w:rPr>
      </w:pPr>
      <w:bookmarkStart w:id="33" w:name="_Toc95829643"/>
      <w:r w:rsidRPr="00EB3745">
        <w:rPr>
          <w:rFonts w:ascii="Arial" w:hAnsi="Arial" w:cs="Arial"/>
          <w:b/>
          <w:color w:val="auto"/>
          <w:sz w:val="22"/>
          <w:szCs w:val="22"/>
        </w:rPr>
        <w:t xml:space="preserve">5.7 </w:t>
      </w:r>
      <w:r w:rsidR="002311CB" w:rsidRPr="00EB3745">
        <w:rPr>
          <w:rFonts w:ascii="Arial" w:hAnsi="Arial" w:cs="Arial"/>
          <w:b/>
          <w:color w:val="auto"/>
          <w:sz w:val="22"/>
          <w:szCs w:val="22"/>
        </w:rPr>
        <w:tab/>
      </w:r>
      <w:r w:rsidRPr="00EB3745">
        <w:rPr>
          <w:rFonts w:ascii="Arial" w:hAnsi="Arial" w:cs="Arial"/>
          <w:b/>
          <w:color w:val="auto"/>
          <w:sz w:val="22"/>
          <w:szCs w:val="22"/>
        </w:rPr>
        <w:t>Thử nghiệm đèn cảnh báo</w:t>
      </w:r>
      <w:bookmarkEnd w:id="33"/>
    </w:p>
    <w:p w:rsidR="00296B38" w:rsidRPr="00EB3745" w:rsidRDefault="00296B38" w:rsidP="00056651">
      <w:pPr>
        <w:snapToGrid w:val="0"/>
        <w:spacing w:before="120" w:after="120" w:line="350" w:lineRule="exact"/>
        <w:jc w:val="both"/>
        <w:rPr>
          <w:rFonts w:ascii="Arial" w:hAnsi="Arial" w:cs="Arial"/>
          <w:spacing w:val="-2"/>
          <w:sz w:val="22"/>
          <w:szCs w:val="22"/>
        </w:rPr>
      </w:pPr>
      <w:bookmarkStart w:id="34" w:name="_Hlk73201131"/>
      <w:r w:rsidRPr="00EB3745">
        <w:rPr>
          <w:rFonts w:ascii="Arial" w:eastAsia="Microsoft YaHei" w:hAnsi="Arial" w:cs="Arial"/>
          <w:sz w:val="22"/>
          <w:szCs w:val="22"/>
          <w:lang w:eastAsia="zh-CN"/>
        </w:rPr>
        <w:t xml:space="preserve">Phương pháp thử nghiệm tiến hành theo </w:t>
      </w:r>
      <w:r w:rsidR="0010027F">
        <w:rPr>
          <w:rFonts w:ascii="Arial" w:eastAsia="Microsoft YaHei" w:hAnsi="Arial" w:cs="Arial"/>
          <w:sz w:val="22"/>
          <w:szCs w:val="22"/>
          <w:lang w:eastAsia="zh-CN"/>
        </w:rPr>
        <w:t xml:space="preserve">Điều </w:t>
      </w:r>
      <w:r w:rsidRPr="00EB3745">
        <w:rPr>
          <w:rFonts w:ascii="Arial" w:eastAsia="Microsoft YaHei" w:hAnsi="Arial" w:cs="Arial"/>
          <w:sz w:val="22"/>
          <w:szCs w:val="22"/>
        </w:rPr>
        <w:t xml:space="preserve">6.5.5.28 TCVN </w:t>
      </w:r>
      <w:r w:rsidRPr="00EB3745">
        <w:rPr>
          <w:rFonts w:ascii="Arial" w:hAnsi="Arial" w:cs="Arial"/>
          <w:sz w:val="22"/>
          <w:szCs w:val="22"/>
        </w:rPr>
        <w:t xml:space="preserve">13316-1. </w:t>
      </w:r>
      <w:r w:rsidRPr="00EB3745">
        <w:rPr>
          <w:rFonts w:ascii="Arial" w:eastAsia="Microsoft YaHei" w:hAnsi="Arial" w:cs="Arial"/>
          <w:sz w:val="22"/>
          <w:szCs w:val="22"/>
          <w:lang w:val="nl-NL" w:eastAsia="zh-CN"/>
        </w:rPr>
        <w:t xml:space="preserve">Kết quả thử nghiệm phải </w:t>
      </w:r>
      <w:r w:rsidRPr="00EB3745">
        <w:rPr>
          <w:rFonts w:ascii="Arial" w:hAnsi="Arial" w:cs="Arial"/>
          <w:sz w:val="22"/>
          <w:szCs w:val="22"/>
          <w:lang w:eastAsia="zh-CN"/>
        </w:rPr>
        <w:t xml:space="preserve">đảm bảo yêu cầu </w:t>
      </w:r>
      <w:r w:rsidR="0010027F" w:rsidRPr="00EB3745">
        <w:rPr>
          <w:rFonts w:ascii="Arial" w:hAnsi="Arial" w:cs="Arial"/>
          <w:spacing w:val="-2"/>
          <w:sz w:val="22"/>
          <w:szCs w:val="22"/>
          <w:lang w:val="nl-NL" w:eastAsia="zh-CN"/>
        </w:rPr>
        <w:t>tại</w:t>
      </w:r>
      <w:r w:rsidR="0010027F">
        <w:rPr>
          <w:rFonts w:ascii="Arial" w:hAnsi="Arial" w:cs="Arial"/>
          <w:bCs/>
          <w:sz w:val="22"/>
          <w:szCs w:val="22"/>
          <w:lang w:val="nl-NL"/>
        </w:rPr>
        <w:t xml:space="preserve"> </w:t>
      </w:r>
      <w:r w:rsidR="0010027F">
        <w:rPr>
          <w:rFonts w:ascii="Arial" w:hAnsi="Arial" w:cs="Arial"/>
          <w:spacing w:val="-2"/>
          <w:sz w:val="22"/>
          <w:szCs w:val="22"/>
        </w:rPr>
        <w:t>Điều</w:t>
      </w:r>
      <w:r w:rsidR="0010027F" w:rsidRPr="00EB3745">
        <w:rPr>
          <w:rFonts w:ascii="Arial" w:hAnsi="Arial" w:cs="Arial"/>
          <w:spacing w:val="-2"/>
          <w:sz w:val="22"/>
          <w:szCs w:val="22"/>
          <w:lang w:val="nl-NL" w:eastAsia="zh-CN"/>
        </w:rPr>
        <w:t xml:space="preserve"> </w:t>
      </w:r>
      <w:r w:rsidRPr="00EB3745">
        <w:rPr>
          <w:rFonts w:ascii="Arial" w:hAnsi="Arial" w:cs="Arial"/>
          <w:bCs/>
          <w:sz w:val="22"/>
          <w:szCs w:val="22"/>
        </w:rPr>
        <w:t xml:space="preserve">4.7 </w:t>
      </w:r>
      <w:r w:rsidRPr="00EB3745">
        <w:rPr>
          <w:rFonts w:ascii="Arial" w:eastAsia="Microsoft YaHei" w:hAnsi="Arial" w:cs="Arial"/>
          <w:sz w:val="22"/>
          <w:szCs w:val="22"/>
          <w:lang w:val="nl-NL" w:eastAsia="zh-CN"/>
        </w:rPr>
        <w:t>của tiêu chuẩn này.</w:t>
      </w:r>
    </w:p>
    <w:p w:rsidR="000E772C" w:rsidRPr="00EB3745" w:rsidRDefault="002311CB" w:rsidP="00056651">
      <w:pPr>
        <w:pStyle w:val="Heading1"/>
        <w:snapToGrid w:val="0"/>
        <w:spacing w:after="240" w:line="350" w:lineRule="exact"/>
        <w:jc w:val="both"/>
        <w:rPr>
          <w:rFonts w:ascii="Arial" w:hAnsi="Arial" w:cs="Arial"/>
          <w:b/>
          <w:color w:val="auto"/>
          <w:sz w:val="22"/>
          <w:szCs w:val="22"/>
          <w:lang w:val="vi-VN"/>
        </w:rPr>
      </w:pPr>
      <w:bookmarkStart w:id="35" w:name="_Toc95829644"/>
      <w:bookmarkEnd w:id="34"/>
      <w:r w:rsidRPr="00EB3745">
        <w:rPr>
          <w:rFonts w:ascii="Arial" w:hAnsi="Arial" w:cs="Arial"/>
          <w:b/>
          <w:color w:val="auto"/>
          <w:sz w:val="22"/>
          <w:szCs w:val="22"/>
        </w:rPr>
        <w:t>6</w:t>
      </w:r>
      <w:r w:rsidR="000E772C" w:rsidRPr="00EB3745">
        <w:rPr>
          <w:rFonts w:ascii="Arial" w:hAnsi="Arial" w:cs="Arial"/>
          <w:b/>
          <w:color w:val="auto"/>
          <w:sz w:val="22"/>
          <w:szCs w:val="22"/>
          <w:lang w:val="vi-VN"/>
        </w:rPr>
        <w:t xml:space="preserve"> </w:t>
      </w:r>
      <w:r w:rsidRPr="00EB3745">
        <w:rPr>
          <w:rFonts w:ascii="Arial" w:hAnsi="Arial" w:cs="Arial"/>
          <w:b/>
          <w:color w:val="auto"/>
          <w:sz w:val="22"/>
          <w:szCs w:val="22"/>
          <w:lang w:val="vi-VN"/>
        </w:rPr>
        <w:tab/>
      </w:r>
      <w:r w:rsidR="00296B38" w:rsidRPr="00EB3745">
        <w:rPr>
          <w:rFonts w:ascii="Arial" w:hAnsi="Arial" w:cs="Arial"/>
          <w:b/>
          <w:color w:val="auto"/>
          <w:sz w:val="22"/>
          <w:szCs w:val="22"/>
        </w:rPr>
        <w:t>Đ</w:t>
      </w:r>
      <w:r w:rsidR="000E772C" w:rsidRPr="00EB3745">
        <w:rPr>
          <w:rFonts w:ascii="Arial" w:hAnsi="Arial" w:cs="Arial"/>
          <w:b/>
          <w:color w:val="auto"/>
          <w:sz w:val="22"/>
          <w:szCs w:val="22"/>
          <w:lang w:val="vi-VN"/>
        </w:rPr>
        <w:t xml:space="preserve">óng </w:t>
      </w:r>
      <w:r w:rsidR="000E772C" w:rsidRPr="00EB3745">
        <w:rPr>
          <w:rFonts w:ascii="Arial" w:hAnsi="Arial" w:cs="Arial"/>
          <w:b/>
          <w:color w:val="auto"/>
          <w:sz w:val="22"/>
          <w:szCs w:val="22"/>
        </w:rPr>
        <w:t>gói</w:t>
      </w:r>
      <w:r w:rsidR="000E772C" w:rsidRPr="00EB3745">
        <w:rPr>
          <w:rFonts w:ascii="Arial" w:hAnsi="Arial" w:cs="Arial"/>
          <w:b/>
          <w:color w:val="auto"/>
          <w:sz w:val="22"/>
          <w:szCs w:val="22"/>
          <w:lang w:val="vi-VN"/>
        </w:rPr>
        <w:t>, vận chuyển và bảo quản</w:t>
      </w:r>
      <w:bookmarkEnd w:id="35"/>
    </w:p>
    <w:p w:rsidR="00B304F6" w:rsidRPr="00EB3745" w:rsidRDefault="00B304F6" w:rsidP="00056651">
      <w:pPr>
        <w:pStyle w:val="Heading1"/>
        <w:snapToGrid w:val="0"/>
        <w:spacing w:after="240" w:line="350" w:lineRule="exact"/>
        <w:rPr>
          <w:rFonts w:ascii="Arial" w:hAnsi="Arial" w:cs="Arial"/>
          <w:b/>
          <w:color w:val="auto"/>
          <w:sz w:val="22"/>
          <w:szCs w:val="22"/>
          <w:lang w:val="vi-VN" w:eastAsia="zh-CN"/>
        </w:rPr>
      </w:pPr>
      <w:bookmarkStart w:id="36" w:name="_Toc93872117"/>
      <w:bookmarkStart w:id="37" w:name="_Toc95829645"/>
      <w:r w:rsidRPr="00EB3745">
        <w:rPr>
          <w:rFonts w:ascii="Arial" w:hAnsi="Arial" w:cs="Arial"/>
          <w:b/>
          <w:color w:val="auto"/>
          <w:sz w:val="22"/>
          <w:szCs w:val="22"/>
          <w:lang w:val="vi-VN" w:eastAsia="zh-CN"/>
        </w:rPr>
        <w:t xml:space="preserve">6.1 </w:t>
      </w:r>
      <w:r w:rsidRPr="00EB3745">
        <w:rPr>
          <w:rFonts w:ascii="Arial" w:hAnsi="Arial" w:cs="Arial"/>
          <w:b/>
          <w:color w:val="auto"/>
          <w:sz w:val="22"/>
          <w:szCs w:val="22"/>
          <w:lang w:val="vi-VN" w:eastAsia="zh-CN"/>
        </w:rPr>
        <w:tab/>
        <w:t>Đóng gói</w:t>
      </w:r>
      <w:bookmarkEnd w:id="36"/>
      <w:bookmarkEnd w:id="37"/>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6.1.1 </w:t>
      </w:r>
      <w:r w:rsidRPr="00EB3745">
        <w:rPr>
          <w:rFonts w:ascii="Arial" w:eastAsia="Microsoft YaHei" w:hAnsi="Arial" w:cs="Arial"/>
          <w:sz w:val="22"/>
          <w:szCs w:val="22"/>
          <w:lang w:eastAsia="zh-CN"/>
        </w:rPr>
        <w:tab/>
        <w:t>Nhà sản xuất chọn đóng gói không che đậy xe chữa cháy bằng bọt chữa cháy thì các cửa xe, khoang thiết bị đều phải đóng và khóa.</w:t>
      </w:r>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6.1.2 </w:t>
      </w:r>
      <w:r w:rsidRPr="00EB3745">
        <w:rPr>
          <w:rFonts w:ascii="Arial" w:eastAsia="Microsoft YaHei" w:hAnsi="Arial" w:cs="Arial"/>
          <w:sz w:val="22"/>
          <w:szCs w:val="22"/>
          <w:lang w:eastAsia="zh-CN"/>
        </w:rPr>
        <w:tab/>
        <w:t>Các tài liệu đóng gói phải dùng vật liệu chống ẩm.</w:t>
      </w:r>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6.1.3 </w:t>
      </w:r>
      <w:r w:rsidRPr="00EB3745">
        <w:rPr>
          <w:rFonts w:ascii="Arial" w:eastAsia="Microsoft YaHei" w:hAnsi="Arial" w:cs="Arial"/>
          <w:sz w:val="22"/>
          <w:szCs w:val="22"/>
          <w:lang w:eastAsia="zh-CN"/>
        </w:rPr>
        <w:tab/>
        <w:t>Các bộ phận crôm lộ bên ngoài phải được phủ bằng dầu chống gỉ và đèn chiếu sáng bên ngoài xe, đèn cảnh báo phải được bao phủ bằng màng nhựa.</w:t>
      </w:r>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6.1.4 </w:t>
      </w:r>
      <w:r w:rsidRPr="00EB3745">
        <w:rPr>
          <w:rFonts w:ascii="Arial" w:eastAsia="Microsoft YaHei" w:hAnsi="Arial" w:cs="Arial"/>
          <w:sz w:val="22"/>
          <w:szCs w:val="22"/>
          <w:lang w:eastAsia="zh-CN"/>
        </w:rPr>
        <w:tab/>
        <w:t>Khi sử dụng phương tiện vận chuyển bằng đường sắt (đường thủy), xe chữa cháy bằng bọt không được có nhiên liệu, nước trong téc, chất tạo bọt… ắc quy phải được ngắt kết nối.</w:t>
      </w:r>
    </w:p>
    <w:p w:rsidR="00B304F6" w:rsidRPr="00EB3745" w:rsidRDefault="00B304F6" w:rsidP="00056651">
      <w:pPr>
        <w:pStyle w:val="Heading1"/>
        <w:snapToGrid w:val="0"/>
        <w:spacing w:after="240" w:line="350" w:lineRule="exact"/>
        <w:rPr>
          <w:rFonts w:ascii="Arial" w:hAnsi="Arial" w:cs="Arial"/>
          <w:b/>
          <w:color w:val="auto"/>
          <w:sz w:val="22"/>
          <w:szCs w:val="22"/>
          <w:lang w:val="vi-VN"/>
        </w:rPr>
      </w:pPr>
      <w:bookmarkStart w:id="38" w:name="_Toc93872118"/>
      <w:bookmarkStart w:id="39" w:name="_Toc95829646"/>
      <w:r w:rsidRPr="00EB3745">
        <w:rPr>
          <w:rFonts w:ascii="Arial" w:hAnsi="Arial" w:cs="Arial"/>
          <w:b/>
          <w:color w:val="auto"/>
          <w:sz w:val="22"/>
          <w:szCs w:val="22"/>
          <w:lang w:val="vi-VN"/>
        </w:rPr>
        <w:lastRenderedPageBreak/>
        <w:t xml:space="preserve">6.2 </w:t>
      </w:r>
      <w:r w:rsidRPr="00EB3745">
        <w:rPr>
          <w:rFonts w:ascii="Arial" w:hAnsi="Arial" w:cs="Arial"/>
          <w:b/>
          <w:color w:val="auto"/>
          <w:sz w:val="22"/>
          <w:szCs w:val="22"/>
          <w:lang w:val="vi-VN"/>
        </w:rPr>
        <w:tab/>
        <w:t xml:space="preserve">Vận </w:t>
      </w:r>
      <w:r w:rsidRPr="00EB3745">
        <w:rPr>
          <w:rFonts w:ascii="Arial" w:hAnsi="Arial" w:cs="Arial"/>
          <w:b/>
          <w:color w:val="auto"/>
          <w:sz w:val="22"/>
          <w:szCs w:val="22"/>
          <w:lang w:val="vi-VN" w:eastAsia="zh-CN"/>
        </w:rPr>
        <w:t>chuyển</w:t>
      </w:r>
      <w:bookmarkEnd w:id="38"/>
      <w:bookmarkEnd w:id="39"/>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6.2.1 </w:t>
      </w:r>
      <w:r w:rsidRPr="00EB3745">
        <w:rPr>
          <w:rFonts w:ascii="Arial" w:eastAsia="Microsoft YaHei" w:hAnsi="Arial" w:cs="Arial"/>
          <w:sz w:val="22"/>
          <w:szCs w:val="22"/>
          <w:lang w:eastAsia="zh-CN"/>
        </w:rPr>
        <w:tab/>
        <w:t>Khi chọn vận chuyển bằng phương pháp chạy xe, phải tuân thủ các quy định về lái xe chữa cháy mới trong sách hướng dẫn sử dụng.</w:t>
      </w:r>
    </w:p>
    <w:p w:rsidR="00B304F6" w:rsidRPr="00EB3745" w:rsidRDefault="00B304F6" w:rsidP="00056651">
      <w:pPr>
        <w:snapToGrid w:val="0"/>
        <w:spacing w:before="120" w:after="120" w:line="35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 xml:space="preserve">6.2.2 </w:t>
      </w:r>
      <w:r w:rsidRPr="00EB3745">
        <w:rPr>
          <w:rFonts w:ascii="Arial" w:eastAsia="Microsoft YaHei" w:hAnsi="Arial" w:cs="Arial"/>
          <w:sz w:val="22"/>
          <w:szCs w:val="22"/>
          <w:lang w:eastAsia="zh-CN"/>
        </w:rPr>
        <w:tab/>
        <w:t>Khi chọn vận chuyển bằng đường sắt (đường thủy), phải chấp hành quy định tương quan vận chuyển đường sắt (đường thủy).</w:t>
      </w:r>
    </w:p>
    <w:p w:rsidR="00B304F6" w:rsidRPr="00EB3745" w:rsidRDefault="00B304F6" w:rsidP="00056651">
      <w:pPr>
        <w:pStyle w:val="Heading1"/>
        <w:snapToGrid w:val="0"/>
        <w:spacing w:after="240" w:line="340" w:lineRule="exact"/>
        <w:rPr>
          <w:rFonts w:ascii="Arial" w:hAnsi="Arial" w:cs="Arial"/>
          <w:b/>
          <w:color w:val="auto"/>
          <w:sz w:val="22"/>
          <w:szCs w:val="22"/>
          <w:lang w:val="vi-VN" w:eastAsia="zh-CN"/>
        </w:rPr>
      </w:pPr>
      <w:bookmarkStart w:id="40" w:name="_Toc93872119"/>
      <w:bookmarkStart w:id="41" w:name="_Toc95829647"/>
      <w:r w:rsidRPr="00EB3745">
        <w:rPr>
          <w:rFonts w:ascii="Arial" w:hAnsi="Arial" w:cs="Arial"/>
          <w:b/>
          <w:color w:val="auto"/>
          <w:sz w:val="22"/>
          <w:szCs w:val="22"/>
          <w:lang w:val="vi-VN" w:eastAsia="zh-CN"/>
        </w:rPr>
        <w:t xml:space="preserve">6.3 </w:t>
      </w:r>
      <w:r w:rsidRPr="00EB3745">
        <w:rPr>
          <w:rFonts w:ascii="Arial" w:hAnsi="Arial" w:cs="Arial"/>
          <w:b/>
          <w:color w:val="auto"/>
          <w:sz w:val="22"/>
          <w:szCs w:val="22"/>
          <w:lang w:val="vi-VN" w:eastAsia="zh-CN"/>
        </w:rPr>
        <w:tab/>
        <w:t>Bảo quản</w:t>
      </w:r>
      <w:bookmarkEnd w:id="40"/>
      <w:bookmarkEnd w:id="41"/>
    </w:p>
    <w:p w:rsidR="00B304F6" w:rsidRPr="00EB3745" w:rsidRDefault="00B304F6" w:rsidP="00056651">
      <w:pPr>
        <w:shd w:val="clear" w:color="auto" w:fill="FFFFFF"/>
        <w:snapToGrid w:val="0"/>
        <w:spacing w:before="120" w:after="120" w:line="340" w:lineRule="exact"/>
        <w:jc w:val="both"/>
        <w:rPr>
          <w:rFonts w:ascii="Arial" w:eastAsia="Microsoft YaHei" w:hAnsi="Arial" w:cs="Arial"/>
          <w:sz w:val="22"/>
          <w:szCs w:val="22"/>
          <w:lang w:eastAsia="zh-CN"/>
        </w:rPr>
      </w:pPr>
      <w:r w:rsidRPr="00EB3745">
        <w:rPr>
          <w:rFonts w:ascii="Arial" w:eastAsia="Microsoft YaHei" w:hAnsi="Arial" w:cs="Arial"/>
          <w:sz w:val="22"/>
          <w:szCs w:val="22"/>
          <w:lang w:eastAsia="zh-CN"/>
        </w:rPr>
        <w:t>Khi phải lưu trữ trong thời gian dài, phải tháo hết nước và nhiên liệu, ngắt điện, đỗ xe ở vị trí bảo vệ không bị mưa, ẩm ướt, ánh nắng mặt trời, ăn mòn, vị trí thông gió tốt và tiến hành bảo dưỡng và bảo trì theo quy định trong sách hướng dẫn sử dụng.</w:t>
      </w:r>
    </w:p>
    <w:p w:rsidR="00056651" w:rsidRPr="00EB3745" w:rsidRDefault="00E72442" w:rsidP="00056651">
      <w:pPr>
        <w:snapToGrid w:val="0"/>
        <w:spacing w:before="120" w:after="120" w:line="288" w:lineRule="auto"/>
        <w:ind w:right="28"/>
        <w:jc w:val="center"/>
        <w:rPr>
          <w:rFonts w:ascii="Arial" w:hAnsi="Arial" w:cs="Arial"/>
          <w:b/>
          <w:bCs/>
          <w:sz w:val="22"/>
          <w:lang w:val="vi-VN" w:eastAsia="zh-CN"/>
        </w:rPr>
      </w:pPr>
      <w:r w:rsidRPr="00EB3745">
        <w:rPr>
          <w:rFonts w:ascii="Arial" w:hAnsi="Arial" w:cs="Arial"/>
          <w:sz w:val="22"/>
          <w:szCs w:val="22"/>
          <w:lang w:val="vi-VN"/>
        </w:rPr>
        <w:br w:type="page"/>
      </w:r>
      <w:r w:rsidR="00056651" w:rsidRPr="00EB3745">
        <w:rPr>
          <w:rFonts w:ascii="Arial" w:hAnsi="Arial" w:cs="Arial"/>
          <w:b/>
          <w:bCs/>
          <w:sz w:val="22"/>
          <w:lang w:val="vi-VN" w:eastAsia="zh-CN"/>
        </w:rPr>
        <w:lastRenderedPageBreak/>
        <w:t>Thư mục tài liệu tham khảo</w:t>
      </w:r>
    </w:p>
    <w:p w:rsidR="00056651" w:rsidRPr="00EB3745" w:rsidRDefault="00056651" w:rsidP="00056651">
      <w:pPr>
        <w:snapToGrid w:val="0"/>
        <w:spacing w:before="120" w:after="120" w:line="360" w:lineRule="exact"/>
        <w:ind w:left="567" w:right="28" w:hanging="567"/>
        <w:jc w:val="both"/>
        <w:rPr>
          <w:rFonts w:ascii="Arial" w:hAnsi="Arial" w:cs="Arial"/>
          <w:i/>
          <w:spacing w:val="4"/>
          <w:sz w:val="22"/>
          <w:lang w:val="nl-NL"/>
        </w:rPr>
      </w:pPr>
      <w:r w:rsidRPr="00EB3745">
        <w:rPr>
          <w:rFonts w:ascii="Arial" w:hAnsi="Arial" w:cs="Arial"/>
          <w:spacing w:val="4"/>
          <w:sz w:val="22"/>
          <w:lang w:val="nl-NL"/>
        </w:rPr>
        <w:t>[1]</w:t>
      </w:r>
      <w:r w:rsidRPr="00EB3745">
        <w:rPr>
          <w:rFonts w:ascii="Arial" w:hAnsi="Arial" w:cs="Arial"/>
          <w:spacing w:val="4"/>
          <w:sz w:val="22"/>
          <w:lang w:val="nl-NL"/>
        </w:rPr>
        <w:tab/>
        <w:t xml:space="preserve">QCVN 03:2021/BCA, </w:t>
      </w:r>
      <w:r w:rsidRPr="00EB3745">
        <w:rPr>
          <w:rFonts w:ascii="Arial" w:hAnsi="Arial" w:cs="Arial"/>
          <w:i/>
          <w:spacing w:val="4"/>
          <w:sz w:val="22"/>
          <w:lang w:val="nl-NL"/>
        </w:rPr>
        <w:t>Quy chuẩn kỹ thuật quốc gia về phương tiện phòng cháy và chữa cháy;</w:t>
      </w:r>
    </w:p>
    <w:p w:rsidR="00056651" w:rsidRPr="00EB3745" w:rsidRDefault="00056651" w:rsidP="00056651">
      <w:pPr>
        <w:snapToGrid w:val="0"/>
        <w:spacing w:before="120" w:after="120" w:line="360" w:lineRule="exact"/>
        <w:ind w:left="567" w:right="28" w:hanging="567"/>
        <w:jc w:val="both"/>
        <w:rPr>
          <w:rFonts w:ascii="Arial" w:eastAsia="Arial" w:hAnsi="Arial" w:cs="Arial"/>
          <w:sz w:val="22"/>
          <w:lang w:val="nl-NL"/>
        </w:rPr>
      </w:pPr>
      <w:r w:rsidRPr="00EB3745">
        <w:rPr>
          <w:rFonts w:ascii="Arial" w:hAnsi="Arial" w:cs="Arial"/>
          <w:spacing w:val="4"/>
          <w:sz w:val="22"/>
          <w:lang w:val="nl-NL"/>
        </w:rPr>
        <w:t>[2]</w:t>
      </w:r>
      <w:r w:rsidRPr="00EB3745">
        <w:rPr>
          <w:rFonts w:ascii="Arial" w:hAnsi="Arial" w:cs="Arial"/>
          <w:spacing w:val="4"/>
          <w:sz w:val="22"/>
          <w:lang w:val="nl-NL"/>
        </w:rPr>
        <w:tab/>
      </w:r>
      <w:r w:rsidRPr="00EB3745">
        <w:rPr>
          <w:rFonts w:ascii="Arial" w:eastAsia="Arial" w:hAnsi="Arial" w:cs="Arial"/>
          <w:sz w:val="22"/>
          <w:lang w:val="nl-NL"/>
        </w:rPr>
        <w:t xml:space="preserve">GOST R 53328, </w:t>
      </w:r>
      <w:r w:rsidRPr="00EB3745">
        <w:rPr>
          <w:rFonts w:ascii="Arial" w:hAnsi="Arial" w:cs="Arial"/>
          <w:i/>
          <w:sz w:val="22"/>
        </w:rPr>
        <w:t>Fire ﬁghting technics. Fire extingushing trucks. General technical requirements. Test methods</w:t>
      </w:r>
      <w:r w:rsidRPr="00EB3745">
        <w:rPr>
          <w:rFonts w:ascii="Arial" w:eastAsia="Arial" w:hAnsi="Arial" w:cs="Arial"/>
          <w:sz w:val="22"/>
          <w:lang w:val="nl-NL"/>
        </w:rPr>
        <w:t>;</w:t>
      </w:r>
    </w:p>
    <w:p w:rsidR="00056651" w:rsidRPr="00EB3745" w:rsidRDefault="00056651" w:rsidP="00056651">
      <w:pPr>
        <w:snapToGrid w:val="0"/>
        <w:spacing w:before="120" w:after="120" w:line="360" w:lineRule="exact"/>
        <w:ind w:left="567" w:right="28" w:hanging="567"/>
        <w:jc w:val="both"/>
        <w:rPr>
          <w:rFonts w:ascii="Arial" w:eastAsia="Arial" w:hAnsi="Arial" w:cs="Arial"/>
          <w:i/>
          <w:sz w:val="22"/>
          <w:lang w:val="nl-NL"/>
        </w:rPr>
      </w:pPr>
      <w:r w:rsidRPr="00EB3745">
        <w:rPr>
          <w:rFonts w:ascii="Arial" w:hAnsi="Arial" w:cs="Arial"/>
          <w:spacing w:val="4"/>
          <w:sz w:val="22"/>
          <w:lang w:val="nl-NL"/>
        </w:rPr>
        <w:t>[3]</w:t>
      </w:r>
      <w:r w:rsidRPr="00EB3745">
        <w:rPr>
          <w:rFonts w:ascii="Arial" w:hAnsi="Arial" w:cs="Arial"/>
          <w:spacing w:val="4"/>
          <w:sz w:val="22"/>
          <w:lang w:val="nl-NL"/>
        </w:rPr>
        <w:tab/>
      </w:r>
      <w:r w:rsidRPr="00EB3745">
        <w:rPr>
          <w:rFonts w:ascii="Arial" w:eastAsia="Arial" w:hAnsi="Arial" w:cs="Arial"/>
          <w:sz w:val="22"/>
          <w:lang w:val="nl-NL"/>
        </w:rPr>
        <w:t xml:space="preserve">NFPA 1901, </w:t>
      </w:r>
      <w:r w:rsidRPr="00EB3745">
        <w:rPr>
          <w:rFonts w:ascii="Arial" w:hAnsi="Arial" w:cs="Arial"/>
          <w:i/>
          <w:sz w:val="22"/>
        </w:rPr>
        <w:t>Standard for Automotive Fire Apparatus</w:t>
      </w:r>
      <w:r w:rsidRPr="00EB3745">
        <w:rPr>
          <w:rFonts w:ascii="Arial" w:eastAsia="Arial" w:hAnsi="Arial" w:cs="Arial"/>
          <w:i/>
          <w:sz w:val="22"/>
          <w:lang w:val="nl-NL"/>
        </w:rPr>
        <w:t>;</w:t>
      </w:r>
    </w:p>
    <w:p w:rsidR="00056651" w:rsidRPr="00EB3745" w:rsidRDefault="00056651" w:rsidP="00056651">
      <w:pPr>
        <w:snapToGrid w:val="0"/>
        <w:spacing w:before="120" w:after="120" w:line="360" w:lineRule="exact"/>
        <w:ind w:left="567" w:right="28" w:hanging="567"/>
        <w:jc w:val="both"/>
        <w:rPr>
          <w:rFonts w:ascii="Arial" w:eastAsia="Microsoft YaHei" w:hAnsi="Arial" w:cs="Arial"/>
          <w:bCs/>
          <w:spacing w:val="-4"/>
          <w:sz w:val="22"/>
          <w:szCs w:val="22"/>
        </w:rPr>
      </w:pPr>
      <w:r w:rsidRPr="00EB3745">
        <w:rPr>
          <w:rFonts w:ascii="Arial" w:hAnsi="Arial" w:cs="Arial"/>
          <w:spacing w:val="4"/>
          <w:sz w:val="22"/>
          <w:szCs w:val="22"/>
          <w:lang w:val="nl-NL"/>
        </w:rPr>
        <w:t xml:space="preserve">[4]  </w:t>
      </w:r>
      <w:r w:rsidRPr="00EB3745">
        <w:rPr>
          <w:rFonts w:ascii="Arial" w:hAnsi="Arial" w:cs="Arial"/>
          <w:spacing w:val="4"/>
          <w:sz w:val="22"/>
          <w:szCs w:val="22"/>
          <w:lang w:val="nl-NL"/>
        </w:rPr>
        <w:tab/>
      </w:r>
      <w:r w:rsidRPr="00EB3745">
        <w:rPr>
          <w:rFonts w:ascii="Arial" w:eastAsia="Microsoft YaHei" w:hAnsi="Arial" w:cs="Arial"/>
          <w:bCs/>
          <w:spacing w:val="-4"/>
          <w:sz w:val="22"/>
          <w:szCs w:val="22"/>
        </w:rPr>
        <w:t xml:space="preserve">GB 6245, </w:t>
      </w:r>
      <w:r w:rsidRPr="00EB3745">
        <w:rPr>
          <w:rFonts w:ascii="Arial" w:eastAsia="Microsoft YaHei" w:hAnsi="Arial" w:cs="Arial"/>
          <w:bCs/>
          <w:i/>
          <w:iCs/>
          <w:spacing w:val="-4"/>
          <w:sz w:val="22"/>
          <w:szCs w:val="22"/>
        </w:rPr>
        <w:t>Fire pumps</w:t>
      </w:r>
      <w:r w:rsidRPr="00EB3745">
        <w:rPr>
          <w:rFonts w:ascii="Arial" w:eastAsia="Microsoft YaHei" w:hAnsi="Arial" w:cs="Arial"/>
          <w:bCs/>
          <w:spacing w:val="-4"/>
          <w:sz w:val="22"/>
          <w:szCs w:val="22"/>
        </w:rPr>
        <w:t>;</w:t>
      </w:r>
    </w:p>
    <w:p w:rsidR="00056651" w:rsidRPr="00EB3745" w:rsidRDefault="00056651" w:rsidP="00056651">
      <w:pPr>
        <w:snapToGrid w:val="0"/>
        <w:spacing w:before="120" w:after="120" w:line="360" w:lineRule="exact"/>
        <w:ind w:left="567" w:right="28" w:hanging="567"/>
        <w:jc w:val="both"/>
        <w:rPr>
          <w:rFonts w:ascii="Arial" w:hAnsi="Arial" w:cs="Arial"/>
          <w:i/>
          <w:iCs/>
          <w:sz w:val="22"/>
          <w:szCs w:val="22"/>
        </w:rPr>
      </w:pPr>
      <w:r w:rsidRPr="00EB3745">
        <w:rPr>
          <w:rFonts w:ascii="Arial" w:hAnsi="Arial" w:cs="Arial"/>
          <w:spacing w:val="4"/>
          <w:sz w:val="22"/>
          <w:szCs w:val="22"/>
          <w:lang w:val="nl-NL"/>
        </w:rPr>
        <w:t xml:space="preserve">[5]  </w:t>
      </w:r>
      <w:r w:rsidRPr="00EB3745">
        <w:rPr>
          <w:rFonts w:ascii="Arial" w:hAnsi="Arial" w:cs="Arial"/>
          <w:spacing w:val="4"/>
          <w:sz w:val="22"/>
          <w:szCs w:val="22"/>
          <w:lang w:val="nl-NL"/>
        </w:rPr>
        <w:tab/>
      </w:r>
      <w:r w:rsidRPr="00EB3745">
        <w:rPr>
          <w:rFonts w:ascii="Arial" w:hAnsi="Arial" w:cs="Arial"/>
          <w:bCs/>
          <w:spacing w:val="-4"/>
          <w:sz w:val="22"/>
          <w:szCs w:val="22"/>
        </w:rPr>
        <w:t>GB19156</w:t>
      </w:r>
      <w:r w:rsidRPr="00EB3745">
        <w:rPr>
          <w:rFonts w:ascii="Arial" w:eastAsia="Microsoft YaHei" w:hAnsi="Arial" w:cs="Arial"/>
          <w:bCs/>
          <w:spacing w:val="-4"/>
          <w:sz w:val="22"/>
          <w:szCs w:val="22"/>
        </w:rPr>
        <w:t xml:space="preserve">, </w:t>
      </w:r>
      <w:r w:rsidRPr="00EB3745">
        <w:rPr>
          <w:rFonts w:ascii="Arial" w:hAnsi="Arial" w:cs="Arial"/>
          <w:i/>
          <w:iCs/>
          <w:sz w:val="22"/>
          <w:szCs w:val="22"/>
        </w:rPr>
        <w:t>General specifications for fire monitors.</w:t>
      </w:r>
    </w:p>
    <w:p w:rsidR="00056651" w:rsidRPr="00EB3745" w:rsidRDefault="006E72EE" w:rsidP="00056651">
      <w:pPr>
        <w:snapToGrid w:val="0"/>
        <w:spacing w:before="120" w:after="120" w:line="360" w:lineRule="exact"/>
        <w:jc w:val="both"/>
        <w:rPr>
          <w:rFonts w:ascii="Arial" w:eastAsia="Microsoft YaHei" w:hAnsi="Arial" w:cs="Arial"/>
          <w:sz w:val="22"/>
          <w:szCs w:val="22"/>
          <w:lang w:val="nl-NL" w:eastAsia="zh-CN"/>
        </w:rPr>
      </w:pPr>
      <w:r w:rsidRPr="00EB3745">
        <w:rPr>
          <w:rFonts w:ascii="Arial" w:hAnsi="Arial" w:cs="Arial"/>
          <w:noProof/>
        </w:rPr>
        <mc:AlternateContent>
          <mc:Choice Requires="wps">
            <w:drawing>
              <wp:anchor distT="4294967293" distB="4294967293" distL="114300" distR="114300" simplePos="0" relativeHeight="251661824" behindDoc="0" locked="0" layoutInCell="1" allowOverlap="1" wp14:anchorId="184C52F0" wp14:editId="431677F6">
                <wp:simplePos x="0" y="0"/>
                <wp:positionH relativeFrom="column">
                  <wp:posOffset>2200275</wp:posOffset>
                </wp:positionH>
                <wp:positionV relativeFrom="paragraph">
                  <wp:posOffset>86359</wp:posOffset>
                </wp:positionV>
                <wp:extent cx="22002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1A4CD" id="Straight Connector 14"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3.25pt,6.8pt" to="34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" strokecolor="black [3213]">
                <o:lock v:ext="edit" shapetype="f"/>
              </v:line>
            </w:pict>
          </mc:Fallback>
        </mc:AlternateContent>
      </w:r>
    </w:p>
    <w:p w:rsidR="00056651" w:rsidRPr="00EB3745" w:rsidRDefault="00056651" w:rsidP="00056651">
      <w:pPr>
        <w:snapToGrid w:val="0"/>
        <w:spacing w:before="120" w:after="120" w:line="360" w:lineRule="exact"/>
        <w:ind w:left="567" w:right="28" w:hanging="567"/>
        <w:jc w:val="both"/>
        <w:rPr>
          <w:rFonts w:ascii="Arial" w:eastAsia="Microsoft YaHei" w:hAnsi="Arial" w:cs="Arial"/>
          <w:bCs/>
          <w:spacing w:val="-4"/>
          <w:sz w:val="22"/>
          <w:szCs w:val="22"/>
          <w:lang w:val="nl-NL"/>
        </w:rPr>
      </w:pPr>
    </w:p>
    <w:p w:rsidR="00056651" w:rsidRPr="00EB3745" w:rsidRDefault="00056651">
      <w:pPr>
        <w:rPr>
          <w:rFonts w:ascii="Arial" w:hAnsi="Arial" w:cs="Arial"/>
          <w:sz w:val="22"/>
          <w:szCs w:val="22"/>
          <w:lang w:val="vi-VN"/>
        </w:rPr>
      </w:pPr>
      <w:r w:rsidRPr="00EB3745">
        <w:rPr>
          <w:rFonts w:ascii="Arial" w:hAnsi="Arial" w:cs="Arial"/>
          <w:sz w:val="22"/>
          <w:szCs w:val="22"/>
          <w:lang w:val="vi-VN"/>
        </w:rPr>
        <w:br w:type="page"/>
      </w:r>
    </w:p>
    <w:p w:rsidR="00E72442" w:rsidRPr="00EB3745" w:rsidRDefault="006E72EE">
      <w:pPr>
        <w:rPr>
          <w:rFonts w:ascii="Arial" w:hAnsi="Arial" w:cs="Arial"/>
          <w:sz w:val="22"/>
          <w:szCs w:val="22"/>
          <w:lang w:val="vi-VN"/>
        </w:rPr>
      </w:pPr>
      <w:r w:rsidRPr="00EB3745">
        <w:rPr>
          <w:rFonts w:ascii="Arial" w:hAnsi="Arial" w:cs="Arial"/>
          <w:noProof/>
          <w:sz w:val="22"/>
          <w:szCs w:val="22"/>
        </w:rPr>
        <w:lastRenderedPageBreak/>
        <mc:AlternateContent>
          <mc:Choice Requires="wps">
            <w:drawing>
              <wp:anchor distT="0" distB="0" distL="114300" distR="114300" simplePos="0" relativeHeight="251663872" behindDoc="0" locked="0" layoutInCell="1" allowOverlap="1" wp14:anchorId="4337E639" wp14:editId="52880102">
                <wp:simplePos x="0" y="0"/>
                <wp:positionH relativeFrom="column">
                  <wp:posOffset>4351655</wp:posOffset>
                </wp:positionH>
                <wp:positionV relativeFrom="paragraph">
                  <wp:posOffset>-495300</wp:posOffset>
                </wp:positionV>
                <wp:extent cx="2343150" cy="8001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00100"/>
                        </a:xfrm>
                        <a:prstGeom prst="rect">
                          <a:avLst/>
                        </a:prstGeom>
                        <a:solidFill>
                          <a:srgbClr val="FFFFFF"/>
                        </a:solidFill>
                        <a:ln w="9525">
                          <a:solidFill>
                            <a:schemeClr val="bg1">
                              <a:lumMod val="100000"/>
                              <a:lumOff val="0"/>
                            </a:schemeClr>
                          </a:solidFill>
                          <a:miter lim="800000"/>
                          <a:headEnd/>
                          <a:tailEnd/>
                        </a:ln>
                      </wps:spPr>
                      <wps:txbx>
                        <w:txbxContent>
                          <w:p w:rsidR="00BF66A1" w:rsidRDefault="00BF66A1" w:rsidP="000566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E639" id="Text Box 16" o:spid="_x0000_s1029" type="#_x0000_t202" style="position:absolute;margin-left:342.65pt;margin-top:-39pt;width:184.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" strokecolor="white [3212]">
                <v:textbox>
                  <w:txbxContent>
                    <w:p w:rsidR="00BF66A1" w:rsidRDefault="00BF66A1" w:rsidP="00056651"/>
                  </w:txbxContent>
                </v:textbox>
              </v:shape>
            </w:pict>
          </mc:Fallback>
        </mc:AlternateContent>
      </w:r>
      <w:r w:rsidRPr="00EB3745">
        <w:rPr>
          <w:rFonts w:ascii="Arial" w:hAnsi="Arial" w:cs="Arial"/>
          <w:noProof/>
          <w:sz w:val="22"/>
          <w:szCs w:val="22"/>
        </w:rPr>
        <mc:AlternateContent>
          <mc:Choice Requires="wps">
            <w:drawing>
              <wp:anchor distT="0" distB="0" distL="114300" distR="114300" simplePos="0" relativeHeight="251662848" behindDoc="1" locked="0" layoutInCell="1" allowOverlap="1" wp14:anchorId="562D2DB1" wp14:editId="1E3ECF79">
                <wp:simplePos x="0" y="0"/>
                <wp:positionH relativeFrom="page">
                  <wp:posOffset>-297815</wp:posOffset>
                </wp:positionH>
                <wp:positionV relativeFrom="paragraph">
                  <wp:posOffset>8515985</wp:posOffset>
                </wp:positionV>
                <wp:extent cx="7829550" cy="1440180"/>
                <wp:effectExtent l="0" t="0" r="1905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440180"/>
                        </a:xfrm>
                        <a:prstGeom prst="rect">
                          <a:avLst/>
                        </a:prstGeom>
                        <a:solidFill>
                          <a:srgbClr val="FFCC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C56E" id="Rectangle 15" o:spid="_x0000_s1026" style="position:absolute;margin-left:-23.45pt;margin-top:670.55pt;width:616.5pt;height:113.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" fillcolor="#fc0" strokecolor="yellow">
                <w10:wrap anchorx="page"/>
              </v:rect>
            </w:pict>
          </mc:Fallback>
        </mc:AlternateContent>
      </w:r>
    </w:p>
    <w:sectPr w:rsidR="00E72442" w:rsidRPr="00EB3745" w:rsidSect="00D13F91">
      <w:headerReference w:type="even" r:id="rId10"/>
      <w:headerReference w:type="default" r:id="rId11"/>
      <w:footerReference w:type="even" r:id="rId12"/>
      <w:footerReference w:type="default" r:id="rId13"/>
      <w:pgSz w:w="11907" w:h="16840" w:code="9"/>
      <w:pgMar w:top="1134" w:right="680"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A0" w:rsidRDefault="00DC31A0">
      <w:r>
        <w:separator/>
      </w:r>
    </w:p>
  </w:endnote>
  <w:endnote w:type="continuationSeparator" w:id="0">
    <w:p w:rsidR="00DC31A0" w:rsidRDefault="00DC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Arial">
    <w:altName w:val="Courier New"/>
    <w:charset w:val="00"/>
    <w:family w:val="swiss"/>
    <w:pitch w:val="variable"/>
    <w:sig w:usb0="00000007" w:usb1="00000000" w:usb2="00000000" w:usb3="00000000" w:csb0="00000011" w:csb1="00000000"/>
  </w:font>
  <w:font w:name="Verdana">
    <w:panose1 w:val="020B0604030504040204"/>
    <w:charset w:val="A3"/>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BatangChe">
    <w:charset w:val="81"/>
    <w:family w:val="modern"/>
    <w:pitch w:val="fixed"/>
    <w:sig w:usb0="B00002AF" w:usb1="69D77CFB" w:usb2="00000030" w:usb3="00000000" w:csb0="0008009F" w:csb1="00000000"/>
  </w:font>
  <w:font w:name="VnHelveticaU">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A1" w:rsidRPr="005C4DD6" w:rsidRDefault="00BF66A1" w:rsidP="00B82A1A">
    <w:pPr>
      <w:pStyle w:val="Footer"/>
      <w:framePr w:wrap="around" w:vAnchor="text" w:hAnchor="margin" w:xAlign="outside" w:y="1"/>
      <w:rPr>
        <w:rStyle w:val="PageNumber"/>
        <w:rFonts w:ascii="Arial" w:hAnsi="Arial" w:cs="Arial"/>
        <w:sz w:val="22"/>
        <w:szCs w:val="22"/>
      </w:rPr>
    </w:pPr>
    <w:r w:rsidRPr="005C4DD6">
      <w:rPr>
        <w:rStyle w:val="PageNumber"/>
        <w:rFonts w:ascii="Arial" w:hAnsi="Arial" w:cs="Arial"/>
        <w:sz w:val="22"/>
        <w:szCs w:val="22"/>
      </w:rPr>
      <w:fldChar w:fldCharType="begin"/>
    </w:r>
    <w:r w:rsidRPr="005C4DD6">
      <w:rPr>
        <w:rStyle w:val="PageNumber"/>
        <w:rFonts w:ascii="Arial" w:hAnsi="Arial" w:cs="Arial"/>
        <w:sz w:val="22"/>
        <w:szCs w:val="22"/>
      </w:rPr>
      <w:instrText xml:space="preserve">PAGE  </w:instrText>
    </w:r>
    <w:r w:rsidRPr="005C4DD6">
      <w:rPr>
        <w:rStyle w:val="PageNumber"/>
        <w:rFonts w:ascii="Arial" w:hAnsi="Arial" w:cs="Arial"/>
        <w:sz w:val="22"/>
        <w:szCs w:val="22"/>
      </w:rPr>
      <w:fldChar w:fldCharType="separate"/>
    </w:r>
    <w:r w:rsidR="009D5B8F">
      <w:rPr>
        <w:rStyle w:val="PageNumber"/>
        <w:rFonts w:ascii="Arial" w:hAnsi="Arial" w:cs="Arial"/>
        <w:noProof/>
        <w:sz w:val="22"/>
        <w:szCs w:val="22"/>
      </w:rPr>
      <w:t>2</w:t>
    </w:r>
    <w:r w:rsidRPr="005C4DD6">
      <w:rPr>
        <w:rStyle w:val="PageNumber"/>
        <w:rFonts w:ascii="Arial" w:hAnsi="Arial" w:cs="Arial"/>
        <w:sz w:val="22"/>
        <w:szCs w:val="22"/>
      </w:rPr>
      <w:fldChar w:fldCharType="end"/>
    </w:r>
  </w:p>
  <w:p w:rsidR="00BF66A1" w:rsidRDefault="00BF66A1" w:rsidP="005C4D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A1" w:rsidRPr="005C4DD6" w:rsidRDefault="00BF66A1" w:rsidP="00B82A1A">
    <w:pPr>
      <w:pStyle w:val="Footer"/>
      <w:framePr w:wrap="around" w:vAnchor="text" w:hAnchor="margin" w:xAlign="outside" w:y="1"/>
      <w:rPr>
        <w:rStyle w:val="PageNumber"/>
        <w:rFonts w:ascii="Arial" w:hAnsi="Arial" w:cs="Arial"/>
        <w:sz w:val="22"/>
        <w:szCs w:val="22"/>
      </w:rPr>
    </w:pPr>
    <w:r w:rsidRPr="005C4DD6">
      <w:rPr>
        <w:rStyle w:val="PageNumber"/>
        <w:rFonts w:ascii="Arial" w:hAnsi="Arial" w:cs="Arial"/>
        <w:sz w:val="22"/>
        <w:szCs w:val="22"/>
      </w:rPr>
      <w:fldChar w:fldCharType="begin"/>
    </w:r>
    <w:r w:rsidRPr="005C4DD6">
      <w:rPr>
        <w:rStyle w:val="PageNumber"/>
        <w:rFonts w:ascii="Arial" w:hAnsi="Arial" w:cs="Arial"/>
        <w:sz w:val="22"/>
        <w:szCs w:val="22"/>
      </w:rPr>
      <w:instrText xml:space="preserve">PAGE  </w:instrText>
    </w:r>
    <w:r w:rsidRPr="005C4DD6">
      <w:rPr>
        <w:rStyle w:val="PageNumber"/>
        <w:rFonts w:ascii="Arial" w:hAnsi="Arial" w:cs="Arial"/>
        <w:sz w:val="22"/>
        <w:szCs w:val="22"/>
      </w:rPr>
      <w:fldChar w:fldCharType="separate"/>
    </w:r>
    <w:r w:rsidR="009D5B8F">
      <w:rPr>
        <w:rStyle w:val="PageNumber"/>
        <w:rFonts w:ascii="Arial" w:hAnsi="Arial" w:cs="Arial"/>
        <w:noProof/>
        <w:sz w:val="22"/>
        <w:szCs w:val="22"/>
      </w:rPr>
      <w:t>19</w:t>
    </w:r>
    <w:r w:rsidRPr="005C4DD6">
      <w:rPr>
        <w:rStyle w:val="PageNumber"/>
        <w:rFonts w:ascii="Arial" w:hAnsi="Arial" w:cs="Arial"/>
        <w:sz w:val="22"/>
        <w:szCs w:val="22"/>
      </w:rPr>
      <w:fldChar w:fldCharType="end"/>
    </w:r>
  </w:p>
  <w:p w:rsidR="00BF66A1" w:rsidRDefault="00BF66A1" w:rsidP="005C4DD6">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A0" w:rsidRDefault="00DC31A0">
      <w:r>
        <w:separator/>
      </w:r>
    </w:p>
  </w:footnote>
  <w:footnote w:type="continuationSeparator" w:id="0">
    <w:p w:rsidR="00DC31A0" w:rsidRDefault="00DC3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A1" w:rsidRDefault="00BF66A1">
    <w:pPr>
      <w:pStyle w:val="Header"/>
      <w:rPr>
        <w:rFonts w:ascii="Arial" w:hAnsi="Arial" w:cs="Arial"/>
        <w:b/>
      </w:rPr>
    </w:pPr>
  </w:p>
  <w:p w:rsidR="00BF66A1" w:rsidRPr="00270FFF" w:rsidRDefault="00BF66A1">
    <w:pPr>
      <w:pStyle w:val="Header"/>
      <w:rPr>
        <w:rFonts w:ascii="Arial" w:hAnsi="Arial" w:cs="Arial"/>
        <w:b/>
      </w:rPr>
    </w:pPr>
    <w:r w:rsidRPr="005C4DD6">
      <w:rPr>
        <w:rFonts w:ascii="Arial" w:hAnsi="Arial" w:cs="Arial"/>
        <w:b/>
      </w:rPr>
      <w:t>TCVN</w:t>
    </w:r>
    <w:r>
      <w:rPr>
        <w:rFonts w:ascii="Arial" w:hAnsi="Arial" w:cs="Arial"/>
        <w:b/>
      </w:rPr>
      <w:t xml:space="preserve"> …-4:202…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A1" w:rsidRDefault="00BF66A1" w:rsidP="005C4DD6">
    <w:pPr>
      <w:pStyle w:val="Header"/>
      <w:jc w:val="right"/>
      <w:rPr>
        <w:rFonts w:ascii="Arial" w:hAnsi="Arial" w:cs="Arial"/>
        <w:b/>
      </w:rPr>
    </w:pPr>
  </w:p>
  <w:p w:rsidR="00BF66A1" w:rsidRPr="005C4DD6" w:rsidRDefault="00BF66A1" w:rsidP="005C4DD6">
    <w:pPr>
      <w:pStyle w:val="Header"/>
      <w:jc w:val="right"/>
      <w:rPr>
        <w:rFonts w:ascii="Arial" w:hAnsi="Arial" w:cs="Arial"/>
        <w:b/>
      </w:rPr>
    </w:pPr>
    <w:r w:rsidRPr="005C4DD6">
      <w:rPr>
        <w:rFonts w:ascii="Arial" w:hAnsi="Arial" w:cs="Arial"/>
        <w:b/>
      </w:rPr>
      <w:t>TCVN</w:t>
    </w:r>
    <w:r>
      <w:rPr>
        <w:rFonts w:ascii="Arial" w:hAnsi="Arial" w:cs="Arial"/>
        <w:b/>
      </w:rPr>
      <w:t xml:space="preserve"> …-4:202…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4970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gf.1190119.com/Web/uploads/allimg/171108/10-1G10Q03931947.png" style="width:19.7pt;height:14.25pt;visibility:visible;mso-wrap-style:square" o:bullet="t">
        <v:imagedata r:id="rId1" o:title="10-1G10Q03931947"/>
      </v:shape>
    </w:pict>
  </w:numPicBullet>
  <w:numPicBullet w:numPicBulletId="1">
    <w:pict>
      <v:shape id="_x0000_i1039" type="#_x0000_t75" alt="http://gf.1190119.com/Web/uploads/allimg/171108/10-1G10Q04004613.png" style="width:11.55pt;height:13.6pt;visibility:visible;mso-wrap-style:square" o:bullet="t">
        <v:imagedata r:id="rId2" o:title="10-1G10Q04004613"/>
      </v:shape>
    </w:pict>
  </w:numPicBullet>
  <w:abstractNum w:abstractNumId="0" w15:restartNumberingAfterBreak="0">
    <w:nsid w:val="FFFFFF1D"/>
    <w:multiLevelType w:val="multilevel"/>
    <w:tmpl w:val="C6789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51DF0"/>
    <w:multiLevelType w:val="hybridMultilevel"/>
    <w:tmpl w:val="DDDA970A"/>
    <w:lvl w:ilvl="0" w:tplc="A90473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E00"/>
    <w:multiLevelType w:val="multilevel"/>
    <w:tmpl w:val="36D4D3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31ACF"/>
    <w:multiLevelType w:val="multilevel"/>
    <w:tmpl w:val="59208FC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741DC1"/>
    <w:multiLevelType w:val="multilevel"/>
    <w:tmpl w:val="5F26C858"/>
    <w:lvl w:ilvl="0">
      <w:start w:val="6"/>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F1300"/>
    <w:multiLevelType w:val="multilevel"/>
    <w:tmpl w:val="0FCC531E"/>
    <w:lvl w:ilvl="0">
      <w:start w:val="4"/>
      <w:numFmt w:val="decimal"/>
      <w:lvlText w:val="%1"/>
      <w:lvlJc w:val="left"/>
      <w:pPr>
        <w:ind w:left="480" w:hanging="480"/>
      </w:pPr>
      <w:rPr>
        <w:rFonts w:hint="default"/>
        <w:w w:val="100"/>
      </w:rPr>
    </w:lvl>
    <w:lvl w:ilvl="1">
      <w:start w:val="3"/>
      <w:numFmt w:val="decimal"/>
      <w:lvlText w:val="%1.%2"/>
      <w:lvlJc w:val="left"/>
      <w:pPr>
        <w:ind w:left="480" w:hanging="48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6" w15:restartNumberingAfterBreak="0">
    <w:nsid w:val="27D130E2"/>
    <w:multiLevelType w:val="hybridMultilevel"/>
    <w:tmpl w:val="29AE3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26D8D"/>
    <w:multiLevelType w:val="hybridMultilevel"/>
    <w:tmpl w:val="257673C8"/>
    <w:lvl w:ilvl="0" w:tplc="92F0A492">
      <w:start w:val="5"/>
      <w:numFmt w:val="bullet"/>
      <w:lvlText w:val="ⱱ"/>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2559C"/>
    <w:multiLevelType w:val="multilevel"/>
    <w:tmpl w:val="1506D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564442"/>
    <w:multiLevelType w:val="multilevel"/>
    <w:tmpl w:val="CBBA253C"/>
    <w:lvl w:ilvl="0">
      <w:start w:val="4"/>
      <w:numFmt w:val="decimal"/>
      <w:lvlText w:val="%1"/>
      <w:lvlJc w:val="left"/>
      <w:pPr>
        <w:ind w:left="480" w:hanging="480"/>
      </w:pPr>
      <w:rPr>
        <w:rFonts w:hint="default"/>
        <w:w w:val="101"/>
      </w:rPr>
    </w:lvl>
    <w:lvl w:ilvl="1">
      <w:start w:val="3"/>
      <w:numFmt w:val="decimal"/>
      <w:lvlText w:val="%1.%2"/>
      <w:lvlJc w:val="left"/>
      <w:pPr>
        <w:ind w:left="480" w:hanging="480"/>
      </w:pPr>
      <w:rPr>
        <w:rFonts w:hint="default"/>
        <w:w w:val="101"/>
      </w:rPr>
    </w:lvl>
    <w:lvl w:ilvl="2">
      <w:start w:val="3"/>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0" w15:restartNumberingAfterBreak="0">
    <w:nsid w:val="336737A0"/>
    <w:multiLevelType w:val="hybridMultilevel"/>
    <w:tmpl w:val="4928E5CA"/>
    <w:lvl w:ilvl="0" w:tplc="92483E4C">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06C7C"/>
    <w:multiLevelType w:val="multilevel"/>
    <w:tmpl w:val="413626C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D5663F"/>
    <w:multiLevelType w:val="multilevel"/>
    <w:tmpl w:val="77183C6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DC65FB"/>
    <w:multiLevelType w:val="multilevel"/>
    <w:tmpl w:val="1242D55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DB7EEA"/>
    <w:multiLevelType w:val="hybridMultilevel"/>
    <w:tmpl w:val="359E5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358B4"/>
    <w:multiLevelType w:val="hybridMultilevel"/>
    <w:tmpl w:val="86FE4790"/>
    <w:lvl w:ilvl="0" w:tplc="998878FA">
      <w:start w:val="5"/>
      <w:numFmt w:val="bullet"/>
      <w:lvlText w:val="ⱱ"/>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11008"/>
    <w:multiLevelType w:val="hybridMultilevel"/>
    <w:tmpl w:val="915CE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74EF1"/>
    <w:multiLevelType w:val="multilevel"/>
    <w:tmpl w:val="65EEC9F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F5549A"/>
    <w:multiLevelType w:val="multilevel"/>
    <w:tmpl w:val="CB8662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16"/>
  </w:num>
  <w:num w:numId="5">
    <w:abstractNumId w:val="14"/>
  </w:num>
  <w:num w:numId="6">
    <w:abstractNumId w:val="13"/>
  </w:num>
  <w:num w:numId="7">
    <w:abstractNumId w:val="8"/>
  </w:num>
  <w:num w:numId="8">
    <w:abstractNumId w:val="2"/>
  </w:num>
  <w:num w:numId="9">
    <w:abstractNumId w:val="12"/>
  </w:num>
  <w:num w:numId="10">
    <w:abstractNumId w:val="18"/>
  </w:num>
  <w:num w:numId="11">
    <w:abstractNumId w:val="11"/>
  </w:num>
  <w:num w:numId="12">
    <w:abstractNumId w:val="5"/>
  </w:num>
  <w:num w:numId="13">
    <w:abstractNumId w:val="9"/>
  </w:num>
  <w:num w:numId="14">
    <w:abstractNumId w:val="17"/>
  </w:num>
  <w:num w:numId="15">
    <w:abstractNumId w:val="1"/>
  </w:num>
  <w:num w:numId="16">
    <w:abstractNumId w:val="3"/>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D6"/>
    <w:rsid w:val="0000014C"/>
    <w:rsid w:val="0000069C"/>
    <w:rsid w:val="000025F4"/>
    <w:rsid w:val="00003B82"/>
    <w:rsid w:val="00004AD0"/>
    <w:rsid w:val="0000708D"/>
    <w:rsid w:val="00012C52"/>
    <w:rsid w:val="00013D5C"/>
    <w:rsid w:val="000140A6"/>
    <w:rsid w:val="000140FF"/>
    <w:rsid w:val="00014306"/>
    <w:rsid w:val="0001455C"/>
    <w:rsid w:val="0001590B"/>
    <w:rsid w:val="00020AC7"/>
    <w:rsid w:val="0002167F"/>
    <w:rsid w:val="00021BA5"/>
    <w:rsid w:val="000224A7"/>
    <w:rsid w:val="00024800"/>
    <w:rsid w:val="00025A17"/>
    <w:rsid w:val="00027774"/>
    <w:rsid w:val="00027AB8"/>
    <w:rsid w:val="00033390"/>
    <w:rsid w:val="0003462F"/>
    <w:rsid w:val="00035CC6"/>
    <w:rsid w:val="000401BD"/>
    <w:rsid w:val="00040221"/>
    <w:rsid w:val="00041792"/>
    <w:rsid w:val="00041870"/>
    <w:rsid w:val="00042D47"/>
    <w:rsid w:val="00043AA7"/>
    <w:rsid w:val="0004511C"/>
    <w:rsid w:val="0004649B"/>
    <w:rsid w:val="000473D4"/>
    <w:rsid w:val="00047912"/>
    <w:rsid w:val="00050108"/>
    <w:rsid w:val="00050C50"/>
    <w:rsid w:val="00050EE0"/>
    <w:rsid w:val="00052F18"/>
    <w:rsid w:val="000564FE"/>
    <w:rsid w:val="00056651"/>
    <w:rsid w:val="00057467"/>
    <w:rsid w:val="00061688"/>
    <w:rsid w:val="0006242F"/>
    <w:rsid w:val="00062632"/>
    <w:rsid w:val="00062923"/>
    <w:rsid w:val="00063520"/>
    <w:rsid w:val="00065D1D"/>
    <w:rsid w:val="00073880"/>
    <w:rsid w:val="00074F65"/>
    <w:rsid w:val="00075D4B"/>
    <w:rsid w:val="00084CB0"/>
    <w:rsid w:val="00092A00"/>
    <w:rsid w:val="00093FE3"/>
    <w:rsid w:val="0009427D"/>
    <w:rsid w:val="000A008C"/>
    <w:rsid w:val="000A09A2"/>
    <w:rsid w:val="000A16A9"/>
    <w:rsid w:val="000A1A8F"/>
    <w:rsid w:val="000A25B7"/>
    <w:rsid w:val="000A2FC7"/>
    <w:rsid w:val="000A3849"/>
    <w:rsid w:val="000A401B"/>
    <w:rsid w:val="000A581D"/>
    <w:rsid w:val="000A5D17"/>
    <w:rsid w:val="000A5E8A"/>
    <w:rsid w:val="000B0D26"/>
    <w:rsid w:val="000B1A68"/>
    <w:rsid w:val="000B1B36"/>
    <w:rsid w:val="000B4CFB"/>
    <w:rsid w:val="000B7559"/>
    <w:rsid w:val="000B7B3F"/>
    <w:rsid w:val="000C0D72"/>
    <w:rsid w:val="000C1374"/>
    <w:rsid w:val="000C22A7"/>
    <w:rsid w:val="000C5355"/>
    <w:rsid w:val="000C53B3"/>
    <w:rsid w:val="000C5C77"/>
    <w:rsid w:val="000C5D53"/>
    <w:rsid w:val="000D0920"/>
    <w:rsid w:val="000D2867"/>
    <w:rsid w:val="000D383E"/>
    <w:rsid w:val="000D3D8D"/>
    <w:rsid w:val="000D478B"/>
    <w:rsid w:val="000D6430"/>
    <w:rsid w:val="000E0C1E"/>
    <w:rsid w:val="000E1213"/>
    <w:rsid w:val="000E2B9A"/>
    <w:rsid w:val="000E3E50"/>
    <w:rsid w:val="000E6436"/>
    <w:rsid w:val="000E6FD0"/>
    <w:rsid w:val="000E772C"/>
    <w:rsid w:val="000F489A"/>
    <w:rsid w:val="000F5BCE"/>
    <w:rsid w:val="000F6F14"/>
    <w:rsid w:val="0010027F"/>
    <w:rsid w:val="00100A7A"/>
    <w:rsid w:val="00101771"/>
    <w:rsid w:val="00103B66"/>
    <w:rsid w:val="00105772"/>
    <w:rsid w:val="0010632B"/>
    <w:rsid w:val="00111626"/>
    <w:rsid w:val="00113909"/>
    <w:rsid w:val="00113A58"/>
    <w:rsid w:val="00114520"/>
    <w:rsid w:val="00115F0A"/>
    <w:rsid w:val="00116EBC"/>
    <w:rsid w:val="00116FF0"/>
    <w:rsid w:val="0012127B"/>
    <w:rsid w:val="00121FAE"/>
    <w:rsid w:val="001236F3"/>
    <w:rsid w:val="00124E69"/>
    <w:rsid w:val="001254D0"/>
    <w:rsid w:val="00126A1A"/>
    <w:rsid w:val="00126F4B"/>
    <w:rsid w:val="00130046"/>
    <w:rsid w:val="00131E70"/>
    <w:rsid w:val="00133CBC"/>
    <w:rsid w:val="001341F9"/>
    <w:rsid w:val="001343F6"/>
    <w:rsid w:val="001352E9"/>
    <w:rsid w:val="00147359"/>
    <w:rsid w:val="00150619"/>
    <w:rsid w:val="00150E68"/>
    <w:rsid w:val="00152F5D"/>
    <w:rsid w:val="001530BA"/>
    <w:rsid w:val="00157D1F"/>
    <w:rsid w:val="00162A08"/>
    <w:rsid w:val="00164589"/>
    <w:rsid w:val="00171A58"/>
    <w:rsid w:val="0017435E"/>
    <w:rsid w:val="00176FCB"/>
    <w:rsid w:val="00180A84"/>
    <w:rsid w:val="001819AA"/>
    <w:rsid w:val="001827E0"/>
    <w:rsid w:val="00182BD1"/>
    <w:rsid w:val="001855B6"/>
    <w:rsid w:val="00190EA7"/>
    <w:rsid w:val="00197DF6"/>
    <w:rsid w:val="001A2A87"/>
    <w:rsid w:val="001A2B7A"/>
    <w:rsid w:val="001A3990"/>
    <w:rsid w:val="001B09A3"/>
    <w:rsid w:val="001B104A"/>
    <w:rsid w:val="001B18FE"/>
    <w:rsid w:val="001B27A3"/>
    <w:rsid w:val="001B5235"/>
    <w:rsid w:val="001B5712"/>
    <w:rsid w:val="001C09D7"/>
    <w:rsid w:val="001C0CA1"/>
    <w:rsid w:val="001C0DD0"/>
    <w:rsid w:val="001C1B47"/>
    <w:rsid w:val="001C2D3A"/>
    <w:rsid w:val="001C4189"/>
    <w:rsid w:val="001C5A9F"/>
    <w:rsid w:val="001C6FA0"/>
    <w:rsid w:val="001D0A7C"/>
    <w:rsid w:val="001D0F5B"/>
    <w:rsid w:val="001D18F9"/>
    <w:rsid w:val="001D26DD"/>
    <w:rsid w:val="001D2E2B"/>
    <w:rsid w:val="001D3A07"/>
    <w:rsid w:val="001D5222"/>
    <w:rsid w:val="001D69D7"/>
    <w:rsid w:val="001D7022"/>
    <w:rsid w:val="001D7495"/>
    <w:rsid w:val="001D75B7"/>
    <w:rsid w:val="001E1515"/>
    <w:rsid w:val="001E50E7"/>
    <w:rsid w:val="001E609F"/>
    <w:rsid w:val="001E7738"/>
    <w:rsid w:val="001E7A2E"/>
    <w:rsid w:val="001F15DE"/>
    <w:rsid w:val="001F2E13"/>
    <w:rsid w:val="001F4B8A"/>
    <w:rsid w:val="001F5F97"/>
    <w:rsid w:val="001F6254"/>
    <w:rsid w:val="001F7870"/>
    <w:rsid w:val="001F7EA6"/>
    <w:rsid w:val="00200482"/>
    <w:rsid w:val="00200DFE"/>
    <w:rsid w:val="00203166"/>
    <w:rsid w:val="00204CAF"/>
    <w:rsid w:val="0020680A"/>
    <w:rsid w:val="002072CA"/>
    <w:rsid w:val="002110C6"/>
    <w:rsid w:val="00211153"/>
    <w:rsid w:val="002115CF"/>
    <w:rsid w:val="00211A09"/>
    <w:rsid w:val="002126D5"/>
    <w:rsid w:val="0021362E"/>
    <w:rsid w:val="00214FB0"/>
    <w:rsid w:val="00215982"/>
    <w:rsid w:val="002161E9"/>
    <w:rsid w:val="00225756"/>
    <w:rsid w:val="002311CB"/>
    <w:rsid w:val="00231240"/>
    <w:rsid w:val="00232151"/>
    <w:rsid w:val="0023264A"/>
    <w:rsid w:val="002345CF"/>
    <w:rsid w:val="00241295"/>
    <w:rsid w:val="002412EF"/>
    <w:rsid w:val="00242561"/>
    <w:rsid w:val="00243708"/>
    <w:rsid w:val="00245E9C"/>
    <w:rsid w:val="002471D2"/>
    <w:rsid w:val="00247C27"/>
    <w:rsid w:val="00250269"/>
    <w:rsid w:val="002507C5"/>
    <w:rsid w:val="00251CB3"/>
    <w:rsid w:val="00254591"/>
    <w:rsid w:val="00255F15"/>
    <w:rsid w:val="0026120B"/>
    <w:rsid w:val="00263E8F"/>
    <w:rsid w:val="0026613D"/>
    <w:rsid w:val="00270FFF"/>
    <w:rsid w:val="002713F5"/>
    <w:rsid w:val="00271A3A"/>
    <w:rsid w:val="002724EB"/>
    <w:rsid w:val="002739E0"/>
    <w:rsid w:val="0027532E"/>
    <w:rsid w:val="00277B75"/>
    <w:rsid w:val="002814A1"/>
    <w:rsid w:val="002825E6"/>
    <w:rsid w:val="002842A9"/>
    <w:rsid w:val="002856A9"/>
    <w:rsid w:val="002863D7"/>
    <w:rsid w:val="00287254"/>
    <w:rsid w:val="002906D1"/>
    <w:rsid w:val="00291934"/>
    <w:rsid w:val="00292F19"/>
    <w:rsid w:val="00294A82"/>
    <w:rsid w:val="00296B38"/>
    <w:rsid w:val="00296DDA"/>
    <w:rsid w:val="002A0E9D"/>
    <w:rsid w:val="002A1464"/>
    <w:rsid w:val="002A6870"/>
    <w:rsid w:val="002A7CD6"/>
    <w:rsid w:val="002B171D"/>
    <w:rsid w:val="002B4066"/>
    <w:rsid w:val="002B6543"/>
    <w:rsid w:val="002B715A"/>
    <w:rsid w:val="002B7715"/>
    <w:rsid w:val="002C0ABA"/>
    <w:rsid w:val="002C3159"/>
    <w:rsid w:val="002C3519"/>
    <w:rsid w:val="002C5437"/>
    <w:rsid w:val="002C7DCD"/>
    <w:rsid w:val="002D2906"/>
    <w:rsid w:val="002D37AA"/>
    <w:rsid w:val="002D3C77"/>
    <w:rsid w:val="002D4E71"/>
    <w:rsid w:val="002D5270"/>
    <w:rsid w:val="002D7656"/>
    <w:rsid w:val="002E0149"/>
    <w:rsid w:val="002E272A"/>
    <w:rsid w:val="002E33CD"/>
    <w:rsid w:val="002E350E"/>
    <w:rsid w:val="002E54FC"/>
    <w:rsid w:val="002E613D"/>
    <w:rsid w:val="002F155C"/>
    <w:rsid w:val="002F3A40"/>
    <w:rsid w:val="002F4BA6"/>
    <w:rsid w:val="002F5297"/>
    <w:rsid w:val="002F7531"/>
    <w:rsid w:val="003016FF"/>
    <w:rsid w:val="00301B10"/>
    <w:rsid w:val="00303BC6"/>
    <w:rsid w:val="0030469E"/>
    <w:rsid w:val="003111C3"/>
    <w:rsid w:val="003131CE"/>
    <w:rsid w:val="003144E9"/>
    <w:rsid w:val="00314F8F"/>
    <w:rsid w:val="00315270"/>
    <w:rsid w:val="00320E5B"/>
    <w:rsid w:val="0032127B"/>
    <w:rsid w:val="0032425E"/>
    <w:rsid w:val="00333858"/>
    <w:rsid w:val="003349EB"/>
    <w:rsid w:val="00335CC7"/>
    <w:rsid w:val="00335E22"/>
    <w:rsid w:val="003361BA"/>
    <w:rsid w:val="00336295"/>
    <w:rsid w:val="003406EE"/>
    <w:rsid w:val="0034098B"/>
    <w:rsid w:val="0034213F"/>
    <w:rsid w:val="00343DEE"/>
    <w:rsid w:val="003457C0"/>
    <w:rsid w:val="0034584F"/>
    <w:rsid w:val="00350A2E"/>
    <w:rsid w:val="003513F9"/>
    <w:rsid w:val="0035524F"/>
    <w:rsid w:val="00360FF7"/>
    <w:rsid w:val="00363770"/>
    <w:rsid w:val="00365B6E"/>
    <w:rsid w:val="00367B31"/>
    <w:rsid w:val="0037074C"/>
    <w:rsid w:val="00371FBC"/>
    <w:rsid w:val="003722CA"/>
    <w:rsid w:val="00372324"/>
    <w:rsid w:val="00372CBA"/>
    <w:rsid w:val="00376268"/>
    <w:rsid w:val="0037659D"/>
    <w:rsid w:val="00377464"/>
    <w:rsid w:val="003776BC"/>
    <w:rsid w:val="003804AE"/>
    <w:rsid w:val="00381F3C"/>
    <w:rsid w:val="00383BFD"/>
    <w:rsid w:val="0038712A"/>
    <w:rsid w:val="00390BC7"/>
    <w:rsid w:val="00390C7A"/>
    <w:rsid w:val="003946EB"/>
    <w:rsid w:val="003969B6"/>
    <w:rsid w:val="003A109E"/>
    <w:rsid w:val="003A46D6"/>
    <w:rsid w:val="003A4E2F"/>
    <w:rsid w:val="003A5541"/>
    <w:rsid w:val="003A6F33"/>
    <w:rsid w:val="003A7EB0"/>
    <w:rsid w:val="003B0339"/>
    <w:rsid w:val="003B1AF8"/>
    <w:rsid w:val="003B216C"/>
    <w:rsid w:val="003B2932"/>
    <w:rsid w:val="003B2EAA"/>
    <w:rsid w:val="003B52D8"/>
    <w:rsid w:val="003B6E56"/>
    <w:rsid w:val="003B79F2"/>
    <w:rsid w:val="003B7AB3"/>
    <w:rsid w:val="003C1A71"/>
    <w:rsid w:val="003C21F0"/>
    <w:rsid w:val="003C2554"/>
    <w:rsid w:val="003C53B2"/>
    <w:rsid w:val="003C5D09"/>
    <w:rsid w:val="003C6182"/>
    <w:rsid w:val="003C7D42"/>
    <w:rsid w:val="003D1870"/>
    <w:rsid w:val="003D2D05"/>
    <w:rsid w:val="003D3886"/>
    <w:rsid w:val="003D41E4"/>
    <w:rsid w:val="003E0185"/>
    <w:rsid w:val="003E327E"/>
    <w:rsid w:val="003E4047"/>
    <w:rsid w:val="003E41C6"/>
    <w:rsid w:val="003E4850"/>
    <w:rsid w:val="003E61F4"/>
    <w:rsid w:val="003E7CD7"/>
    <w:rsid w:val="003F0206"/>
    <w:rsid w:val="003F2573"/>
    <w:rsid w:val="003F5C43"/>
    <w:rsid w:val="003F5E68"/>
    <w:rsid w:val="00401825"/>
    <w:rsid w:val="0040514B"/>
    <w:rsid w:val="00406484"/>
    <w:rsid w:val="00407FDC"/>
    <w:rsid w:val="00410249"/>
    <w:rsid w:val="0041141C"/>
    <w:rsid w:val="00414379"/>
    <w:rsid w:val="00414647"/>
    <w:rsid w:val="00415196"/>
    <w:rsid w:val="00415CEA"/>
    <w:rsid w:val="00416E00"/>
    <w:rsid w:val="0042402B"/>
    <w:rsid w:val="00426765"/>
    <w:rsid w:val="00431D4A"/>
    <w:rsid w:val="004331F3"/>
    <w:rsid w:val="004335F1"/>
    <w:rsid w:val="00433FC5"/>
    <w:rsid w:val="0043423D"/>
    <w:rsid w:val="004342FB"/>
    <w:rsid w:val="00434F17"/>
    <w:rsid w:val="00436149"/>
    <w:rsid w:val="0043741A"/>
    <w:rsid w:val="004406E4"/>
    <w:rsid w:val="00441F7E"/>
    <w:rsid w:val="0044337C"/>
    <w:rsid w:val="00443AE6"/>
    <w:rsid w:val="00444DC1"/>
    <w:rsid w:val="004461FA"/>
    <w:rsid w:val="00447E3B"/>
    <w:rsid w:val="004514F6"/>
    <w:rsid w:val="0045203E"/>
    <w:rsid w:val="00452B62"/>
    <w:rsid w:val="0045447E"/>
    <w:rsid w:val="0045666B"/>
    <w:rsid w:val="00456C78"/>
    <w:rsid w:val="00461055"/>
    <w:rsid w:val="004628AD"/>
    <w:rsid w:val="004633C7"/>
    <w:rsid w:val="00463687"/>
    <w:rsid w:val="004638DB"/>
    <w:rsid w:val="0046446D"/>
    <w:rsid w:val="00464618"/>
    <w:rsid w:val="0046467F"/>
    <w:rsid w:val="00464D62"/>
    <w:rsid w:val="004679DA"/>
    <w:rsid w:val="00471139"/>
    <w:rsid w:val="004738CA"/>
    <w:rsid w:val="00475688"/>
    <w:rsid w:val="0047602B"/>
    <w:rsid w:val="00477FC2"/>
    <w:rsid w:val="00480227"/>
    <w:rsid w:val="004812BC"/>
    <w:rsid w:val="00493A1C"/>
    <w:rsid w:val="0049669A"/>
    <w:rsid w:val="00497A9C"/>
    <w:rsid w:val="004A1521"/>
    <w:rsid w:val="004A26F3"/>
    <w:rsid w:val="004A47EF"/>
    <w:rsid w:val="004A51EC"/>
    <w:rsid w:val="004A5433"/>
    <w:rsid w:val="004A6C77"/>
    <w:rsid w:val="004B09FD"/>
    <w:rsid w:val="004B1D8A"/>
    <w:rsid w:val="004B4721"/>
    <w:rsid w:val="004B55E1"/>
    <w:rsid w:val="004B77E9"/>
    <w:rsid w:val="004C03E2"/>
    <w:rsid w:val="004C2B81"/>
    <w:rsid w:val="004C2F9B"/>
    <w:rsid w:val="004C4CFE"/>
    <w:rsid w:val="004C4F19"/>
    <w:rsid w:val="004D0D01"/>
    <w:rsid w:val="004D263F"/>
    <w:rsid w:val="004D3D39"/>
    <w:rsid w:val="004D4C98"/>
    <w:rsid w:val="004D5EFB"/>
    <w:rsid w:val="004D7656"/>
    <w:rsid w:val="004E1177"/>
    <w:rsid w:val="004E245A"/>
    <w:rsid w:val="004E471B"/>
    <w:rsid w:val="004E53C2"/>
    <w:rsid w:val="004E6114"/>
    <w:rsid w:val="004E68BD"/>
    <w:rsid w:val="004E6A00"/>
    <w:rsid w:val="004E79B0"/>
    <w:rsid w:val="004F0637"/>
    <w:rsid w:val="004F1388"/>
    <w:rsid w:val="00501B3C"/>
    <w:rsid w:val="00503185"/>
    <w:rsid w:val="00506217"/>
    <w:rsid w:val="00511020"/>
    <w:rsid w:val="00515032"/>
    <w:rsid w:val="00515497"/>
    <w:rsid w:val="00515851"/>
    <w:rsid w:val="00517759"/>
    <w:rsid w:val="00517E99"/>
    <w:rsid w:val="00524F35"/>
    <w:rsid w:val="005253C4"/>
    <w:rsid w:val="005259FA"/>
    <w:rsid w:val="005266CE"/>
    <w:rsid w:val="00527448"/>
    <w:rsid w:val="00527E5F"/>
    <w:rsid w:val="005303E0"/>
    <w:rsid w:val="00531095"/>
    <w:rsid w:val="005339C1"/>
    <w:rsid w:val="00534643"/>
    <w:rsid w:val="00534A96"/>
    <w:rsid w:val="00535269"/>
    <w:rsid w:val="00535455"/>
    <w:rsid w:val="00537180"/>
    <w:rsid w:val="005410E7"/>
    <w:rsid w:val="005427D9"/>
    <w:rsid w:val="00543868"/>
    <w:rsid w:val="00543DFF"/>
    <w:rsid w:val="00551A1C"/>
    <w:rsid w:val="005538FA"/>
    <w:rsid w:val="0055665B"/>
    <w:rsid w:val="005567AB"/>
    <w:rsid w:val="00557492"/>
    <w:rsid w:val="0055779F"/>
    <w:rsid w:val="005603C3"/>
    <w:rsid w:val="00560BEA"/>
    <w:rsid w:val="005628A5"/>
    <w:rsid w:val="00562934"/>
    <w:rsid w:val="00567FF9"/>
    <w:rsid w:val="00570000"/>
    <w:rsid w:val="00577C9A"/>
    <w:rsid w:val="00580845"/>
    <w:rsid w:val="00581104"/>
    <w:rsid w:val="0058155A"/>
    <w:rsid w:val="005844B2"/>
    <w:rsid w:val="00584B98"/>
    <w:rsid w:val="00584E7E"/>
    <w:rsid w:val="00585BEF"/>
    <w:rsid w:val="005866BF"/>
    <w:rsid w:val="005901A1"/>
    <w:rsid w:val="0059075E"/>
    <w:rsid w:val="00592FBA"/>
    <w:rsid w:val="00594132"/>
    <w:rsid w:val="00594C85"/>
    <w:rsid w:val="00597289"/>
    <w:rsid w:val="005A1812"/>
    <w:rsid w:val="005A33F1"/>
    <w:rsid w:val="005A65CD"/>
    <w:rsid w:val="005A7322"/>
    <w:rsid w:val="005B110F"/>
    <w:rsid w:val="005B2F58"/>
    <w:rsid w:val="005B431C"/>
    <w:rsid w:val="005B4434"/>
    <w:rsid w:val="005B5E8B"/>
    <w:rsid w:val="005C138C"/>
    <w:rsid w:val="005C2886"/>
    <w:rsid w:val="005C35E7"/>
    <w:rsid w:val="005C39C5"/>
    <w:rsid w:val="005C4DD6"/>
    <w:rsid w:val="005C51D7"/>
    <w:rsid w:val="005C6457"/>
    <w:rsid w:val="005C69D6"/>
    <w:rsid w:val="005C6CB8"/>
    <w:rsid w:val="005C7FD1"/>
    <w:rsid w:val="005D2505"/>
    <w:rsid w:val="005D3B92"/>
    <w:rsid w:val="005D5CBB"/>
    <w:rsid w:val="005E026A"/>
    <w:rsid w:val="005E0519"/>
    <w:rsid w:val="005E1C50"/>
    <w:rsid w:val="005E2BE6"/>
    <w:rsid w:val="005E3DFA"/>
    <w:rsid w:val="005E4CBE"/>
    <w:rsid w:val="005E5082"/>
    <w:rsid w:val="005F393A"/>
    <w:rsid w:val="005F4180"/>
    <w:rsid w:val="005F648D"/>
    <w:rsid w:val="005F65C2"/>
    <w:rsid w:val="005F700C"/>
    <w:rsid w:val="006003EF"/>
    <w:rsid w:val="00601054"/>
    <w:rsid w:val="006037F4"/>
    <w:rsid w:val="00605A59"/>
    <w:rsid w:val="00610B7A"/>
    <w:rsid w:val="006115E2"/>
    <w:rsid w:val="00612A12"/>
    <w:rsid w:val="006135D0"/>
    <w:rsid w:val="00614671"/>
    <w:rsid w:val="00614DA4"/>
    <w:rsid w:val="00620833"/>
    <w:rsid w:val="00622136"/>
    <w:rsid w:val="00625430"/>
    <w:rsid w:val="006264F7"/>
    <w:rsid w:val="00626BAB"/>
    <w:rsid w:val="0062718F"/>
    <w:rsid w:val="00631ADB"/>
    <w:rsid w:val="00631CAE"/>
    <w:rsid w:val="00633C86"/>
    <w:rsid w:val="006343F4"/>
    <w:rsid w:val="00636332"/>
    <w:rsid w:val="00636FAF"/>
    <w:rsid w:val="006404E2"/>
    <w:rsid w:val="00642DD5"/>
    <w:rsid w:val="00642F0C"/>
    <w:rsid w:val="0064423E"/>
    <w:rsid w:val="006464C6"/>
    <w:rsid w:val="00647B1D"/>
    <w:rsid w:val="00651ECA"/>
    <w:rsid w:val="0065335D"/>
    <w:rsid w:val="006568AC"/>
    <w:rsid w:val="0066433B"/>
    <w:rsid w:val="00664EB1"/>
    <w:rsid w:val="006654B7"/>
    <w:rsid w:val="00665C2B"/>
    <w:rsid w:val="00665EC5"/>
    <w:rsid w:val="00666D85"/>
    <w:rsid w:val="006679B4"/>
    <w:rsid w:val="0067041F"/>
    <w:rsid w:val="0067160B"/>
    <w:rsid w:val="00674194"/>
    <w:rsid w:val="00674224"/>
    <w:rsid w:val="006826E8"/>
    <w:rsid w:val="006866DE"/>
    <w:rsid w:val="006900AF"/>
    <w:rsid w:val="006904F9"/>
    <w:rsid w:val="00690EB8"/>
    <w:rsid w:val="006913DC"/>
    <w:rsid w:val="0069279D"/>
    <w:rsid w:val="00692ACA"/>
    <w:rsid w:val="00692BA9"/>
    <w:rsid w:val="006A108B"/>
    <w:rsid w:val="006A2566"/>
    <w:rsid w:val="006A5BC4"/>
    <w:rsid w:val="006B0418"/>
    <w:rsid w:val="006B08C5"/>
    <w:rsid w:val="006B2751"/>
    <w:rsid w:val="006B487A"/>
    <w:rsid w:val="006B56B9"/>
    <w:rsid w:val="006B598F"/>
    <w:rsid w:val="006B5A3C"/>
    <w:rsid w:val="006B7F24"/>
    <w:rsid w:val="006C1766"/>
    <w:rsid w:val="006C1DE6"/>
    <w:rsid w:val="006C5080"/>
    <w:rsid w:val="006C5A37"/>
    <w:rsid w:val="006C6360"/>
    <w:rsid w:val="006C7D4F"/>
    <w:rsid w:val="006D1128"/>
    <w:rsid w:val="006D4377"/>
    <w:rsid w:val="006D611A"/>
    <w:rsid w:val="006D6FAA"/>
    <w:rsid w:val="006E05FE"/>
    <w:rsid w:val="006E0D1D"/>
    <w:rsid w:val="006E5346"/>
    <w:rsid w:val="006E6D02"/>
    <w:rsid w:val="006E72EE"/>
    <w:rsid w:val="006E7D6D"/>
    <w:rsid w:val="006E7E2A"/>
    <w:rsid w:val="006F0CDB"/>
    <w:rsid w:val="006F1D5C"/>
    <w:rsid w:val="006F1DA3"/>
    <w:rsid w:val="006F22FF"/>
    <w:rsid w:val="006F417D"/>
    <w:rsid w:val="006F44D6"/>
    <w:rsid w:val="006F45ED"/>
    <w:rsid w:val="006F4E57"/>
    <w:rsid w:val="00701DE7"/>
    <w:rsid w:val="00702508"/>
    <w:rsid w:val="00702C2D"/>
    <w:rsid w:val="00702E5B"/>
    <w:rsid w:val="00704038"/>
    <w:rsid w:val="00704354"/>
    <w:rsid w:val="00704816"/>
    <w:rsid w:val="00704D52"/>
    <w:rsid w:val="00705571"/>
    <w:rsid w:val="007058B5"/>
    <w:rsid w:val="00705CCC"/>
    <w:rsid w:val="0070600A"/>
    <w:rsid w:val="00706484"/>
    <w:rsid w:val="007075A9"/>
    <w:rsid w:val="0071213D"/>
    <w:rsid w:val="00714D0D"/>
    <w:rsid w:val="00717897"/>
    <w:rsid w:val="007220CC"/>
    <w:rsid w:val="00722FA1"/>
    <w:rsid w:val="007236F8"/>
    <w:rsid w:val="0072611C"/>
    <w:rsid w:val="00732CCF"/>
    <w:rsid w:val="00733635"/>
    <w:rsid w:val="007341D4"/>
    <w:rsid w:val="00734ED7"/>
    <w:rsid w:val="00735E8D"/>
    <w:rsid w:val="007402EA"/>
    <w:rsid w:val="00741D1C"/>
    <w:rsid w:val="00745A59"/>
    <w:rsid w:val="007471A7"/>
    <w:rsid w:val="00747BC1"/>
    <w:rsid w:val="00750496"/>
    <w:rsid w:val="00751741"/>
    <w:rsid w:val="00752182"/>
    <w:rsid w:val="00752731"/>
    <w:rsid w:val="0075312C"/>
    <w:rsid w:val="00753D35"/>
    <w:rsid w:val="00757191"/>
    <w:rsid w:val="0075782F"/>
    <w:rsid w:val="0076071C"/>
    <w:rsid w:val="007611DF"/>
    <w:rsid w:val="007677E8"/>
    <w:rsid w:val="0076793F"/>
    <w:rsid w:val="00771031"/>
    <w:rsid w:val="007710A5"/>
    <w:rsid w:val="00771971"/>
    <w:rsid w:val="00772515"/>
    <w:rsid w:val="007742BE"/>
    <w:rsid w:val="00775BD9"/>
    <w:rsid w:val="00775DCC"/>
    <w:rsid w:val="0077628A"/>
    <w:rsid w:val="007770B9"/>
    <w:rsid w:val="007772CC"/>
    <w:rsid w:val="00777FB2"/>
    <w:rsid w:val="0078195C"/>
    <w:rsid w:val="007837C2"/>
    <w:rsid w:val="007839EB"/>
    <w:rsid w:val="00786A87"/>
    <w:rsid w:val="007909C9"/>
    <w:rsid w:val="007914CC"/>
    <w:rsid w:val="00791CC5"/>
    <w:rsid w:val="007920B2"/>
    <w:rsid w:val="007921FD"/>
    <w:rsid w:val="00792DA7"/>
    <w:rsid w:val="0079307A"/>
    <w:rsid w:val="0079585E"/>
    <w:rsid w:val="00796943"/>
    <w:rsid w:val="00796F6A"/>
    <w:rsid w:val="007A2A12"/>
    <w:rsid w:val="007A3929"/>
    <w:rsid w:val="007A41AF"/>
    <w:rsid w:val="007A6E3F"/>
    <w:rsid w:val="007A7AA7"/>
    <w:rsid w:val="007B01C5"/>
    <w:rsid w:val="007B0584"/>
    <w:rsid w:val="007B0A82"/>
    <w:rsid w:val="007B0DCD"/>
    <w:rsid w:val="007B33D3"/>
    <w:rsid w:val="007B3ACD"/>
    <w:rsid w:val="007B5BAC"/>
    <w:rsid w:val="007B63E2"/>
    <w:rsid w:val="007C354A"/>
    <w:rsid w:val="007C4459"/>
    <w:rsid w:val="007C5267"/>
    <w:rsid w:val="007C5AEB"/>
    <w:rsid w:val="007C6515"/>
    <w:rsid w:val="007D07AE"/>
    <w:rsid w:val="007D094A"/>
    <w:rsid w:val="007D18C9"/>
    <w:rsid w:val="007D315A"/>
    <w:rsid w:val="007D441A"/>
    <w:rsid w:val="007D4CAB"/>
    <w:rsid w:val="007D62AE"/>
    <w:rsid w:val="007E032C"/>
    <w:rsid w:val="007E2693"/>
    <w:rsid w:val="007E26AD"/>
    <w:rsid w:val="007E4144"/>
    <w:rsid w:val="007E585A"/>
    <w:rsid w:val="007F30B1"/>
    <w:rsid w:val="00804405"/>
    <w:rsid w:val="008072F0"/>
    <w:rsid w:val="008114DA"/>
    <w:rsid w:val="00814D75"/>
    <w:rsid w:val="00814DDA"/>
    <w:rsid w:val="00816210"/>
    <w:rsid w:val="0081751E"/>
    <w:rsid w:val="00827FC8"/>
    <w:rsid w:val="00831092"/>
    <w:rsid w:val="00832D5B"/>
    <w:rsid w:val="00834329"/>
    <w:rsid w:val="00834DE7"/>
    <w:rsid w:val="008407A9"/>
    <w:rsid w:val="008509BF"/>
    <w:rsid w:val="00850DDB"/>
    <w:rsid w:val="00853E61"/>
    <w:rsid w:val="0085530E"/>
    <w:rsid w:val="008561F9"/>
    <w:rsid w:val="00856759"/>
    <w:rsid w:val="0085782A"/>
    <w:rsid w:val="00860886"/>
    <w:rsid w:val="0086400A"/>
    <w:rsid w:val="008644FD"/>
    <w:rsid w:val="008647BE"/>
    <w:rsid w:val="00865177"/>
    <w:rsid w:val="00865A8F"/>
    <w:rsid w:val="008664A5"/>
    <w:rsid w:val="00870CC1"/>
    <w:rsid w:val="0087131C"/>
    <w:rsid w:val="0087492A"/>
    <w:rsid w:val="00876978"/>
    <w:rsid w:val="00876DED"/>
    <w:rsid w:val="00877099"/>
    <w:rsid w:val="00877258"/>
    <w:rsid w:val="00877675"/>
    <w:rsid w:val="00884508"/>
    <w:rsid w:val="0088579D"/>
    <w:rsid w:val="0088596A"/>
    <w:rsid w:val="008868A1"/>
    <w:rsid w:val="00890DBA"/>
    <w:rsid w:val="00891812"/>
    <w:rsid w:val="0089259E"/>
    <w:rsid w:val="0089371E"/>
    <w:rsid w:val="00893A0E"/>
    <w:rsid w:val="00894132"/>
    <w:rsid w:val="00895B2F"/>
    <w:rsid w:val="00897EFD"/>
    <w:rsid w:val="008A07DB"/>
    <w:rsid w:val="008A253C"/>
    <w:rsid w:val="008A7499"/>
    <w:rsid w:val="008B0CA3"/>
    <w:rsid w:val="008B25F4"/>
    <w:rsid w:val="008B2EC9"/>
    <w:rsid w:val="008B359B"/>
    <w:rsid w:val="008B447F"/>
    <w:rsid w:val="008B51BB"/>
    <w:rsid w:val="008B6969"/>
    <w:rsid w:val="008B6B04"/>
    <w:rsid w:val="008B7168"/>
    <w:rsid w:val="008B780E"/>
    <w:rsid w:val="008C06B9"/>
    <w:rsid w:val="008C38E7"/>
    <w:rsid w:val="008D1A6C"/>
    <w:rsid w:val="008D2F88"/>
    <w:rsid w:val="008D3FA0"/>
    <w:rsid w:val="008D4ECB"/>
    <w:rsid w:val="008D59A4"/>
    <w:rsid w:val="008D7FC9"/>
    <w:rsid w:val="008E0BDA"/>
    <w:rsid w:val="008E12A8"/>
    <w:rsid w:val="008E2C0C"/>
    <w:rsid w:val="008E3314"/>
    <w:rsid w:val="008E39E8"/>
    <w:rsid w:val="008E43A0"/>
    <w:rsid w:val="008E5666"/>
    <w:rsid w:val="008F059C"/>
    <w:rsid w:val="008F0CF7"/>
    <w:rsid w:val="008F10AB"/>
    <w:rsid w:val="008F1495"/>
    <w:rsid w:val="008F2A10"/>
    <w:rsid w:val="008F39F0"/>
    <w:rsid w:val="008F3F04"/>
    <w:rsid w:val="00901FA8"/>
    <w:rsid w:val="00904268"/>
    <w:rsid w:val="00904BF9"/>
    <w:rsid w:val="009074FA"/>
    <w:rsid w:val="00907EA3"/>
    <w:rsid w:val="00910BB3"/>
    <w:rsid w:val="009119AE"/>
    <w:rsid w:val="009119D5"/>
    <w:rsid w:val="009121FA"/>
    <w:rsid w:val="0092095E"/>
    <w:rsid w:val="00922AE1"/>
    <w:rsid w:val="009233F3"/>
    <w:rsid w:val="00923E72"/>
    <w:rsid w:val="009311B1"/>
    <w:rsid w:val="00931BA4"/>
    <w:rsid w:val="0093457B"/>
    <w:rsid w:val="00934782"/>
    <w:rsid w:val="00934797"/>
    <w:rsid w:val="00934B3D"/>
    <w:rsid w:val="00937A09"/>
    <w:rsid w:val="009433EF"/>
    <w:rsid w:val="0094378A"/>
    <w:rsid w:val="00944E97"/>
    <w:rsid w:val="00946F51"/>
    <w:rsid w:val="00952ECE"/>
    <w:rsid w:val="00955583"/>
    <w:rsid w:val="00957296"/>
    <w:rsid w:val="00962438"/>
    <w:rsid w:val="009635DE"/>
    <w:rsid w:val="0096557A"/>
    <w:rsid w:val="00965743"/>
    <w:rsid w:val="00965904"/>
    <w:rsid w:val="009665F6"/>
    <w:rsid w:val="00970151"/>
    <w:rsid w:val="009711A8"/>
    <w:rsid w:val="009711B3"/>
    <w:rsid w:val="009715EE"/>
    <w:rsid w:val="00971681"/>
    <w:rsid w:val="00972D78"/>
    <w:rsid w:val="00973BF4"/>
    <w:rsid w:val="009755B6"/>
    <w:rsid w:val="00977177"/>
    <w:rsid w:val="00982448"/>
    <w:rsid w:val="009854B0"/>
    <w:rsid w:val="00985528"/>
    <w:rsid w:val="00986274"/>
    <w:rsid w:val="0099129E"/>
    <w:rsid w:val="0099341D"/>
    <w:rsid w:val="00994DD2"/>
    <w:rsid w:val="00996926"/>
    <w:rsid w:val="00997C52"/>
    <w:rsid w:val="009A045B"/>
    <w:rsid w:val="009A0954"/>
    <w:rsid w:val="009A39D9"/>
    <w:rsid w:val="009A6DCB"/>
    <w:rsid w:val="009B26A9"/>
    <w:rsid w:val="009B2C01"/>
    <w:rsid w:val="009B3000"/>
    <w:rsid w:val="009B3884"/>
    <w:rsid w:val="009B417A"/>
    <w:rsid w:val="009B4B1C"/>
    <w:rsid w:val="009B52E1"/>
    <w:rsid w:val="009B54C7"/>
    <w:rsid w:val="009C2FF7"/>
    <w:rsid w:val="009C4B76"/>
    <w:rsid w:val="009C592C"/>
    <w:rsid w:val="009C5D2C"/>
    <w:rsid w:val="009C7FA4"/>
    <w:rsid w:val="009D0060"/>
    <w:rsid w:val="009D02BA"/>
    <w:rsid w:val="009D13D7"/>
    <w:rsid w:val="009D1A34"/>
    <w:rsid w:val="009D219C"/>
    <w:rsid w:val="009D2444"/>
    <w:rsid w:val="009D2A51"/>
    <w:rsid w:val="009D4494"/>
    <w:rsid w:val="009D4C71"/>
    <w:rsid w:val="009D571A"/>
    <w:rsid w:val="009D5B8F"/>
    <w:rsid w:val="009D6104"/>
    <w:rsid w:val="009D640C"/>
    <w:rsid w:val="009D6A9B"/>
    <w:rsid w:val="009D78E8"/>
    <w:rsid w:val="009E2737"/>
    <w:rsid w:val="009E34AA"/>
    <w:rsid w:val="009E5521"/>
    <w:rsid w:val="009F1761"/>
    <w:rsid w:val="009F463C"/>
    <w:rsid w:val="009F77D6"/>
    <w:rsid w:val="009F7923"/>
    <w:rsid w:val="00A003B2"/>
    <w:rsid w:val="00A03782"/>
    <w:rsid w:val="00A06FB8"/>
    <w:rsid w:val="00A075E9"/>
    <w:rsid w:val="00A1014D"/>
    <w:rsid w:val="00A1177A"/>
    <w:rsid w:val="00A11793"/>
    <w:rsid w:val="00A130FC"/>
    <w:rsid w:val="00A151C1"/>
    <w:rsid w:val="00A15EF4"/>
    <w:rsid w:val="00A22F1C"/>
    <w:rsid w:val="00A31514"/>
    <w:rsid w:val="00A3516D"/>
    <w:rsid w:val="00A365F6"/>
    <w:rsid w:val="00A3734F"/>
    <w:rsid w:val="00A41403"/>
    <w:rsid w:val="00A42AF0"/>
    <w:rsid w:val="00A442F8"/>
    <w:rsid w:val="00A471B7"/>
    <w:rsid w:val="00A471C9"/>
    <w:rsid w:val="00A5123D"/>
    <w:rsid w:val="00A524C4"/>
    <w:rsid w:val="00A54ACC"/>
    <w:rsid w:val="00A55D17"/>
    <w:rsid w:val="00A61EE5"/>
    <w:rsid w:val="00A64194"/>
    <w:rsid w:val="00A710AA"/>
    <w:rsid w:val="00A759EC"/>
    <w:rsid w:val="00A771E4"/>
    <w:rsid w:val="00A7768E"/>
    <w:rsid w:val="00A83316"/>
    <w:rsid w:val="00A8369C"/>
    <w:rsid w:val="00A83F66"/>
    <w:rsid w:val="00A869B1"/>
    <w:rsid w:val="00A92650"/>
    <w:rsid w:val="00A9785A"/>
    <w:rsid w:val="00AA00E0"/>
    <w:rsid w:val="00AA019A"/>
    <w:rsid w:val="00AA0795"/>
    <w:rsid w:val="00AA08D2"/>
    <w:rsid w:val="00AA0B8A"/>
    <w:rsid w:val="00AA0E0F"/>
    <w:rsid w:val="00AA1546"/>
    <w:rsid w:val="00AA231A"/>
    <w:rsid w:val="00AA23EF"/>
    <w:rsid w:val="00AA3470"/>
    <w:rsid w:val="00AA4880"/>
    <w:rsid w:val="00AA4E48"/>
    <w:rsid w:val="00AA75E9"/>
    <w:rsid w:val="00AB172F"/>
    <w:rsid w:val="00AB5825"/>
    <w:rsid w:val="00AB6040"/>
    <w:rsid w:val="00AB6858"/>
    <w:rsid w:val="00AB7655"/>
    <w:rsid w:val="00AC163D"/>
    <w:rsid w:val="00AC2951"/>
    <w:rsid w:val="00AC4A06"/>
    <w:rsid w:val="00AD03D1"/>
    <w:rsid w:val="00AD1CA0"/>
    <w:rsid w:val="00AD22B5"/>
    <w:rsid w:val="00AD39B5"/>
    <w:rsid w:val="00AD3CAA"/>
    <w:rsid w:val="00AD3DA9"/>
    <w:rsid w:val="00AD4120"/>
    <w:rsid w:val="00AD446C"/>
    <w:rsid w:val="00AD5414"/>
    <w:rsid w:val="00AD5706"/>
    <w:rsid w:val="00AE283A"/>
    <w:rsid w:val="00AE46E3"/>
    <w:rsid w:val="00AE5D89"/>
    <w:rsid w:val="00AF2B01"/>
    <w:rsid w:val="00AF6915"/>
    <w:rsid w:val="00AF7621"/>
    <w:rsid w:val="00B003CD"/>
    <w:rsid w:val="00B01B27"/>
    <w:rsid w:val="00B03495"/>
    <w:rsid w:val="00B03CBF"/>
    <w:rsid w:val="00B04CFC"/>
    <w:rsid w:val="00B0675A"/>
    <w:rsid w:val="00B06C60"/>
    <w:rsid w:val="00B0799F"/>
    <w:rsid w:val="00B15E6E"/>
    <w:rsid w:val="00B167FE"/>
    <w:rsid w:val="00B21991"/>
    <w:rsid w:val="00B2328B"/>
    <w:rsid w:val="00B24479"/>
    <w:rsid w:val="00B246CF"/>
    <w:rsid w:val="00B304F6"/>
    <w:rsid w:val="00B32BA7"/>
    <w:rsid w:val="00B335FF"/>
    <w:rsid w:val="00B34887"/>
    <w:rsid w:val="00B34FBB"/>
    <w:rsid w:val="00B353F4"/>
    <w:rsid w:val="00B36BD6"/>
    <w:rsid w:val="00B36E6A"/>
    <w:rsid w:val="00B503F6"/>
    <w:rsid w:val="00B504B5"/>
    <w:rsid w:val="00B5402D"/>
    <w:rsid w:val="00B541B8"/>
    <w:rsid w:val="00B5456E"/>
    <w:rsid w:val="00B54CE9"/>
    <w:rsid w:val="00B55E49"/>
    <w:rsid w:val="00B560D5"/>
    <w:rsid w:val="00B5709E"/>
    <w:rsid w:val="00B5714F"/>
    <w:rsid w:val="00B57738"/>
    <w:rsid w:val="00B622CE"/>
    <w:rsid w:val="00B62846"/>
    <w:rsid w:val="00B64322"/>
    <w:rsid w:val="00B651B4"/>
    <w:rsid w:val="00B6544F"/>
    <w:rsid w:val="00B65784"/>
    <w:rsid w:val="00B66DAF"/>
    <w:rsid w:val="00B67A50"/>
    <w:rsid w:val="00B704E1"/>
    <w:rsid w:val="00B71E03"/>
    <w:rsid w:val="00B73735"/>
    <w:rsid w:val="00B7396F"/>
    <w:rsid w:val="00B74134"/>
    <w:rsid w:val="00B74651"/>
    <w:rsid w:val="00B747CD"/>
    <w:rsid w:val="00B76023"/>
    <w:rsid w:val="00B765A6"/>
    <w:rsid w:val="00B76FEE"/>
    <w:rsid w:val="00B77119"/>
    <w:rsid w:val="00B80B57"/>
    <w:rsid w:val="00B82A1A"/>
    <w:rsid w:val="00B85E62"/>
    <w:rsid w:val="00B8635D"/>
    <w:rsid w:val="00B90BC6"/>
    <w:rsid w:val="00B90CB9"/>
    <w:rsid w:val="00B90E88"/>
    <w:rsid w:val="00B91BFF"/>
    <w:rsid w:val="00B9488F"/>
    <w:rsid w:val="00B95A15"/>
    <w:rsid w:val="00B95F86"/>
    <w:rsid w:val="00B962DB"/>
    <w:rsid w:val="00BA0E30"/>
    <w:rsid w:val="00BA2D16"/>
    <w:rsid w:val="00BA38EA"/>
    <w:rsid w:val="00BA5DFE"/>
    <w:rsid w:val="00BA5F10"/>
    <w:rsid w:val="00BB13CA"/>
    <w:rsid w:val="00BB13E0"/>
    <w:rsid w:val="00BB1D64"/>
    <w:rsid w:val="00BB1EDD"/>
    <w:rsid w:val="00BB455A"/>
    <w:rsid w:val="00BB4F86"/>
    <w:rsid w:val="00BB5500"/>
    <w:rsid w:val="00BB55A2"/>
    <w:rsid w:val="00BC1227"/>
    <w:rsid w:val="00BC213A"/>
    <w:rsid w:val="00BC26AD"/>
    <w:rsid w:val="00BC27AA"/>
    <w:rsid w:val="00BC39E1"/>
    <w:rsid w:val="00BC3EA8"/>
    <w:rsid w:val="00BD0346"/>
    <w:rsid w:val="00BD0C3B"/>
    <w:rsid w:val="00BD2C96"/>
    <w:rsid w:val="00BD7274"/>
    <w:rsid w:val="00BE02A2"/>
    <w:rsid w:val="00BE1B93"/>
    <w:rsid w:val="00BE5FC8"/>
    <w:rsid w:val="00BF19D5"/>
    <w:rsid w:val="00BF1D16"/>
    <w:rsid w:val="00BF4BF5"/>
    <w:rsid w:val="00BF5A31"/>
    <w:rsid w:val="00BF60E7"/>
    <w:rsid w:val="00BF66A1"/>
    <w:rsid w:val="00BF7588"/>
    <w:rsid w:val="00C002AC"/>
    <w:rsid w:val="00C0500A"/>
    <w:rsid w:val="00C061D4"/>
    <w:rsid w:val="00C068FA"/>
    <w:rsid w:val="00C07313"/>
    <w:rsid w:val="00C1113E"/>
    <w:rsid w:val="00C11EED"/>
    <w:rsid w:val="00C12CBC"/>
    <w:rsid w:val="00C14F37"/>
    <w:rsid w:val="00C159F9"/>
    <w:rsid w:val="00C23E7B"/>
    <w:rsid w:val="00C24F1A"/>
    <w:rsid w:val="00C266FD"/>
    <w:rsid w:val="00C26E99"/>
    <w:rsid w:val="00C30C0E"/>
    <w:rsid w:val="00C319A5"/>
    <w:rsid w:val="00C3283E"/>
    <w:rsid w:val="00C32ADE"/>
    <w:rsid w:val="00C3450E"/>
    <w:rsid w:val="00C351DF"/>
    <w:rsid w:val="00C370F9"/>
    <w:rsid w:val="00C40C58"/>
    <w:rsid w:val="00C41022"/>
    <w:rsid w:val="00C42A74"/>
    <w:rsid w:val="00C43C55"/>
    <w:rsid w:val="00C4492B"/>
    <w:rsid w:val="00C45DBE"/>
    <w:rsid w:val="00C46FBC"/>
    <w:rsid w:val="00C475A2"/>
    <w:rsid w:val="00C51BE6"/>
    <w:rsid w:val="00C524EF"/>
    <w:rsid w:val="00C5342B"/>
    <w:rsid w:val="00C53594"/>
    <w:rsid w:val="00C54456"/>
    <w:rsid w:val="00C55950"/>
    <w:rsid w:val="00C56D29"/>
    <w:rsid w:val="00C57F8C"/>
    <w:rsid w:val="00C6009C"/>
    <w:rsid w:val="00C61360"/>
    <w:rsid w:val="00C630A9"/>
    <w:rsid w:val="00C63698"/>
    <w:rsid w:val="00C67C7E"/>
    <w:rsid w:val="00C74268"/>
    <w:rsid w:val="00C7668F"/>
    <w:rsid w:val="00C8073B"/>
    <w:rsid w:val="00C826F2"/>
    <w:rsid w:val="00C827DE"/>
    <w:rsid w:val="00C841BA"/>
    <w:rsid w:val="00C8567D"/>
    <w:rsid w:val="00C85FF1"/>
    <w:rsid w:val="00C903E8"/>
    <w:rsid w:val="00C918E1"/>
    <w:rsid w:val="00C952D5"/>
    <w:rsid w:val="00C95996"/>
    <w:rsid w:val="00C97D35"/>
    <w:rsid w:val="00CA20F0"/>
    <w:rsid w:val="00CA311B"/>
    <w:rsid w:val="00CA54EC"/>
    <w:rsid w:val="00CA71E5"/>
    <w:rsid w:val="00CB0824"/>
    <w:rsid w:val="00CB0DC0"/>
    <w:rsid w:val="00CB1D9C"/>
    <w:rsid w:val="00CB5F48"/>
    <w:rsid w:val="00CB61E3"/>
    <w:rsid w:val="00CB66F8"/>
    <w:rsid w:val="00CB6871"/>
    <w:rsid w:val="00CB71DD"/>
    <w:rsid w:val="00CC0388"/>
    <w:rsid w:val="00CC059B"/>
    <w:rsid w:val="00CC3CD8"/>
    <w:rsid w:val="00CC4A28"/>
    <w:rsid w:val="00CC4E49"/>
    <w:rsid w:val="00CC6270"/>
    <w:rsid w:val="00CD073C"/>
    <w:rsid w:val="00CD1603"/>
    <w:rsid w:val="00CD505D"/>
    <w:rsid w:val="00CE1603"/>
    <w:rsid w:val="00CE16B1"/>
    <w:rsid w:val="00CE23E7"/>
    <w:rsid w:val="00CE30CF"/>
    <w:rsid w:val="00CE38C8"/>
    <w:rsid w:val="00CE454E"/>
    <w:rsid w:val="00CE6529"/>
    <w:rsid w:val="00CE7B82"/>
    <w:rsid w:val="00CF132B"/>
    <w:rsid w:val="00CF1ACB"/>
    <w:rsid w:val="00CF2526"/>
    <w:rsid w:val="00CF25DC"/>
    <w:rsid w:val="00CF2CD3"/>
    <w:rsid w:val="00CF3BB1"/>
    <w:rsid w:val="00CF427F"/>
    <w:rsid w:val="00CF5194"/>
    <w:rsid w:val="00CF5FCD"/>
    <w:rsid w:val="00CF6DEB"/>
    <w:rsid w:val="00D02945"/>
    <w:rsid w:val="00D02F0B"/>
    <w:rsid w:val="00D0404C"/>
    <w:rsid w:val="00D0530D"/>
    <w:rsid w:val="00D05F6C"/>
    <w:rsid w:val="00D06760"/>
    <w:rsid w:val="00D06BDB"/>
    <w:rsid w:val="00D12287"/>
    <w:rsid w:val="00D13F91"/>
    <w:rsid w:val="00D14458"/>
    <w:rsid w:val="00D15A43"/>
    <w:rsid w:val="00D1615B"/>
    <w:rsid w:val="00D20192"/>
    <w:rsid w:val="00D22A5A"/>
    <w:rsid w:val="00D271B8"/>
    <w:rsid w:val="00D30072"/>
    <w:rsid w:val="00D30130"/>
    <w:rsid w:val="00D30CC1"/>
    <w:rsid w:val="00D30F03"/>
    <w:rsid w:val="00D33446"/>
    <w:rsid w:val="00D40897"/>
    <w:rsid w:val="00D409CD"/>
    <w:rsid w:val="00D432C3"/>
    <w:rsid w:val="00D4465A"/>
    <w:rsid w:val="00D45DB8"/>
    <w:rsid w:val="00D466B5"/>
    <w:rsid w:val="00D50E65"/>
    <w:rsid w:val="00D53D35"/>
    <w:rsid w:val="00D544F3"/>
    <w:rsid w:val="00D553BE"/>
    <w:rsid w:val="00D55D33"/>
    <w:rsid w:val="00D56083"/>
    <w:rsid w:val="00D568A3"/>
    <w:rsid w:val="00D574E5"/>
    <w:rsid w:val="00D60F0D"/>
    <w:rsid w:val="00D613C0"/>
    <w:rsid w:val="00D635A0"/>
    <w:rsid w:val="00D63706"/>
    <w:rsid w:val="00D64B43"/>
    <w:rsid w:val="00D676FB"/>
    <w:rsid w:val="00D70A99"/>
    <w:rsid w:val="00D70AA9"/>
    <w:rsid w:val="00D71287"/>
    <w:rsid w:val="00D72EB2"/>
    <w:rsid w:val="00D735FF"/>
    <w:rsid w:val="00D73944"/>
    <w:rsid w:val="00D73F40"/>
    <w:rsid w:val="00D777EF"/>
    <w:rsid w:val="00D77DD0"/>
    <w:rsid w:val="00D83980"/>
    <w:rsid w:val="00D843BA"/>
    <w:rsid w:val="00D84A9D"/>
    <w:rsid w:val="00D8631E"/>
    <w:rsid w:val="00D8651D"/>
    <w:rsid w:val="00D87A7C"/>
    <w:rsid w:val="00D87BF4"/>
    <w:rsid w:val="00D90F85"/>
    <w:rsid w:val="00D92D29"/>
    <w:rsid w:val="00D9352D"/>
    <w:rsid w:val="00D93AC8"/>
    <w:rsid w:val="00D94F61"/>
    <w:rsid w:val="00D9512E"/>
    <w:rsid w:val="00D976F2"/>
    <w:rsid w:val="00DA0545"/>
    <w:rsid w:val="00DA0F82"/>
    <w:rsid w:val="00DA1BD8"/>
    <w:rsid w:val="00DA3CC6"/>
    <w:rsid w:val="00DA4397"/>
    <w:rsid w:val="00DA7683"/>
    <w:rsid w:val="00DB27BF"/>
    <w:rsid w:val="00DB3317"/>
    <w:rsid w:val="00DB34CE"/>
    <w:rsid w:val="00DB415E"/>
    <w:rsid w:val="00DB45FB"/>
    <w:rsid w:val="00DB5090"/>
    <w:rsid w:val="00DB6708"/>
    <w:rsid w:val="00DC31A0"/>
    <w:rsid w:val="00DC3840"/>
    <w:rsid w:val="00DC3ED0"/>
    <w:rsid w:val="00DC47C6"/>
    <w:rsid w:val="00DC79AE"/>
    <w:rsid w:val="00DD0F6B"/>
    <w:rsid w:val="00DD1105"/>
    <w:rsid w:val="00DD1597"/>
    <w:rsid w:val="00DD2BA7"/>
    <w:rsid w:val="00DD696E"/>
    <w:rsid w:val="00DE02FF"/>
    <w:rsid w:val="00DE1E5D"/>
    <w:rsid w:val="00DE2D05"/>
    <w:rsid w:val="00DE3C89"/>
    <w:rsid w:val="00DE4624"/>
    <w:rsid w:val="00DF121C"/>
    <w:rsid w:val="00DF251C"/>
    <w:rsid w:val="00DF2811"/>
    <w:rsid w:val="00DF29E9"/>
    <w:rsid w:val="00DF71B3"/>
    <w:rsid w:val="00E012A7"/>
    <w:rsid w:val="00E03913"/>
    <w:rsid w:val="00E03EBE"/>
    <w:rsid w:val="00E0461B"/>
    <w:rsid w:val="00E04D37"/>
    <w:rsid w:val="00E0548C"/>
    <w:rsid w:val="00E06167"/>
    <w:rsid w:val="00E06C44"/>
    <w:rsid w:val="00E0746B"/>
    <w:rsid w:val="00E075C1"/>
    <w:rsid w:val="00E07983"/>
    <w:rsid w:val="00E10683"/>
    <w:rsid w:val="00E20A95"/>
    <w:rsid w:val="00E20B21"/>
    <w:rsid w:val="00E210FE"/>
    <w:rsid w:val="00E2442A"/>
    <w:rsid w:val="00E245D1"/>
    <w:rsid w:val="00E25AF3"/>
    <w:rsid w:val="00E25C0E"/>
    <w:rsid w:val="00E25FC5"/>
    <w:rsid w:val="00E2650F"/>
    <w:rsid w:val="00E3068D"/>
    <w:rsid w:val="00E31172"/>
    <w:rsid w:val="00E32395"/>
    <w:rsid w:val="00E32B11"/>
    <w:rsid w:val="00E3469C"/>
    <w:rsid w:val="00E34CC6"/>
    <w:rsid w:val="00E34E68"/>
    <w:rsid w:val="00E3653E"/>
    <w:rsid w:val="00E37DF1"/>
    <w:rsid w:val="00E42851"/>
    <w:rsid w:val="00E42EE9"/>
    <w:rsid w:val="00E4568B"/>
    <w:rsid w:val="00E46D0A"/>
    <w:rsid w:val="00E5077F"/>
    <w:rsid w:val="00E50996"/>
    <w:rsid w:val="00E52685"/>
    <w:rsid w:val="00E55251"/>
    <w:rsid w:val="00E55CAA"/>
    <w:rsid w:val="00E5625D"/>
    <w:rsid w:val="00E565AD"/>
    <w:rsid w:val="00E57D62"/>
    <w:rsid w:val="00E605F4"/>
    <w:rsid w:val="00E621E0"/>
    <w:rsid w:val="00E62ABA"/>
    <w:rsid w:val="00E644C5"/>
    <w:rsid w:val="00E65760"/>
    <w:rsid w:val="00E6696B"/>
    <w:rsid w:val="00E70200"/>
    <w:rsid w:val="00E719E1"/>
    <w:rsid w:val="00E71A9C"/>
    <w:rsid w:val="00E72442"/>
    <w:rsid w:val="00E74D1D"/>
    <w:rsid w:val="00E758E6"/>
    <w:rsid w:val="00E76905"/>
    <w:rsid w:val="00E778D2"/>
    <w:rsid w:val="00E80757"/>
    <w:rsid w:val="00E82253"/>
    <w:rsid w:val="00E82EF8"/>
    <w:rsid w:val="00E84703"/>
    <w:rsid w:val="00E86663"/>
    <w:rsid w:val="00E9338B"/>
    <w:rsid w:val="00E9388A"/>
    <w:rsid w:val="00E938C8"/>
    <w:rsid w:val="00E94FB1"/>
    <w:rsid w:val="00E96518"/>
    <w:rsid w:val="00E97673"/>
    <w:rsid w:val="00EA0467"/>
    <w:rsid w:val="00EA07D1"/>
    <w:rsid w:val="00EA69A7"/>
    <w:rsid w:val="00EA7439"/>
    <w:rsid w:val="00EB1629"/>
    <w:rsid w:val="00EB3745"/>
    <w:rsid w:val="00EB5DD6"/>
    <w:rsid w:val="00EC077D"/>
    <w:rsid w:val="00EC2CEF"/>
    <w:rsid w:val="00EC319B"/>
    <w:rsid w:val="00EC4C69"/>
    <w:rsid w:val="00EC5E47"/>
    <w:rsid w:val="00ED0582"/>
    <w:rsid w:val="00ED1FF3"/>
    <w:rsid w:val="00ED5294"/>
    <w:rsid w:val="00ED5DCE"/>
    <w:rsid w:val="00EE2EF8"/>
    <w:rsid w:val="00EE4587"/>
    <w:rsid w:val="00EF3613"/>
    <w:rsid w:val="00EF3A19"/>
    <w:rsid w:val="00EF3CDB"/>
    <w:rsid w:val="00EF3DCE"/>
    <w:rsid w:val="00EF400D"/>
    <w:rsid w:val="00EF46CD"/>
    <w:rsid w:val="00EF4ABC"/>
    <w:rsid w:val="00EF4CF1"/>
    <w:rsid w:val="00EF5D28"/>
    <w:rsid w:val="00EF6428"/>
    <w:rsid w:val="00EF6853"/>
    <w:rsid w:val="00F010EC"/>
    <w:rsid w:val="00F03449"/>
    <w:rsid w:val="00F05470"/>
    <w:rsid w:val="00F064C8"/>
    <w:rsid w:val="00F06E50"/>
    <w:rsid w:val="00F1129D"/>
    <w:rsid w:val="00F11B8D"/>
    <w:rsid w:val="00F12704"/>
    <w:rsid w:val="00F13141"/>
    <w:rsid w:val="00F17645"/>
    <w:rsid w:val="00F205E3"/>
    <w:rsid w:val="00F22124"/>
    <w:rsid w:val="00F2402F"/>
    <w:rsid w:val="00F2555F"/>
    <w:rsid w:val="00F26079"/>
    <w:rsid w:val="00F27114"/>
    <w:rsid w:val="00F2716A"/>
    <w:rsid w:val="00F308D5"/>
    <w:rsid w:val="00F338E1"/>
    <w:rsid w:val="00F42A10"/>
    <w:rsid w:val="00F44F0F"/>
    <w:rsid w:val="00F45AF7"/>
    <w:rsid w:val="00F528AB"/>
    <w:rsid w:val="00F53C37"/>
    <w:rsid w:val="00F56C2E"/>
    <w:rsid w:val="00F611FE"/>
    <w:rsid w:val="00F623AC"/>
    <w:rsid w:val="00F63CDD"/>
    <w:rsid w:val="00F6452F"/>
    <w:rsid w:val="00F700A6"/>
    <w:rsid w:val="00F71D6F"/>
    <w:rsid w:val="00F7247E"/>
    <w:rsid w:val="00F7365A"/>
    <w:rsid w:val="00F76DB8"/>
    <w:rsid w:val="00F805CC"/>
    <w:rsid w:val="00F80738"/>
    <w:rsid w:val="00F80DCF"/>
    <w:rsid w:val="00F83C6F"/>
    <w:rsid w:val="00F8523E"/>
    <w:rsid w:val="00F877D5"/>
    <w:rsid w:val="00F91D4E"/>
    <w:rsid w:val="00F91FC3"/>
    <w:rsid w:val="00F92626"/>
    <w:rsid w:val="00F92BCE"/>
    <w:rsid w:val="00F93DE3"/>
    <w:rsid w:val="00F94737"/>
    <w:rsid w:val="00F96B04"/>
    <w:rsid w:val="00F97049"/>
    <w:rsid w:val="00FA045E"/>
    <w:rsid w:val="00FA3757"/>
    <w:rsid w:val="00FA4177"/>
    <w:rsid w:val="00FA6836"/>
    <w:rsid w:val="00FB0F52"/>
    <w:rsid w:val="00FB1F6C"/>
    <w:rsid w:val="00FB268B"/>
    <w:rsid w:val="00FB3622"/>
    <w:rsid w:val="00FB4A11"/>
    <w:rsid w:val="00FB5898"/>
    <w:rsid w:val="00FB5A05"/>
    <w:rsid w:val="00FB5D44"/>
    <w:rsid w:val="00FB67A8"/>
    <w:rsid w:val="00FC08AD"/>
    <w:rsid w:val="00FC0CAB"/>
    <w:rsid w:val="00FC1BD0"/>
    <w:rsid w:val="00FC4DDB"/>
    <w:rsid w:val="00FC711E"/>
    <w:rsid w:val="00FD1CD3"/>
    <w:rsid w:val="00FD28CE"/>
    <w:rsid w:val="00FD6AAD"/>
    <w:rsid w:val="00FD76DF"/>
    <w:rsid w:val="00FE0DF0"/>
    <w:rsid w:val="00FE1AE4"/>
    <w:rsid w:val="00FE3951"/>
    <w:rsid w:val="00FE707E"/>
    <w:rsid w:val="00FF04D6"/>
    <w:rsid w:val="00FF4D7A"/>
    <w:rsid w:val="00FF6135"/>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1B05EA-F627-4CCC-9BE8-0081125F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6A"/>
    <w:rPr>
      <w:sz w:val="24"/>
      <w:szCs w:val="24"/>
      <w:lang w:val="en-US"/>
    </w:rPr>
  </w:style>
  <w:style w:type="paragraph" w:styleId="Heading1">
    <w:name w:val="heading 1"/>
    <w:basedOn w:val="Normal"/>
    <w:next w:val="Normal"/>
    <w:link w:val="Heading1Char"/>
    <w:uiPriority w:val="9"/>
    <w:qFormat/>
    <w:rsid w:val="00E3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E34E68"/>
    <w:pPr>
      <w:keepNext/>
      <w:tabs>
        <w:tab w:val="left" w:pos="1440"/>
      </w:tabs>
      <w:spacing w:before="240" w:after="60"/>
      <w:ind w:left="1440" w:hanging="72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4DD6"/>
    <w:pPr>
      <w:tabs>
        <w:tab w:val="center" w:pos="4320"/>
        <w:tab w:val="right" w:pos="8640"/>
      </w:tabs>
    </w:pPr>
  </w:style>
  <w:style w:type="character" w:styleId="PageNumber">
    <w:name w:val="page number"/>
    <w:basedOn w:val="DefaultParagraphFont"/>
    <w:rsid w:val="005C4DD6"/>
  </w:style>
  <w:style w:type="paragraph" w:styleId="Header">
    <w:name w:val="header"/>
    <w:basedOn w:val="Normal"/>
    <w:rsid w:val="005C4DD6"/>
    <w:pPr>
      <w:tabs>
        <w:tab w:val="center" w:pos="4320"/>
        <w:tab w:val="right" w:pos="8640"/>
      </w:tabs>
    </w:pPr>
  </w:style>
  <w:style w:type="table" w:styleId="TableGrid">
    <w:name w:val="Table Grid"/>
    <w:basedOn w:val="TableNormal"/>
    <w:uiPriority w:val="39"/>
    <w:rsid w:val="008E3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F14"/>
    <w:pPr>
      <w:tabs>
        <w:tab w:val="left" w:pos="90"/>
      </w:tabs>
      <w:spacing w:before="120" w:line="360" w:lineRule="auto"/>
      <w:jc w:val="both"/>
    </w:pPr>
    <w:rPr>
      <w:rFonts w:ascii=".VnArial" w:hAnsi=".VnArial"/>
      <w:szCs w:val="20"/>
    </w:rPr>
  </w:style>
  <w:style w:type="paragraph" w:customStyle="1" w:styleId="a">
    <w:basedOn w:val="Normal"/>
    <w:rsid w:val="005427D9"/>
    <w:pPr>
      <w:spacing w:after="160" w:line="240" w:lineRule="exact"/>
    </w:pPr>
    <w:rPr>
      <w:rFonts w:ascii="Verdana" w:hAnsi="Verdana"/>
      <w:sz w:val="20"/>
      <w:szCs w:val="20"/>
    </w:rPr>
  </w:style>
  <w:style w:type="paragraph" w:styleId="NoSpacing">
    <w:name w:val="No Spacing"/>
    <w:uiPriority w:val="1"/>
    <w:qFormat/>
    <w:rsid w:val="00FF04D6"/>
    <w:rPr>
      <w:rFonts w:ascii="Arial" w:eastAsia="Arial" w:hAnsi="Arial"/>
      <w:sz w:val="22"/>
      <w:szCs w:val="22"/>
    </w:rPr>
  </w:style>
  <w:style w:type="paragraph" w:styleId="ListParagraph">
    <w:name w:val="List Paragraph"/>
    <w:basedOn w:val="Normal"/>
    <w:uiPriority w:val="34"/>
    <w:qFormat/>
    <w:rsid w:val="00A524C4"/>
    <w:pPr>
      <w:autoSpaceDE w:val="0"/>
      <w:autoSpaceDN w:val="0"/>
      <w:adjustRightInd w:val="0"/>
    </w:pPr>
    <w:rPr>
      <w:rFonts w:eastAsia="Arial"/>
      <w:lang w:val="vi-VN"/>
    </w:rPr>
  </w:style>
  <w:style w:type="character" w:styleId="PlaceholderText">
    <w:name w:val="Placeholder Text"/>
    <w:basedOn w:val="DefaultParagraphFont"/>
    <w:uiPriority w:val="99"/>
    <w:semiHidden/>
    <w:rsid w:val="00243708"/>
    <w:rPr>
      <w:color w:val="808080"/>
    </w:rPr>
  </w:style>
  <w:style w:type="paragraph" w:styleId="BalloonText">
    <w:name w:val="Balloon Text"/>
    <w:basedOn w:val="Normal"/>
    <w:link w:val="BalloonTextChar"/>
    <w:rsid w:val="00243708"/>
    <w:rPr>
      <w:rFonts w:ascii="Lucida Grande" w:hAnsi="Lucida Grande" w:cs="Lucida Grande"/>
      <w:sz w:val="18"/>
      <w:szCs w:val="18"/>
    </w:rPr>
  </w:style>
  <w:style w:type="character" w:customStyle="1" w:styleId="BalloonTextChar">
    <w:name w:val="Balloon Text Char"/>
    <w:basedOn w:val="DefaultParagraphFont"/>
    <w:link w:val="BalloonText"/>
    <w:rsid w:val="00243708"/>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E34E68"/>
    <w:rPr>
      <w:rFonts w:ascii="Cambria" w:hAnsi="Cambria"/>
      <w:b/>
      <w:bCs/>
      <w:i/>
      <w:iCs/>
      <w:sz w:val="28"/>
      <w:szCs w:val="28"/>
    </w:rPr>
  </w:style>
  <w:style w:type="character" w:customStyle="1" w:styleId="Heading1Char">
    <w:name w:val="Heading 1 Char"/>
    <w:basedOn w:val="DefaultParagraphFont"/>
    <w:link w:val="Heading1"/>
    <w:uiPriority w:val="9"/>
    <w:rsid w:val="00E34E68"/>
    <w:rPr>
      <w:rFonts w:asciiTheme="majorHAnsi" w:eastAsiaTheme="majorEastAsia" w:hAnsiTheme="majorHAnsi" w:cstheme="majorBidi"/>
      <w:color w:val="365F91" w:themeColor="accent1" w:themeShade="BF"/>
      <w:sz w:val="32"/>
      <w:szCs w:val="32"/>
      <w:lang w:val="en-US"/>
    </w:rPr>
  </w:style>
  <w:style w:type="paragraph" w:styleId="Date">
    <w:name w:val="Date"/>
    <w:basedOn w:val="Normal"/>
    <w:next w:val="Normal"/>
    <w:link w:val="DateChar"/>
    <w:uiPriority w:val="99"/>
    <w:semiHidden/>
    <w:unhideWhenUsed/>
    <w:rsid w:val="00F53C37"/>
  </w:style>
  <w:style w:type="character" w:customStyle="1" w:styleId="DateChar">
    <w:name w:val="Date Char"/>
    <w:basedOn w:val="DefaultParagraphFont"/>
    <w:link w:val="Date"/>
    <w:uiPriority w:val="99"/>
    <w:semiHidden/>
    <w:rsid w:val="00F53C37"/>
    <w:rPr>
      <w:sz w:val="24"/>
      <w:szCs w:val="24"/>
      <w:lang w:val="en-US"/>
    </w:rPr>
  </w:style>
  <w:style w:type="paragraph" w:customStyle="1" w:styleId="a0">
    <w:name w:val="표중앙"/>
    <w:rsid w:val="00126A1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333" w:lineRule="auto"/>
      <w:jc w:val="center"/>
    </w:pPr>
    <w:rPr>
      <w:rFonts w:ascii="BatangChe" w:eastAsia="BatangChe"/>
      <w:color w:val="000000"/>
      <w:lang w:val="en-US" w:eastAsia="ko-KR"/>
    </w:rPr>
  </w:style>
  <w:style w:type="paragraph" w:customStyle="1" w:styleId="a1">
    <w:name w:val="바탕글"/>
    <w:rsid w:val="00126A1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400" w:lineRule="auto"/>
      <w:jc w:val="both"/>
    </w:pPr>
    <w:rPr>
      <w:rFonts w:ascii="BatangChe" w:eastAsia="BatangChe"/>
      <w:color w:val="000000"/>
      <w:lang w:val="en-US" w:eastAsia="ko-KR"/>
    </w:rPr>
  </w:style>
  <w:style w:type="character" w:styleId="Hyperlink">
    <w:name w:val="Hyperlink"/>
    <w:basedOn w:val="DefaultParagraphFont"/>
    <w:uiPriority w:val="99"/>
    <w:unhideWhenUsed/>
    <w:rsid w:val="00335E22"/>
    <w:rPr>
      <w:color w:val="0000FF" w:themeColor="hyperlink"/>
      <w:u w:val="single"/>
    </w:rPr>
  </w:style>
  <w:style w:type="character" w:styleId="Strong">
    <w:name w:val="Strong"/>
    <w:basedOn w:val="DefaultParagraphFont"/>
    <w:uiPriority w:val="22"/>
    <w:qFormat/>
    <w:rsid w:val="00335E22"/>
    <w:rPr>
      <w:b/>
      <w:bCs/>
    </w:rPr>
  </w:style>
  <w:style w:type="character" w:customStyle="1" w:styleId="BodyText2Char">
    <w:name w:val="Body Text 2 Char"/>
    <w:basedOn w:val="DefaultParagraphFont"/>
    <w:link w:val="BodyText2"/>
    <w:rsid w:val="00B54CE9"/>
    <w:rPr>
      <w:rFonts w:ascii=".VnArial" w:hAnsi=".VnArial"/>
      <w:sz w:val="24"/>
      <w:lang w:val="en-US"/>
    </w:rPr>
  </w:style>
  <w:style w:type="paragraph" w:styleId="TOCHeading">
    <w:name w:val="TOC Heading"/>
    <w:basedOn w:val="Heading1"/>
    <w:next w:val="Normal"/>
    <w:uiPriority w:val="39"/>
    <w:unhideWhenUsed/>
    <w:qFormat/>
    <w:rsid w:val="001F5F97"/>
    <w:pPr>
      <w:spacing w:line="259" w:lineRule="auto"/>
      <w:outlineLvl w:val="9"/>
    </w:pPr>
  </w:style>
  <w:style w:type="paragraph" w:styleId="TOC1">
    <w:name w:val="toc 1"/>
    <w:basedOn w:val="Normal"/>
    <w:next w:val="Normal"/>
    <w:autoRedefine/>
    <w:uiPriority w:val="39"/>
    <w:unhideWhenUsed/>
    <w:rsid w:val="001F5F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7213">
      <w:bodyDiv w:val="1"/>
      <w:marLeft w:val="0"/>
      <w:marRight w:val="0"/>
      <w:marTop w:val="0"/>
      <w:marBottom w:val="0"/>
      <w:divBdr>
        <w:top w:val="none" w:sz="0" w:space="0" w:color="auto"/>
        <w:left w:val="none" w:sz="0" w:space="0" w:color="auto"/>
        <w:bottom w:val="none" w:sz="0" w:space="0" w:color="auto"/>
        <w:right w:val="none" w:sz="0" w:space="0" w:color="auto"/>
      </w:divBdr>
      <w:divsChild>
        <w:div w:id="1389303618">
          <w:marLeft w:val="0"/>
          <w:marRight w:val="0"/>
          <w:marTop w:val="0"/>
          <w:marBottom w:val="600"/>
          <w:divBdr>
            <w:top w:val="none" w:sz="0" w:space="0" w:color="auto"/>
            <w:left w:val="none" w:sz="0" w:space="0" w:color="auto"/>
            <w:bottom w:val="none" w:sz="0" w:space="0" w:color="auto"/>
            <w:right w:val="none" w:sz="0" w:space="0" w:color="auto"/>
          </w:divBdr>
        </w:div>
        <w:div w:id="1621378106">
          <w:marLeft w:val="0"/>
          <w:marRight w:val="0"/>
          <w:marTop w:val="0"/>
          <w:marBottom w:val="0"/>
          <w:divBdr>
            <w:top w:val="none" w:sz="0" w:space="0" w:color="auto"/>
            <w:left w:val="none" w:sz="0" w:space="0" w:color="auto"/>
            <w:bottom w:val="none" w:sz="0" w:space="0" w:color="auto"/>
            <w:right w:val="none" w:sz="0" w:space="0" w:color="auto"/>
          </w:divBdr>
        </w:div>
        <w:div w:id="1966962848">
          <w:marLeft w:val="0"/>
          <w:marRight w:val="0"/>
          <w:marTop w:val="0"/>
          <w:marBottom w:val="0"/>
          <w:divBdr>
            <w:top w:val="none" w:sz="0" w:space="0" w:color="auto"/>
            <w:left w:val="none" w:sz="0" w:space="0" w:color="auto"/>
            <w:bottom w:val="none" w:sz="0" w:space="0" w:color="auto"/>
            <w:right w:val="none" w:sz="0" w:space="0" w:color="auto"/>
          </w:divBdr>
        </w:div>
        <w:div w:id="8046653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DE6B9-F2A3-4EEF-A1CB-7F32DF993F45}">
  <ds:schemaRefs>
    <ds:schemaRef ds:uri="http://schemas.openxmlformats.org/officeDocument/2006/bibliography"/>
  </ds:schemaRefs>
</ds:datastoreItem>
</file>

<file path=customXml/itemProps2.xml><?xml version="1.0" encoding="utf-8"?>
<ds:datastoreItem xmlns:ds="http://schemas.openxmlformats.org/officeDocument/2006/customXml" ds:itemID="{FE2BD9A8-A90B-4CBB-BA6F-D3B7E9407B82}"/>
</file>

<file path=customXml/itemProps3.xml><?xml version="1.0" encoding="utf-8"?>
<ds:datastoreItem xmlns:ds="http://schemas.openxmlformats.org/officeDocument/2006/customXml" ds:itemID="{8F466CA5-3D84-46E1-94C6-793235E92E2E}"/>
</file>

<file path=customXml/itemProps4.xml><?xml version="1.0" encoding="utf-8"?>
<ds:datastoreItem xmlns:ds="http://schemas.openxmlformats.org/officeDocument/2006/customXml" ds:itemID="{C669C950-2C28-4047-AA3C-C19B046865C3}"/>
</file>

<file path=docProps/app.xml><?xml version="1.0" encoding="utf-8"?>
<Properties xmlns="http://schemas.openxmlformats.org/officeDocument/2006/extended-properties" xmlns:vt="http://schemas.openxmlformats.org/officeDocument/2006/docPropsVTypes">
  <Template>Normal</Template>
  <TotalTime>3020</TotalTime>
  <Pages>26</Pages>
  <Words>7104</Words>
  <Characters>40496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 I Ê U  C H U Ẩ N  Q U Ố C  G I A</vt:lpstr>
    </vt:vector>
  </TitlesOfParts>
  <Company>HOME</Company>
  <LinksUpToDate>false</LinksUpToDate>
  <CharactersWithSpaces>47505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I Ê U  C H U Ẩ N  Q U Ố C  G I A</dc:title>
  <dc:creator>User</dc:creator>
  <cp:lastModifiedBy>Hii</cp:lastModifiedBy>
  <cp:revision>39</cp:revision>
  <cp:lastPrinted>2022-07-11T07:12:00Z</cp:lastPrinted>
  <dcterms:created xsi:type="dcterms:W3CDTF">2022-06-20T01:57:00Z</dcterms:created>
  <dcterms:modified xsi:type="dcterms:W3CDTF">2022-07-11T07:13:00Z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