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9F2C" w14:textId="77777777" w:rsidR="0075543B" w:rsidRDefault="00DF4622" w:rsidP="00DF4622">
      <w:pPr>
        <w:spacing w:before="93"/>
        <w:ind w:left="372" w:right="11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43B">
        <w:rPr>
          <w:rFonts w:ascii="Times New Roman" w:hAnsi="Times New Roman" w:cs="Times New Roman"/>
          <w:b/>
          <w:sz w:val="32"/>
          <w:szCs w:val="32"/>
        </w:rPr>
        <w:t>PHỤ</w:t>
      </w:r>
      <w:r w:rsidRPr="0075543B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75543B">
        <w:rPr>
          <w:rFonts w:ascii="Times New Roman" w:hAnsi="Times New Roman" w:cs="Times New Roman"/>
          <w:b/>
          <w:sz w:val="32"/>
          <w:szCs w:val="32"/>
        </w:rPr>
        <w:t>LỤC</w:t>
      </w:r>
      <w:r w:rsidRPr="0075543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75543B">
        <w:rPr>
          <w:rFonts w:ascii="Times New Roman" w:hAnsi="Times New Roman" w:cs="Times New Roman"/>
          <w:b/>
          <w:sz w:val="32"/>
          <w:szCs w:val="32"/>
        </w:rPr>
        <w:t>D</w:t>
      </w:r>
    </w:p>
    <w:p w14:paraId="7E794CF2" w14:textId="73A02B3C" w:rsidR="00DF4622" w:rsidRPr="0075543B" w:rsidRDefault="0075543B" w:rsidP="00DF4622">
      <w:pPr>
        <w:spacing w:before="93"/>
        <w:ind w:left="372" w:right="11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43B">
        <w:rPr>
          <w:rFonts w:ascii="Times New Roman" w:hAnsi="Times New Roman" w:cs="Times New Roman"/>
          <w:b/>
          <w:sz w:val="32"/>
          <w:szCs w:val="32"/>
        </w:rPr>
        <w:t>LƯỢC ĐỒ CẤU TRÚC THÔNG ĐIỆP</w:t>
      </w:r>
    </w:p>
    <w:p w14:paraId="1AA43308" w14:textId="77777777" w:rsidR="0075543B" w:rsidRDefault="0075543B" w:rsidP="00DF4622">
      <w:pPr>
        <w:spacing w:before="93"/>
        <w:ind w:left="372" w:right="1164"/>
        <w:jc w:val="center"/>
        <w:rPr>
          <w:rFonts w:ascii="Arial" w:hAnsi="Arial"/>
          <w:b/>
          <w:sz w:val="24"/>
        </w:rPr>
      </w:pPr>
    </w:p>
    <w:p w14:paraId="31845996" w14:textId="1663B399" w:rsidR="00AE04F8" w:rsidRDefault="00AE04F8" w:rsidP="00D30FDA">
      <w:pPr>
        <w:pStyle w:val="Heading2"/>
        <w:spacing w:before="22"/>
        <w:ind w:right="1164"/>
      </w:pPr>
      <w:r>
        <w:t>Phục lục D.</w:t>
      </w:r>
      <w:r w:rsidR="00413625">
        <w:t>1</w:t>
      </w:r>
      <w:r>
        <w:t>. Lược đồ cấu trúc thông điệp dữ liệu con người</w:t>
      </w:r>
    </w:p>
    <w:p w14:paraId="34EFF50D" w14:textId="51518FD0" w:rsidR="008910BB" w:rsidRDefault="00413625" w:rsidP="008910BB">
      <w:pPr>
        <w:pStyle w:val="AHeading3"/>
        <w:ind w:left="851" w:hanging="851"/>
        <w:jc w:val="both"/>
      </w:pPr>
      <w:r>
        <w:t>Phụ lục 1.1</w:t>
      </w:r>
      <w:r w:rsidR="008910BB">
        <w:t>. Lược đồ cấu trúc thông điệp dữ liệu con người</w:t>
      </w:r>
    </w:p>
    <w:p w14:paraId="52385265" w14:textId="163B592B" w:rsidR="008910BB" w:rsidRDefault="008910BB" w:rsidP="008910BB">
      <w:r w:rsidRPr="008910BB">
        <w:drawing>
          <wp:inline distT="0" distB="0" distL="0" distR="0" wp14:anchorId="7DD892BF" wp14:editId="7882AF35">
            <wp:extent cx="3848298" cy="29402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298" cy="29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44C2DA" w14:textId="540A649F" w:rsidR="008910BB" w:rsidRDefault="008910BB" w:rsidP="008910BB">
      <w:pPr>
        <w:pStyle w:val="AHeading3"/>
        <w:ind w:left="851" w:hanging="851"/>
        <w:jc w:val="both"/>
      </w:pPr>
      <w:r>
        <w:t xml:space="preserve">Phụ lục </w:t>
      </w:r>
      <w:r w:rsidR="00413625">
        <w:t>1</w:t>
      </w:r>
      <w:r>
        <w:t xml:space="preserve">.2. </w:t>
      </w:r>
      <w:r w:rsidRPr="00D30FDA">
        <w:t xml:space="preserve">Mã nguồn lược đồ cấu trúc thông điệp dữ liệu </w:t>
      </w:r>
      <w:r>
        <w:t>con người</w:t>
      </w:r>
      <w:r w:rsidRPr="00D30FDA">
        <w:t xml:space="preserve"> (tệp </w:t>
      </w:r>
      <w:r>
        <w:t>ConNguoi</w:t>
      </w:r>
      <w:r>
        <w:t>_Collection</w:t>
      </w:r>
      <w:r w:rsidRPr="00D30FDA">
        <w:t>.xsd)</w:t>
      </w:r>
    </w:p>
    <w:p w14:paraId="323B7CC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color w:val="008080"/>
          <w:sz w:val="20"/>
          <w:szCs w:val="20"/>
        </w:rPr>
        <w:t>&lt;?</w:t>
      </w:r>
      <w:r>
        <w:rPr>
          <w:rFonts w:eastAsiaTheme="minorHAnsi"/>
          <w:color w:val="3F7F7F"/>
          <w:sz w:val="20"/>
          <w:szCs w:val="20"/>
        </w:rPr>
        <w:t>xml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"1.1"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encoding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"UTF-8"</w:t>
      </w:r>
      <w:r>
        <w:rPr>
          <w:rFonts w:eastAsiaTheme="minorHAnsi"/>
          <w:color w:val="008080"/>
          <w:sz w:val="20"/>
          <w:szCs w:val="20"/>
        </w:rPr>
        <w:t>?&gt;</w:t>
      </w:r>
    </w:p>
    <w:p w14:paraId="2F2D9004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"..."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targetNamespace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"..."</w:t>
      </w:r>
    </w:p>
    <w:p w14:paraId="01FAC12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7F007F"/>
          <w:sz w:val="20"/>
          <w:szCs w:val="20"/>
        </w:rPr>
        <w:t>xmlns:xsd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"http://www.w3.org/2001/XMLSchema"</w:t>
      </w:r>
    </w:p>
    <w:p w14:paraId="0BCF89AC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"1.0"</w:t>
      </w:r>
      <w:r>
        <w:rPr>
          <w:rFonts w:eastAsiaTheme="minorHAnsi"/>
          <w:sz w:val="20"/>
          <w:szCs w:val="20"/>
        </w:rPr>
        <w:t xml:space="preserve"> </w:t>
      </w:r>
      <w:proofErr w:type="gramStart"/>
      <w:r>
        <w:rPr>
          <w:rFonts w:eastAsiaTheme="minorHAnsi"/>
          <w:color w:val="7F007F"/>
          <w:sz w:val="20"/>
          <w:szCs w:val="20"/>
        </w:rPr>
        <w:t>xmlns:TTDLQG</w:t>
      </w:r>
      <w:proofErr w:type="gramEnd"/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"..."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elementFormDefault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3E142E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  <w:u w:val="single"/>
        </w:rPr>
        <w:t>xsd:include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schemaLocation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"BienGioiDiaGioi.xsd"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3D1A52D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CBAA28C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EFACC4C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Lược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đồ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này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nghĩa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phù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hợp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với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mục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đích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trao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đổi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cụ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thể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include </w:t>
      </w:r>
      <w:r>
        <w:rPr>
          <w:rFonts w:eastAsiaTheme="minorHAnsi"/>
          <w:color w:val="000000"/>
          <w:sz w:val="20"/>
          <w:szCs w:val="20"/>
          <w:u w:val="single"/>
        </w:rPr>
        <w:t>hoặc</w:t>
      </w:r>
      <w:r>
        <w:rPr>
          <w:rFonts w:eastAsiaTheme="minorHAnsi"/>
          <w:color w:val="000000"/>
          <w:sz w:val="20"/>
          <w:szCs w:val="20"/>
        </w:rPr>
        <w:t xml:space="preserve"> import </w:t>
      </w:r>
      <w:r>
        <w:rPr>
          <w:rFonts w:eastAsiaTheme="minorHAnsi"/>
          <w:color w:val="000000"/>
          <w:sz w:val="20"/>
          <w:szCs w:val="20"/>
          <w:u w:val="single"/>
        </w:rPr>
        <w:t>lược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đồ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...</w:t>
      </w:r>
    </w:p>
    <w:p w14:paraId="167C47C5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8DA00F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E6410F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"ConNguoiCollection"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FEBE2FD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7700F8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Tập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hợp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con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người</w:t>
      </w:r>
    </w:p>
    <w:p w14:paraId="410F8AA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C45EFE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21100E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15B85A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F23A0F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"ThongTinDinhDanh"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"TTDLQG:ThongTinDinhDanhStructure"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4E4597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748E36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248B09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định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danh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nhân</w:t>
      </w:r>
    </w:p>
    <w:p w14:paraId="19ABB0AE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AA5C78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4E5128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303FE7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lastRenderedPageBreak/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"ThongTinTaiSan"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"TTDLQG:ThongTinTaiSanStructure"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B45CAD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F824E2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4FCF7AD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</w:p>
    <w:p w14:paraId="17B6629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AF1244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009A77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D693FE4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"ThongTinASXH"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"TTDLQG:ThongTinASXHStructure"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9C4DD4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068CEC5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FD13255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an </w:t>
      </w:r>
      <w:r>
        <w:rPr>
          <w:rFonts w:eastAsiaTheme="minorHAnsi"/>
          <w:color w:val="000000"/>
          <w:sz w:val="20"/>
          <w:szCs w:val="20"/>
          <w:u w:val="single"/>
        </w:rPr>
        <w:t>sinh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xã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hội</w:t>
      </w:r>
    </w:p>
    <w:p w14:paraId="7784CDC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CD64E03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47BAE5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7DB427A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"ThuNhapVaThue"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"TTDLQG:ThuNhapVaThueStructure"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1920F1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B5AF91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11F51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thu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nhập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và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thuế</w:t>
      </w:r>
    </w:p>
    <w:p w14:paraId="77F44D3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24248D5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3F1134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27D8D6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"NangLucTrinhDo"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"TTDLQG:NangLucTrinhDoStructure"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5A6263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2160E7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335B1F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năng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lực</w:t>
      </w:r>
      <w:r>
        <w:rPr>
          <w:rFonts w:eastAsiaTheme="minorHAnsi"/>
          <w:color w:val="000000"/>
          <w:sz w:val="20"/>
          <w:szCs w:val="20"/>
        </w:rPr>
        <w:t xml:space="preserve">, </w:t>
      </w:r>
      <w:r>
        <w:rPr>
          <w:rFonts w:eastAsiaTheme="minorHAnsi"/>
          <w:color w:val="000000"/>
          <w:sz w:val="20"/>
          <w:szCs w:val="20"/>
          <w:u w:val="single"/>
        </w:rPr>
        <w:t>trình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độ</w:t>
      </w:r>
    </w:p>
    <w:p w14:paraId="4DF9163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7D517E3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502413E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28DE94C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"GiaoDucNghienCuu"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"TTDLQG:GiaoDucNghienCuuStructure"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93BF98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E07FB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B8F865C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giáo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dục</w:t>
      </w:r>
      <w:r>
        <w:rPr>
          <w:rFonts w:eastAsiaTheme="minorHAnsi"/>
          <w:color w:val="000000"/>
          <w:sz w:val="20"/>
          <w:szCs w:val="20"/>
        </w:rPr>
        <w:t xml:space="preserve">, </w:t>
      </w:r>
      <w:r>
        <w:rPr>
          <w:rFonts w:eastAsiaTheme="minorHAnsi"/>
          <w:color w:val="000000"/>
          <w:sz w:val="20"/>
          <w:szCs w:val="20"/>
          <w:u w:val="single"/>
        </w:rPr>
        <w:t>nghiên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cứu</w:t>
      </w:r>
    </w:p>
    <w:p w14:paraId="7C226830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F03E183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2EF43F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00F51B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"YTeVaSucKhoe"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"TTDLQG:YTeVaSucKhoeStructure"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6BEC46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F8184F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6D73154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y </w:t>
      </w:r>
      <w:r>
        <w:rPr>
          <w:rFonts w:eastAsiaTheme="minorHAnsi"/>
          <w:color w:val="000000"/>
          <w:sz w:val="20"/>
          <w:szCs w:val="20"/>
          <w:u w:val="single"/>
        </w:rPr>
        <w:t>tế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và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sức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khỏe</w:t>
      </w:r>
    </w:p>
    <w:p w14:paraId="788C3A6E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6AA82C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667C6A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63D2E5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"LienQuanPhapLuat"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"TTDLQG:LienQuanPhapLuatStructure"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4279D7E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ED1B51A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E1D877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các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vấn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đề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quan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đến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pháp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luật</w:t>
      </w:r>
    </w:p>
    <w:p w14:paraId="1DE335C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092E0B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DC2D87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6F82CB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"Khac"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"TTDLQG:KhacStructure"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9D86B9A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EA4EE33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853131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lastRenderedPageBreak/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khác</w:t>
      </w:r>
    </w:p>
    <w:p w14:paraId="461016D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24A47B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6AE4E7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04DF0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DEC16E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537B18D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4A33DF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58C50F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Số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danh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nhân</w:t>
      </w:r>
    </w:p>
    <w:p w14:paraId="530A1A3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59BD88A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6CF00F3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E642372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"PhienBan"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2B0BCF4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14DD61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21B67D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Phiên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bản</w:t>
      </w:r>
    </w:p>
    <w:p w14:paraId="106C102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B58EF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C3A582E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555D8FA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"NgayPhienBan"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"xsd:dateTime"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971E595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1815B2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A92885D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Ngày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bản</w:t>
      </w:r>
    </w:p>
    <w:p w14:paraId="52861D2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E19DC1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11DB759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C0FAC5F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"NguyenNhanThayDoi"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0548696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5BC0CA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A3EF6C7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Các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nguyên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nhân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thay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đổi</w:t>
      </w:r>
    </w:p>
    <w:p w14:paraId="6C8E1778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2273501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293C1B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9F3C25C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7740224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82D3D5" w14:textId="77777777" w:rsidR="008910BB" w:rsidRDefault="008910BB" w:rsidP="008910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BB6546A" w14:textId="77777777" w:rsidR="008910BB" w:rsidRPr="008910BB" w:rsidRDefault="008910BB" w:rsidP="008910BB">
      <w:pPr>
        <w:rPr>
          <w:lang w:eastAsia="vi-VN"/>
        </w:rPr>
      </w:pPr>
    </w:p>
    <w:p w14:paraId="0A4BA2ED" w14:textId="0D1D74FC" w:rsidR="00D30FDA" w:rsidRDefault="00D30FDA" w:rsidP="00D30FDA">
      <w:pPr>
        <w:pStyle w:val="Heading2"/>
        <w:spacing w:before="22"/>
        <w:ind w:right="1164"/>
      </w:pPr>
      <w:r>
        <w:t>Phụ lụ</w:t>
      </w:r>
      <w:r w:rsidR="00413625">
        <w:t>c D.2</w:t>
      </w:r>
      <w:r>
        <w:t xml:space="preserve"> Lược đồ cấu</w:t>
      </w:r>
      <w:r>
        <w:rPr>
          <w:spacing w:val="-1"/>
        </w:rPr>
        <w:t xml:space="preserve"> </w:t>
      </w:r>
      <w:r>
        <w:t>trúc thông</w:t>
      </w:r>
      <w:r>
        <w:rPr>
          <w:spacing w:val="-1"/>
        </w:rPr>
        <w:t xml:space="preserve"> </w:t>
      </w:r>
      <w:r>
        <w:t>điệp 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pháp nhân</w:t>
      </w:r>
    </w:p>
    <w:p w14:paraId="12B61672" w14:textId="684460DE" w:rsidR="00D30FDA" w:rsidRDefault="00D30FDA" w:rsidP="00D30FDA">
      <w:pPr>
        <w:pStyle w:val="AHeading3"/>
        <w:ind w:left="851" w:hanging="851"/>
        <w:jc w:val="both"/>
      </w:pPr>
      <w:r w:rsidRPr="00D30FDA">
        <w:t xml:space="preserve">Phụ lục </w:t>
      </w:r>
      <w:r w:rsidR="00413625">
        <w:t>2</w:t>
      </w:r>
      <w:r w:rsidRPr="00D30FDA">
        <w:t xml:space="preserve">.1. Lược đồ cấu trúc thông điệp dữ liệu địa </w:t>
      </w:r>
      <w:r>
        <w:t>pháp nhân</w:t>
      </w:r>
    </w:p>
    <w:p w14:paraId="39263BC3" w14:textId="619D1343" w:rsidR="00AA79B7" w:rsidRPr="00AA79B7" w:rsidRDefault="00634DCF" w:rsidP="00AA79B7">
      <w:pPr>
        <w:rPr>
          <w:lang w:eastAsia="vi-VN"/>
        </w:rPr>
      </w:pPr>
      <w:r>
        <w:rPr>
          <w:noProof/>
        </w:rPr>
        <w:drawing>
          <wp:inline distT="0" distB="0" distL="0" distR="0" wp14:anchorId="61F8EE18" wp14:editId="25D30495">
            <wp:extent cx="4807197" cy="20638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7197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5D53" w14:textId="1029A033" w:rsidR="00D30FDA" w:rsidRPr="00D30FDA" w:rsidRDefault="00D30FDA" w:rsidP="00D30FDA">
      <w:pPr>
        <w:pStyle w:val="AHeading3"/>
        <w:ind w:left="851" w:hanging="851"/>
        <w:jc w:val="both"/>
      </w:pPr>
      <w:r w:rsidRPr="00D30FDA">
        <w:t xml:space="preserve">Phụ lục </w:t>
      </w:r>
      <w:r w:rsidR="00413625">
        <w:t>2</w:t>
      </w:r>
      <w:r w:rsidRPr="00D30FDA">
        <w:t xml:space="preserve">.2 Mã nguồn lược đồ cấu trúc thông điệp dữ liệu </w:t>
      </w:r>
      <w:r>
        <w:t>pháp nhân</w:t>
      </w:r>
      <w:r w:rsidRPr="00D30FDA">
        <w:t xml:space="preserve"> (tệp </w:t>
      </w:r>
      <w:r>
        <w:t>PhapNhan_Collection</w:t>
      </w:r>
      <w:r w:rsidRPr="00D30FDA">
        <w:t>.xsd)</w:t>
      </w:r>
    </w:p>
    <w:p w14:paraId="6E384DBE" w14:textId="77777777" w:rsidR="00D30FDA" w:rsidRPr="00D30FDA" w:rsidRDefault="00D30FDA" w:rsidP="00D30FDA">
      <w:pPr>
        <w:rPr>
          <w:lang w:eastAsia="vi-VN"/>
        </w:rPr>
      </w:pPr>
    </w:p>
    <w:p w14:paraId="3966A486" w14:textId="33F2469A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color w:val="008080"/>
          <w:sz w:val="20"/>
          <w:szCs w:val="20"/>
        </w:rPr>
        <w:lastRenderedPageBreak/>
        <w:t>&lt;?</w:t>
      </w:r>
      <w:r>
        <w:rPr>
          <w:rFonts w:eastAsiaTheme="minorHAnsi"/>
          <w:color w:val="3F7F7F"/>
          <w:sz w:val="20"/>
          <w:szCs w:val="20"/>
        </w:rPr>
        <w:t>xml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encoding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"UTF-8"</w:t>
      </w:r>
      <w:r>
        <w:rPr>
          <w:rFonts w:eastAsiaTheme="minorHAnsi"/>
          <w:color w:val="008080"/>
          <w:sz w:val="20"/>
          <w:szCs w:val="20"/>
        </w:rPr>
        <w:t>?&gt;</w:t>
      </w:r>
    </w:p>
    <w:p w14:paraId="31C27EC6" w14:textId="52A3006B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xmlns:xsd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"http://www.w3.org/2001/XMLSchema"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</w:t>
      </w:r>
      <w:r w:rsidR="004C02F6">
        <w:rPr>
          <w:rFonts w:eastAsiaTheme="minorHAnsi"/>
          <w:color w:val="7F007F"/>
          <w:sz w:val="20"/>
          <w:szCs w:val="20"/>
        </w:rPr>
        <w:t>TTDLQG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targetNamespace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elementFormDefault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D86407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</w:t>
      </w:r>
      <w:proofErr w:type="gramStart"/>
      <w:r>
        <w:rPr>
          <w:rFonts w:eastAsiaTheme="minorHAnsi"/>
          <w:color w:val="3F5FBF"/>
          <w:sz w:val="20"/>
          <w:szCs w:val="20"/>
        </w:rPr>
        <w:t>&lt;!--</w:t>
      </w:r>
      <w:proofErr w:type="gramEnd"/>
      <w:r>
        <w:rPr>
          <w:rFonts w:eastAsiaTheme="minorHAnsi"/>
          <w:color w:val="3F5FBF"/>
          <w:sz w:val="20"/>
          <w:szCs w:val="20"/>
        </w:rPr>
        <w:t xml:space="preserve"> &lt;xsd:include schemaLocation="BaseEnumType.xsd" /&gt; --&gt;</w:t>
      </w:r>
    </w:p>
    <w:p w14:paraId="726389C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FA9060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25A4FF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DBB24A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  <w:shd w:val="clear" w:color="auto" w:fill="D4D4D4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"PhapNhanCollection"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F79032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07B317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Nhóm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pháp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nhân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1252F1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A8D750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FCF734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486F7B6" w14:textId="4A1E6A81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"DinhDanhToChuc"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:DinhDanhToChucStructure"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8D9D76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2AA0C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đăng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ký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665E76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6A30D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AE1195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8974D38" w14:textId="77BBC77A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"ThongTinDKKD"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:ThongTinDKKDStructure"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F7A32F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E02DEF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đăng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ký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kinh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doanh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F3169E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B87C2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1802868" w14:textId="33833BBA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"ThongTinDiaChiTruSoToChuc"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:ThongTinDiaChiTruSoToChucStructure"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C9AECC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79932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chỉ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trụ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910619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47BDC4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BF7400" w14:textId="5BD3EE63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"ThongTinDiaChiLienHeToChuc"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:ThongTinDiaChiLienHeToChucStructure"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1D211C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300907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chỉ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hệ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7B27C7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5DE8A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EB22496" w14:textId="349A8720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"VonDieuLe"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:VonDieuLeStructure"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332358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83C6E3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vốn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điều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lệ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15DC6B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59E43C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39B4AEB" w14:textId="2B7791BB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"GiayToDinhDanhTC"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:GiayToDinhDanhTCStructure"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795C52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7B85FD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Giấy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tờ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danh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tổ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chức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740FD9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34D5ED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A3B9DBE" w14:textId="1E452E0A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"MoiQuanHeVoiToChuc"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:MoiQuanHeVoiToChucStructure"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C1F5AB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9E8E0E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Mối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quan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hệ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với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tổ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chức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608A20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43CFBE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2979A97" w14:textId="33D92B6E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"MoiQuanHeVoiCaNhan"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:MoiQuanHeVoiCaNhanStructure"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D12610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5204E8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Mối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quan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hệ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với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nhân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370C7B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A98B7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B576C7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3E8886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  <w:shd w:val="clear" w:color="auto" w:fill="D4D4D4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AC52DA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"DinhDanhToChucStructure"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97665B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E2A1BB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Định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danh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tổ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chức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0751DD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80647A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3F6976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"MaDDDTC"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61AE878" w14:textId="6F7C651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"MaSoThue"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:MaSoThueType"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154F0DA" w14:textId="183619E0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"NgayCapMST"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2A8A9F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"TenToChucTiengViet"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B8C7F1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"TenToChucNuocNgoai"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7F41E1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"TenToChucVietTat"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B346EC3" w14:textId="753ED821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"LoaiHinhTC"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:LoaiHinhTCType"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58A3770" w14:textId="341B8528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"LinhVucHDKD"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:LinhVucHDKDType"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27D7C4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314CF2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05B3F6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"ThongTinDKKDStructure"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79CAD3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0ADB31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Đăng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ký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kinh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doanh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2BBE48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D3AD5D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52AD8B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"TongSoLaoDong"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7C80FF7" w14:textId="2F96F84D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"MaLHDN"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:LoaiHinhDNStructure"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1192E66" w14:textId="6B4F5842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"HinhThucHachToan"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:HinhThucHachToanType"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E15FDAE" w14:textId="556103CE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"NgayBatDauNamTaiChinh"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CB1FB83" w14:textId="5DB50644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"NgayKetThucNamTaiChinh"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30AC1C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"LaDNBOTBTOBT"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"xsd:boolean"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EB9E74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"LaDNKhuCNCX"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"xsd:boolean"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CEAA12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"KhuCNCX"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0343F0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622FA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4CA0FA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"ThongTinDiaChiTruSoToChucStructure"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6C73D5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4889A4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ThongTinDiaChiTruSoToChucStructure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792882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B7F1B0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63C14D0" w14:textId="143DB39F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"DiaChiTruSo"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:DiaChiSoStructure"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9F7376C" w14:textId="65B50106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"Website"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:WebsiteType"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C15E52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"DienThoai"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F03F3F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"Email"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5B3F1F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"Fax"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355C43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C55D3D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3ABBE3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"ThongTinDiaChiLienHeToChucStructure"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EADDE5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F3666B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ThongTinDiaChiLienHeToChucStructure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50FA1D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3C1B99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9FA6818" w14:textId="37E25DE8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"DiaChiLienHe"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:DiaChiSoStructure"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678331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"DienThoai"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C4BDE8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"Email"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5A5BD1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"Fax"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253C41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297858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9EB0CB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"VonDieuLeStructure"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954E0C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83F8FE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VonDieuLeStructure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9805C7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C675ED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4AE981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"VonNSNN"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90D0ACF" w14:textId="70A5D161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"LoaiTienVonNSNN"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:LoaiTienStructure"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464955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"TyTrongVonNSNN"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1C22B4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"VonTuNhan"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1025818" w14:textId="5291A829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"LoaiTienVonTuNhan"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:LoaiTienStructure"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1FA77C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"TyTrongVonTuNhan"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0D0AAD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"VonNuocNgoai"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03796E8" w14:textId="7BDFA129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"LoaiTienVonNuocNgoai"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:LoaiTienStructure"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FA52C1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"TyTrongVonNuocNgoai"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E98E76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"VonKhac"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AF19EEC" w14:textId="40B0F063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"LoaiTienVonKhac"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:LoaiTienStructure"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26ABB6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"TyTrongVonKhac"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3A3EEA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"TongVonDieuLeVND"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3084CA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"TongVonDieuLeNgoaiTe"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071421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4003DC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84EA63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"GiayToDinhDanhTCStructure"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C4BDBF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5430F0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GiayToDinhDanhTCStructure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8A3D66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065385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62F0C1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"LoaiGiayToDinhDanh"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5EFA7D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"SoGiayTo"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605F87B" w14:textId="0DBDC316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"NgayCapGiayTo"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E1A74A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"CQCapGiayTo"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7FB039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3C488A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"ToSo"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5BC14C4" w14:textId="31BA5460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"ThoiGianHieuLuc"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B75545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"DangKyThayDoiLanThu"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F3206E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D3F3EE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E5C26D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"MoiQuanHeVoiToChucStructure"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04BC00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513B5C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MoiQuanHeVoiToChucStructure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0313AE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BAE99A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44A33D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"LoaiQuanHe"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DB313DF" w14:textId="461F9FD5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"ThoiGianHieuLucQuanHe"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A0E335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DD48EE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7C4A1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"MoiQuanHeVoiCaNhanStructure"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133BB2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89EF29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MoiQuanHeVoiCaNhanStructure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4CCC87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F337FF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5C198A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"LoaiQuanHe"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F0AEC42" w14:textId="2A03E48A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"SoDinhDanhCaNhan"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:ThongTinDinhDanhStructure"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116576D" w14:textId="67CC5CA3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"ThoiGianHieuLucQuanHe"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124B3F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"ChucDanh"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818A32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"LyDoKhongConQuanHe"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438179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6EEB2F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54416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BA45488" w14:textId="77777777" w:rsidR="00D30FDA" w:rsidRDefault="00D30FDA" w:rsidP="00DF4622">
      <w:pPr>
        <w:spacing w:before="21"/>
        <w:ind w:left="370" w:right="1164"/>
        <w:jc w:val="center"/>
        <w:rPr>
          <w:rFonts w:ascii="Arial" w:hAnsi="Arial"/>
          <w:b/>
          <w:sz w:val="24"/>
        </w:rPr>
      </w:pPr>
    </w:p>
    <w:p w14:paraId="3D70CE27" w14:textId="143010F2" w:rsidR="002D5479" w:rsidRDefault="002D5479" w:rsidP="002D5479">
      <w:pPr>
        <w:pStyle w:val="Heading2"/>
        <w:spacing w:before="22"/>
        <w:ind w:right="1164"/>
      </w:pPr>
      <w:r>
        <w:t>Phụ lụ</w:t>
      </w:r>
      <w:r w:rsidR="00413625">
        <w:t>c D.3</w:t>
      </w:r>
      <w:r>
        <w:t xml:space="preserve"> Lược đồ cấu</w:t>
      </w:r>
      <w:r>
        <w:rPr>
          <w:spacing w:val="-1"/>
        </w:rPr>
        <w:t xml:space="preserve"> </w:t>
      </w:r>
      <w:r>
        <w:t>trúc thông</w:t>
      </w:r>
      <w:r>
        <w:rPr>
          <w:spacing w:val="-1"/>
        </w:rPr>
        <w:t xml:space="preserve"> </w:t>
      </w:r>
      <w:r>
        <w:t>điệp 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tài sản</w:t>
      </w:r>
    </w:p>
    <w:p w14:paraId="2BA17786" w14:textId="5535A5ED" w:rsidR="002D5479" w:rsidRDefault="002D5479" w:rsidP="002D5479">
      <w:pPr>
        <w:pStyle w:val="AHeading3"/>
        <w:ind w:left="851" w:hanging="851"/>
        <w:jc w:val="both"/>
      </w:pPr>
      <w:r w:rsidRPr="00D30FDA">
        <w:t xml:space="preserve">Phụ lục </w:t>
      </w:r>
      <w:r w:rsidR="00413625">
        <w:t>3</w:t>
      </w:r>
      <w:r w:rsidRPr="00D30FDA">
        <w:t xml:space="preserve">.1. Lược đồ cấu trúc thông điệp dữ liệu </w:t>
      </w:r>
      <w:r>
        <w:t>Tài sản</w:t>
      </w:r>
    </w:p>
    <w:p w14:paraId="4DCADA5E" w14:textId="4019E229" w:rsidR="002D5479" w:rsidRPr="002D5479" w:rsidRDefault="00634DCF" w:rsidP="002D5479">
      <w:pPr>
        <w:rPr>
          <w:lang w:eastAsia="vi-VN"/>
        </w:rPr>
      </w:pPr>
      <w:r>
        <w:rPr>
          <w:noProof/>
        </w:rPr>
        <w:drawing>
          <wp:inline distT="0" distB="0" distL="0" distR="0" wp14:anchorId="04327249" wp14:editId="1E57115F">
            <wp:extent cx="3632387" cy="1670136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2387" cy="167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4DD8" w14:textId="04DC475F" w:rsidR="002D5479" w:rsidRDefault="002D5479" w:rsidP="002D5479">
      <w:pPr>
        <w:pStyle w:val="AHeading3"/>
        <w:ind w:left="851" w:hanging="851"/>
        <w:jc w:val="both"/>
      </w:pPr>
      <w:r w:rsidRPr="00D30FDA">
        <w:t xml:space="preserve">Phụ lục </w:t>
      </w:r>
      <w:r w:rsidR="00413625">
        <w:t>3</w:t>
      </w:r>
      <w:r w:rsidRPr="00D30FDA">
        <w:t xml:space="preserve">.2 Mã nguồn lược đồ cấu trúc thông điệp dữ liệu </w:t>
      </w:r>
      <w:r>
        <w:t>tài sản</w:t>
      </w:r>
      <w:r w:rsidRPr="00D30FDA">
        <w:t xml:space="preserve"> (tệp </w:t>
      </w:r>
      <w:r>
        <w:t>TaiSan_Collection</w:t>
      </w:r>
      <w:r w:rsidRPr="00D30FDA">
        <w:t>.xsd)</w:t>
      </w:r>
    </w:p>
    <w:p w14:paraId="3C6F4380" w14:textId="08A28801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color w:val="008080"/>
          <w:sz w:val="20"/>
          <w:szCs w:val="20"/>
        </w:rPr>
        <w:t>&lt;?</w:t>
      </w:r>
      <w:r>
        <w:rPr>
          <w:rFonts w:eastAsiaTheme="minorHAnsi"/>
          <w:color w:val="3F7F7F"/>
          <w:sz w:val="20"/>
          <w:szCs w:val="20"/>
        </w:rPr>
        <w:t>xml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encoding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"UTF-8"</w:t>
      </w:r>
      <w:r>
        <w:rPr>
          <w:rFonts w:eastAsiaTheme="minorHAnsi"/>
          <w:color w:val="008080"/>
          <w:sz w:val="20"/>
          <w:szCs w:val="20"/>
        </w:rPr>
        <w:t>?&gt;</w:t>
      </w:r>
    </w:p>
    <w:p w14:paraId="137D4C4F" w14:textId="06AE8D4B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xmlns:xsd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"http://www.w3.org/2001/XMLSchema"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</w:t>
      </w:r>
      <w:r w:rsidR="004C02F6">
        <w:rPr>
          <w:rFonts w:eastAsiaTheme="minorHAnsi"/>
          <w:color w:val="7F007F"/>
          <w:sz w:val="20"/>
          <w:szCs w:val="20"/>
        </w:rPr>
        <w:t>TTDLQG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targetNamespace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elementFormDefault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8E53F2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</w:t>
      </w:r>
      <w:proofErr w:type="gramStart"/>
      <w:r>
        <w:rPr>
          <w:rFonts w:eastAsiaTheme="minorHAnsi"/>
          <w:color w:val="3F5FBF"/>
          <w:sz w:val="20"/>
          <w:szCs w:val="20"/>
        </w:rPr>
        <w:t>&lt;!--</w:t>
      </w:r>
      <w:proofErr w:type="gramEnd"/>
      <w:r>
        <w:rPr>
          <w:rFonts w:eastAsiaTheme="minorHAnsi"/>
          <w:color w:val="3F5FBF"/>
          <w:sz w:val="20"/>
          <w:szCs w:val="20"/>
        </w:rPr>
        <w:t xml:space="preserve"> &lt;xsd:include schemaLocation="BaseEnumType.xsd" /&gt; --&gt;</w:t>
      </w:r>
    </w:p>
    <w:p w14:paraId="1DB392F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D197CC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5D5760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91CBA5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  <w:shd w:val="clear" w:color="auto" w:fill="D4D4D4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"TaiSanCollection"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E24608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497461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Nhóm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A68217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7D9A96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444AAF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95F7157" w14:textId="4EE0040E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"TaiSan"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:TaiSanStructure"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D8BE58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AF069F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41E1C5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232404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D985D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FF067F7" w14:textId="72F17452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"ChuSoHuuTaiSan"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:ChuSoHuuTaiSanStructure"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4D146E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B9A9D8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Chủ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59B37E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BCD1F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CD0C9C6" w14:textId="40EF634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"QuyenSoHuuTaiSan"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:QuyenSoHuuTaiSanStructure"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0D99C4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74E1AF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A6DBCF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EF728E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AE8B8DF" w14:textId="051ED2D4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"NghiaVuTaiChinh"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:NghiaVuTaiChinhStructure"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D09419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725299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Nghĩa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vụ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chính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7B8B46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3EDE8F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90F8793" w14:textId="07EF91FA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"HanCheQuyenSoHuu"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:HanCheQuyenSoHuuStructure"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3D0FA8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328DFA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Hạn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chế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218906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368F35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4B6F34" w14:textId="354080F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"GiayChungNhan"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:GiayChungNhanStructure"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4F5CC4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4AA5D9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Giấy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chứng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nhận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6D6351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2C074A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C47D95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B6A0B6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  <w:shd w:val="clear" w:color="auto" w:fill="D4D4D4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43CFE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"TaiSanStructure"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A8C6D5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84BB64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B9D0F3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35EBFF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4F7965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"TaiSanID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9503EA1" w14:textId="504F65ED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"LoaiTaiSanGanLienVoiDat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:LoaiTaiSanGanLienVoiDatType"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67FA651" w14:textId="33325F6F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"nhaRiengLelD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:NhaORiengLeStructure"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A1C469F" w14:textId="18372790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"KhuNhaCCNhaHHID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:KhuNhaCCNhaHHStructure"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9CE0965" w14:textId="63218B75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"NhaChungCuID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:NhaChungCuStructure"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04B340C" w14:textId="45EC9B68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"CanHoID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:CanHoStructure"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018675C" w14:textId="68E53763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"HangMucSoHuuChungID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:HangMucSoHuuChungStructure"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341F456" w14:textId="30B8BC23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"CongTrinhXayDungID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:CongTrinhXayDungStructure"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4475EC3" w14:textId="04AFB4B5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"CongTrinhNgamID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:CongTrinhNgamStructure"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10B184F" w14:textId="124A9488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"HangMucCongTrinhXDlD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:HangMucCongTrinhXDStructure"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1B074C0" w14:textId="3A9D9E00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"RungTronglD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:RungTrongStructure"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97BD2B9" w14:textId="1E213983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"CayLauNamlD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:CayLauNamStructure"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E4FEF6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BA0275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A124E8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"ChuSoHuuTaiSanStructure"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B5AAE8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0E5B6E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Chủ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7A6713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751444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3B481B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EE0952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"SoDinhDanhHoGD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8C7E7C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"SoDinhDanhToChuc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81427A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42AB8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0BC37A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"QuyenSoHuuTaiSanStructure"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FB0166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158364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sản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026097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E4620B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3625B23" w14:textId="787D2102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"SoHuuTaiSan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:ChuSoHuuTaiSanStructure"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F4EFFFE" w14:textId="02A9C40F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"NhomDLTaiSan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:TaiSanStructure"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4BF888A" w14:textId="4DDD028D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"NghiaVuTaiChinhID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:NghiaVuTaiChinhStructure"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2E60B18" w14:textId="4D8D0E44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"HanCheQuyenSoHuuID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:HanCheQuyenSoHuuStructure"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E448650" w14:textId="59F504EE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 GiayChungNhanID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:GiayChungNhanStructure"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5E188CD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849DCD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4AAF39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"NghiaVuTaiChinhStructure"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D4E96A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AF67F7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NghiaVuTaiChinhStructure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D8539F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B0EBAD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F227D5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"NghiaVuTaiChinhlD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92FEF3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"LoaiNghiaVuTaiChinh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EF7EA3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"TongSoTien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7E026E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"TongSoTienMienGiam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D41423C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"TongSoTienNo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B96DB3A" w14:textId="32D4FA6D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"ngayBatDau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5651B5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"HoanThanh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"xsd:boolean"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2D66EDC" w14:textId="75B854A4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"MienGiamNVTaiChinhID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:MienGiamNVTaiChinhStructure"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767C5BE" w14:textId="39D75732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"NoNVTaiChinhID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:NoNVTaiChinhStructure"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319B90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CDB30E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F104EE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"HanCheQuyenSoHuuStructure"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C57230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5E6EA0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Mô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cấu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trúc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phân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nhóm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dữ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liệu</w:t>
      </w:r>
      <w:r>
        <w:rPr>
          <w:rFonts w:eastAsiaTheme="minorHAnsi"/>
          <w:color w:val="000000"/>
          <w:sz w:val="20"/>
          <w:szCs w:val="20"/>
        </w:rPr>
        <w:t xml:space="preserve">: </w:t>
      </w:r>
      <w:r>
        <w:rPr>
          <w:rFonts w:eastAsiaTheme="minorHAnsi"/>
          <w:color w:val="000000"/>
          <w:sz w:val="20"/>
          <w:szCs w:val="20"/>
          <w:u w:val="single"/>
        </w:rPr>
        <w:t>Hạn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chế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hữu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6ABFFE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F843A9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EC7D91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"HanChelD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3E0305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"LoaiHanChe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AAAF2B7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"DienTich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B2E150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"NoiDungHanChe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1EA3A8A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"HanCheMotPhan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"xsd:boolean"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1D4770E" w14:textId="4533DA82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"SoDoRanhGioiHanChe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:base64Binary"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EE8336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"SoVanBan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D088555" w14:textId="0764B9B8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"NgayBanHanh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AEFC6F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"CoQuanBanHanh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BB12809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"BanQuet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659923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4A797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522498F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"GiayChungNhanStructure"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F6CB47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852FD1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Mô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cấu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trúc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phân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nhóm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dữ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liệu</w:t>
      </w:r>
      <w:r>
        <w:rPr>
          <w:rFonts w:eastAsiaTheme="minorHAnsi"/>
          <w:color w:val="000000"/>
          <w:sz w:val="20"/>
          <w:szCs w:val="20"/>
        </w:rPr>
        <w:t xml:space="preserve">: </w:t>
      </w:r>
      <w:r>
        <w:rPr>
          <w:rFonts w:eastAsiaTheme="minorHAnsi"/>
          <w:color w:val="000000"/>
          <w:sz w:val="20"/>
          <w:szCs w:val="20"/>
          <w:u w:val="single"/>
        </w:rPr>
        <w:t>Giấy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chứng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nhận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2C40B03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E739A5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29B5AB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"GiayChungNhanlD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CF2F36B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"SoVaoSo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F7135C6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"SoPhatHanh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528C7F8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"MaVach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88C432B" w14:textId="2735AE8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"NgayCap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7F9ACCD" w14:textId="1A8A6000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"BanQuet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:base64Binary"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06708B1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 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BC54E70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B5ED3E2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F383F4" w14:textId="77777777" w:rsidR="00634DCF" w:rsidRDefault="00634DCF" w:rsidP="00634DCF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912D9F8" w14:textId="77777777" w:rsidR="00634DCF" w:rsidRPr="00634DCF" w:rsidRDefault="00634DCF" w:rsidP="00634DCF">
      <w:pPr>
        <w:rPr>
          <w:lang w:eastAsia="vi-VN"/>
        </w:rPr>
      </w:pPr>
    </w:p>
    <w:p w14:paraId="11272F71" w14:textId="277DAD96" w:rsidR="000F24B2" w:rsidRDefault="000F24B2" w:rsidP="000F24B2">
      <w:pPr>
        <w:pStyle w:val="Heading2"/>
        <w:spacing w:before="22"/>
        <w:ind w:right="1164"/>
      </w:pPr>
      <w:r>
        <w:t>Phụ lụ</w:t>
      </w:r>
      <w:r w:rsidR="00413625">
        <w:t>c D.4</w:t>
      </w:r>
      <w:r>
        <w:t xml:space="preserve"> Lược đồ cấu</w:t>
      </w:r>
      <w:r>
        <w:rPr>
          <w:spacing w:val="-1"/>
        </w:rPr>
        <w:t xml:space="preserve"> </w:t>
      </w:r>
      <w:r>
        <w:t>trúc thông</w:t>
      </w:r>
      <w:r>
        <w:rPr>
          <w:spacing w:val="-1"/>
        </w:rPr>
        <w:t xml:space="preserve"> </w:t>
      </w:r>
      <w:r>
        <w:t>điệp 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địa chính</w:t>
      </w:r>
    </w:p>
    <w:p w14:paraId="2753BF7E" w14:textId="30FCBF0D" w:rsidR="000F24B2" w:rsidRDefault="000F24B2" w:rsidP="000F24B2">
      <w:pPr>
        <w:pStyle w:val="AHeading3"/>
        <w:ind w:left="851" w:hanging="851"/>
        <w:jc w:val="both"/>
      </w:pPr>
      <w:r w:rsidRPr="00D30FDA">
        <w:t xml:space="preserve">Phụ lục </w:t>
      </w:r>
      <w:r w:rsidR="00413625">
        <w:t>4</w:t>
      </w:r>
      <w:r w:rsidRPr="00D30FDA">
        <w:t xml:space="preserve">.1. Lược đồ cấu trúc thông điệp dữ liệu </w:t>
      </w:r>
      <w:r>
        <w:t>địa chính</w:t>
      </w:r>
    </w:p>
    <w:p w14:paraId="52E61C83" w14:textId="00C15EA2" w:rsidR="000F24B2" w:rsidRPr="002D5479" w:rsidRDefault="00DC01BB" w:rsidP="000F24B2">
      <w:pPr>
        <w:rPr>
          <w:lang w:eastAsia="vi-VN"/>
        </w:rPr>
      </w:pPr>
      <w:r>
        <w:rPr>
          <w:noProof/>
        </w:rPr>
        <w:drawing>
          <wp:inline distT="0" distB="0" distL="0" distR="0" wp14:anchorId="15582A72" wp14:editId="726116BA">
            <wp:extent cx="3683189" cy="182889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18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0C254" w14:textId="5775B8F8" w:rsidR="000F24B2" w:rsidRPr="00D30FDA" w:rsidRDefault="000F24B2" w:rsidP="000F24B2">
      <w:pPr>
        <w:pStyle w:val="AHeading3"/>
        <w:ind w:left="851" w:hanging="851"/>
        <w:jc w:val="both"/>
      </w:pPr>
      <w:r w:rsidRPr="00D30FDA">
        <w:t xml:space="preserve">Phụ lục </w:t>
      </w:r>
      <w:r w:rsidR="00413625">
        <w:t>4</w:t>
      </w:r>
      <w:r w:rsidRPr="00D30FDA">
        <w:t xml:space="preserve">.2 Mã nguồn lược đồ cấu trúc thông điệp dữ liệu </w:t>
      </w:r>
      <w:r>
        <w:t>địa chính</w:t>
      </w:r>
      <w:r w:rsidRPr="00D30FDA">
        <w:t xml:space="preserve"> (tệp </w:t>
      </w:r>
      <w:r>
        <w:t>DiaChinh_Collection</w:t>
      </w:r>
      <w:r w:rsidRPr="00D30FDA">
        <w:t>.xsd)</w:t>
      </w:r>
    </w:p>
    <w:p w14:paraId="14A85318" w14:textId="768F6480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color w:val="008080"/>
          <w:sz w:val="20"/>
          <w:szCs w:val="20"/>
        </w:rPr>
        <w:lastRenderedPageBreak/>
        <w:t>&lt;?</w:t>
      </w:r>
      <w:r>
        <w:rPr>
          <w:rFonts w:eastAsiaTheme="minorHAnsi"/>
          <w:color w:val="3F7F7F"/>
          <w:sz w:val="20"/>
          <w:szCs w:val="20"/>
        </w:rPr>
        <w:t>xml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encoding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"UTF-8"</w:t>
      </w:r>
      <w:r>
        <w:rPr>
          <w:rFonts w:eastAsiaTheme="minorHAnsi"/>
          <w:color w:val="008080"/>
          <w:sz w:val="20"/>
          <w:szCs w:val="20"/>
        </w:rPr>
        <w:t>?&gt;</w:t>
      </w:r>
    </w:p>
    <w:p w14:paraId="18886D6E" w14:textId="7573CBB5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xmlns:xsd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"http://www.w3.org/2001/XMLSchema"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</w:t>
      </w:r>
      <w:r w:rsidR="004C02F6">
        <w:rPr>
          <w:rFonts w:eastAsiaTheme="minorHAnsi"/>
          <w:color w:val="7F007F"/>
          <w:sz w:val="20"/>
          <w:szCs w:val="20"/>
        </w:rPr>
        <w:t>TTDLQG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targetNamespace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elementFormDefault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4DAC0C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</w:t>
      </w:r>
      <w:proofErr w:type="gramStart"/>
      <w:r>
        <w:rPr>
          <w:rFonts w:eastAsiaTheme="minorHAnsi"/>
          <w:color w:val="3F5FBF"/>
          <w:sz w:val="20"/>
          <w:szCs w:val="20"/>
        </w:rPr>
        <w:t>&lt;!--</w:t>
      </w:r>
      <w:proofErr w:type="gramEnd"/>
      <w:r>
        <w:rPr>
          <w:rFonts w:eastAsiaTheme="minorHAnsi"/>
          <w:color w:val="3F5FBF"/>
          <w:sz w:val="20"/>
          <w:szCs w:val="20"/>
        </w:rPr>
        <w:t xml:space="preserve"> &lt;xsd:include schemaLocation="BaseEnumType.xsd" /&gt; --&gt;</w:t>
      </w:r>
    </w:p>
    <w:p w14:paraId="17230F8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7186BF7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EF2B11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81327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  <w:shd w:val="clear" w:color="auto" w:fill="D4D4D4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"DiaChinhCollection"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A7B1C3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F70B6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Nhóm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chính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37E487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ADC3A2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B36FA9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7392DE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7A3D59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34591F7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thửa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EFD8C9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0077138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88F4E8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C575EE" w14:textId="159B809A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"ThongTinKhacLienQuanThuaDat"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:ThongTinKhacLienQuanThuaDatStructure"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E49E4D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3DD84A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khác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qan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đến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thửa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43674A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826D64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4F856DD" w14:textId="0B380C2B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"MucDichSuDung"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:MucDichSuDungStructure"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6291EA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28A83C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Mục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đích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sử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dụng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6EE3438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B563AC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6190C67" w14:textId="6D8B604D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"TaiLieuDoDac"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:TaiLieuDoDacStructure"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9FDA2C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25ACAE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Tài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liệu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đo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đạc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027614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1CCAF3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46A1B69" w14:textId="1EB9ECA4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"NguoiSuDungQuanLy"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:NguoiSuDungQuanLyStructure"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5AA437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FEC0307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Người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sử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quản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lý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C3CFD9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ADA09E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9BA167E" w14:textId="782BD850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"QuyenSuDung"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:QuyenSuDungStructure"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2FDAF2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9341FD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sử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dụng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FB5497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8CFA748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1513B36" w14:textId="0A7519D4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"QuyenQuanLy"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:QuyenQuanLyStructure"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459807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A1A31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quản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lý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BFB08C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88D204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91AFC2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B49751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  <w:shd w:val="clear" w:color="auto" w:fill="D4D4D4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C1E8B7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AD8207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062CB8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Mô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cấu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trúc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về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thửa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926C06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AFF86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FD937E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"ThuaDatlD"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B423A09" w14:textId="662EF8EA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:MaXaType"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6B9500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"SoHieuToBanDo"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E40C20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"SoThuaDat"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560BFC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"SoHieuToBanDoCu"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BA99CA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"SoThuaDatCu"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4EB22A3" w14:textId="0CB3BDAF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"MucDichSuDungDat"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:MucDichSuDungStructure"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B9C7FA2" w14:textId="6CB8F186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"NguonGoclD"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:NguonGocSuDungStructure"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DD9616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"DienTich"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77BDBA1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"DenTichPhapLy"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5A59683" w14:textId="12C0AA22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"TaiLieuDoDaclD"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:TaiLieuDoDacStructure"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C8C166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"LaDoiTuongChiemDat"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"xsd:boolean"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54530BC" w14:textId="63B1D6FC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"QuyenQuanLy"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:QuyenQuanLyStructure"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A6B6DBE" w14:textId="3E207778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"QuyenSuDung"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:QuyenSuDungStructure"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65DFCDF" w14:textId="11D9DD6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"ThayDoiTrongQuaTrinhSDD"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:ThayDoiTrongQuaTrinhSDDStructure"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EBAD19A" w14:textId="639C1FFA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:DiaChiSoStructure"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007CB9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6199CF1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A6C1E2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"ThongTinKhacLienQuanThuaDatStructure"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B68F05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3DA03F7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Mô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cấu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trúc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về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thửa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DD6EEF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999C06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A7757B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"MaThongTinKhac"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F6C933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3599F4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"NoiDungDuLieu"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040DE0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393A8D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2BFF26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"MucDichSuDungStructure"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8C428A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58351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Mô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mục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đích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sử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AFA2D9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AB4D3F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633EB0A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"MucDichSuDungDatlD"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0CCCFB3" w14:textId="129E5433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"ThuaDatlD"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:MaXaType"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C48E39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"SoThuTuMDSD"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"xsd:integer"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350D2DA" w14:textId="28333D3D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"MaMDSD"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:MaMDSDType"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EB5E6B7" w14:textId="1BA34C74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"MaMDSDQH"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:MaMDSDQHType"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360B51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"DienTich"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00F756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"SuDungChung"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"xsd:boolean"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C174ED9" w14:textId="630CC5DC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"ThoiHanSuDung"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538CCA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0FE07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F23C94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"TaiLieuDoDacStructure"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AED15D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46B8E4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Mô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cấu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trúc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về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thửa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D3F1ED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98E725A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C5972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"TaiLieuDoDaclD"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F4560D5" w14:textId="7A152D6A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"MaXa"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:MaXaType"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3A089CB" w14:textId="4F58F7DD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"LoaiBanDoDiaChinh"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:LoaiBanDoDiaChinhType"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0D3165A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"DonViDoDac"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D0D39D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"PhuongPhapDo"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F718B7C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"MucDoChinhXac"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200DBD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"TyLeDoDac"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5FE2E4D" w14:textId="101D5792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"NgayHoanThanh"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:ThoiGianStructure"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3433B7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54CCF3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B77243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"NguoiSuDungQuanLyStructure"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EA74E08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3694CA4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về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người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sử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quản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lý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9AE113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D71218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6DDF584" w14:textId="51E40D03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:DinhDanhCaNhanStructure"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C2097C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"MaHoGiaDinh"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96B8A6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"SoDinhDanhDienTuToChuc"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DAA6F68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E80D3A2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F43A23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"QuyenSuDungStructure"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0B363A2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D0232AA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sử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dụng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85E846B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D0ABC7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FEDC30E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"QuyenSuDunglD"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F60BA0B" w14:textId="46BD5892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"NguoiSuDungQuanLy"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:NguoiSuDungQuanLyStructure"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CCDF62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646A6022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"MucDichSuDung"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FF6EA3E" w14:textId="1A83197E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"NghiaVuTaiChinh"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:NghiaVuTaiChinhStructure"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E8529F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"HanCheQuyenSuDung"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75A7893F" w14:textId="6747C876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"GiayChungNhanQSDD"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:GiayChungNhanQSDDStructure"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7492FA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DB5AD3A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DC34D36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"QuyenQuanLyStructure"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875BA81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780AEF1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Quyền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quản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lý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đất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EC449B7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B4CB630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8F63EED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"QuyenQuanLylD"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9D91518" w14:textId="50E582B4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"NguoiSuDungQuanLy"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:NguoiSuDungQuanLyStructure"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80AEB19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"ThongTinThuaDatStructure"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5E9EC76" w14:textId="5468897A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"MaMDSD"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:MaMDSDType"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4A211E31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39027E5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C57842F" w14:textId="77777777" w:rsidR="00DC01BB" w:rsidRDefault="00DC01BB" w:rsidP="00DC01BB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3D559A2" w14:textId="3616EF30" w:rsidR="00615FB4" w:rsidRDefault="00615FB4" w:rsidP="00BE38A0">
      <w:pPr>
        <w:pStyle w:val="Heading2"/>
        <w:spacing w:before="22"/>
        <w:ind w:right="1164"/>
      </w:pPr>
      <w:r>
        <w:t>Phụ lục D.</w:t>
      </w:r>
      <w:r w:rsidR="00413625">
        <w:t>5</w:t>
      </w:r>
      <w:r>
        <w:t>. Lược đồ cấu trúc thông điệp nền địa lý</w:t>
      </w:r>
    </w:p>
    <w:p w14:paraId="0F47A3E7" w14:textId="70E10689" w:rsidR="008910BB" w:rsidRDefault="008910BB" w:rsidP="008910BB">
      <w:pPr>
        <w:pStyle w:val="AHeading3"/>
        <w:ind w:left="851" w:hanging="851"/>
      </w:pPr>
      <w:r>
        <w:t>Phụ l</w:t>
      </w:r>
      <w:r w:rsidR="00413625">
        <w:t>ục 5</w:t>
      </w:r>
      <w:r>
        <w:t>.</w:t>
      </w:r>
      <w:proofErr w:type="gramStart"/>
      <w:r>
        <w:t>1.Lược</w:t>
      </w:r>
      <w:proofErr w:type="gramEnd"/>
      <w:r>
        <w:t xml:space="preserve"> đồ minh họa cấu trúc thông điệp nền địa lý</w:t>
      </w:r>
    </w:p>
    <w:p w14:paraId="6E297188" w14:textId="4DB198E2" w:rsidR="00615FB4" w:rsidRDefault="00AE04F8" w:rsidP="00AE04F8">
      <w:pPr>
        <w:jc w:val="center"/>
      </w:pPr>
      <w:r w:rsidRPr="00AE04F8">
        <w:drawing>
          <wp:inline distT="0" distB="0" distL="0" distR="0" wp14:anchorId="4D68033C" wp14:editId="2A50EB91">
            <wp:extent cx="4445228" cy="30545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30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A5AC" w14:textId="1876C03A" w:rsidR="00615FB4" w:rsidRDefault="00413625" w:rsidP="00AE04F8">
      <w:pPr>
        <w:pStyle w:val="AHeading3"/>
        <w:ind w:left="851" w:hanging="851"/>
        <w:jc w:val="both"/>
      </w:pPr>
      <w:r>
        <w:t>Phục lục 5</w:t>
      </w:r>
      <w:r w:rsidR="00AE04F8">
        <w:t>.</w:t>
      </w:r>
      <w:proofErr w:type="gramStart"/>
      <w:r w:rsidR="00AE04F8">
        <w:t>2.</w:t>
      </w:r>
      <w:r w:rsidR="00615FB4" w:rsidRPr="00D30FDA">
        <w:t>Mã</w:t>
      </w:r>
      <w:proofErr w:type="gramEnd"/>
      <w:r w:rsidR="00615FB4" w:rsidRPr="00D30FDA">
        <w:t xml:space="preserve"> nguồn </w:t>
      </w:r>
      <w:r w:rsidR="00AE04F8">
        <w:t xml:space="preserve">minh họa </w:t>
      </w:r>
      <w:r w:rsidR="00615FB4" w:rsidRPr="00D30FDA">
        <w:t xml:space="preserve">lược đồ cấu trúc thông điệp </w:t>
      </w:r>
      <w:r w:rsidR="00615FB4">
        <w:t>nền địa lý</w:t>
      </w:r>
      <w:r w:rsidR="00615FB4" w:rsidRPr="00D30FDA">
        <w:t xml:space="preserve"> (tệp </w:t>
      </w:r>
      <w:r w:rsidR="00615FB4">
        <w:t>NenDiaLy_Collection</w:t>
      </w:r>
      <w:r w:rsidR="00615FB4" w:rsidRPr="00D30FDA">
        <w:t>.xsd)</w:t>
      </w:r>
    </w:p>
    <w:p w14:paraId="67FE960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color w:val="008080"/>
          <w:sz w:val="20"/>
          <w:szCs w:val="20"/>
        </w:rPr>
        <w:t>&lt;?</w:t>
      </w:r>
      <w:r>
        <w:rPr>
          <w:rFonts w:eastAsiaTheme="minorHAnsi"/>
          <w:color w:val="3F7F7F"/>
          <w:sz w:val="20"/>
          <w:szCs w:val="20"/>
        </w:rPr>
        <w:t>xml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"1.1"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encoding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"UTF-8"</w:t>
      </w:r>
      <w:r>
        <w:rPr>
          <w:rFonts w:eastAsiaTheme="minorHAnsi"/>
          <w:color w:val="008080"/>
          <w:sz w:val="20"/>
          <w:szCs w:val="20"/>
        </w:rPr>
        <w:t>?&gt;</w:t>
      </w:r>
    </w:p>
    <w:p w14:paraId="2CCDF963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"..."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targetNamespace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"..."</w:t>
      </w:r>
    </w:p>
    <w:p w14:paraId="74E50DF3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7F007F"/>
          <w:sz w:val="20"/>
          <w:szCs w:val="20"/>
        </w:rPr>
        <w:t>xmlns:xsd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"http://www.w3.org/2001/XMLSchema"</w:t>
      </w:r>
    </w:p>
    <w:p w14:paraId="12550BF5" w14:textId="4F4BE1E2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7F007F"/>
          <w:sz w:val="20"/>
          <w:szCs w:val="20"/>
        </w:rPr>
        <w:t>version</w:t>
      </w:r>
      <w:proofErr w:type="gramStart"/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</w:t>
      </w:r>
      <w:proofErr w:type="gramEnd"/>
      <w:r w:rsidR="004C02F6">
        <w:rPr>
          <w:rFonts w:eastAsiaTheme="minorHAnsi"/>
          <w:i/>
          <w:iCs/>
          <w:color w:val="2A00FF"/>
          <w:sz w:val="20"/>
          <w:szCs w:val="20"/>
        </w:rPr>
        <w:t>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xmlns:TTDLQG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"..."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elementFormDefault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3B86009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  <w:u w:val="single"/>
        </w:rPr>
        <w:t>xsd:include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schemaLocation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"BienGioiDiaGioi.xsd"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34935A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A9C0F3A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000E97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Lược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đồ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này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nghĩa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phù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hợp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với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mục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đích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trao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đổi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cụ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thể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include </w:t>
      </w:r>
      <w:r>
        <w:rPr>
          <w:rFonts w:eastAsiaTheme="minorHAnsi"/>
          <w:color w:val="000000"/>
          <w:sz w:val="20"/>
          <w:szCs w:val="20"/>
          <w:u w:val="single"/>
        </w:rPr>
        <w:t>hoặc</w:t>
      </w:r>
      <w:r>
        <w:rPr>
          <w:rFonts w:eastAsiaTheme="minorHAnsi"/>
          <w:color w:val="000000"/>
          <w:sz w:val="20"/>
          <w:szCs w:val="20"/>
        </w:rPr>
        <w:t xml:space="preserve"> import </w:t>
      </w:r>
      <w:r>
        <w:rPr>
          <w:rFonts w:eastAsiaTheme="minorHAnsi"/>
          <w:color w:val="000000"/>
          <w:sz w:val="20"/>
          <w:szCs w:val="20"/>
          <w:u w:val="single"/>
        </w:rPr>
        <w:t>lược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đồ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...</w:t>
      </w:r>
    </w:p>
    <w:p w14:paraId="6E08E89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6D101B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B3C91B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"NenDiaLyCollection"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DAFF6F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2A18259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Tập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hợp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nền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lý</w:t>
      </w:r>
    </w:p>
    <w:p w14:paraId="4912616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12F9AC9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A520036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6DF06B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5124286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"DuongBienGioiQuocGia"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"TTDLQG:DuongBienGioiQuocGiaStructure"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88EDB8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B89BE5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58BF3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đường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giới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quốc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gia</w:t>
      </w:r>
    </w:p>
    <w:p w14:paraId="0DAC7B1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CFC1B7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B5AD51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lastRenderedPageBreak/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AC6F28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"MocQuocGioi"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"TTDLQG:MocQuocGioiStructure"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D526F9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E90ED1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8E5873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mốc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quốc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giới</w:t>
      </w:r>
    </w:p>
    <w:p w14:paraId="58822C3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4E719E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0D9067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0DAA7E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"DuongDiaGioi"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"TTDLQG:DuongDiaGioiStructure"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F680F20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6192B88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EA7EE0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đường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giới</w:t>
      </w:r>
    </w:p>
    <w:p w14:paraId="2B63526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5D9E7A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E956C5C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6AEE8C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"MocDiaGioi"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"TTDLQG:MocDiaGioiStructure"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24E44A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FABB12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8B8D946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mốc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giới</w:t>
      </w:r>
    </w:p>
    <w:p w14:paraId="76743FAC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4BBA33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D7261C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81F055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"DiaPhan"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"TTDLQG:DiaPhanStructure"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91C847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6139DE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99E8A3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phận</w:t>
      </w:r>
    </w:p>
    <w:p w14:paraId="4229B9F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5CF61D0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FE84DC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DFD276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"DuongCoSoLanhHai"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"TTDLQG:DuongCoSoLanhHaiStructure"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3DE9A20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DCB9E6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789D5E0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đường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lãnh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hải</w:t>
      </w:r>
    </w:p>
    <w:p w14:paraId="6DDECC23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74A4BC9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84A153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D1DC05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"DiemCoSoLanhHai"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"TTDLQG:DiemCoSoLanhHaiStructure"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968BB20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1DF754C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4A3A0B3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điểm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sở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lãnh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hải</w:t>
      </w:r>
    </w:p>
    <w:p w14:paraId="7458E6CA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19AC59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99A6B58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4151218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"VungBien"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  <w:u w:val="single"/>
        </w:rPr>
        <w:t>"TTDLQG:VungBienStructure"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"unbounded"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763F7C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124D3E6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CE1F326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vùng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biển</w:t>
      </w:r>
    </w:p>
    <w:p w14:paraId="4339D56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BD30D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1070F6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6E5D85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AA8CB0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"MaNhanDang"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882CF4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lastRenderedPageBreak/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D57701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E735E18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Mã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nhận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dạng</w:t>
      </w:r>
    </w:p>
    <w:p w14:paraId="3AEDACCA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B0A94B4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FF796A1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5A852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"PhienBan"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"xsd:int"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3B28A3A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36D85D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BB59BB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Phiên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bản</w:t>
      </w:r>
    </w:p>
    <w:p w14:paraId="6122D3C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0236A83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9B9E8A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C1FFA7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"NgayPhienBan"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"xsd:dateTime"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"required"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61D82A8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CE4569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EDA6E4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Ngày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phiên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bản</w:t>
      </w:r>
    </w:p>
    <w:p w14:paraId="3CC5F6C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1983D3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870CDB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A91509B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"GiaTriDoChinhXacMatPhang"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"xsd:double"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"optional"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73CE23B2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63C5841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412815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Giá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trị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độ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chính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xác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mặt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phẳng</w:t>
      </w:r>
    </w:p>
    <w:p w14:paraId="24F9BF21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C260F83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7B2DC2BE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594EF08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"NguyenNhanThayDoi"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DA2D10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A3B0D68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67E2A4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u w:val="single"/>
        </w:rPr>
        <w:t>Các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nguyên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nhân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thay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đổi</w:t>
      </w:r>
    </w:p>
    <w:p w14:paraId="41286A97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68DEE4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DFC232A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CDDF39F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9D81425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189B32D" w14:textId="77777777" w:rsidR="00AE04F8" w:rsidRDefault="00AE04F8" w:rsidP="00AE04F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9B298B7" w14:textId="4BB191B1" w:rsidR="00DF4622" w:rsidRDefault="00BE38A0" w:rsidP="00BE38A0">
      <w:pPr>
        <w:pStyle w:val="Heading2"/>
        <w:spacing w:before="22"/>
        <w:ind w:right="1164"/>
      </w:pPr>
      <w:r>
        <w:t>Phụ lụ</w:t>
      </w:r>
      <w:r w:rsidR="00413625">
        <w:t>c D.6</w:t>
      </w:r>
      <w:r>
        <w:t xml:space="preserve"> </w:t>
      </w:r>
      <w:r w:rsidR="00DF4622">
        <w:t>Lược đồ cấu</w:t>
      </w:r>
      <w:r w:rsidR="00DF4622">
        <w:rPr>
          <w:spacing w:val="-1"/>
        </w:rPr>
        <w:t xml:space="preserve"> </w:t>
      </w:r>
      <w:r w:rsidR="00DF4622">
        <w:t>trúc thông</w:t>
      </w:r>
      <w:r w:rsidR="00DF4622">
        <w:rPr>
          <w:spacing w:val="-1"/>
        </w:rPr>
        <w:t xml:space="preserve"> </w:t>
      </w:r>
      <w:r w:rsidR="00DF4622">
        <w:t>điệp dữ</w:t>
      </w:r>
      <w:r w:rsidR="00DF4622">
        <w:rPr>
          <w:spacing w:val="-1"/>
        </w:rPr>
        <w:t xml:space="preserve"> </w:t>
      </w:r>
      <w:r w:rsidR="00DF4622">
        <w:t>liệu</w:t>
      </w:r>
      <w:r w:rsidR="00DF4622">
        <w:rPr>
          <w:spacing w:val="-3"/>
        </w:rPr>
        <w:t xml:space="preserve"> </w:t>
      </w:r>
      <w:r>
        <w:t>địa chỉ số</w:t>
      </w:r>
    </w:p>
    <w:p w14:paraId="12A8D852" w14:textId="79B402EA" w:rsidR="000635A7" w:rsidRPr="00D30FDA" w:rsidRDefault="00413625" w:rsidP="00D30FDA">
      <w:pPr>
        <w:pStyle w:val="AHeading3"/>
        <w:ind w:left="851" w:hanging="851"/>
        <w:jc w:val="both"/>
      </w:pPr>
      <w:r>
        <w:t>Phụ lục 6</w:t>
      </w:r>
      <w:r w:rsidR="000635A7" w:rsidRPr="00D30FDA">
        <w:t>.1. Lược đồ cấu trúc thông điệp dữ liệu địa chỉ số</w:t>
      </w:r>
    </w:p>
    <w:p w14:paraId="1D8BAE42" w14:textId="77777777" w:rsidR="000635A7" w:rsidRDefault="000635A7" w:rsidP="00D30FDA"/>
    <w:p w14:paraId="627CA621" w14:textId="014531DC" w:rsidR="000635A7" w:rsidRDefault="000635A7" w:rsidP="000635A7">
      <w:pPr>
        <w:tabs>
          <w:tab w:val="left" w:pos="721"/>
        </w:tabs>
        <w:spacing w:before="139"/>
        <w:rPr>
          <w:b/>
          <w:sz w:val="24"/>
        </w:rPr>
      </w:pPr>
      <w:r>
        <w:rPr>
          <w:noProof/>
        </w:rPr>
        <w:drawing>
          <wp:inline distT="0" distB="0" distL="0" distR="0" wp14:anchorId="1A6DD1A9" wp14:editId="0210F021">
            <wp:extent cx="3740342" cy="762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B58F2" w14:textId="2359DFB6" w:rsidR="00DF4622" w:rsidRPr="00D30FDA" w:rsidRDefault="00413625" w:rsidP="00D30FDA">
      <w:pPr>
        <w:pStyle w:val="AHeading3"/>
        <w:ind w:left="851" w:hanging="851"/>
        <w:jc w:val="both"/>
      </w:pPr>
      <w:r>
        <w:t>Phụ lục 6</w:t>
      </w:r>
      <w:r w:rsidR="000635A7" w:rsidRPr="00D30FDA">
        <w:t xml:space="preserve">.2 </w:t>
      </w:r>
      <w:r w:rsidR="00DF4622" w:rsidRPr="00D30FDA">
        <w:t xml:space="preserve">Mã nguồn lược đồ cấu trúc thông điệp dữ liệu công dân (tệp </w:t>
      </w:r>
      <w:r w:rsidR="00D30FDA">
        <w:t>DiaChi_Collection</w:t>
      </w:r>
      <w:r w:rsidR="00DF4622" w:rsidRPr="00D30FDA">
        <w:t>.xsd)</w:t>
      </w:r>
    </w:p>
    <w:p w14:paraId="34D001AC" w14:textId="77777777" w:rsidR="00DF4622" w:rsidRDefault="00DF4622" w:rsidP="00DF4622">
      <w:pPr>
        <w:pStyle w:val="BodyText"/>
        <w:spacing w:before="6" w:line="240" w:lineRule="auto"/>
        <w:ind w:left="0"/>
        <w:rPr>
          <w:rFonts w:ascii="Arial"/>
          <w:b/>
          <w:sz w:val="36"/>
        </w:rPr>
      </w:pPr>
    </w:p>
    <w:p w14:paraId="098F0233" w14:textId="0F88A44C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color w:val="008080"/>
          <w:sz w:val="20"/>
          <w:szCs w:val="20"/>
        </w:rPr>
        <w:t>&lt;?</w:t>
      </w:r>
      <w:r>
        <w:rPr>
          <w:rFonts w:eastAsiaTheme="minorHAnsi"/>
          <w:color w:val="3F7F7F"/>
          <w:sz w:val="20"/>
          <w:szCs w:val="20"/>
        </w:rPr>
        <w:t>xml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encoding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"UTF-8"</w:t>
      </w:r>
      <w:r>
        <w:rPr>
          <w:rFonts w:eastAsiaTheme="minorHAnsi"/>
          <w:color w:val="008080"/>
          <w:sz w:val="20"/>
          <w:szCs w:val="20"/>
        </w:rPr>
        <w:t>?&gt;</w:t>
      </w:r>
    </w:p>
    <w:p w14:paraId="4E541D3E" w14:textId="3F4ABA32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xmlns:xsd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"http://www.w3.org/2001/XMLSchema"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xmlns:</w:t>
      </w:r>
      <w:r w:rsidR="004C02F6">
        <w:rPr>
          <w:rFonts w:eastAsiaTheme="minorHAnsi"/>
          <w:color w:val="7F007F"/>
          <w:sz w:val="20"/>
          <w:szCs w:val="20"/>
        </w:rPr>
        <w:t>TTDLQG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targetNamespace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...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version</w:t>
      </w:r>
      <w:r>
        <w:rPr>
          <w:rFonts w:eastAsiaTheme="minorHAnsi"/>
          <w:color w:val="000000"/>
          <w:sz w:val="20"/>
          <w:szCs w:val="20"/>
        </w:rPr>
        <w:t>=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“1.1”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elementFormDefault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BF2AEA4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</w:t>
      </w:r>
      <w:proofErr w:type="gramStart"/>
      <w:r>
        <w:rPr>
          <w:rFonts w:eastAsiaTheme="minorHAnsi"/>
          <w:color w:val="3F5FBF"/>
          <w:sz w:val="20"/>
          <w:szCs w:val="20"/>
        </w:rPr>
        <w:t>&lt;!--</w:t>
      </w:r>
      <w:proofErr w:type="gramEnd"/>
      <w:r>
        <w:rPr>
          <w:rFonts w:eastAsiaTheme="minorHAnsi"/>
          <w:color w:val="3F5FBF"/>
          <w:sz w:val="20"/>
          <w:szCs w:val="20"/>
        </w:rPr>
        <w:t xml:space="preserve"> &lt;xsd:include schemaLocation="BaseEnumType.xsd" /&gt; --&gt;</w:t>
      </w:r>
    </w:p>
    <w:p w14:paraId="78227841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D6C5C08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1139A04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lastRenderedPageBreak/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084FA4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"DiaChiSoCollection"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41E4054B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3ABE95B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Danh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sách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chỉ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số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5244377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B3D0C49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00D477B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87BF002" w14:textId="18B8A2F6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"DiaChiSo"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:DiaChiSoStructure"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5B34AA8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A43BEE9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Danh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sách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chỉ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số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3FFCD1C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76C6432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44C8E69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800071F" w14:textId="706CF7A0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"CanHo"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:CanHoStructure"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use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"optional"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form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"qualified"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041DF3DA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C209F88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</w:rPr>
        <w:t>CanHo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5A94D3C2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A8CB1E4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xsd:attribute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2912756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359EC7DD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76636EA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"DiaChiSoStructure"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17556961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2B874D2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Địa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chỉ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số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39667A2D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B69DAAE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16F6FFE2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"TenDiaDiem"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CC33D32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"SoNha"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90F7492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"Geom"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"GMPointType"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30F7AA81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854E9D0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C9A86F6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"CanHoStructure"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F386043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0D1BC77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xsd:documentation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  <w:r>
        <w:rPr>
          <w:rFonts w:eastAsiaTheme="minorHAnsi"/>
          <w:color w:val="000000"/>
          <w:sz w:val="20"/>
          <w:szCs w:val="20"/>
          <w:u w:val="single"/>
        </w:rPr>
        <w:t>Thông</w:t>
      </w:r>
      <w:r>
        <w:rPr>
          <w:rFonts w:eastAsiaTheme="minorHAnsi"/>
          <w:color w:val="000000"/>
          <w:sz w:val="20"/>
          <w:szCs w:val="20"/>
        </w:rPr>
        <w:t xml:space="preserve"> tin </w:t>
      </w:r>
      <w:r>
        <w:rPr>
          <w:rFonts w:eastAsiaTheme="minorHAnsi"/>
          <w:color w:val="000000"/>
          <w:sz w:val="20"/>
          <w:szCs w:val="20"/>
          <w:u w:val="single"/>
        </w:rPr>
        <w:t>căn</w:t>
      </w:r>
      <w:r>
        <w:rPr>
          <w:rFonts w:eastAsiaTheme="minorHAnsi"/>
          <w:color w:val="000000"/>
          <w:sz w:val="20"/>
          <w:szCs w:val="20"/>
        </w:rPr>
        <w:t xml:space="preserve"> </w:t>
      </w:r>
      <w:r>
        <w:rPr>
          <w:rFonts w:eastAsiaTheme="minorHAnsi"/>
          <w:color w:val="000000"/>
          <w:sz w:val="20"/>
          <w:szCs w:val="20"/>
          <w:u w:val="single"/>
        </w:rPr>
        <w:t>hộ</w:t>
      </w:r>
      <w:r>
        <w:rPr>
          <w:rFonts w:eastAsiaTheme="minorHAnsi"/>
          <w:color w:val="008080"/>
          <w:sz w:val="20"/>
          <w:szCs w:val="20"/>
        </w:rPr>
        <w:t>&lt;/</w:t>
      </w:r>
      <w:r>
        <w:rPr>
          <w:rFonts w:eastAsiaTheme="minorHAnsi"/>
          <w:color w:val="3F7F7F"/>
          <w:sz w:val="20"/>
          <w:szCs w:val="20"/>
        </w:rPr>
        <w:t>xsd:documentation</w:t>
      </w:r>
      <w:r>
        <w:rPr>
          <w:rFonts w:eastAsiaTheme="minorHAnsi"/>
          <w:color w:val="008080"/>
          <w:sz w:val="20"/>
          <w:szCs w:val="20"/>
        </w:rPr>
        <w:t>&gt;</w:t>
      </w:r>
    </w:p>
    <w:p w14:paraId="2937D7B4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xsd:annotation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5E5AF040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61BFBB9D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"ChungCu"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138D5340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"ToaNha"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"0"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2FBF703A" w14:textId="755F2B54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"Tang"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:Number"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5E4140D4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"Phong"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"xsd:string"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860E41A" w14:textId="3E8BCD0A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</w:t>
      </w:r>
      <w:r>
        <w:rPr>
          <w:rFonts w:eastAsiaTheme="minorHAnsi"/>
          <w:color w:val="008080"/>
          <w:sz w:val="20"/>
          <w:szCs w:val="20"/>
        </w:rPr>
        <w:t>&lt;</w:t>
      </w:r>
      <w:proofErr w:type="gramStart"/>
      <w:r>
        <w:rPr>
          <w:rFonts w:eastAsiaTheme="minorHAnsi"/>
          <w:color w:val="3F7F7F"/>
          <w:sz w:val="20"/>
          <w:szCs w:val="20"/>
        </w:rPr>
        <w:t>xsd:element</w:t>
      </w:r>
      <w:proofErr w:type="gramEnd"/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name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"DiaChiSo"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type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</w:t>
      </w:r>
      <w:r w:rsidR="004C02F6">
        <w:rPr>
          <w:rFonts w:eastAsiaTheme="minorHAnsi"/>
          <w:i/>
          <w:iCs/>
          <w:color w:val="2A00FF"/>
          <w:sz w:val="20"/>
          <w:szCs w:val="20"/>
        </w:rPr>
        <w:t>TTDLQG</w:t>
      </w:r>
      <w:r>
        <w:rPr>
          <w:rFonts w:eastAsiaTheme="minorHAnsi"/>
          <w:i/>
          <w:iCs/>
          <w:color w:val="2A00FF"/>
          <w:sz w:val="20"/>
          <w:szCs w:val="20"/>
        </w:rPr>
        <w:t>:DiaChiSoStructure"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minOccurs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7F007F"/>
          <w:sz w:val="20"/>
          <w:szCs w:val="20"/>
        </w:rPr>
        <w:t>maxOccurs</w:t>
      </w:r>
      <w:r>
        <w:rPr>
          <w:rFonts w:eastAsiaTheme="minorHAnsi"/>
          <w:color w:val="000000"/>
          <w:sz w:val="20"/>
          <w:szCs w:val="20"/>
        </w:rPr>
        <w:t>=</w:t>
      </w:r>
      <w:r>
        <w:rPr>
          <w:rFonts w:eastAsiaTheme="minorHAnsi"/>
          <w:i/>
          <w:iCs/>
          <w:color w:val="2A00FF"/>
          <w:sz w:val="20"/>
          <w:szCs w:val="20"/>
        </w:rPr>
        <w:t>"1"</w:t>
      </w: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color w:val="008080"/>
          <w:sz w:val="20"/>
          <w:szCs w:val="20"/>
        </w:rPr>
        <w:t>/&gt;</w:t>
      </w:r>
    </w:p>
    <w:p w14:paraId="081B802E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xsd:sequence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22112A2C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</w:t>
      </w: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xsd:complexType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078B9C13" w14:textId="77777777" w:rsidR="000635A7" w:rsidRDefault="000635A7" w:rsidP="000635A7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color w:val="008080"/>
          <w:sz w:val="20"/>
          <w:szCs w:val="20"/>
        </w:rPr>
        <w:t>&lt;/</w:t>
      </w:r>
      <w:proofErr w:type="gramStart"/>
      <w:r>
        <w:rPr>
          <w:rFonts w:eastAsiaTheme="minorHAnsi"/>
          <w:color w:val="3F7F7F"/>
          <w:sz w:val="20"/>
          <w:szCs w:val="20"/>
        </w:rPr>
        <w:t>xsd:schema</w:t>
      </w:r>
      <w:proofErr w:type="gramEnd"/>
      <w:r>
        <w:rPr>
          <w:rFonts w:eastAsiaTheme="minorHAnsi"/>
          <w:color w:val="008080"/>
          <w:sz w:val="20"/>
          <w:szCs w:val="20"/>
        </w:rPr>
        <w:t>&gt;</w:t>
      </w:r>
    </w:p>
    <w:p w14:paraId="4F3F361B" w14:textId="77777777" w:rsidR="00AB43BF" w:rsidRDefault="00AB43BF" w:rsidP="00D30FDA"/>
    <w:sectPr w:rsidR="00AB43BF" w:rsidSect="000635A7">
      <w:footerReference w:type="default" r:id="rId13"/>
      <w:pgSz w:w="11910" w:h="16840"/>
      <w:pgMar w:top="940" w:right="640" w:bottom="1540" w:left="920" w:header="683" w:footer="1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02921" w14:textId="77777777" w:rsidR="00CB3288" w:rsidRDefault="00CB3288" w:rsidP="00A11C5A">
      <w:r>
        <w:separator/>
      </w:r>
    </w:p>
  </w:endnote>
  <w:endnote w:type="continuationSeparator" w:id="0">
    <w:p w14:paraId="58B2E5FC" w14:textId="77777777" w:rsidR="00CB3288" w:rsidRDefault="00CB3288" w:rsidP="00A1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CF4C" w14:textId="7F498B9B" w:rsidR="00A11C5A" w:rsidRDefault="00A11C5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75543B">
      <w:rPr>
        <w:caps/>
        <w:noProof/>
        <w:color w:val="4472C4" w:themeColor="accent1"/>
      </w:rPr>
      <w:t>17</w:t>
    </w:r>
    <w:r>
      <w:rPr>
        <w:caps/>
        <w:noProof/>
        <w:color w:val="4472C4" w:themeColor="accent1"/>
      </w:rPr>
      <w:fldChar w:fldCharType="end"/>
    </w:r>
  </w:p>
  <w:p w14:paraId="125C44F8" w14:textId="77777777" w:rsidR="00A11C5A" w:rsidRDefault="00A1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AC216" w14:textId="77777777" w:rsidR="00CB3288" w:rsidRDefault="00CB3288" w:rsidP="00A11C5A">
      <w:r>
        <w:separator/>
      </w:r>
    </w:p>
  </w:footnote>
  <w:footnote w:type="continuationSeparator" w:id="0">
    <w:p w14:paraId="0588CAA9" w14:textId="77777777" w:rsidR="00CB3288" w:rsidRDefault="00CB3288" w:rsidP="00A1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59FA"/>
    <w:multiLevelType w:val="multilevel"/>
    <w:tmpl w:val="FC42F24C"/>
    <w:lvl w:ilvl="0">
      <w:start w:val="4"/>
      <w:numFmt w:val="upperLetter"/>
      <w:lvlText w:val="%1"/>
      <w:lvlJc w:val="left"/>
      <w:pPr>
        <w:ind w:left="720" w:hanging="5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0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920" w:hanging="135"/>
      </w:pPr>
      <w:rPr>
        <w:rFonts w:hint="default"/>
      </w:rPr>
    </w:lvl>
    <w:lvl w:ilvl="4">
      <w:numFmt w:val="bullet"/>
      <w:lvlText w:val="•"/>
      <w:lvlJc w:val="left"/>
      <w:pPr>
        <w:ind w:left="1020" w:hanging="135"/>
      </w:pPr>
      <w:rPr>
        <w:rFonts w:hint="default"/>
      </w:rPr>
    </w:lvl>
    <w:lvl w:ilvl="5">
      <w:numFmt w:val="bullet"/>
      <w:lvlText w:val="•"/>
      <w:lvlJc w:val="left"/>
      <w:pPr>
        <w:ind w:left="1120" w:hanging="135"/>
      </w:pPr>
      <w:rPr>
        <w:rFonts w:hint="default"/>
      </w:rPr>
    </w:lvl>
    <w:lvl w:ilvl="6">
      <w:numFmt w:val="bullet"/>
      <w:lvlText w:val="•"/>
      <w:lvlJc w:val="left"/>
      <w:pPr>
        <w:ind w:left="1220" w:hanging="135"/>
      </w:pPr>
      <w:rPr>
        <w:rFonts w:hint="default"/>
      </w:rPr>
    </w:lvl>
    <w:lvl w:ilvl="7">
      <w:numFmt w:val="bullet"/>
      <w:lvlText w:val="•"/>
      <w:lvlJc w:val="left"/>
      <w:pPr>
        <w:ind w:left="1321" w:hanging="135"/>
      </w:pPr>
      <w:rPr>
        <w:rFonts w:hint="default"/>
      </w:rPr>
    </w:lvl>
    <w:lvl w:ilvl="8">
      <w:numFmt w:val="bullet"/>
      <w:lvlText w:val="•"/>
      <w:lvlJc w:val="left"/>
      <w:pPr>
        <w:ind w:left="1421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2"/>
    <w:rsid w:val="000635A7"/>
    <w:rsid w:val="000F24B2"/>
    <w:rsid w:val="002D5479"/>
    <w:rsid w:val="00413625"/>
    <w:rsid w:val="004C02F6"/>
    <w:rsid w:val="00615FB4"/>
    <w:rsid w:val="00634DCF"/>
    <w:rsid w:val="0075543B"/>
    <w:rsid w:val="008910BB"/>
    <w:rsid w:val="00A11C5A"/>
    <w:rsid w:val="00AA79B7"/>
    <w:rsid w:val="00AB43BF"/>
    <w:rsid w:val="00AE04F8"/>
    <w:rsid w:val="00AE2D81"/>
    <w:rsid w:val="00BE38A0"/>
    <w:rsid w:val="00CB3288"/>
    <w:rsid w:val="00D30FDA"/>
    <w:rsid w:val="00DC01BB"/>
    <w:rsid w:val="00DF4622"/>
    <w:rsid w:val="00E03C4E"/>
    <w:rsid w:val="00E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85EA"/>
  <w15:chartTrackingRefBased/>
  <w15:docId w15:val="{FA886559-0DDC-4664-9F8A-3865103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4622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szCs w:val="22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DF4622"/>
    <w:pPr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F462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F4622"/>
    <w:pPr>
      <w:spacing w:line="234" w:lineRule="exact"/>
      <w:ind w:left="360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4622"/>
    <w:rPr>
      <w:rFonts w:ascii="Consolas" w:eastAsia="Consolas" w:hAnsi="Consolas" w:cs="Consolas"/>
      <w:sz w:val="20"/>
      <w:szCs w:val="20"/>
      <w:lang w:bidi="ar-SA"/>
    </w:rPr>
  </w:style>
  <w:style w:type="paragraph" w:styleId="ListParagraph">
    <w:name w:val="List Paragraph"/>
    <w:basedOn w:val="Normal"/>
    <w:uiPriority w:val="1"/>
    <w:qFormat/>
    <w:rsid w:val="00DF4622"/>
    <w:pPr>
      <w:spacing w:before="120"/>
      <w:ind w:left="723"/>
    </w:pPr>
    <w:rPr>
      <w:rFonts w:ascii="Arial" w:eastAsia="Arial" w:hAnsi="Arial" w:cs="Arial"/>
    </w:rPr>
  </w:style>
  <w:style w:type="paragraph" w:customStyle="1" w:styleId="AHeading3">
    <w:name w:val="A_Heading 3"/>
    <w:basedOn w:val="Normal"/>
    <w:next w:val="Normal"/>
    <w:rsid w:val="00D30FDA"/>
    <w:pPr>
      <w:tabs>
        <w:tab w:val="left" w:pos="567"/>
        <w:tab w:val="left" w:pos="1021"/>
      </w:tabs>
      <w:autoSpaceDE/>
      <w:autoSpaceDN/>
      <w:adjustRightInd w:val="0"/>
      <w:spacing w:before="200" w:line="271" w:lineRule="auto"/>
      <w:textAlignment w:val="baseline"/>
      <w:outlineLvl w:val="2"/>
    </w:pPr>
    <w:rPr>
      <w:rFonts w:ascii="Arial" w:eastAsia="Times New Roman" w:hAnsi="Arial" w:cs="Arial"/>
      <w:b/>
      <w:sz w:val="26"/>
      <w:szCs w:val="26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A11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5A"/>
    <w:rPr>
      <w:rFonts w:ascii="Consolas" w:eastAsia="Consolas" w:hAnsi="Consolas" w:cs="Consolas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5A"/>
    <w:rPr>
      <w:rFonts w:ascii="Consolas" w:eastAsia="Consolas" w:hAnsi="Consolas" w:cs="Consolas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E707216E53648B3E5A836D7F908D9" ma:contentTypeVersion="2" ma:contentTypeDescription="Create a new document." ma:contentTypeScope="" ma:versionID="d7f18157b7c6d2c41882faeccdebd0d5">
  <xsd:schema xmlns:xsd="http://www.w3.org/2001/XMLSchema" xmlns:xs="http://www.w3.org/2001/XMLSchema" xmlns:p="http://schemas.microsoft.com/office/2006/metadata/properties" xmlns:ns1="http://schemas.microsoft.com/sharepoint/v3" xmlns:ns2="0906771f-b8e8-42c4-ac52-ffc37e51ebab" targetNamespace="http://schemas.microsoft.com/office/2006/metadata/properties" ma:root="true" ma:fieldsID="00fae4084f0a147e04ecaf816efec275" ns1:_="" ns2:_="">
    <xsd:import namespace="http://schemas.microsoft.com/sharepoint/v3"/>
    <xsd:import namespace="0906771f-b8e8-42c4-ac52-ffc37e51eb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6771f-b8e8-42c4-ac52-ffc37e51e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661514-89DE-4B32-8151-C0DD6555A8B5}"/>
</file>

<file path=customXml/itemProps2.xml><?xml version="1.0" encoding="utf-8"?>
<ds:datastoreItem xmlns:ds="http://schemas.openxmlformats.org/officeDocument/2006/customXml" ds:itemID="{78C0F4B1-2743-49C6-8C71-855551BF1D6D}"/>
</file>

<file path=customXml/itemProps3.xml><?xml version="1.0" encoding="utf-8"?>
<ds:datastoreItem xmlns:ds="http://schemas.openxmlformats.org/officeDocument/2006/customXml" ds:itemID="{2B6DCB02-93EF-4880-968C-0AAAAB290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2024-06-12T20:41:00Z</dcterms:created>
  <dcterms:modified xsi:type="dcterms:W3CDTF">2024-06-12T20:46:00Z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0x0101008A4E707216E53648B3E5A836D7F908D9</vt:lpwstr>
  </property>
</Properties>
</file>