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6090"/>
      </w:tblGrid>
      <w:tr w:rsidR="00FC1738" w:rsidRPr="00B236C4" w14:paraId="39847F43" w14:textId="77777777" w:rsidTr="00244E4E">
        <w:trPr>
          <w:jc w:val="center"/>
        </w:trPr>
        <w:tc>
          <w:tcPr>
            <w:tcW w:w="2972" w:type="dxa"/>
          </w:tcPr>
          <w:p w14:paraId="719D93FC" w14:textId="77777777" w:rsidR="00FC1738" w:rsidRPr="00B236C4" w:rsidRDefault="00C378D5" w:rsidP="00C11F04">
            <w:pPr>
              <w:jc w:val="center"/>
              <w:rPr>
                <w:rFonts w:ascii="Times New Roman" w:hAnsi="Times New Roman" w:cs="Times New Roman"/>
                <w:b/>
                <w:sz w:val="26"/>
                <w:szCs w:val="26"/>
              </w:rPr>
            </w:pPr>
            <w:r w:rsidRPr="00B236C4">
              <w:rPr>
                <w:rFonts w:ascii="Times New Roman" w:hAnsi="Times New Roman" w:cs="Times New Roman"/>
                <w:b/>
                <w:sz w:val="26"/>
                <w:szCs w:val="26"/>
              </w:rPr>
              <w:t>BỘ CÔNG AN</w:t>
            </w:r>
          </w:p>
        </w:tc>
        <w:tc>
          <w:tcPr>
            <w:tcW w:w="6090" w:type="dxa"/>
          </w:tcPr>
          <w:p w14:paraId="454314DF" w14:textId="77777777" w:rsidR="00FC1738" w:rsidRPr="00B236C4" w:rsidRDefault="00C378D5" w:rsidP="00C11F04">
            <w:pPr>
              <w:jc w:val="center"/>
              <w:rPr>
                <w:rFonts w:ascii="Times New Roman" w:hAnsi="Times New Roman" w:cs="Times New Roman"/>
                <w:b/>
                <w:sz w:val="26"/>
                <w:szCs w:val="26"/>
              </w:rPr>
            </w:pPr>
            <w:r w:rsidRPr="00B236C4">
              <w:rPr>
                <w:rFonts w:ascii="Times New Roman" w:hAnsi="Times New Roman" w:cs="Times New Roman"/>
                <w:b/>
                <w:sz w:val="26"/>
                <w:szCs w:val="26"/>
              </w:rPr>
              <w:t>CỘNG HÒA XÃ HỘI CHỦ NGHĨA VIỆT NAM</w:t>
            </w:r>
          </w:p>
        </w:tc>
      </w:tr>
      <w:tr w:rsidR="00FC1738" w:rsidRPr="00B236C4" w14:paraId="5E341DE7" w14:textId="77777777" w:rsidTr="00244E4E">
        <w:trPr>
          <w:jc w:val="center"/>
        </w:trPr>
        <w:tc>
          <w:tcPr>
            <w:tcW w:w="2972" w:type="dxa"/>
          </w:tcPr>
          <w:p w14:paraId="2B12F56C" w14:textId="77777777" w:rsidR="00FC1738" w:rsidRPr="00B236C4" w:rsidRDefault="00244E4E" w:rsidP="00C11F04">
            <w:pPr>
              <w:jc w:val="center"/>
              <w:rPr>
                <w:rFonts w:ascii="Times New Roman" w:hAnsi="Times New Roman" w:cs="Times New Roman"/>
                <w:b/>
                <w:sz w:val="26"/>
                <w:szCs w:val="26"/>
              </w:rPr>
            </w:pPr>
            <w:r>
              <w:rPr>
                <w:rFonts w:ascii="Times New Roman" w:hAnsi="Times New Roman" w:cs="Times New Roman"/>
                <w:b/>
                <w:noProof/>
                <w:sz w:val="26"/>
                <w:szCs w:val="26"/>
              </w:rPr>
              <mc:AlternateContent>
                <mc:Choice Requires="wps">
                  <w:drawing>
                    <wp:anchor distT="0" distB="0" distL="114300" distR="114300" simplePos="0" relativeHeight="251656192" behindDoc="0" locked="0" layoutInCell="1" allowOverlap="1" wp14:anchorId="08CCE176" wp14:editId="1600E188">
                      <wp:simplePos x="0" y="0"/>
                      <wp:positionH relativeFrom="column">
                        <wp:posOffset>448195</wp:posOffset>
                      </wp:positionH>
                      <wp:positionV relativeFrom="paragraph">
                        <wp:posOffset>52705</wp:posOffset>
                      </wp:positionV>
                      <wp:extent cx="838200" cy="0"/>
                      <wp:effectExtent l="0" t="0" r="19050" b="19050"/>
                      <wp:wrapNone/>
                      <wp:docPr id="3" name="Straight Connector 3"/>
                      <wp:cNvGraphicFramePr/>
                      <a:graphic xmlns:a="http://schemas.openxmlformats.org/drawingml/2006/main">
                        <a:graphicData uri="http://schemas.microsoft.com/office/word/2010/wordprocessingShape">
                          <wps:wsp>
                            <wps:cNvCnPr/>
                            <wps:spPr>
                              <a:xfrm>
                                <a:off x="0" y="0"/>
                                <a:ext cx="8382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7CF2184" id="Straight Connector 3" o:spid="_x0000_s1026" style="position:absolute;z-index:251656192;visibility:visible;mso-wrap-style:square;mso-wrap-distance-left:9pt;mso-wrap-distance-top:0;mso-wrap-distance-right:9pt;mso-wrap-distance-bottom:0;mso-position-horizontal:absolute;mso-position-horizontal-relative:text;mso-position-vertical:absolute;mso-position-vertical-relative:text" from="35.3pt,4.15pt" to="101.3pt,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" strokecolor="black [3213]" strokeweight=".5pt">
                      <v:stroke joinstyle="miter"/>
                    </v:line>
                  </w:pict>
                </mc:Fallback>
              </mc:AlternateContent>
            </w:r>
          </w:p>
        </w:tc>
        <w:tc>
          <w:tcPr>
            <w:tcW w:w="6090" w:type="dxa"/>
          </w:tcPr>
          <w:p w14:paraId="115E0009" w14:textId="77777777" w:rsidR="00FC1738" w:rsidRPr="00B236C4" w:rsidRDefault="00C378D5" w:rsidP="00C11F04">
            <w:pPr>
              <w:jc w:val="center"/>
              <w:rPr>
                <w:rFonts w:ascii="Times New Roman" w:hAnsi="Times New Roman" w:cs="Times New Roman"/>
                <w:b/>
                <w:sz w:val="26"/>
                <w:szCs w:val="26"/>
              </w:rPr>
            </w:pPr>
            <w:r w:rsidRPr="00B236C4">
              <w:rPr>
                <w:rFonts w:ascii="Times New Roman" w:hAnsi="Times New Roman" w:cs="Times New Roman"/>
                <w:b/>
                <w:sz w:val="26"/>
                <w:szCs w:val="26"/>
              </w:rPr>
              <w:t>Độc lập - Tự do - Hạnh phúc</w:t>
            </w:r>
          </w:p>
        </w:tc>
      </w:tr>
      <w:tr w:rsidR="00FC1738" w:rsidRPr="00B236C4" w14:paraId="3FD771C4" w14:textId="77777777" w:rsidTr="00244E4E">
        <w:trPr>
          <w:jc w:val="center"/>
        </w:trPr>
        <w:tc>
          <w:tcPr>
            <w:tcW w:w="2972" w:type="dxa"/>
          </w:tcPr>
          <w:p w14:paraId="106C0F72" w14:textId="77777777" w:rsidR="00FC1738" w:rsidRPr="00B236C4" w:rsidRDefault="00FC1738" w:rsidP="00C11F04">
            <w:pPr>
              <w:jc w:val="center"/>
              <w:rPr>
                <w:rFonts w:ascii="Times New Roman" w:hAnsi="Times New Roman" w:cs="Times New Roman"/>
                <w:b/>
                <w:sz w:val="26"/>
                <w:szCs w:val="26"/>
              </w:rPr>
            </w:pPr>
          </w:p>
        </w:tc>
        <w:tc>
          <w:tcPr>
            <w:tcW w:w="6090" w:type="dxa"/>
          </w:tcPr>
          <w:p w14:paraId="1C994ACE" w14:textId="77777777" w:rsidR="00FC1738" w:rsidRPr="00B236C4" w:rsidRDefault="00244E4E" w:rsidP="00C11F04">
            <w:pPr>
              <w:jc w:val="center"/>
              <w:rPr>
                <w:rFonts w:ascii="Times New Roman" w:hAnsi="Times New Roman" w:cs="Times New Roman"/>
                <w:b/>
                <w:sz w:val="26"/>
                <w:szCs w:val="26"/>
              </w:rPr>
            </w:pPr>
            <w:r>
              <w:rPr>
                <w:rFonts w:ascii="Times New Roman" w:hAnsi="Times New Roman" w:cs="Times New Roman"/>
                <w:b/>
                <w:noProof/>
                <w:sz w:val="26"/>
                <w:szCs w:val="26"/>
              </w:rPr>
              <mc:AlternateContent>
                <mc:Choice Requires="wps">
                  <w:drawing>
                    <wp:anchor distT="0" distB="0" distL="114300" distR="114300" simplePos="0" relativeHeight="251657216" behindDoc="0" locked="0" layoutInCell="1" allowOverlap="1" wp14:anchorId="00B20FC4" wp14:editId="4D9FCA33">
                      <wp:simplePos x="0" y="0"/>
                      <wp:positionH relativeFrom="column">
                        <wp:posOffset>944071</wp:posOffset>
                      </wp:positionH>
                      <wp:positionV relativeFrom="paragraph">
                        <wp:posOffset>22398</wp:posOffset>
                      </wp:positionV>
                      <wp:extent cx="1745673" cy="13855"/>
                      <wp:effectExtent l="0" t="0" r="26035" b="24765"/>
                      <wp:wrapNone/>
                      <wp:docPr id="4" name="Straight Connector 4"/>
                      <wp:cNvGraphicFramePr/>
                      <a:graphic xmlns:a="http://schemas.openxmlformats.org/drawingml/2006/main">
                        <a:graphicData uri="http://schemas.microsoft.com/office/word/2010/wordprocessingShape">
                          <wps:wsp>
                            <wps:cNvCnPr/>
                            <wps:spPr>
                              <a:xfrm flipV="1">
                                <a:off x="0" y="0"/>
                                <a:ext cx="1745673" cy="1385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7B5CB5D" id="Straight Connector 4" o:spid="_x0000_s1026" style="position:absolute;flip:y;z-index:251657216;visibility:visible;mso-wrap-style:square;mso-wrap-distance-left:9pt;mso-wrap-distance-top:0;mso-wrap-distance-right:9pt;mso-wrap-distance-bottom:0;mso-position-horizontal:absolute;mso-position-horizontal-relative:text;mso-position-vertical:absolute;mso-position-vertical-relative:text" from="74.35pt,1.75pt" to="211.8pt,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" strokecolor="black [3213]" strokeweight=".5pt">
                      <v:stroke joinstyle="miter"/>
                    </v:line>
                  </w:pict>
                </mc:Fallback>
              </mc:AlternateContent>
            </w:r>
          </w:p>
        </w:tc>
      </w:tr>
      <w:tr w:rsidR="00FC1738" w:rsidRPr="00C11F04" w14:paraId="160E5A45" w14:textId="77777777" w:rsidTr="00244E4E">
        <w:trPr>
          <w:jc w:val="center"/>
        </w:trPr>
        <w:tc>
          <w:tcPr>
            <w:tcW w:w="2972" w:type="dxa"/>
          </w:tcPr>
          <w:p w14:paraId="47343722" w14:textId="77777777" w:rsidR="00FC1738" w:rsidRPr="00C11F04" w:rsidRDefault="000F147B" w:rsidP="003606B1">
            <w:pPr>
              <w:jc w:val="center"/>
              <w:rPr>
                <w:rFonts w:ascii="Times New Roman" w:hAnsi="Times New Roman" w:cs="Times New Roman"/>
                <w:sz w:val="26"/>
                <w:szCs w:val="26"/>
              </w:rPr>
            </w:pPr>
            <w:r>
              <w:rPr>
                <w:rFonts w:ascii="Times New Roman" w:hAnsi="Times New Roman" w:cs="Times New Roman"/>
                <w:sz w:val="26"/>
                <w:szCs w:val="26"/>
              </w:rPr>
              <w:t>Số:</w:t>
            </w:r>
            <w:r w:rsidR="007638C0">
              <w:rPr>
                <w:rFonts w:ascii="Times New Roman" w:hAnsi="Times New Roman" w:cs="Times New Roman"/>
                <w:sz w:val="26"/>
                <w:szCs w:val="26"/>
              </w:rPr>
              <w:t xml:space="preserve"> </w:t>
            </w:r>
            <w:r w:rsidR="003606B1">
              <w:rPr>
                <w:rFonts w:ascii="Times New Roman" w:hAnsi="Times New Roman" w:cs="Times New Roman"/>
                <w:b/>
                <w:sz w:val="26"/>
                <w:szCs w:val="26"/>
              </w:rPr>
              <w:t xml:space="preserve">       </w:t>
            </w:r>
            <w:r>
              <w:rPr>
                <w:rFonts w:ascii="Times New Roman" w:hAnsi="Times New Roman" w:cs="Times New Roman"/>
                <w:sz w:val="26"/>
                <w:szCs w:val="26"/>
              </w:rPr>
              <w:t>/BC-BCA-A05</w:t>
            </w:r>
          </w:p>
        </w:tc>
        <w:tc>
          <w:tcPr>
            <w:tcW w:w="6090" w:type="dxa"/>
          </w:tcPr>
          <w:p w14:paraId="3933DF68" w14:textId="77777777" w:rsidR="00FC1738" w:rsidRPr="00313723" w:rsidRDefault="00C378D5" w:rsidP="003606B1">
            <w:pPr>
              <w:jc w:val="center"/>
              <w:rPr>
                <w:rFonts w:ascii="Times New Roman" w:hAnsi="Times New Roman" w:cs="Times New Roman"/>
                <w:i/>
                <w:sz w:val="26"/>
                <w:szCs w:val="26"/>
                <w:lang w:val="vi-VN"/>
              </w:rPr>
            </w:pPr>
            <w:r w:rsidRPr="00B265B4">
              <w:rPr>
                <w:rFonts w:ascii="Times New Roman" w:hAnsi="Times New Roman" w:cs="Times New Roman"/>
                <w:i/>
                <w:sz w:val="26"/>
                <w:szCs w:val="26"/>
              </w:rPr>
              <w:t>Hà Nộ</w:t>
            </w:r>
            <w:r w:rsidR="00A67312">
              <w:rPr>
                <w:rFonts w:ascii="Times New Roman" w:hAnsi="Times New Roman" w:cs="Times New Roman"/>
                <w:i/>
                <w:sz w:val="26"/>
                <w:szCs w:val="26"/>
              </w:rPr>
              <w:t xml:space="preserve">i, ngày </w:t>
            </w:r>
            <w:r w:rsidR="003606B1">
              <w:rPr>
                <w:rFonts w:ascii="Times New Roman" w:hAnsi="Times New Roman" w:cs="Times New Roman"/>
                <w:i/>
                <w:sz w:val="26"/>
                <w:szCs w:val="26"/>
              </w:rPr>
              <w:t xml:space="preserve">   </w:t>
            </w:r>
            <w:r w:rsidR="00A67312">
              <w:rPr>
                <w:rFonts w:ascii="Times New Roman" w:hAnsi="Times New Roman" w:cs="Times New Roman"/>
                <w:i/>
                <w:sz w:val="26"/>
                <w:szCs w:val="26"/>
              </w:rPr>
              <w:t xml:space="preserve"> tháng </w:t>
            </w:r>
            <w:r w:rsidR="003606B1">
              <w:rPr>
                <w:rFonts w:ascii="Times New Roman" w:hAnsi="Times New Roman" w:cs="Times New Roman"/>
                <w:i/>
                <w:sz w:val="26"/>
                <w:szCs w:val="26"/>
              </w:rPr>
              <w:t xml:space="preserve">   </w:t>
            </w:r>
            <w:r w:rsidR="00A67312">
              <w:rPr>
                <w:rFonts w:ascii="Times New Roman" w:hAnsi="Times New Roman" w:cs="Times New Roman"/>
                <w:i/>
                <w:sz w:val="26"/>
                <w:szCs w:val="26"/>
              </w:rPr>
              <w:t xml:space="preserve"> năm </w:t>
            </w:r>
            <w:r w:rsidR="00313723">
              <w:rPr>
                <w:rFonts w:ascii="Times New Roman" w:hAnsi="Times New Roman" w:cs="Times New Roman"/>
                <w:i/>
                <w:sz w:val="26"/>
                <w:szCs w:val="26"/>
              </w:rPr>
              <w:t>2026</w:t>
            </w:r>
          </w:p>
        </w:tc>
      </w:tr>
    </w:tbl>
    <w:p w14:paraId="3FA9D977" w14:textId="232352DF" w:rsidR="006F5B7D" w:rsidRDefault="00521E7B" w:rsidP="006F5B7D">
      <w:pPr>
        <w:spacing w:after="0" w:line="240" w:lineRule="auto"/>
        <w:jc w:val="center"/>
        <w:rPr>
          <w:rFonts w:ascii="Times New Roman" w:hAnsi="Times New Roman" w:cs="Times New Roman"/>
          <w:b/>
          <w:sz w:val="28"/>
          <w:szCs w:val="28"/>
        </w:rPr>
      </w:pPr>
      <w:r>
        <w:rPr>
          <w:rFonts w:ascii="Times New Roman" w:hAnsi="Times New Roman" w:cs="Times New Roman"/>
          <w:b/>
          <w:noProof/>
          <w:sz w:val="28"/>
          <w:szCs w:val="28"/>
        </w:rPr>
        <mc:AlternateContent>
          <mc:Choice Requires="wps">
            <w:drawing>
              <wp:anchor distT="0" distB="0" distL="114300" distR="114300" simplePos="0" relativeHeight="251659264" behindDoc="0" locked="0" layoutInCell="1" allowOverlap="1" wp14:anchorId="389E18C9" wp14:editId="2206C310">
                <wp:simplePos x="0" y="0"/>
                <wp:positionH relativeFrom="column">
                  <wp:posOffset>382270</wp:posOffset>
                </wp:positionH>
                <wp:positionV relativeFrom="paragraph">
                  <wp:posOffset>24434</wp:posOffset>
                </wp:positionV>
                <wp:extent cx="1160780" cy="334010"/>
                <wp:effectExtent l="0" t="0" r="20320" b="27940"/>
                <wp:wrapNone/>
                <wp:docPr id="6699311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0780" cy="334010"/>
                        </a:xfrm>
                        <a:prstGeom prst="rect">
                          <a:avLst/>
                        </a:prstGeom>
                        <a:solidFill>
                          <a:srgbClr val="FFFFFF"/>
                        </a:solidFill>
                        <a:ln w="9525">
                          <a:solidFill>
                            <a:srgbClr val="000000"/>
                          </a:solidFill>
                          <a:miter lim="800000"/>
                          <a:headEnd/>
                          <a:tailEnd/>
                        </a:ln>
                      </wps:spPr>
                      <wps:txbx>
                        <w:txbxContent>
                          <w:p w14:paraId="1AFCD2C0" w14:textId="77777777" w:rsidR="00521E7B" w:rsidRPr="00A60D0F" w:rsidRDefault="00521E7B" w:rsidP="00521E7B">
                            <w:pPr>
                              <w:jc w:val="center"/>
                              <w:rPr>
                                <w:rFonts w:ascii="Times New Roman" w:hAnsi="Times New Roman" w:cs="Times New Roman"/>
                                <w:b/>
                                <w:bCs/>
                                <w:sz w:val="28"/>
                                <w:szCs w:val="28"/>
                              </w:rPr>
                            </w:pPr>
                            <w:r w:rsidRPr="00A60D0F">
                              <w:rPr>
                                <w:rFonts w:ascii="Times New Roman" w:hAnsi="Times New Roman" w:cs="Times New Roman"/>
                                <w:b/>
                                <w:bCs/>
                                <w:sz w:val="28"/>
                                <w:szCs w:val="28"/>
                              </w:rPr>
                              <w:t>DỰ THẢO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89E18C9" id="_x0000_t202" coordsize="21600,21600" o:spt="202" path="m,l,21600r21600,l21600,xe">
                <v:stroke joinstyle="miter"/>
                <v:path gradientshapeok="t" o:connecttype="rect"/>
              </v:shapetype>
              <v:shape id="Text Box 4" o:spid="_x0000_s1026" type="#_x0000_t202" style="position:absolute;left:0;text-align:left;margin-left:30.1pt;margin-top:1.9pt;width:91.4pt;height:2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">
                <v:textbox>
                  <w:txbxContent>
                    <w:p w14:paraId="1AFCD2C0" w14:textId="77777777" w:rsidR="00521E7B" w:rsidRPr="00A60D0F" w:rsidRDefault="00521E7B" w:rsidP="00521E7B">
                      <w:pPr>
                        <w:jc w:val="center"/>
                        <w:rPr>
                          <w:rFonts w:ascii="Times New Roman" w:hAnsi="Times New Roman" w:cs="Times New Roman"/>
                          <w:b/>
                          <w:bCs/>
                          <w:sz w:val="28"/>
                          <w:szCs w:val="28"/>
                        </w:rPr>
                      </w:pPr>
                      <w:r w:rsidRPr="00A60D0F">
                        <w:rPr>
                          <w:rFonts w:ascii="Times New Roman" w:hAnsi="Times New Roman" w:cs="Times New Roman"/>
                          <w:b/>
                          <w:bCs/>
                          <w:sz w:val="28"/>
                          <w:szCs w:val="28"/>
                        </w:rPr>
                        <w:t>DỰ THẢO</w:t>
                      </w:r>
                    </w:p>
                  </w:txbxContent>
                </v:textbox>
              </v:shape>
            </w:pict>
          </mc:Fallback>
        </mc:AlternateContent>
      </w:r>
    </w:p>
    <w:p w14:paraId="7208803F" w14:textId="155619AA" w:rsidR="00B4173B" w:rsidRDefault="00C445E1" w:rsidP="006F5B7D">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BÁO CÁO</w:t>
      </w:r>
    </w:p>
    <w:p w14:paraId="4B2CDECE" w14:textId="43DC46CF" w:rsidR="00C445E1" w:rsidRPr="00060EF7" w:rsidRDefault="00060EF7" w:rsidP="00A45644">
      <w:pPr>
        <w:spacing w:after="0" w:line="276" w:lineRule="auto"/>
        <w:ind w:left="709" w:right="992"/>
        <w:jc w:val="center"/>
        <w:rPr>
          <w:rFonts w:ascii="Times New Roman" w:hAnsi="Times New Roman" w:cs="Times New Roman"/>
          <w:b/>
          <w:sz w:val="28"/>
          <w:szCs w:val="28"/>
        </w:rPr>
      </w:pPr>
      <w:r>
        <w:rPr>
          <w:rFonts w:ascii="Times New Roman" w:hAnsi="Times New Roman" w:cs="Times New Roman"/>
          <w:b/>
          <w:sz w:val="28"/>
          <w:szCs w:val="28"/>
        </w:rPr>
        <w:t>Về</w:t>
      </w:r>
      <w:r w:rsidR="00C23CE1">
        <w:rPr>
          <w:rFonts w:ascii="Times New Roman" w:hAnsi="Times New Roman" w:cs="Times New Roman"/>
          <w:b/>
          <w:sz w:val="28"/>
          <w:szCs w:val="28"/>
        </w:rPr>
        <w:t xml:space="preserve"> việc</w:t>
      </w:r>
      <w:r>
        <w:rPr>
          <w:rFonts w:ascii="Times New Roman" w:hAnsi="Times New Roman" w:cs="Times New Roman"/>
          <w:b/>
          <w:sz w:val="28"/>
          <w:szCs w:val="28"/>
        </w:rPr>
        <w:t xml:space="preserve"> rà soát các chủ trương, đường lối của Đảng,</w:t>
      </w:r>
      <w:r w:rsidR="00DB475E">
        <w:rPr>
          <w:rFonts w:ascii="Times New Roman" w:hAnsi="Times New Roman" w:cs="Times New Roman"/>
          <w:b/>
          <w:sz w:val="28"/>
          <w:szCs w:val="28"/>
        </w:rPr>
        <w:t xml:space="preserve"> </w:t>
      </w:r>
      <w:r>
        <w:rPr>
          <w:rFonts w:ascii="Times New Roman" w:hAnsi="Times New Roman" w:cs="Times New Roman"/>
          <w:b/>
          <w:sz w:val="28"/>
          <w:szCs w:val="28"/>
        </w:rPr>
        <w:t>văn bản quy phạm pháp luật có liên quan đến</w:t>
      </w:r>
      <w:r w:rsidR="00DB475E">
        <w:rPr>
          <w:rFonts w:ascii="Times New Roman" w:hAnsi="Times New Roman" w:cs="Times New Roman"/>
          <w:b/>
          <w:sz w:val="28"/>
          <w:szCs w:val="28"/>
        </w:rPr>
        <w:t xml:space="preserve"> </w:t>
      </w:r>
      <w:r w:rsidR="00DB475E" w:rsidRPr="00DB475E">
        <w:rPr>
          <w:rFonts w:ascii="Times New Roman" w:hAnsi="Times New Roman" w:cs="Times New Roman"/>
          <w:b/>
          <w:sz w:val="28"/>
          <w:szCs w:val="28"/>
        </w:rPr>
        <w:t>phòng, chống tội phạm mạng và tội phạm sử dụng công nghệ cao</w:t>
      </w:r>
    </w:p>
    <w:p w14:paraId="136C70A9" w14:textId="6D399310" w:rsidR="007E1055" w:rsidRPr="00F8663D" w:rsidRDefault="00535D8A" w:rsidP="00616C5E">
      <w:pPr>
        <w:spacing w:before="360" w:after="120" w:line="360" w:lineRule="auto"/>
        <w:jc w:val="center"/>
        <w:rPr>
          <w:rFonts w:ascii="Times New Roman" w:hAnsi="Times New Roman" w:cs="Times New Roman"/>
          <w:sz w:val="28"/>
          <w:szCs w:val="28"/>
          <w:lang w:val="vi-VN"/>
        </w:rPr>
      </w:pPr>
      <w:r>
        <w:rPr>
          <w:rFonts w:ascii="Times New Roman" w:hAnsi="Times New Roman" w:cs="Times New Roman"/>
          <w:b/>
          <w:noProof/>
          <w:sz w:val="28"/>
          <w:szCs w:val="28"/>
        </w:rPr>
        <mc:AlternateContent>
          <mc:Choice Requires="wps">
            <w:drawing>
              <wp:anchor distT="0" distB="0" distL="114300" distR="114300" simplePos="0" relativeHeight="251658240" behindDoc="0" locked="0" layoutInCell="1" allowOverlap="1" wp14:anchorId="6B49A6E1" wp14:editId="061CD98D">
                <wp:simplePos x="0" y="0"/>
                <wp:positionH relativeFrom="column">
                  <wp:posOffset>1935480</wp:posOffset>
                </wp:positionH>
                <wp:positionV relativeFrom="paragraph">
                  <wp:posOffset>4749</wp:posOffset>
                </wp:positionV>
                <wp:extent cx="1826459" cy="0"/>
                <wp:effectExtent l="0" t="0" r="0" b="0"/>
                <wp:wrapNone/>
                <wp:docPr id="5" name="Straight Connector 5"/>
                <wp:cNvGraphicFramePr/>
                <a:graphic xmlns:a="http://schemas.openxmlformats.org/drawingml/2006/main">
                  <a:graphicData uri="http://schemas.microsoft.com/office/word/2010/wordprocessingShape">
                    <wps:wsp>
                      <wps:cNvCnPr/>
                      <wps:spPr>
                        <a:xfrm>
                          <a:off x="0" y="0"/>
                          <a:ext cx="1826459"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7CF9AB2" id="Straight Connector 5" o:spid="_x0000_s1026" style="position:absolute;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52.4pt,.35pt" to="296.2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" strokecolor="black [3213]" strokeweight=".5pt">
                <v:stroke joinstyle="miter"/>
              </v:line>
            </w:pict>
          </mc:Fallback>
        </mc:AlternateContent>
      </w:r>
      <w:r w:rsidR="007E1055" w:rsidRPr="00F8663D">
        <w:rPr>
          <w:rFonts w:ascii="Times New Roman" w:hAnsi="Times New Roman" w:cs="Times New Roman"/>
          <w:sz w:val="28"/>
          <w:szCs w:val="28"/>
          <w:lang w:val="vi-VN"/>
        </w:rPr>
        <w:t>Kính gửi: Chính phủ</w:t>
      </w:r>
    </w:p>
    <w:p w14:paraId="422AC57B" w14:textId="77777777" w:rsidR="00CE003A" w:rsidRPr="00BD0642" w:rsidRDefault="00106AC4" w:rsidP="005F0211">
      <w:pPr>
        <w:spacing w:before="120" w:after="120" w:line="288" w:lineRule="auto"/>
        <w:ind w:firstLine="720"/>
        <w:jc w:val="both"/>
        <w:rPr>
          <w:rFonts w:ascii="Times New Roman" w:hAnsi="Times New Roman" w:cs="Times New Roman"/>
          <w:b/>
          <w:sz w:val="28"/>
          <w:szCs w:val="28"/>
          <w:lang w:val="vi-VN"/>
        </w:rPr>
      </w:pPr>
      <w:r w:rsidRPr="00F8663D">
        <w:rPr>
          <w:rFonts w:ascii="Times New Roman" w:hAnsi="Times New Roman" w:cs="Times New Roman"/>
          <w:sz w:val="28"/>
          <w:szCs w:val="28"/>
          <w:lang w:val="vi-VN"/>
        </w:rPr>
        <w:t>Thực hiện chỉ đạo của Chính phủ</w:t>
      </w:r>
      <w:r w:rsidR="00D86DD5" w:rsidRPr="00F8663D">
        <w:rPr>
          <w:rFonts w:ascii="Times New Roman" w:hAnsi="Times New Roman" w:cs="Times New Roman"/>
          <w:sz w:val="28"/>
          <w:szCs w:val="28"/>
          <w:lang w:val="vi-VN"/>
        </w:rPr>
        <w:t xml:space="preserve"> về việc xây dựng </w:t>
      </w:r>
      <w:r w:rsidR="00DB475E" w:rsidRPr="00DB475E">
        <w:rPr>
          <w:rFonts w:ascii="Times New Roman" w:hAnsi="Times New Roman" w:cs="Times New Roman"/>
          <w:sz w:val="28"/>
          <w:szCs w:val="28"/>
          <w:lang w:val="vi-VN"/>
        </w:rPr>
        <w:t>Nghị định quy định về phòng, chống tội phạm mạng và tội phạm sử dụng công nghệ cao</w:t>
      </w:r>
      <w:r w:rsidR="00D86DD5" w:rsidRPr="00F8663D">
        <w:rPr>
          <w:rFonts w:ascii="Times New Roman" w:hAnsi="Times New Roman" w:cs="Times New Roman"/>
          <w:sz w:val="28"/>
          <w:szCs w:val="28"/>
          <w:lang w:val="vi-VN"/>
        </w:rPr>
        <w:t>, căn cứ quy định của Luật Ban hành văn bản quy phạm pháp luật</w:t>
      </w:r>
      <w:r w:rsidRPr="00F8663D">
        <w:rPr>
          <w:rFonts w:ascii="Times New Roman" w:hAnsi="Times New Roman" w:cs="Times New Roman"/>
          <w:sz w:val="28"/>
          <w:szCs w:val="28"/>
          <w:lang w:val="vi-VN"/>
        </w:rPr>
        <w:t xml:space="preserve">, </w:t>
      </w:r>
      <w:r w:rsidR="007739E8" w:rsidRPr="00F8663D">
        <w:rPr>
          <w:rFonts w:ascii="Times New Roman" w:hAnsi="Times New Roman" w:cs="Times New Roman"/>
          <w:sz w:val="28"/>
          <w:szCs w:val="28"/>
          <w:lang w:val="vi-VN"/>
        </w:rPr>
        <w:t xml:space="preserve">Bộ Công an </w:t>
      </w:r>
      <w:r w:rsidR="00313723" w:rsidRPr="00F8663D">
        <w:rPr>
          <w:rFonts w:ascii="Times New Roman" w:hAnsi="Times New Roman" w:cs="Times New Roman"/>
          <w:sz w:val="28"/>
          <w:szCs w:val="28"/>
          <w:lang w:val="vi-VN"/>
        </w:rPr>
        <w:t>đã</w:t>
      </w:r>
      <w:r w:rsidR="00313723">
        <w:rPr>
          <w:rFonts w:ascii="Times New Roman" w:hAnsi="Times New Roman" w:cs="Times New Roman"/>
          <w:sz w:val="28"/>
          <w:szCs w:val="28"/>
          <w:lang w:val="vi-VN"/>
        </w:rPr>
        <w:t xml:space="preserve"> tiến hành rà soát các chủ trương, đường lối của Đảng, văn bản quy phạm pháp luật có liên quan đến dự thảo Nghị định, kết quả rà soát</w:t>
      </w:r>
      <w:r w:rsidR="007739E8" w:rsidRPr="00F8663D">
        <w:rPr>
          <w:rFonts w:ascii="Times New Roman" w:hAnsi="Times New Roman" w:cs="Times New Roman"/>
          <w:sz w:val="28"/>
          <w:szCs w:val="28"/>
          <w:lang w:val="vi-VN"/>
        </w:rPr>
        <w:t xml:space="preserve"> như sau:</w:t>
      </w:r>
    </w:p>
    <w:p w14:paraId="7DE6E176" w14:textId="77777777" w:rsidR="00313723" w:rsidRPr="008F7415" w:rsidRDefault="00313723" w:rsidP="005F0211">
      <w:pPr>
        <w:spacing w:before="120" w:after="120" w:line="288" w:lineRule="auto"/>
        <w:ind w:firstLine="720"/>
        <w:jc w:val="both"/>
        <w:rPr>
          <w:rFonts w:ascii="Times New Roman" w:hAnsi="Times New Roman" w:cs="Times New Roman"/>
          <w:b/>
          <w:sz w:val="28"/>
          <w:szCs w:val="28"/>
          <w:lang w:val="vi-VN"/>
        </w:rPr>
      </w:pPr>
      <w:r w:rsidRPr="008F7415">
        <w:rPr>
          <w:rFonts w:ascii="Times New Roman" w:hAnsi="Times New Roman" w:cs="Times New Roman"/>
          <w:b/>
          <w:sz w:val="28"/>
          <w:szCs w:val="28"/>
          <w:lang w:val="vi-VN"/>
        </w:rPr>
        <w:t>I. TỔ CHỨC THỰC HIỆN RÀ SOÁT</w:t>
      </w:r>
    </w:p>
    <w:p w14:paraId="1D646DA5" w14:textId="77777777" w:rsidR="00313723" w:rsidRDefault="00313723" w:rsidP="005F0211">
      <w:pPr>
        <w:spacing w:before="120" w:after="120" w:line="288" w:lineRule="auto"/>
        <w:ind w:firstLine="720"/>
        <w:jc w:val="both"/>
        <w:rPr>
          <w:rFonts w:ascii="Times New Roman" w:hAnsi="Times New Roman" w:cs="Times New Roman"/>
          <w:b/>
          <w:sz w:val="28"/>
          <w:szCs w:val="28"/>
          <w:lang w:val="vi-VN"/>
        </w:rPr>
      </w:pPr>
      <w:r w:rsidRPr="008F7415">
        <w:rPr>
          <w:rFonts w:ascii="Times New Roman" w:hAnsi="Times New Roman" w:cs="Times New Roman"/>
          <w:b/>
          <w:sz w:val="28"/>
          <w:szCs w:val="28"/>
          <w:lang w:val="vi-VN"/>
        </w:rPr>
        <w:t>1. Mục đích, yêu cầu rà soát</w:t>
      </w:r>
    </w:p>
    <w:p w14:paraId="30CF1D7F" w14:textId="77777777" w:rsidR="00627B7F" w:rsidRDefault="00627B7F" w:rsidP="005F0211">
      <w:pPr>
        <w:spacing w:before="120" w:after="120" w:line="288" w:lineRule="auto"/>
        <w:ind w:firstLine="720"/>
        <w:jc w:val="both"/>
        <w:rPr>
          <w:rFonts w:ascii="Times New Roman" w:hAnsi="Times New Roman" w:cs="Times New Roman"/>
          <w:sz w:val="28"/>
          <w:szCs w:val="28"/>
          <w:lang w:val="vi-VN"/>
        </w:rPr>
      </w:pPr>
      <w:r>
        <w:rPr>
          <w:rFonts w:ascii="Times New Roman" w:hAnsi="Times New Roman" w:cs="Times New Roman"/>
          <w:sz w:val="28"/>
          <w:szCs w:val="28"/>
          <w:lang w:val="vi-VN"/>
        </w:rPr>
        <w:t xml:space="preserve">- Đảm bảo tính hợp hiến, hợp </w:t>
      </w:r>
      <w:r w:rsidR="00BE04E0">
        <w:rPr>
          <w:rFonts w:ascii="Times New Roman" w:hAnsi="Times New Roman" w:cs="Times New Roman"/>
          <w:sz w:val="28"/>
          <w:szCs w:val="28"/>
          <w:lang w:val="vi-VN"/>
        </w:rPr>
        <w:t>pháp,</w:t>
      </w:r>
      <w:r>
        <w:rPr>
          <w:rFonts w:ascii="Times New Roman" w:hAnsi="Times New Roman" w:cs="Times New Roman"/>
          <w:sz w:val="28"/>
          <w:szCs w:val="28"/>
          <w:lang w:val="vi-VN"/>
        </w:rPr>
        <w:t xml:space="preserve"> </w:t>
      </w:r>
      <w:r w:rsidR="00BE04E0">
        <w:rPr>
          <w:rFonts w:ascii="Times New Roman" w:hAnsi="Times New Roman" w:cs="Times New Roman"/>
          <w:sz w:val="28"/>
          <w:szCs w:val="28"/>
          <w:lang w:val="vi-VN"/>
        </w:rPr>
        <w:t xml:space="preserve">thống nhất, đồng bộ </w:t>
      </w:r>
      <w:r>
        <w:rPr>
          <w:rFonts w:ascii="Times New Roman" w:hAnsi="Times New Roman" w:cs="Times New Roman"/>
          <w:sz w:val="28"/>
          <w:szCs w:val="28"/>
          <w:lang w:val="vi-VN"/>
        </w:rPr>
        <w:t>của hệ thống pháp luật.</w:t>
      </w:r>
    </w:p>
    <w:p w14:paraId="14AB60B7" w14:textId="77777777" w:rsidR="00627B7F" w:rsidRDefault="00627B7F" w:rsidP="005F0211">
      <w:pPr>
        <w:spacing w:before="120" w:after="120" w:line="288" w:lineRule="auto"/>
        <w:ind w:firstLine="720"/>
        <w:jc w:val="both"/>
        <w:rPr>
          <w:rFonts w:ascii="Times New Roman" w:hAnsi="Times New Roman" w:cs="Times New Roman"/>
          <w:sz w:val="28"/>
          <w:szCs w:val="28"/>
          <w:lang w:val="vi-VN"/>
        </w:rPr>
      </w:pPr>
      <w:r>
        <w:rPr>
          <w:rFonts w:ascii="Times New Roman" w:hAnsi="Times New Roman" w:cs="Times New Roman"/>
          <w:sz w:val="28"/>
          <w:szCs w:val="28"/>
          <w:lang w:val="vi-VN"/>
        </w:rPr>
        <w:t xml:space="preserve">- Tránh lặp lại, chồng chéo, mâu thuẫn nội dung với các văn bản pháp luật hiện hành có quy định về </w:t>
      </w:r>
      <w:r w:rsidR="00DB475E" w:rsidRPr="00DB475E">
        <w:rPr>
          <w:rFonts w:ascii="Times New Roman" w:hAnsi="Times New Roman" w:cs="Times New Roman"/>
          <w:sz w:val="28"/>
          <w:szCs w:val="28"/>
          <w:lang w:val="vi-VN"/>
        </w:rPr>
        <w:t>phòng, chống tội phạm mạng và tội phạm sử dụng công nghệ cao</w:t>
      </w:r>
      <w:r>
        <w:rPr>
          <w:rFonts w:ascii="Times New Roman" w:hAnsi="Times New Roman" w:cs="Times New Roman"/>
          <w:sz w:val="28"/>
          <w:szCs w:val="28"/>
          <w:lang w:val="vi-VN"/>
        </w:rPr>
        <w:t>.</w:t>
      </w:r>
    </w:p>
    <w:p w14:paraId="0DA9FC37" w14:textId="77777777" w:rsidR="00627B7F" w:rsidRPr="00627B7F" w:rsidRDefault="00627B7F" w:rsidP="005F0211">
      <w:pPr>
        <w:spacing w:before="120" w:after="120" w:line="288" w:lineRule="auto"/>
        <w:ind w:firstLine="720"/>
        <w:jc w:val="both"/>
        <w:rPr>
          <w:rFonts w:ascii="Times New Roman" w:hAnsi="Times New Roman" w:cs="Times New Roman"/>
          <w:sz w:val="28"/>
          <w:szCs w:val="28"/>
          <w:lang w:val="vi-VN"/>
        </w:rPr>
      </w:pPr>
      <w:r>
        <w:rPr>
          <w:rFonts w:ascii="Times New Roman" w:hAnsi="Times New Roman" w:cs="Times New Roman"/>
          <w:sz w:val="28"/>
          <w:szCs w:val="28"/>
          <w:lang w:val="vi-VN"/>
        </w:rPr>
        <w:t>- Nâng cao chất lượng, tính khả thi và hiệu quả của Nghị định, tránh lãng phí nguồn lực.</w:t>
      </w:r>
    </w:p>
    <w:p w14:paraId="4D3D7224" w14:textId="77777777" w:rsidR="00313723" w:rsidRDefault="00313723" w:rsidP="005F0211">
      <w:pPr>
        <w:spacing w:before="120" w:after="120" w:line="288" w:lineRule="auto"/>
        <w:ind w:firstLine="720"/>
        <w:jc w:val="both"/>
        <w:rPr>
          <w:rFonts w:ascii="Times New Roman" w:hAnsi="Times New Roman" w:cs="Times New Roman"/>
          <w:b/>
          <w:sz w:val="28"/>
          <w:szCs w:val="28"/>
          <w:lang w:val="vi-VN"/>
        </w:rPr>
      </w:pPr>
      <w:r w:rsidRPr="008F7415">
        <w:rPr>
          <w:rFonts w:ascii="Times New Roman" w:hAnsi="Times New Roman" w:cs="Times New Roman"/>
          <w:b/>
          <w:sz w:val="28"/>
          <w:szCs w:val="28"/>
          <w:lang w:val="vi-VN"/>
        </w:rPr>
        <w:t>2. Phạm vi, nội dung, đối tượng rà soát</w:t>
      </w:r>
    </w:p>
    <w:p w14:paraId="4950B6B4" w14:textId="77777777" w:rsidR="00627B7F" w:rsidRPr="00C23CE1" w:rsidRDefault="00BE04E0" w:rsidP="005F0211">
      <w:pPr>
        <w:spacing w:before="120" w:after="120" w:line="288" w:lineRule="auto"/>
        <w:ind w:firstLine="720"/>
        <w:jc w:val="both"/>
        <w:rPr>
          <w:rFonts w:ascii="Times New Roman" w:hAnsi="Times New Roman" w:cs="Times New Roman"/>
          <w:sz w:val="28"/>
          <w:szCs w:val="28"/>
          <w:lang w:val="vi-VN"/>
        </w:rPr>
      </w:pPr>
      <w:r>
        <w:rPr>
          <w:rFonts w:ascii="Times New Roman" w:hAnsi="Times New Roman" w:cs="Times New Roman"/>
          <w:sz w:val="28"/>
          <w:szCs w:val="28"/>
          <w:lang w:val="vi-VN"/>
        </w:rPr>
        <w:t xml:space="preserve">- Phạm vi, đối tượng rà soát: </w:t>
      </w:r>
      <w:r w:rsidR="00627B7F">
        <w:rPr>
          <w:rFonts w:ascii="Times New Roman" w:hAnsi="Times New Roman" w:cs="Times New Roman"/>
          <w:sz w:val="28"/>
          <w:szCs w:val="28"/>
          <w:lang w:val="vi-VN"/>
        </w:rPr>
        <w:t xml:space="preserve">Các văn bản </w:t>
      </w:r>
      <w:r>
        <w:rPr>
          <w:rFonts w:ascii="Times New Roman" w:hAnsi="Times New Roman" w:cs="Times New Roman"/>
          <w:sz w:val="28"/>
          <w:szCs w:val="28"/>
          <w:lang w:val="vi-VN"/>
        </w:rPr>
        <w:t xml:space="preserve">chính sách, văn bản </w:t>
      </w:r>
      <w:r w:rsidR="00627B7F">
        <w:rPr>
          <w:rFonts w:ascii="Times New Roman" w:hAnsi="Times New Roman" w:cs="Times New Roman"/>
          <w:sz w:val="28"/>
          <w:szCs w:val="28"/>
          <w:lang w:val="vi-VN"/>
        </w:rPr>
        <w:t xml:space="preserve">quy phạm pháp luật về </w:t>
      </w:r>
      <w:r w:rsidR="00DB475E" w:rsidRPr="00DB475E">
        <w:rPr>
          <w:rFonts w:ascii="Times New Roman" w:hAnsi="Times New Roman" w:cs="Times New Roman"/>
          <w:sz w:val="28"/>
          <w:szCs w:val="28"/>
          <w:lang w:val="vi-VN"/>
        </w:rPr>
        <w:t>phòng, chống tội phạm mạng và tội phạm sử dụng công nghệ cao</w:t>
      </w:r>
      <w:r w:rsidR="00DB475E" w:rsidRPr="00C23CE1">
        <w:rPr>
          <w:rFonts w:ascii="Times New Roman" w:hAnsi="Times New Roman" w:cs="Times New Roman"/>
          <w:sz w:val="28"/>
          <w:szCs w:val="28"/>
          <w:lang w:val="vi-VN"/>
        </w:rPr>
        <w:t>.</w:t>
      </w:r>
    </w:p>
    <w:p w14:paraId="387DF93F" w14:textId="77777777" w:rsidR="00BE04E0" w:rsidRPr="00627B7F" w:rsidRDefault="00BE04E0" w:rsidP="005F0211">
      <w:pPr>
        <w:spacing w:before="120" w:after="120" w:line="288" w:lineRule="auto"/>
        <w:ind w:firstLine="720"/>
        <w:jc w:val="both"/>
        <w:rPr>
          <w:rFonts w:ascii="Times New Roman" w:hAnsi="Times New Roman" w:cs="Times New Roman"/>
          <w:sz w:val="28"/>
          <w:szCs w:val="28"/>
          <w:lang w:val="vi-VN"/>
        </w:rPr>
      </w:pPr>
      <w:r>
        <w:rPr>
          <w:rFonts w:ascii="Times New Roman" w:hAnsi="Times New Roman" w:cs="Times New Roman"/>
          <w:sz w:val="28"/>
          <w:szCs w:val="28"/>
          <w:lang w:val="vi-VN"/>
        </w:rPr>
        <w:t xml:space="preserve">- Nội dung rà soát: Các điều khoản có liên quan </w:t>
      </w:r>
      <w:r w:rsidR="00DB475E" w:rsidRPr="00C23CE1">
        <w:rPr>
          <w:rFonts w:ascii="Times New Roman" w:hAnsi="Times New Roman" w:cs="Times New Roman"/>
          <w:sz w:val="28"/>
          <w:szCs w:val="28"/>
          <w:lang w:val="vi-VN"/>
        </w:rPr>
        <w:t xml:space="preserve">đến công tác </w:t>
      </w:r>
      <w:r w:rsidR="00DB475E" w:rsidRPr="00DB475E">
        <w:rPr>
          <w:rFonts w:ascii="Times New Roman" w:hAnsi="Times New Roman" w:cs="Times New Roman"/>
          <w:sz w:val="28"/>
          <w:szCs w:val="28"/>
          <w:lang w:val="vi-VN"/>
        </w:rPr>
        <w:t>phòng, chống tội phạm mạng và tội phạm sử dụng công nghệ cao</w:t>
      </w:r>
      <w:r>
        <w:rPr>
          <w:rFonts w:ascii="Times New Roman" w:hAnsi="Times New Roman" w:cs="Times New Roman"/>
          <w:sz w:val="28"/>
          <w:szCs w:val="28"/>
          <w:lang w:val="vi-VN"/>
        </w:rPr>
        <w:t>.</w:t>
      </w:r>
    </w:p>
    <w:p w14:paraId="53CFC844" w14:textId="77777777" w:rsidR="00313723" w:rsidRPr="008F7415" w:rsidRDefault="00313723" w:rsidP="005F0211">
      <w:pPr>
        <w:spacing w:before="120" w:after="120" w:line="288" w:lineRule="auto"/>
        <w:ind w:firstLine="720"/>
        <w:jc w:val="both"/>
        <w:rPr>
          <w:rFonts w:ascii="Times New Roman" w:hAnsi="Times New Roman" w:cs="Times New Roman"/>
          <w:b/>
          <w:sz w:val="28"/>
          <w:szCs w:val="28"/>
          <w:lang w:val="vi-VN"/>
        </w:rPr>
      </w:pPr>
      <w:r w:rsidRPr="008F7415">
        <w:rPr>
          <w:rFonts w:ascii="Times New Roman" w:hAnsi="Times New Roman" w:cs="Times New Roman"/>
          <w:b/>
          <w:sz w:val="28"/>
          <w:szCs w:val="28"/>
          <w:lang w:val="vi-VN"/>
        </w:rPr>
        <w:t>II. KẾT QUẢ RÀ SOÁT</w:t>
      </w:r>
    </w:p>
    <w:p w14:paraId="6542C57F" w14:textId="77777777" w:rsidR="0077331D" w:rsidRPr="00313723" w:rsidRDefault="0077331D" w:rsidP="005F0211">
      <w:pPr>
        <w:spacing w:before="120" w:after="120" w:line="288" w:lineRule="auto"/>
        <w:ind w:firstLine="720"/>
        <w:jc w:val="both"/>
        <w:rPr>
          <w:rFonts w:ascii="Times New Roman" w:hAnsi="Times New Roman" w:cs="Times New Roman"/>
          <w:b/>
          <w:spacing w:val="-6"/>
          <w:sz w:val="28"/>
          <w:szCs w:val="28"/>
          <w:lang w:val="vi-VN"/>
        </w:rPr>
      </w:pPr>
      <w:r w:rsidRPr="00313723">
        <w:rPr>
          <w:rFonts w:ascii="Times New Roman" w:hAnsi="Times New Roman" w:cs="Times New Roman"/>
          <w:b/>
          <w:spacing w:val="-6"/>
          <w:sz w:val="28"/>
          <w:szCs w:val="28"/>
          <w:lang w:val="vi-VN"/>
        </w:rPr>
        <w:t xml:space="preserve">1. </w:t>
      </w:r>
      <w:r w:rsidR="00DC34A8">
        <w:rPr>
          <w:rFonts w:ascii="Times New Roman" w:hAnsi="Times New Roman" w:cs="Times New Roman"/>
          <w:b/>
          <w:spacing w:val="-6"/>
          <w:sz w:val="28"/>
          <w:szCs w:val="28"/>
          <w:lang w:val="vi-VN"/>
        </w:rPr>
        <w:t>Chủ trương, chính sách của Đảng có liên quan đến dự thảo Nghị định</w:t>
      </w:r>
    </w:p>
    <w:p w14:paraId="4D9F8F73" w14:textId="7D0CD2D9" w:rsidR="00193A2F" w:rsidRPr="00F8663D" w:rsidRDefault="00193A2F" w:rsidP="005F0211">
      <w:pPr>
        <w:spacing w:before="120" w:after="120" w:line="288" w:lineRule="auto"/>
        <w:ind w:firstLine="720"/>
        <w:jc w:val="both"/>
        <w:rPr>
          <w:rFonts w:ascii="Times New Roman" w:hAnsi="Times New Roman" w:cs="Times New Roman"/>
          <w:sz w:val="28"/>
          <w:szCs w:val="28"/>
          <w:lang w:val="vi-VN"/>
        </w:rPr>
      </w:pPr>
      <w:r w:rsidRPr="0016620C">
        <w:rPr>
          <w:rFonts w:ascii="Times New Roman" w:hAnsi="Times New Roman" w:cs="Times New Roman"/>
          <w:spacing w:val="2"/>
          <w:sz w:val="28"/>
          <w:szCs w:val="28"/>
          <w:lang w:val="vi-VN"/>
        </w:rPr>
        <w:t xml:space="preserve">Chủ trương nhất quán của Đảng ta là thúc đẩy phát triển công nghệ </w:t>
      </w:r>
      <w:r w:rsidRPr="00144386">
        <w:rPr>
          <w:rFonts w:ascii="Times New Roman" w:hAnsi="Times New Roman" w:cs="Times New Roman"/>
          <w:spacing w:val="-2"/>
          <w:sz w:val="28"/>
          <w:szCs w:val="28"/>
          <w:lang w:val="vi-VN"/>
        </w:rPr>
        <w:t xml:space="preserve">thông tin phục vụ phát triển kinh tế - xã hội đi đôi với quản lý, ngăn chặn, hạn chế </w:t>
      </w:r>
      <w:r w:rsidRPr="0016620C">
        <w:rPr>
          <w:rFonts w:ascii="Times New Roman" w:hAnsi="Times New Roman" w:cs="Times New Roman"/>
          <w:sz w:val="28"/>
          <w:szCs w:val="28"/>
          <w:lang w:val="vi-VN"/>
        </w:rPr>
        <w:t xml:space="preserve">các tác động tiêu cực từ những thông tin trên không gian </w:t>
      </w:r>
      <w:r w:rsidR="00371C4C" w:rsidRPr="0016620C">
        <w:rPr>
          <w:rFonts w:ascii="Times New Roman" w:hAnsi="Times New Roman" w:cs="Times New Roman"/>
          <w:sz w:val="28"/>
          <w:szCs w:val="28"/>
          <w:lang w:val="vi-VN"/>
        </w:rPr>
        <w:t>mạ</w:t>
      </w:r>
      <w:r w:rsidR="00DB475E" w:rsidRPr="0016620C">
        <w:rPr>
          <w:rFonts w:ascii="Times New Roman" w:hAnsi="Times New Roman" w:cs="Times New Roman"/>
          <w:sz w:val="28"/>
          <w:szCs w:val="28"/>
          <w:lang w:val="vi-VN"/>
        </w:rPr>
        <w:t>ng;</w:t>
      </w:r>
      <w:r w:rsidR="00371C4C" w:rsidRPr="0016620C">
        <w:rPr>
          <w:rFonts w:ascii="Times New Roman" w:hAnsi="Times New Roman" w:cs="Times New Roman"/>
          <w:sz w:val="28"/>
          <w:szCs w:val="28"/>
          <w:lang w:val="vi-VN"/>
        </w:rPr>
        <w:t xml:space="preserve"> </w:t>
      </w:r>
      <w:r w:rsidR="00DB475E" w:rsidRPr="0016620C">
        <w:rPr>
          <w:rFonts w:ascii="Times New Roman" w:hAnsi="Times New Roman" w:cs="Times New Roman"/>
          <w:sz w:val="28"/>
          <w:szCs w:val="28"/>
          <w:lang w:val="vi-VN"/>
        </w:rPr>
        <w:t>phòng, chống</w:t>
      </w:r>
      <w:r w:rsidR="00DB475E" w:rsidRPr="0016620C">
        <w:rPr>
          <w:rFonts w:ascii="Times New Roman" w:hAnsi="Times New Roman" w:cs="Times New Roman"/>
          <w:spacing w:val="2"/>
          <w:sz w:val="28"/>
          <w:szCs w:val="28"/>
          <w:lang w:val="vi-VN"/>
        </w:rPr>
        <w:t xml:space="preserve"> </w:t>
      </w:r>
      <w:r w:rsidR="00DB475E" w:rsidRPr="0016620C">
        <w:rPr>
          <w:rFonts w:ascii="Times New Roman" w:hAnsi="Times New Roman" w:cs="Times New Roman"/>
          <w:spacing w:val="2"/>
          <w:sz w:val="28"/>
          <w:szCs w:val="28"/>
          <w:lang w:val="vi-VN"/>
        </w:rPr>
        <w:lastRenderedPageBreak/>
        <w:t>tội</w:t>
      </w:r>
      <w:r w:rsidR="00DB475E" w:rsidRPr="00DB475E">
        <w:rPr>
          <w:rFonts w:ascii="Times New Roman" w:hAnsi="Times New Roman" w:cs="Times New Roman"/>
          <w:sz w:val="28"/>
          <w:szCs w:val="28"/>
          <w:lang w:val="vi-VN"/>
        </w:rPr>
        <w:t xml:space="preserve"> phạm mạng và tội phạm sử dụng công nghệ cao</w:t>
      </w:r>
      <w:r w:rsidR="00DB475E">
        <w:rPr>
          <w:rFonts w:ascii="Times New Roman" w:hAnsi="Times New Roman" w:cs="Times New Roman"/>
          <w:sz w:val="28"/>
          <w:szCs w:val="28"/>
          <w:lang w:val="vi-VN"/>
        </w:rPr>
        <w:t xml:space="preserve"> </w:t>
      </w:r>
      <w:r w:rsidR="00371C4C">
        <w:rPr>
          <w:rFonts w:ascii="Times New Roman" w:hAnsi="Times New Roman" w:cs="Times New Roman"/>
          <w:sz w:val="28"/>
          <w:szCs w:val="28"/>
          <w:lang w:val="vi-VN"/>
        </w:rPr>
        <w:t>nhằm bảo đảm an ninh</w:t>
      </w:r>
      <w:r w:rsidR="007361A0" w:rsidRPr="007361A0">
        <w:rPr>
          <w:rFonts w:ascii="Times New Roman" w:hAnsi="Times New Roman" w:cs="Times New Roman"/>
          <w:sz w:val="28"/>
          <w:szCs w:val="28"/>
          <w:lang w:val="vi-VN"/>
        </w:rPr>
        <w:t xml:space="preserve"> quốc gia, trật tự an toàn xã h</w:t>
      </w:r>
      <w:r w:rsidR="007361A0" w:rsidRPr="00F7517C">
        <w:rPr>
          <w:rFonts w:ascii="Times New Roman" w:hAnsi="Times New Roman" w:cs="Times New Roman"/>
          <w:sz w:val="28"/>
          <w:szCs w:val="28"/>
          <w:lang w:val="vi-VN"/>
        </w:rPr>
        <w:t>ội</w:t>
      </w:r>
      <w:r w:rsidR="00F7517C" w:rsidRPr="00F7517C">
        <w:rPr>
          <w:rFonts w:ascii="Times New Roman" w:hAnsi="Times New Roman" w:cs="Times New Roman"/>
          <w:sz w:val="28"/>
          <w:szCs w:val="28"/>
          <w:lang w:val="vi-VN"/>
        </w:rPr>
        <w:t xml:space="preserve"> trên không gian m</w:t>
      </w:r>
      <w:r w:rsidR="00F7517C" w:rsidRPr="00F20115">
        <w:rPr>
          <w:rFonts w:ascii="Times New Roman" w:hAnsi="Times New Roman" w:cs="Times New Roman"/>
          <w:sz w:val="28"/>
          <w:szCs w:val="28"/>
          <w:lang w:val="vi-VN"/>
        </w:rPr>
        <w:t>ạng</w:t>
      </w:r>
      <w:r w:rsidR="00371C4C">
        <w:rPr>
          <w:rFonts w:ascii="Times New Roman" w:hAnsi="Times New Roman" w:cs="Times New Roman"/>
          <w:sz w:val="28"/>
          <w:szCs w:val="28"/>
          <w:lang w:val="vi-VN"/>
        </w:rPr>
        <w:t>.</w:t>
      </w:r>
    </w:p>
    <w:p w14:paraId="7D4F0158" w14:textId="1DB79AAC" w:rsidR="00C45023" w:rsidRDefault="00371C4C" w:rsidP="005F0211">
      <w:pPr>
        <w:spacing w:before="120" w:after="120" w:line="288" w:lineRule="auto"/>
        <w:ind w:firstLine="720"/>
        <w:jc w:val="both"/>
        <w:rPr>
          <w:rFonts w:ascii="Times New Roman" w:hAnsi="Times New Roman" w:cs="Times New Roman"/>
          <w:sz w:val="28"/>
          <w:szCs w:val="28"/>
          <w:lang w:val="vi-VN"/>
        </w:rPr>
      </w:pPr>
      <w:r>
        <w:rPr>
          <w:rFonts w:ascii="Times New Roman" w:hAnsi="Times New Roman" w:cs="Times New Roman"/>
          <w:sz w:val="28"/>
          <w:szCs w:val="28"/>
          <w:lang w:val="vi-VN"/>
        </w:rPr>
        <w:t xml:space="preserve">Về </w:t>
      </w:r>
      <w:r w:rsidR="00DB475E" w:rsidRPr="00DB475E">
        <w:rPr>
          <w:rFonts w:ascii="Times New Roman" w:hAnsi="Times New Roman" w:cs="Times New Roman"/>
          <w:sz w:val="28"/>
          <w:szCs w:val="28"/>
          <w:lang w:val="vi-VN"/>
        </w:rPr>
        <w:t>phòng, chống tội phạm mạng và tội phạm sử dụng công nghệ cao</w:t>
      </w:r>
      <w:r>
        <w:rPr>
          <w:rFonts w:ascii="Times New Roman" w:hAnsi="Times New Roman" w:cs="Times New Roman"/>
          <w:sz w:val="28"/>
          <w:szCs w:val="28"/>
          <w:lang w:val="vi-VN"/>
        </w:rPr>
        <w:t>, t</w:t>
      </w:r>
      <w:r w:rsidR="00193A2F" w:rsidRPr="00F8663D">
        <w:rPr>
          <w:rFonts w:ascii="Times New Roman" w:hAnsi="Times New Roman" w:cs="Times New Roman"/>
          <w:sz w:val="28"/>
          <w:szCs w:val="28"/>
          <w:lang w:val="vi-VN"/>
        </w:rPr>
        <w:t xml:space="preserve">ừ Đại hội lần thứ </w:t>
      </w:r>
      <w:r w:rsidR="00F20115" w:rsidRPr="00F20115">
        <w:rPr>
          <w:rFonts w:ascii="Times New Roman" w:hAnsi="Times New Roman" w:cs="Times New Roman"/>
          <w:sz w:val="28"/>
          <w:szCs w:val="28"/>
          <w:lang w:val="vi-VN"/>
        </w:rPr>
        <w:t>XI</w:t>
      </w:r>
      <w:r w:rsidR="00F20115" w:rsidRPr="00015DE9">
        <w:rPr>
          <w:rFonts w:ascii="Times New Roman" w:hAnsi="Times New Roman" w:cs="Times New Roman"/>
          <w:sz w:val="28"/>
          <w:szCs w:val="28"/>
          <w:lang w:val="vi-VN"/>
        </w:rPr>
        <w:t>I</w:t>
      </w:r>
      <w:r w:rsidR="00193A2F" w:rsidRPr="00F8663D">
        <w:rPr>
          <w:rFonts w:ascii="Times New Roman" w:hAnsi="Times New Roman" w:cs="Times New Roman"/>
          <w:sz w:val="28"/>
          <w:szCs w:val="28"/>
          <w:lang w:val="vi-VN"/>
        </w:rPr>
        <w:t xml:space="preserve"> đến nay, trong các văn kiện, nghị quyết, Đảng ta đã nhiều lần nhấn mạnh chủ trương phát triển công nghệ thông tin, gắn với mục tiêu bảo đảm quốc phòng, an ninh, bảo đảm an ninh</w:t>
      </w:r>
      <w:r w:rsidR="000A08B5" w:rsidRPr="000A08B5">
        <w:rPr>
          <w:rFonts w:ascii="Times New Roman" w:hAnsi="Times New Roman" w:cs="Times New Roman"/>
          <w:sz w:val="28"/>
          <w:szCs w:val="28"/>
          <w:lang w:val="vi-VN"/>
        </w:rPr>
        <w:t>, an toàn trên không gian</w:t>
      </w:r>
      <w:r w:rsidR="00193A2F" w:rsidRPr="00F8663D">
        <w:rPr>
          <w:rFonts w:ascii="Times New Roman" w:hAnsi="Times New Roman" w:cs="Times New Roman"/>
          <w:sz w:val="28"/>
          <w:szCs w:val="28"/>
          <w:lang w:val="vi-VN"/>
        </w:rPr>
        <w:t xml:space="preserve"> mạng, thể hiện rõ trong </w:t>
      </w:r>
      <w:r w:rsidR="00BE04E0" w:rsidRPr="00BE04E0">
        <w:rPr>
          <w:rFonts w:ascii="Times New Roman" w:hAnsi="Times New Roman" w:cs="Times New Roman"/>
          <w:b/>
          <w:sz w:val="28"/>
          <w:szCs w:val="28"/>
          <w:lang w:val="vi-VN"/>
        </w:rPr>
        <w:t>Nghị quyết số 29-NQ/TW</w:t>
      </w:r>
      <w:r w:rsidR="00BE04E0" w:rsidRPr="00BE04E0">
        <w:rPr>
          <w:rFonts w:ascii="Times New Roman" w:hAnsi="Times New Roman" w:cs="Times New Roman"/>
          <w:sz w:val="28"/>
          <w:szCs w:val="28"/>
          <w:lang w:val="vi-VN"/>
        </w:rPr>
        <w:t xml:space="preserve">, ngày 25/7/2018 của Bộ Chính trị về Chiến lược bảo vệ Tổ quốc trên không gian </w:t>
      </w:r>
      <w:r w:rsidR="00BE04E0">
        <w:rPr>
          <w:rFonts w:ascii="Times New Roman" w:hAnsi="Times New Roman" w:cs="Times New Roman"/>
          <w:sz w:val="28"/>
          <w:szCs w:val="28"/>
          <w:lang w:val="vi-VN"/>
        </w:rPr>
        <w:t>mạng;</w:t>
      </w:r>
      <w:r w:rsidR="00BE04E0" w:rsidRPr="00BE04E0">
        <w:rPr>
          <w:rFonts w:ascii="Times New Roman" w:hAnsi="Times New Roman" w:cs="Times New Roman"/>
          <w:sz w:val="28"/>
          <w:szCs w:val="28"/>
          <w:lang w:val="vi-VN"/>
        </w:rPr>
        <w:t xml:space="preserve"> </w:t>
      </w:r>
      <w:r w:rsidR="00BE04E0" w:rsidRPr="00BE04E0">
        <w:rPr>
          <w:rFonts w:ascii="Times New Roman" w:hAnsi="Times New Roman" w:cs="Times New Roman"/>
          <w:b/>
          <w:sz w:val="28"/>
          <w:szCs w:val="28"/>
          <w:lang w:val="vi-VN"/>
        </w:rPr>
        <w:t>Nghị quyết số 30-NQ/TW</w:t>
      </w:r>
      <w:r w:rsidR="00BE04E0" w:rsidRPr="00BE04E0">
        <w:rPr>
          <w:rFonts w:ascii="Times New Roman" w:hAnsi="Times New Roman" w:cs="Times New Roman"/>
          <w:sz w:val="28"/>
          <w:szCs w:val="28"/>
          <w:lang w:val="vi-VN"/>
        </w:rPr>
        <w:t>, ngày 25/7/2018 của Bộ Chính trị về Chiến lược An ninh mạng quốc gia;</w:t>
      </w:r>
      <w:r w:rsidR="00C45023" w:rsidRPr="00C23CE1">
        <w:rPr>
          <w:lang w:val="vi-VN"/>
        </w:rPr>
        <w:t xml:space="preserve"> </w:t>
      </w:r>
      <w:r w:rsidR="00C45023" w:rsidRPr="00C45023">
        <w:rPr>
          <w:rFonts w:ascii="Times New Roman" w:hAnsi="Times New Roman" w:cs="Times New Roman"/>
          <w:b/>
          <w:sz w:val="28"/>
          <w:szCs w:val="28"/>
          <w:lang w:val="vi-VN"/>
        </w:rPr>
        <w:t>Nghị quyết số 52-NQ/TW</w:t>
      </w:r>
      <w:r w:rsidR="00C45023" w:rsidRPr="00C45023">
        <w:rPr>
          <w:rFonts w:ascii="Times New Roman" w:hAnsi="Times New Roman" w:cs="Times New Roman"/>
          <w:sz w:val="28"/>
          <w:szCs w:val="28"/>
          <w:lang w:val="vi-VN"/>
        </w:rPr>
        <w:t xml:space="preserve"> ngày 27/9/2019 của Bộ Chính trị về “Một số chủ trương, chính sách chủ động tham gia cuộc Cách mạng công nghiệp lần thứ tư” đã nêu chủ trương về hoàn thiện thể chế tạo thuận lợi cho việc chủ động tham gia cuộc Cách mạng công nghiệp lần thứ tư và quá trình chuyển đổi số quốc gia, trong đó có nhiệm vụ hoàn thiện pháp luật quy định về phòng, chống tội phạm mạng và tội phạm sử dụng công nghệ cao bảo đảm an toàn, an ninh mạng trong nướ</w:t>
      </w:r>
      <w:r w:rsidR="00C45023">
        <w:rPr>
          <w:rFonts w:ascii="Times New Roman" w:hAnsi="Times New Roman" w:cs="Times New Roman"/>
          <w:sz w:val="28"/>
          <w:szCs w:val="28"/>
          <w:lang w:val="vi-VN"/>
        </w:rPr>
        <w:t xml:space="preserve">c; </w:t>
      </w:r>
      <w:r w:rsidR="00C45023" w:rsidRPr="00BE04E0">
        <w:rPr>
          <w:rFonts w:ascii="Times New Roman" w:hAnsi="Times New Roman" w:cs="Times New Roman"/>
          <w:b/>
          <w:sz w:val="28"/>
          <w:szCs w:val="28"/>
          <w:lang w:val="vi-VN"/>
        </w:rPr>
        <w:t xml:space="preserve">Chỉ thị số 01/CT-TTg ngày 18/02/2021 </w:t>
      </w:r>
      <w:r w:rsidR="00C45023" w:rsidRPr="00BE04E0">
        <w:rPr>
          <w:rFonts w:ascii="Times New Roman" w:hAnsi="Times New Roman" w:cs="Times New Roman"/>
          <w:sz w:val="28"/>
          <w:szCs w:val="28"/>
          <w:lang w:val="vi-VN"/>
        </w:rPr>
        <w:t>của Thủ tướng Chính phủ</w:t>
      </w:r>
      <w:r w:rsidR="00C45023">
        <w:rPr>
          <w:rFonts w:ascii="Times New Roman" w:hAnsi="Times New Roman" w:cs="Times New Roman"/>
          <w:sz w:val="28"/>
          <w:szCs w:val="28"/>
          <w:lang w:val="vi-VN"/>
        </w:rPr>
        <w:t xml:space="preserve"> về</w:t>
      </w:r>
      <w:r w:rsidR="00C45023" w:rsidRPr="00BE04E0">
        <w:rPr>
          <w:rFonts w:ascii="Times New Roman" w:hAnsi="Times New Roman" w:cs="Times New Roman"/>
          <w:sz w:val="28"/>
          <w:szCs w:val="28"/>
          <w:lang w:val="vi-VN"/>
        </w:rPr>
        <w:t xml:space="preserve"> tăng cường công tác bảo đảm an ninh mạng trong tình hình hiện </w:t>
      </w:r>
      <w:r w:rsidR="00C45023">
        <w:rPr>
          <w:rFonts w:ascii="Times New Roman" w:hAnsi="Times New Roman" w:cs="Times New Roman"/>
          <w:sz w:val="28"/>
          <w:szCs w:val="28"/>
          <w:lang w:val="vi-VN"/>
        </w:rPr>
        <w:t>nay</w:t>
      </w:r>
      <w:r w:rsidR="00C45023" w:rsidRPr="00C23CE1">
        <w:rPr>
          <w:rFonts w:ascii="Times New Roman" w:hAnsi="Times New Roman" w:cs="Times New Roman"/>
          <w:sz w:val="28"/>
          <w:szCs w:val="28"/>
          <w:lang w:val="vi-VN"/>
        </w:rPr>
        <w:t xml:space="preserve">; </w:t>
      </w:r>
      <w:r w:rsidR="00C45023" w:rsidRPr="00C23CE1">
        <w:rPr>
          <w:rFonts w:ascii="Times New Roman" w:hAnsi="Times New Roman" w:cs="Times New Roman"/>
          <w:b/>
          <w:sz w:val="28"/>
          <w:szCs w:val="28"/>
          <w:lang w:val="vi-VN"/>
        </w:rPr>
        <w:t>Quyết định 964/QĐ-TTg</w:t>
      </w:r>
      <w:r w:rsidR="00C45023" w:rsidRPr="00C23CE1">
        <w:rPr>
          <w:rFonts w:ascii="Times New Roman" w:hAnsi="Times New Roman" w:cs="Times New Roman"/>
          <w:sz w:val="28"/>
          <w:szCs w:val="28"/>
          <w:lang w:val="vi-VN"/>
        </w:rPr>
        <w:t xml:space="preserve"> ngày 10/8/2022 của Thủ tướng Chính phủ phê duyệt Chiến lược An toàn, An ninh mạng quốc gia, chủ động ứng phó với các thách thức từ không gian mạng đến năm 2025, tầm nhìn 2030 đã đưa ra nhiệm vụ: “Gắn hoạch định, thực hiện chính sách phát triển kinh tế, xã hội với công tác phòng, chống tội phạm mạng…”; </w:t>
      </w:r>
      <w:r w:rsidR="00C45023" w:rsidRPr="00C45023">
        <w:rPr>
          <w:rFonts w:ascii="Times New Roman" w:hAnsi="Times New Roman" w:cs="Times New Roman"/>
          <w:b/>
          <w:sz w:val="28"/>
          <w:szCs w:val="28"/>
          <w:lang w:val="vi-VN"/>
        </w:rPr>
        <w:t>Nghị quyết số 27-NQ/TW</w:t>
      </w:r>
      <w:r w:rsidR="00C45023" w:rsidRPr="00C45023">
        <w:rPr>
          <w:rFonts w:ascii="Times New Roman" w:hAnsi="Times New Roman" w:cs="Times New Roman"/>
          <w:sz w:val="28"/>
          <w:szCs w:val="28"/>
          <w:lang w:val="vi-VN"/>
        </w:rPr>
        <w:t xml:space="preserve"> ngày 09/11/2022 của Hội nghị lần thứ sáu Ban Chấp hành Trung ương Đảng khóa XIII về tiếp tục xây dựng và hoàn thiện Nhà nước pháp quyền xã hội chủ nghĩa Việt Nam trong giai đoạn mới đã khẳng định quan điểm “...lấy con người là trung tâm, mục tiêu, chủ thể và động lực phát triển đất nước; Nhà nước tôn trọng, bảo đảm, bảo vệ quyền con người, quyền công dân” với mục tiêu “Hoàn thiện cơ bản các cơ chế bảo đảm quyền làm chủ của Nhân dân, bảo đảm và bảo vệ quyền con người, quyền công </w:t>
      </w:r>
      <w:r w:rsidR="00C45023">
        <w:rPr>
          <w:rFonts w:ascii="Times New Roman" w:hAnsi="Times New Roman" w:cs="Times New Roman"/>
          <w:sz w:val="28"/>
          <w:szCs w:val="28"/>
          <w:lang w:val="vi-VN"/>
        </w:rPr>
        <w:t>dân”</w:t>
      </w:r>
      <w:r w:rsidR="00C45023" w:rsidRPr="00C23CE1">
        <w:rPr>
          <w:rFonts w:ascii="Times New Roman" w:hAnsi="Times New Roman" w:cs="Times New Roman"/>
          <w:sz w:val="28"/>
          <w:szCs w:val="28"/>
          <w:lang w:val="vi-VN"/>
        </w:rPr>
        <w:t>;</w:t>
      </w:r>
      <w:r w:rsidR="00BE04E0" w:rsidRPr="00BE04E0">
        <w:rPr>
          <w:rFonts w:ascii="Times New Roman" w:hAnsi="Times New Roman" w:cs="Times New Roman"/>
          <w:sz w:val="28"/>
          <w:szCs w:val="28"/>
          <w:lang w:val="vi-VN"/>
        </w:rPr>
        <w:t xml:space="preserve"> </w:t>
      </w:r>
      <w:r w:rsidR="00BE04E0" w:rsidRPr="00BE04E0">
        <w:rPr>
          <w:rFonts w:ascii="Times New Roman" w:hAnsi="Times New Roman" w:cs="Times New Roman"/>
          <w:b/>
          <w:sz w:val="28"/>
          <w:szCs w:val="28"/>
          <w:lang w:val="vi-VN"/>
        </w:rPr>
        <w:t>Nghị quyết số 14-NQ/TW</w:t>
      </w:r>
      <w:r w:rsidR="00BE04E0" w:rsidRPr="00BE04E0">
        <w:rPr>
          <w:rFonts w:ascii="Times New Roman" w:hAnsi="Times New Roman" w:cs="Times New Roman"/>
          <w:sz w:val="28"/>
          <w:szCs w:val="28"/>
          <w:lang w:val="vi-VN"/>
        </w:rPr>
        <w:t xml:space="preserve">, ngày 24/11/2023 của Ban Chấp hành Trung ương Đảng về Chiến lược bảo vệ tổ quốc trong tình hình </w:t>
      </w:r>
      <w:r w:rsidR="00BE04E0">
        <w:rPr>
          <w:rFonts w:ascii="Times New Roman" w:hAnsi="Times New Roman" w:cs="Times New Roman"/>
          <w:sz w:val="28"/>
          <w:szCs w:val="28"/>
          <w:lang w:val="vi-VN"/>
        </w:rPr>
        <w:t>mới;</w:t>
      </w:r>
      <w:r w:rsidR="00BE04E0" w:rsidRPr="00BE04E0">
        <w:rPr>
          <w:rFonts w:ascii="Times New Roman" w:hAnsi="Times New Roman" w:cs="Times New Roman"/>
          <w:sz w:val="28"/>
          <w:szCs w:val="28"/>
          <w:lang w:val="vi-VN"/>
        </w:rPr>
        <w:t xml:space="preserve"> </w:t>
      </w:r>
      <w:r w:rsidR="00C45023" w:rsidRPr="00C45023">
        <w:rPr>
          <w:rFonts w:ascii="Times New Roman" w:hAnsi="Times New Roman" w:cs="Times New Roman"/>
          <w:b/>
          <w:sz w:val="28"/>
          <w:szCs w:val="28"/>
          <w:lang w:val="vi-VN"/>
        </w:rPr>
        <w:t xml:space="preserve">Nghị quyết số 57-NQ/TW </w:t>
      </w:r>
      <w:r w:rsidR="00C45023" w:rsidRPr="00C45023">
        <w:rPr>
          <w:rFonts w:ascii="Times New Roman" w:hAnsi="Times New Roman" w:cs="Times New Roman"/>
          <w:sz w:val="28"/>
          <w:szCs w:val="28"/>
          <w:lang w:val="vi-VN"/>
        </w:rPr>
        <w:t>ngày 22/12/2024 của Bộ Chính trị về đột phá phát triển khoa học, công nghệ, đổi mới sáng tạo và chuyển đổi số quốc gia đã nêu quan điểm chỉ đạo: “…nâng cao hiệu quả quản trị quốc gia, hiệu lực quản lý nhà nước trên các lĩnh vực, bảo đảm quốc phòng và an ninh”; trong đó, cần “ngăn chặn hiệu quả tội phạm lĩnh vực chuyển đổi số, chống lừa đảo trực tuyế</w:t>
      </w:r>
      <w:r w:rsidR="00C45023">
        <w:rPr>
          <w:rFonts w:ascii="Times New Roman" w:hAnsi="Times New Roman" w:cs="Times New Roman"/>
          <w:sz w:val="28"/>
          <w:szCs w:val="28"/>
          <w:lang w:val="vi-VN"/>
        </w:rPr>
        <w:t>n”;</w:t>
      </w:r>
      <w:r w:rsidRPr="00371C4C">
        <w:rPr>
          <w:rFonts w:ascii="Times New Roman" w:hAnsi="Times New Roman" w:cs="Times New Roman"/>
          <w:sz w:val="28"/>
          <w:szCs w:val="28"/>
          <w:lang w:val="vi-VN"/>
        </w:rPr>
        <w:t xml:space="preserve"> </w:t>
      </w:r>
      <w:r w:rsidR="00C45023" w:rsidRPr="00C45023">
        <w:rPr>
          <w:rFonts w:ascii="Times New Roman" w:hAnsi="Times New Roman" w:cs="Times New Roman"/>
          <w:b/>
          <w:sz w:val="28"/>
          <w:szCs w:val="28"/>
          <w:lang w:val="vi-VN"/>
        </w:rPr>
        <w:t>Nghị quyết số 66-NQ/TW</w:t>
      </w:r>
      <w:r w:rsidR="00C45023" w:rsidRPr="00C45023">
        <w:rPr>
          <w:rFonts w:ascii="Times New Roman" w:hAnsi="Times New Roman" w:cs="Times New Roman"/>
          <w:sz w:val="28"/>
          <w:szCs w:val="28"/>
          <w:lang w:val="vi-VN"/>
        </w:rPr>
        <w:t xml:space="preserve"> ngày 30/4/2025 của Bộ Chính trị về đổi mới công tác xây dựng và thi hành pháp luật đáp ứng yêu cầu phát triển đất nước trong kỷ nguyên mới đã </w:t>
      </w:r>
      <w:r w:rsidR="00C45023" w:rsidRPr="00C45023">
        <w:rPr>
          <w:rFonts w:ascii="Times New Roman" w:hAnsi="Times New Roman" w:cs="Times New Roman"/>
          <w:sz w:val="28"/>
          <w:szCs w:val="28"/>
          <w:lang w:val="vi-VN"/>
        </w:rPr>
        <w:lastRenderedPageBreak/>
        <w:t>nhấn mạnh việc tập trung xây dựng pháp luật về khoa học, công nghệ, đổi mới sáng tạo và chuyển đổi số, tạo hành lang pháp lý cho những vấn đề mới, phi truyền thống (trí tuệ nhân tạo, chuyển đổi số, chuyển đổi xanh, khai thác nguồn lực dữ liệu, tài sản mã hóa...) để hình thành các động lực tăng trưởng mới, thúc đẩy phát triển lực lượng sản xuất mới, các ngành công nghiệp mớ</w:t>
      </w:r>
      <w:r w:rsidR="00C45023">
        <w:rPr>
          <w:rFonts w:ascii="Times New Roman" w:hAnsi="Times New Roman" w:cs="Times New Roman"/>
          <w:sz w:val="28"/>
          <w:szCs w:val="28"/>
          <w:lang w:val="vi-VN"/>
        </w:rPr>
        <w:t xml:space="preserve">i; </w:t>
      </w:r>
      <w:r w:rsidRPr="00371C4C">
        <w:rPr>
          <w:rFonts w:ascii="Times New Roman" w:hAnsi="Times New Roman" w:cs="Times New Roman"/>
          <w:b/>
          <w:sz w:val="28"/>
          <w:szCs w:val="28"/>
          <w:lang w:val="vi-VN"/>
        </w:rPr>
        <w:t>Chỉ thị số 57-CT/TW ngày 31/12/2025</w:t>
      </w:r>
      <w:r w:rsidRPr="00371C4C">
        <w:rPr>
          <w:rFonts w:ascii="Times New Roman" w:hAnsi="Times New Roman" w:cs="Times New Roman"/>
          <w:sz w:val="28"/>
          <w:szCs w:val="28"/>
          <w:lang w:val="vi-VN"/>
        </w:rPr>
        <w:t xml:space="preserve"> của Ban Bí thư về tăng cường bảo đảm an ninh mạng, bảo mật thông tin, an ninh dữ liệu trong hệ thống chính trị, yêu cầu khẩn trương rà soát, hoàn thiện hệ thống pháp luật về an ninh mạ</w:t>
      </w:r>
      <w:r w:rsidR="001D6B80">
        <w:rPr>
          <w:rFonts w:ascii="Times New Roman" w:hAnsi="Times New Roman" w:cs="Times New Roman"/>
          <w:sz w:val="28"/>
          <w:szCs w:val="28"/>
          <w:lang w:val="vi-VN"/>
        </w:rPr>
        <w:t>ng</w:t>
      </w:r>
      <w:r w:rsidR="00A268B3">
        <w:rPr>
          <w:rFonts w:ascii="Times New Roman" w:hAnsi="Times New Roman" w:cs="Times New Roman"/>
          <w:sz w:val="28"/>
          <w:szCs w:val="28"/>
          <w:lang w:val="vi-VN"/>
        </w:rPr>
        <w:t>.</w:t>
      </w:r>
    </w:p>
    <w:p w14:paraId="5AF3939D" w14:textId="15289CB9" w:rsidR="00C45023" w:rsidRDefault="00C45023" w:rsidP="005F0211">
      <w:pPr>
        <w:spacing w:before="120" w:after="120" w:line="288" w:lineRule="auto"/>
        <w:ind w:firstLine="720"/>
        <w:jc w:val="both"/>
        <w:rPr>
          <w:rFonts w:ascii="Times New Roman" w:hAnsi="Times New Roman" w:cs="Times New Roman"/>
          <w:sz w:val="28"/>
          <w:szCs w:val="28"/>
          <w:lang w:val="vi-VN"/>
        </w:rPr>
      </w:pPr>
      <w:r>
        <w:rPr>
          <w:rFonts w:ascii="Times New Roman" w:hAnsi="Times New Roman" w:cs="Times New Roman"/>
          <w:sz w:val="28"/>
          <w:szCs w:val="28"/>
          <w:lang w:val="vi-VN"/>
        </w:rPr>
        <w:t>Các Nghị quyết, Chỉ thị trên đã</w:t>
      </w:r>
      <w:r w:rsidRPr="00BE04E0">
        <w:rPr>
          <w:rFonts w:ascii="Times New Roman" w:hAnsi="Times New Roman" w:cs="Times New Roman"/>
          <w:sz w:val="28"/>
          <w:szCs w:val="28"/>
          <w:lang w:val="vi-VN"/>
        </w:rPr>
        <w:t xml:space="preserve"> thể hiện chiến lược, quan điểm chỉ đạo nhất quán của Đảng, Nhà nước ta về mục tiêu, nhiệm vụ bảo vệ chủ quyền quốc gia trên không gian mạng, bảo đảm an ninh mạng trong tình hình mới. Đồng thời, nhấn mạnh tầm quan trọng của </w:t>
      </w:r>
      <w:r w:rsidRPr="00C23CE1">
        <w:rPr>
          <w:rFonts w:ascii="Times New Roman" w:hAnsi="Times New Roman" w:cs="Times New Roman"/>
          <w:sz w:val="28"/>
          <w:szCs w:val="28"/>
          <w:lang w:val="vi-VN"/>
        </w:rPr>
        <w:t xml:space="preserve">công tác </w:t>
      </w:r>
      <w:r w:rsidRPr="001416CB">
        <w:rPr>
          <w:rFonts w:ascii="Times New Roman" w:hAnsi="Times New Roman" w:cs="Times New Roman"/>
          <w:sz w:val="28"/>
          <w:szCs w:val="28"/>
          <w:lang w:val="vi-VN"/>
        </w:rPr>
        <w:t>phòng, chống tội phạm mạng và tội phạm sử dụng công nghệ cao</w:t>
      </w:r>
      <w:r>
        <w:rPr>
          <w:rFonts w:ascii="Times New Roman" w:hAnsi="Times New Roman" w:cs="Times New Roman"/>
          <w:sz w:val="28"/>
          <w:szCs w:val="28"/>
          <w:lang w:val="vi-VN"/>
        </w:rPr>
        <w:t xml:space="preserve">, </w:t>
      </w:r>
      <w:r w:rsidRPr="00BE04E0">
        <w:rPr>
          <w:rFonts w:ascii="Times New Roman" w:hAnsi="Times New Roman" w:cs="Times New Roman"/>
          <w:sz w:val="28"/>
          <w:szCs w:val="28"/>
          <w:lang w:val="vi-VN"/>
        </w:rPr>
        <w:t>bảo đảm an toàn, an ninh trên không gian mạ</w:t>
      </w:r>
      <w:r>
        <w:rPr>
          <w:rFonts w:ascii="Times New Roman" w:hAnsi="Times New Roman" w:cs="Times New Roman"/>
          <w:sz w:val="28"/>
          <w:szCs w:val="28"/>
          <w:lang w:val="vi-VN"/>
        </w:rPr>
        <w:t xml:space="preserve">ng </w:t>
      </w:r>
      <w:r w:rsidRPr="00BE04E0">
        <w:rPr>
          <w:rFonts w:ascii="Times New Roman" w:hAnsi="Times New Roman" w:cs="Times New Roman"/>
          <w:sz w:val="28"/>
          <w:szCs w:val="28"/>
          <w:lang w:val="vi-VN"/>
        </w:rPr>
        <w:t xml:space="preserve">và bảo </w:t>
      </w:r>
      <w:r>
        <w:rPr>
          <w:rFonts w:ascii="Times New Roman" w:hAnsi="Times New Roman" w:cs="Times New Roman"/>
          <w:sz w:val="28"/>
          <w:szCs w:val="28"/>
          <w:lang w:val="vi-VN"/>
        </w:rPr>
        <w:t>vệ</w:t>
      </w:r>
      <w:r w:rsidRPr="00BE04E0">
        <w:rPr>
          <w:rFonts w:ascii="Times New Roman" w:hAnsi="Times New Roman" w:cs="Times New Roman"/>
          <w:sz w:val="28"/>
          <w:szCs w:val="28"/>
          <w:lang w:val="vi-VN"/>
        </w:rPr>
        <w:t xml:space="preserve"> lợi ích quốc gia.</w:t>
      </w:r>
    </w:p>
    <w:p w14:paraId="4D72D79C" w14:textId="77777777" w:rsidR="00DC34A8" w:rsidRDefault="00DC34A8" w:rsidP="005F0211">
      <w:pPr>
        <w:spacing w:before="120" w:after="120" w:line="288" w:lineRule="auto"/>
        <w:ind w:firstLine="720"/>
        <w:jc w:val="both"/>
        <w:rPr>
          <w:rFonts w:ascii="Times New Roman" w:hAnsi="Times New Roman" w:cs="Times New Roman"/>
          <w:sz w:val="28"/>
          <w:szCs w:val="28"/>
          <w:lang w:val="vi-VN"/>
        </w:rPr>
      </w:pPr>
      <w:r>
        <w:rPr>
          <w:rFonts w:ascii="Times New Roman" w:hAnsi="Times New Roman" w:cs="Times New Roman"/>
          <w:sz w:val="28"/>
          <w:szCs w:val="28"/>
          <w:lang w:val="vi-VN"/>
        </w:rPr>
        <w:t xml:space="preserve">Dự thảo Nghị định quy định </w:t>
      </w:r>
      <w:r w:rsidR="002443BA" w:rsidRPr="002443BA">
        <w:rPr>
          <w:rFonts w:ascii="Times New Roman" w:hAnsi="Times New Roman" w:cs="Times New Roman"/>
          <w:sz w:val="28"/>
          <w:szCs w:val="28"/>
          <w:lang w:val="vi-VN"/>
        </w:rPr>
        <w:t xml:space="preserve">phòng, chống tội phạm mạng và tội phạm sử dụng công nghệ cao </w:t>
      </w:r>
      <w:r>
        <w:rPr>
          <w:rFonts w:ascii="Times New Roman" w:hAnsi="Times New Roman" w:cs="Times New Roman"/>
          <w:sz w:val="28"/>
          <w:szCs w:val="28"/>
          <w:lang w:val="vi-VN"/>
        </w:rPr>
        <w:t>hoàn toàn phù hợp với chủ trương, đường lối của Đảng</w:t>
      </w:r>
      <w:r w:rsidR="002443BA" w:rsidRPr="00C23CE1">
        <w:rPr>
          <w:rFonts w:ascii="Times New Roman" w:hAnsi="Times New Roman" w:cs="Times New Roman"/>
          <w:sz w:val="28"/>
          <w:szCs w:val="28"/>
          <w:lang w:val="vi-VN"/>
        </w:rPr>
        <w:t>, chính sách của Nhà nước</w:t>
      </w:r>
      <w:r>
        <w:rPr>
          <w:rFonts w:ascii="Times New Roman" w:hAnsi="Times New Roman" w:cs="Times New Roman"/>
          <w:sz w:val="28"/>
          <w:szCs w:val="28"/>
          <w:lang w:val="vi-VN"/>
        </w:rPr>
        <w:t>.</w:t>
      </w:r>
    </w:p>
    <w:p w14:paraId="49C652E3" w14:textId="77777777" w:rsidR="001A1A63" w:rsidRPr="001A1A63" w:rsidRDefault="001A1A63" w:rsidP="005F0211">
      <w:pPr>
        <w:spacing w:before="120" w:after="120" w:line="288" w:lineRule="auto"/>
        <w:ind w:firstLine="720"/>
        <w:jc w:val="both"/>
        <w:rPr>
          <w:rFonts w:ascii="Times New Roman" w:hAnsi="Times New Roman" w:cs="Times New Roman"/>
          <w:b/>
          <w:sz w:val="28"/>
          <w:szCs w:val="28"/>
          <w:lang w:val="vi-VN"/>
        </w:rPr>
      </w:pPr>
      <w:r w:rsidRPr="001A1A63">
        <w:rPr>
          <w:rFonts w:ascii="Times New Roman" w:hAnsi="Times New Roman" w:cs="Times New Roman"/>
          <w:b/>
          <w:sz w:val="28"/>
          <w:szCs w:val="28"/>
          <w:lang w:val="vi-VN"/>
        </w:rPr>
        <w:t>2. Văn bản quy phạm pháp luật có liên quan đến dự thảo Nghị định</w:t>
      </w:r>
    </w:p>
    <w:p w14:paraId="5866B8C9" w14:textId="77777777" w:rsidR="00A268B3" w:rsidRPr="00C23CE1" w:rsidRDefault="00A268B3" w:rsidP="005F0211">
      <w:pPr>
        <w:spacing w:before="120" w:after="120" w:line="288" w:lineRule="auto"/>
        <w:ind w:firstLine="720"/>
        <w:jc w:val="both"/>
        <w:rPr>
          <w:rFonts w:ascii="Times New Roman" w:hAnsi="Times New Roman" w:cs="Times New Roman"/>
          <w:b/>
          <w:sz w:val="28"/>
          <w:szCs w:val="28"/>
          <w:lang w:val="vi-VN"/>
        </w:rPr>
      </w:pPr>
      <w:r w:rsidRPr="00C23CE1">
        <w:rPr>
          <w:rFonts w:ascii="Times New Roman" w:hAnsi="Times New Roman" w:cs="Times New Roman"/>
          <w:b/>
          <w:sz w:val="28"/>
          <w:szCs w:val="28"/>
          <w:lang w:val="vi-VN"/>
        </w:rPr>
        <w:t xml:space="preserve">2.1. </w:t>
      </w:r>
      <w:r w:rsidRPr="00A268B3">
        <w:rPr>
          <w:rFonts w:ascii="Times New Roman" w:hAnsi="Times New Roman" w:cs="Times New Roman"/>
          <w:b/>
          <w:sz w:val="28"/>
          <w:szCs w:val="28"/>
          <w:lang w:val="vi-VN"/>
        </w:rPr>
        <w:t>Nghị định số 25/2014/NĐ-CP quy định về phòng, chống tội phạm và vi phạm pháp luật khác có sử dụng công nghệ cao</w:t>
      </w:r>
    </w:p>
    <w:p w14:paraId="77CBED8E" w14:textId="77777777" w:rsidR="00A268B3" w:rsidRPr="00A268B3" w:rsidRDefault="00A268B3" w:rsidP="005F0211">
      <w:pPr>
        <w:spacing w:before="120" w:after="120" w:line="288" w:lineRule="auto"/>
        <w:ind w:firstLine="720"/>
        <w:jc w:val="both"/>
        <w:rPr>
          <w:rFonts w:ascii="Times New Roman" w:hAnsi="Times New Roman" w:cs="Times New Roman"/>
          <w:sz w:val="28"/>
          <w:szCs w:val="28"/>
          <w:lang w:val="vi-VN"/>
        </w:rPr>
      </w:pPr>
      <w:r w:rsidRPr="00A268B3">
        <w:rPr>
          <w:rFonts w:ascii="Times New Roman" w:hAnsi="Times New Roman" w:cs="Times New Roman"/>
          <w:sz w:val="28"/>
          <w:szCs w:val="28"/>
          <w:lang w:val="vi-VN"/>
        </w:rPr>
        <w:t>Ngày 07/4/2014, Chính phủ ban hành Nghị định số 25/2014/NĐ-CP quy định về phòng, chống tội phạm và vi phạm pháp luật khác có sử dụng công nghệ cao, có hiệu lực thi hành kể từ ngày 22/5/2014. Tại thời điểm ban hành, Nghị định đã quy định đầy đủ các nội dung từ phòng ngừa, phát hiện tới xử lý tội phạm sử dụng công nghệ cao; quy định về hợp tác quốc tế trong đấu tranh với tội phạm công nghệ cao, bao gồm dẫn độ, hỗ trợ tư pháp và trao đổi thông tin, góp phần tạo cơ sở pháp lý cho các hoạt động phối hợp xuyên biên giới. Nghị định là công cụ pháp lý quan trọng trong giai đoạn đầu triển khai công tác phòng, chống tội phạm công nghệ cao tại Việt Nam, hỗ trợ các cơ quan thực thi pháp luật có căn cứ đấu tranh, xử lý trong bối cảnh tội phạm mạng gia tăng mạnh mẽ.</w:t>
      </w:r>
    </w:p>
    <w:p w14:paraId="6565480F" w14:textId="531701FF" w:rsidR="00A268B3" w:rsidRDefault="00A268B3" w:rsidP="005F0211">
      <w:pPr>
        <w:spacing w:before="120" w:after="120" w:line="288" w:lineRule="auto"/>
        <w:ind w:firstLine="720"/>
        <w:jc w:val="both"/>
        <w:rPr>
          <w:rFonts w:ascii="Times New Roman" w:hAnsi="Times New Roman" w:cs="Times New Roman"/>
          <w:b/>
          <w:sz w:val="28"/>
          <w:szCs w:val="28"/>
          <w:lang w:val="vi-VN"/>
        </w:rPr>
      </w:pPr>
      <w:r w:rsidRPr="00A268B3">
        <w:rPr>
          <w:rFonts w:ascii="Times New Roman" w:hAnsi="Times New Roman" w:cs="Times New Roman"/>
          <w:sz w:val="28"/>
          <w:szCs w:val="28"/>
          <w:lang w:val="vi-VN"/>
        </w:rPr>
        <w:t>Tuy nhiên, quá trình triển khai Nghị định số 25/2014/NĐ-CP đã bộc lộ một số mặt hạn chế: (i) Các quy định đôi khi còn mang tính khái quát, thiếu chi tiết về điều kiện, thủ tục thu thập và xử lý dữ liệu, chứng cứ điện tử; (ii) Việc phối hợp với doanh nghiệp công nghệ cao (</w:t>
      </w:r>
      <w:r w:rsidR="001754E1">
        <w:rPr>
          <w:rFonts w:ascii="Times New Roman" w:hAnsi="Times New Roman" w:cs="Times New Roman"/>
          <w:sz w:val="28"/>
          <w:szCs w:val="28"/>
        </w:rPr>
        <w:t>i</w:t>
      </w:r>
      <w:bookmarkStart w:id="0" w:name="_GoBack"/>
      <w:bookmarkEnd w:id="0"/>
      <w:r w:rsidRPr="00A268B3">
        <w:rPr>
          <w:rFonts w:ascii="Times New Roman" w:hAnsi="Times New Roman" w:cs="Times New Roman"/>
          <w:sz w:val="28"/>
          <w:szCs w:val="28"/>
          <w:lang w:val="vi-VN"/>
        </w:rPr>
        <w:t xml:space="preserve">nternet, viễn thông) trong đấu tranh </w:t>
      </w:r>
      <w:r w:rsidRPr="00A268B3">
        <w:rPr>
          <w:rFonts w:ascii="Times New Roman" w:hAnsi="Times New Roman" w:cs="Times New Roman"/>
          <w:sz w:val="28"/>
          <w:szCs w:val="28"/>
          <w:lang w:val="vi-VN"/>
        </w:rPr>
        <w:lastRenderedPageBreak/>
        <w:t>phòng, chống tội phạm chưa được quy định rõ ràng. Bên cạnh đó, cùng với sự phát triển nhanh chóng của khoa học, công nghệ và những thay đổi căn bản trong khuôn khổ pháp lý theo Luật An ninh mạng năm 2025, Luật hình sự 2015 (sửa đổi 2017), Luật Tố tụng hình sự 2015 (sửa đối năm 2025), nhiều quy định của Nghị định số 25/2014/NĐ-CP đã bộc lộ sự không còn phù hợp. Thực tiễn những năm gần đây cho thấy tình hình an ninh mạng</w:t>
      </w:r>
      <w:r w:rsidR="00015DE9" w:rsidRPr="00015DE9">
        <w:rPr>
          <w:rFonts w:ascii="Times New Roman" w:hAnsi="Times New Roman" w:cs="Times New Roman"/>
          <w:sz w:val="28"/>
          <w:szCs w:val="28"/>
          <w:lang w:val="vi-VN"/>
        </w:rPr>
        <w:t xml:space="preserve"> và tội phạm sử dụng công nghệ ca</w:t>
      </w:r>
      <w:r w:rsidR="00015DE9" w:rsidRPr="00E86D4A">
        <w:rPr>
          <w:rFonts w:ascii="Times New Roman" w:hAnsi="Times New Roman" w:cs="Times New Roman"/>
          <w:sz w:val="28"/>
          <w:szCs w:val="28"/>
          <w:lang w:val="vi-VN"/>
        </w:rPr>
        <w:t>o</w:t>
      </w:r>
      <w:r w:rsidRPr="00A268B3">
        <w:rPr>
          <w:rFonts w:ascii="Times New Roman" w:hAnsi="Times New Roman" w:cs="Times New Roman"/>
          <w:sz w:val="28"/>
          <w:szCs w:val="28"/>
          <w:lang w:val="vi-VN"/>
        </w:rPr>
        <w:t xml:space="preserve"> tại Việt Nam diễn biến ngày càng phức tạp, với quy mô, tính chất và mức độ nguy hiểm gia tăng, đặt ra yêu cầu cấp bách phải tiếp tục hoàn thiện và tăng cường các công cụ quản lý nhà nước thông qua việc ban hành một Nghị định mới, thay thế các quy định cũ, bảo đảm tính bao quát, cập nhật và phù hợp với yêu cầu bảo vệ an ninh quốc gia</w:t>
      </w:r>
      <w:r w:rsidR="00E86D4A" w:rsidRPr="00E86D4A">
        <w:rPr>
          <w:rFonts w:ascii="Times New Roman" w:hAnsi="Times New Roman" w:cs="Times New Roman"/>
          <w:sz w:val="28"/>
          <w:szCs w:val="28"/>
          <w:lang w:val="vi-VN"/>
        </w:rPr>
        <w:t>, trật tự an toàn xã hội</w:t>
      </w:r>
      <w:r w:rsidRPr="00A268B3">
        <w:rPr>
          <w:rFonts w:ascii="Times New Roman" w:hAnsi="Times New Roman" w:cs="Times New Roman"/>
          <w:sz w:val="28"/>
          <w:szCs w:val="28"/>
          <w:lang w:val="vi-VN"/>
        </w:rPr>
        <w:t xml:space="preserve"> trong bối cảnh mới.</w:t>
      </w:r>
    </w:p>
    <w:p w14:paraId="798A61CE" w14:textId="77777777" w:rsidR="00F01BA9" w:rsidRPr="00C45023" w:rsidRDefault="00A268B3" w:rsidP="005F0211">
      <w:pPr>
        <w:spacing w:before="120" w:after="120" w:line="288" w:lineRule="auto"/>
        <w:ind w:firstLine="720"/>
        <w:jc w:val="both"/>
        <w:rPr>
          <w:rFonts w:ascii="Times New Roman" w:hAnsi="Times New Roman" w:cs="Times New Roman"/>
          <w:b/>
          <w:sz w:val="28"/>
          <w:szCs w:val="28"/>
          <w:lang w:val="vi-VN"/>
        </w:rPr>
      </w:pPr>
      <w:r>
        <w:rPr>
          <w:rFonts w:ascii="Times New Roman" w:hAnsi="Times New Roman" w:cs="Times New Roman"/>
          <w:b/>
          <w:sz w:val="28"/>
          <w:szCs w:val="28"/>
          <w:lang w:val="vi-VN"/>
        </w:rPr>
        <w:t>2.2</w:t>
      </w:r>
      <w:r w:rsidRPr="00C23CE1">
        <w:rPr>
          <w:rFonts w:ascii="Times New Roman" w:hAnsi="Times New Roman" w:cs="Times New Roman"/>
          <w:b/>
          <w:sz w:val="28"/>
          <w:szCs w:val="28"/>
          <w:lang w:val="vi-VN"/>
        </w:rPr>
        <w:t>.</w:t>
      </w:r>
      <w:r w:rsidR="001A1A63" w:rsidRPr="00C45023">
        <w:rPr>
          <w:rFonts w:ascii="Times New Roman" w:hAnsi="Times New Roman" w:cs="Times New Roman"/>
          <w:b/>
          <w:sz w:val="28"/>
          <w:szCs w:val="28"/>
          <w:lang w:val="vi-VN"/>
        </w:rPr>
        <w:t xml:space="preserve"> </w:t>
      </w:r>
      <w:r w:rsidR="00F01BA9" w:rsidRPr="00C45023">
        <w:rPr>
          <w:rFonts w:ascii="Times New Roman" w:hAnsi="Times New Roman" w:cs="Times New Roman"/>
          <w:b/>
          <w:sz w:val="28"/>
          <w:szCs w:val="28"/>
          <w:lang w:val="vi-VN"/>
        </w:rPr>
        <w:t>Luật An ninh mạng 2025</w:t>
      </w:r>
    </w:p>
    <w:p w14:paraId="4CD70D6D" w14:textId="77777777" w:rsidR="00F01BA9" w:rsidRPr="00F8663D" w:rsidRDefault="00E4658C" w:rsidP="005F0211">
      <w:pPr>
        <w:spacing w:before="120" w:after="120" w:line="288" w:lineRule="auto"/>
        <w:ind w:firstLine="720"/>
        <w:jc w:val="both"/>
        <w:rPr>
          <w:rFonts w:ascii="Times New Roman" w:hAnsi="Times New Roman" w:cs="Times New Roman"/>
          <w:sz w:val="28"/>
          <w:szCs w:val="28"/>
          <w:lang w:val="vi-VN"/>
        </w:rPr>
      </w:pPr>
      <w:r>
        <w:rPr>
          <w:rFonts w:ascii="Times New Roman" w:hAnsi="Times New Roman" w:cs="Times New Roman"/>
          <w:sz w:val="28"/>
          <w:szCs w:val="28"/>
          <w:lang w:val="vi-VN"/>
        </w:rPr>
        <w:t>Ngày 10/</w:t>
      </w:r>
      <w:r w:rsidR="00F01BA9" w:rsidRPr="00F01BA9">
        <w:rPr>
          <w:rFonts w:ascii="Times New Roman" w:hAnsi="Times New Roman" w:cs="Times New Roman"/>
          <w:sz w:val="28"/>
          <w:szCs w:val="28"/>
          <w:lang w:val="vi-VN"/>
        </w:rPr>
        <w:t>7</w:t>
      </w:r>
      <w:r w:rsidRPr="00C23CE1">
        <w:rPr>
          <w:rFonts w:ascii="Times New Roman" w:hAnsi="Times New Roman" w:cs="Times New Roman"/>
          <w:sz w:val="28"/>
          <w:szCs w:val="28"/>
          <w:lang w:val="vi-VN"/>
        </w:rPr>
        <w:t>/2</w:t>
      </w:r>
      <w:r w:rsidR="00F01BA9" w:rsidRPr="00F01BA9">
        <w:rPr>
          <w:rFonts w:ascii="Times New Roman" w:hAnsi="Times New Roman" w:cs="Times New Roman"/>
          <w:sz w:val="28"/>
          <w:szCs w:val="28"/>
          <w:lang w:val="vi-VN"/>
        </w:rPr>
        <w:t xml:space="preserve">025, Ủy ban Thường vụ Quốc hội đã ban hành Nghị quyết số 87/2025/UBTVQH15 về điều chỉnh Chương trình xây dựng luật, pháp lệnh năm 2025, trong đó bổ sung dự án Luật An ninh mạng vào Chương trình lập pháp năm 2025 và cho phép tiến hành theo trình tự, thủ tục rút gọn. </w:t>
      </w:r>
      <w:r w:rsidR="00F01BA9" w:rsidRPr="00F8663D">
        <w:rPr>
          <w:rFonts w:ascii="Times New Roman" w:hAnsi="Times New Roman" w:cs="Times New Roman"/>
          <w:sz w:val="28"/>
          <w:szCs w:val="28"/>
          <w:lang w:val="vi-VN"/>
        </w:rPr>
        <w:t>Thực hiện Nghị quyết của Quốc hội, Chính phủ đã ban hành các văn bản phân công nhiệm vụ soạn thảo, giao Bộ Công an chủ trì xây dựng Luật An ninh mạng trên cơ sở hợp nhất Luật An ninh mạng 2018 và Luật An toàn thông tin mạng 2015 (đồng thời tích hợp các quy định liên quan đến bảo vệ dữ liệu cá nhân nhằm thống nhất khung pháp lý về an ninh mạng và an ninh dữ liệu). Ngày 10 tháng 12 năm 2025, Quốc hội đã thông qua Luật An ninh mạng số 116/2025/QH15 với tỷ lệ tán thành cao (91,75%), có hiệu lực thi hành từ ngày 01 tháng 7 năm 2026.</w:t>
      </w:r>
    </w:p>
    <w:p w14:paraId="712AF685" w14:textId="77777777" w:rsidR="008F7415" w:rsidRPr="00F8663D" w:rsidRDefault="008F7415" w:rsidP="005F0211">
      <w:pPr>
        <w:spacing w:before="120" w:after="120" w:line="288" w:lineRule="auto"/>
        <w:ind w:firstLine="720"/>
        <w:jc w:val="both"/>
        <w:rPr>
          <w:rFonts w:ascii="Times New Roman" w:hAnsi="Times New Roman" w:cs="Times New Roman"/>
          <w:sz w:val="28"/>
          <w:szCs w:val="28"/>
          <w:lang w:val="vi-VN"/>
        </w:rPr>
      </w:pPr>
      <w:r w:rsidRPr="00F8663D">
        <w:rPr>
          <w:rFonts w:ascii="Times New Roman" w:hAnsi="Times New Roman" w:cs="Times New Roman"/>
          <w:sz w:val="28"/>
          <w:szCs w:val="28"/>
          <w:lang w:val="vi-VN"/>
        </w:rPr>
        <w:t xml:space="preserve">Luật An ninh mạng 2025 gồm 8 chương, 45 điều, quy định những nội dung cơ bản về an ninh mạng; bảo vệ an ninh mạng đối với hệ thống thông tin quan trọng về an ninh quốc gia; phòng ngừa, xử lý hành vi xâm phạm an ninh mạng; triển khai hoạt động bảo vệ an ninh mạng và quy định trách nhiệm của cơ quan, tổ chức, cá nhân. Luật An ninh mạng quy định 07 nhóm hành vi bị nghiêm cấm, gồm: đăng tải, phát tán thông tin tuyên truyền chống Nhà nước, xuyên tạc lịch sử, bịa đặt sai sự thật gây hoang mang hoặc thiệt hại; tổ chức, hoạt động, câu kết, xúi giục, lôi kéo chống Nhà nước, kích động tụ tập gây rối; thực hiện tấn công mạng, khủng bố mạng, gián điệp mạng, tội phạm mạng; chiếm đoạt, mua bán, cố ý làm lộ bí mật nhà nước, bí mật cá nhân, nghe lén trái phép; sử dụng trí tuệ nhân tạo hoặc công nghệ mới để giả mạo hình ảnh, video, giọng nói nhằm mạo danh, lừa đảo; thu thập, sử dụng, phát tán, kinh doanh trái pháp luật thông tin, dữ liệu cá nhân; lợi dụng hoặc lạm dụng hoạt động bảo vệ an ninh </w:t>
      </w:r>
      <w:r w:rsidRPr="00F8663D">
        <w:rPr>
          <w:rFonts w:ascii="Times New Roman" w:hAnsi="Times New Roman" w:cs="Times New Roman"/>
          <w:sz w:val="28"/>
          <w:szCs w:val="28"/>
          <w:lang w:val="vi-VN"/>
        </w:rPr>
        <w:lastRenderedPageBreak/>
        <w:t>mạng để phạm tội hoặc trục lợi. Người nào có hành vi vi phạm quy định của Luật An ninh mạng thì tùy theo tính chất, mức độ vi phạm mà bị xử lý kỷ luật, xử lý vi phạm hành chính, truy cứu trách nhiệm hình sự, nếu gây thiệt hại thì phải bồi thường.</w:t>
      </w:r>
    </w:p>
    <w:p w14:paraId="18404A0D" w14:textId="77777777" w:rsidR="00010855" w:rsidRPr="00F01BA9" w:rsidRDefault="00010855" w:rsidP="005F0211">
      <w:pPr>
        <w:spacing w:before="120" w:after="120" w:line="288" w:lineRule="auto"/>
        <w:ind w:firstLine="720"/>
        <w:jc w:val="both"/>
        <w:rPr>
          <w:rFonts w:ascii="Times New Roman" w:hAnsi="Times New Roman" w:cs="Times New Roman"/>
          <w:i/>
          <w:sz w:val="28"/>
          <w:szCs w:val="28"/>
          <w:lang w:val="vi-VN"/>
        </w:rPr>
      </w:pPr>
      <w:r w:rsidRPr="00F01BA9">
        <w:rPr>
          <w:rFonts w:ascii="Times New Roman" w:hAnsi="Times New Roman" w:cs="Times New Roman"/>
          <w:i/>
          <w:sz w:val="28"/>
          <w:szCs w:val="28"/>
          <w:lang w:val="vi-VN"/>
        </w:rPr>
        <w:t>- Các văn bản hướng dẫn thi hành Luật An ninh mạng</w:t>
      </w:r>
      <w:r w:rsidR="00F01BA9">
        <w:rPr>
          <w:rFonts w:ascii="Times New Roman" w:hAnsi="Times New Roman" w:cs="Times New Roman"/>
          <w:i/>
          <w:sz w:val="28"/>
          <w:szCs w:val="28"/>
          <w:lang w:val="vi-VN"/>
        </w:rPr>
        <w:t xml:space="preserve"> 2025</w:t>
      </w:r>
      <w:r w:rsidRPr="00F01BA9">
        <w:rPr>
          <w:rFonts w:ascii="Times New Roman" w:hAnsi="Times New Roman" w:cs="Times New Roman"/>
          <w:i/>
          <w:sz w:val="28"/>
          <w:szCs w:val="28"/>
          <w:lang w:val="vi-VN"/>
        </w:rPr>
        <w:t>:</w:t>
      </w:r>
    </w:p>
    <w:p w14:paraId="75658067" w14:textId="77777777" w:rsidR="00193A2F" w:rsidRPr="00F01BA9" w:rsidRDefault="00193A2F" w:rsidP="005F0211">
      <w:pPr>
        <w:spacing w:before="120" w:after="120" w:line="288" w:lineRule="auto"/>
        <w:ind w:firstLine="720"/>
        <w:jc w:val="both"/>
        <w:rPr>
          <w:rFonts w:ascii="Times New Roman" w:hAnsi="Times New Roman" w:cs="Times New Roman"/>
          <w:sz w:val="28"/>
          <w:szCs w:val="28"/>
          <w:lang w:val="vi-VN"/>
        </w:rPr>
      </w:pPr>
      <w:r w:rsidRPr="00F01BA9">
        <w:rPr>
          <w:rFonts w:ascii="Times New Roman" w:hAnsi="Times New Roman" w:cs="Times New Roman"/>
          <w:sz w:val="28"/>
          <w:szCs w:val="28"/>
          <w:lang w:val="vi-VN"/>
        </w:rPr>
        <w:t xml:space="preserve">Sau khi Luật An ninh mạng </w:t>
      </w:r>
      <w:r w:rsidR="00F01BA9" w:rsidRPr="00F01BA9">
        <w:rPr>
          <w:rFonts w:ascii="Times New Roman" w:hAnsi="Times New Roman" w:cs="Times New Roman"/>
          <w:sz w:val="28"/>
          <w:szCs w:val="28"/>
          <w:lang w:val="vi-VN"/>
        </w:rPr>
        <w:t>2025</w:t>
      </w:r>
      <w:r w:rsidR="00F01BA9">
        <w:rPr>
          <w:rFonts w:ascii="Times New Roman" w:hAnsi="Times New Roman" w:cs="Times New Roman"/>
          <w:sz w:val="28"/>
          <w:szCs w:val="28"/>
          <w:lang w:val="vi-VN"/>
        </w:rPr>
        <w:t xml:space="preserve"> </w:t>
      </w:r>
      <w:r w:rsidRPr="00F01BA9">
        <w:rPr>
          <w:rFonts w:ascii="Times New Roman" w:hAnsi="Times New Roman" w:cs="Times New Roman"/>
          <w:sz w:val="28"/>
          <w:szCs w:val="28"/>
          <w:lang w:val="vi-VN"/>
        </w:rPr>
        <w:t xml:space="preserve">được thông qua ngày </w:t>
      </w:r>
      <w:r w:rsidR="00F01BA9">
        <w:rPr>
          <w:rFonts w:ascii="Times New Roman" w:hAnsi="Times New Roman" w:cs="Times New Roman"/>
          <w:sz w:val="28"/>
          <w:szCs w:val="28"/>
          <w:lang w:val="vi-VN"/>
        </w:rPr>
        <w:t xml:space="preserve">10/12/2025 </w:t>
      </w:r>
      <w:r w:rsidRPr="00F01BA9">
        <w:rPr>
          <w:rFonts w:ascii="Times New Roman" w:hAnsi="Times New Roman" w:cs="Times New Roman"/>
          <w:sz w:val="28"/>
          <w:szCs w:val="28"/>
          <w:lang w:val="vi-VN"/>
        </w:rPr>
        <w:t>tại kỳ họp thứ</w:t>
      </w:r>
      <w:r w:rsidR="00F01BA9">
        <w:rPr>
          <w:rFonts w:ascii="Times New Roman" w:hAnsi="Times New Roman" w:cs="Times New Roman"/>
          <w:sz w:val="28"/>
          <w:szCs w:val="28"/>
          <w:lang w:val="vi-VN"/>
        </w:rPr>
        <w:t xml:space="preserve"> 10</w:t>
      </w:r>
      <w:r w:rsidRPr="00F01BA9">
        <w:rPr>
          <w:rFonts w:ascii="Times New Roman" w:hAnsi="Times New Roman" w:cs="Times New Roman"/>
          <w:sz w:val="28"/>
          <w:szCs w:val="28"/>
          <w:lang w:val="vi-VN"/>
        </w:rPr>
        <w:t>, Quốc hộ</w:t>
      </w:r>
      <w:r w:rsidR="00F01BA9">
        <w:rPr>
          <w:rFonts w:ascii="Times New Roman" w:hAnsi="Times New Roman" w:cs="Times New Roman"/>
          <w:sz w:val="28"/>
          <w:szCs w:val="28"/>
          <w:lang w:val="vi-VN"/>
        </w:rPr>
        <w:t>i khóa X</w:t>
      </w:r>
      <w:r w:rsidRPr="00F01BA9">
        <w:rPr>
          <w:rFonts w:ascii="Times New Roman" w:hAnsi="Times New Roman" w:cs="Times New Roman"/>
          <w:sz w:val="28"/>
          <w:szCs w:val="28"/>
          <w:lang w:val="vi-VN"/>
        </w:rPr>
        <w:t>V, Chính phủ đã giao Bộ Công an chủ trì xây dựng các nghị định hướng dẫn thi hành Luật An ninh mạng, bao gồm: Nghị đị</w:t>
      </w:r>
      <w:r w:rsidR="00F01BA9">
        <w:rPr>
          <w:rFonts w:ascii="Times New Roman" w:hAnsi="Times New Roman" w:cs="Times New Roman"/>
          <w:sz w:val="28"/>
          <w:szCs w:val="28"/>
          <w:lang w:val="vi-VN"/>
        </w:rPr>
        <w:t xml:space="preserve">nh </w:t>
      </w:r>
      <w:r w:rsidRPr="00F01BA9">
        <w:rPr>
          <w:rFonts w:ascii="Times New Roman" w:hAnsi="Times New Roman" w:cs="Times New Roman"/>
          <w:sz w:val="28"/>
          <w:szCs w:val="28"/>
          <w:lang w:val="vi-VN"/>
        </w:rPr>
        <w:t xml:space="preserve">quy định chi tiết một số điều của Luật An ninh </w:t>
      </w:r>
      <w:r w:rsidR="00F01BA9">
        <w:rPr>
          <w:rFonts w:ascii="Times New Roman" w:hAnsi="Times New Roman" w:cs="Times New Roman"/>
          <w:sz w:val="28"/>
          <w:szCs w:val="28"/>
          <w:lang w:val="vi-VN"/>
        </w:rPr>
        <w:t>mạ</w:t>
      </w:r>
      <w:r w:rsidR="00E63D2D">
        <w:rPr>
          <w:rFonts w:ascii="Times New Roman" w:hAnsi="Times New Roman" w:cs="Times New Roman"/>
          <w:sz w:val="28"/>
          <w:szCs w:val="28"/>
          <w:lang w:val="vi-VN"/>
        </w:rPr>
        <w:t>ng;</w:t>
      </w:r>
      <w:r w:rsidR="00F01BA9">
        <w:rPr>
          <w:rFonts w:ascii="Times New Roman" w:hAnsi="Times New Roman" w:cs="Times New Roman"/>
          <w:sz w:val="28"/>
          <w:szCs w:val="28"/>
          <w:lang w:val="vi-VN"/>
        </w:rPr>
        <w:t xml:space="preserve"> Nghị định</w:t>
      </w:r>
      <w:r w:rsidR="00F01BA9" w:rsidRPr="00F01BA9">
        <w:rPr>
          <w:rFonts w:ascii="Times New Roman" w:hAnsi="Times New Roman" w:cs="Times New Roman"/>
          <w:color w:val="FF0000"/>
          <w:sz w:val="28"/>
          <w:szCs w:val="28"/>
          <w:lang w:val="vi-VN"/>
        </w:rPr>
        <w:t xml:space="preserve"> </w:t>
      </w:r>
      <w:r w:rsidR="00873088" w:rsidRPr="00F8663D">
        <w:rPr>
          <w:rFonts w:ascii="Times New Roman" w:hAnsi="Times New Roman" w:cs="Times New Roman"/>
          <w:sz w:val="28"/>
          <w:szCs w:val="28"/>
          <w:lang w:val="vi-VN"/>
        </w:rPr>
        <w:t>xử phạt vi phạm hành chính trong lĩnh vực an ninh mạng</w:t>
      </w:r>
      <w:r w:rsidR="00873088">
        <w:rPr>
          <w:rFonts w:ascii="Times New Roman" w:hAnsi="Times New Roman" w:cs="Times New Roman"/>
          <w:sz w:val="28"/>
          <w:szCs w:val="28"/>
          <w:lang w:val="vi-VN"/>
        </w:rPr>
        <w:t xml:space="preserve"> </w:t>
      </w:r>
      <w:r w:rsidR="00873088" w:rsidRPr="00BD0642">
        <w:rPr>
          <w:rFonts w:ascii="Times New Roman" w:hAnsi="Times New Roman" w:cs="Times New Roman"/>
          <w:sz w:val="28"/>
          <w:szCs w:val="28"/>
          <w:lang w:val="vi-VN"/>
        </w:rPr>
        <w:t xml:space="preserve">và bảo vệ dữ liệu cá </w:t>
      </w:r>
      <w:r w:rsidR="00873088">
        <w:rPr>
          <w:rFonts w:ascii="Times New Roman" w:hAnsi="Times New Roman" w:cs="Times New Roman"/>
          <w:sz w:val="28"/>
          <w:szCs w:val="28"/>
          <w:lang w:val="vi-VN"/>
        </w:rPr>
        <w:t>nhân</w:t>
      </w:r>
      <w:r w:rsidR="00E63D2D" w:rsidRPr="00C23CE1">
        <w:rPr>
          <w:rFonts w:ascii="Times New Roman" w:hAnsi="Times New Roman" w:cs="Times New Roman"/>
          <w:sz w:val="28"/>
          <w:szCs w:val="28"/>
          <w:lang w:val="vi-VN"/>
        </w:rPr>
        <w:t>;</w:t>
      </w:r>
      <w:r w:rsidR="00873088">
        <w:rPr>
          <w:rFonts w:ascii="Times New Roman" w:hAnsi="Times New Roman" w:cs="Times New Roman"/>
          <w:sz w:val="28"/>
          <w:szCs w:val="28"/>
          <w:lang w:val="vi-VN"/>
        </w:rPr>
        <w:t xml:space="preserve"> </w:t>
      </w:r>
      <w:r w:rsidR="00E63D2D" w:rsidRPr="00DB57C3">
        <w:rPr>
          <w:rFonts w:ascii="Times New Roman" w:hAnsi="Times New Roman" w:cs="Times New Roman"/>
          <w:b/>
          <w:bCs/>
          <w:i/>
          <w:iCs/>
          <w:sz w:val="28"/>
          <w:szCs w:val="28"/>
          <w:lang w:val="vi-VN"/>
        </w:rPr>
        <w:t>Nghị định quy định về phòng, chống tội phạm mạng và tội phạm sử dụng công nghệ cao</w:t>
      </w:r>
      <w:r w:rsidR="00E63D2D">
        <w:rPr>
          <w:rFonts w:ascii="Times New Roman" w:hAnsi="Times New Roman" w:cs="Times New Roman"/>
          <w:sz w:val="28"/>
          <w:szCs w:val="28"/>
          <w:lang w:val="vi-VN"/>
        </w:rPr>
        <w:t>;</w:t>
      </w:r>
      <w:r w:rsidR="00873088">
        <w:rPr>
          <w:rFonts w:ascii="Times New Roman" w:hAnsi="Times New Roman" w:cs="Times New Roman"/>
          <w:sz w:val="28"/>
          <w:szCs w:val="28"/>
          <w:lang w:val="vi-VN"/>
        </w:rPr>
        <w:t xml:space="preserve"> Nghị định về bảo vệ an ninh mạng đối với hệ thống thông </w:t>
      </w:r>
      <w:r w:rsidR="009D748B">
        <w:rPr>
          <w:rFonts w:ascii="Times New Roman" w:hAnsi="Times New Roman" w:cs="Times New Roman"/>
          <w:sz w:val="28"/>
          <w:szCs w:val="28"/>
          <w:lang w:val="vi-VN"/>
        </w:rPr>
        <w:t>tin; Nghị định về hoạt động kinh doanh sản phẩm, dịch vụ an ninh mạng</w:t>
      </w:r>
      <w:r w:rsidR="00E63D2D">
        <w:rPr>
          <w:rFonts w:ascii="Times New Roman" w:hAnsi="Times New Roman" w:cs="Times New Roman"/>
          <w:sz w:val="28"/>
          <w:szCs w:val="28"/>
          <w:lang w:val="vi-VN"/>
        </w:rPr>
        <w:t>..</w:t>
      </w:r>
      <w:r w:rsidR="00F01BA9" w:rsidRPr="009D748B">
        <w:rPr>
          <w:rFonts w:ascii="Times New Roman" w:hAnsi="Times New Roman" w:cs="Times New Roman"/>
          <w:sz w:val="28"/>
          <w:szCs w:val="28"/>
          <w:lang w:val="vi-VN"/>
        </w:rPr>
        <w:t>.</w:t>
      </w:r>
    </w:p>
    <w:p w14:paraId="51FBEBA6" w14:textId="77777777" w:rsidR="00595DD8" w:rsidRDefault="00A268B3" w:rsidP="005F0211">
      <w:pPr>
        <w:spacing w:before="120" w:after="120" w:line="288" w:lineRule="auto"/>
        <w:ind w:firstLine="720"/>
        <w:jc w:val="both"/>
        <w:rPr>
          <w:rFonts w:ascii="Times New Roman" w:hAnsi="Times New Roman" w:cs="Times New Roman"/>
          <w:b/>
          <w:spacing w:val="-6"/>
          <w:sz w:val="28"/>
          <w:szCs w:val="28"/>
          <w:lang w:val="vi-VN"/>
        </w:rPr>
      </w:pPr>
      <w:r>
        <w:rPr>
          <w:rFonts w:ascii="Times New Roman" w:hAnsi="Times New Roman" w:cs="Times New Roman"/>
          <w:b/>
          <w:spacing w:val="-6"/>
          <w:sz w:val="28"/>
          <w:szCs w:val="28"/>
          <w:lang w:val="vi-VN"/>
        </w:rPr>
        <w:t>2.3</w:t>
      </w:r>
      <w:r w:rsidRPr="00C23CE1">
        <w:rPr>
          <w:rFonts w:ascii="Times New Roman" w:hAnsi="Times New Roman" w:cs="Times New Roman"/>
          <w:b/>
          <w:spacing w:val="-6"/>
          <w:sz w:val="28"/>
          <w:szCs w:val="28"/>
          <w:lang w:val="vi-VN"/>
        </w:rPr>
        <w:t>.</w:t>
      </w:r>
      <w:r w:rsidR="00595DD8" w:rsidRPr="00F8663D">
        <w:rPr>
          <w:rFonts w:ascii="Times New Roman" w:hAnsi="Times New Roman" w:cs="Times New Roman"/>
          <w:b/>
          <w:spacing w:val="-6"/>
          <w:sz w:val="28"/>
          <w:szCs w:val="28"/>
          <w:lang w:val="vi-VN"/>
        </w:rPr>
        <w:t xml:space="preserve"> </w:t>
      </w:r>
      <w:r w:rsidR="00AB1FA1">
        <w:rPr>
          <w:rFonts w:ascii="Times New Roman" w:hAnsi="Times New Roman" w:cs="Times New Roman"/>
          <w:b/>
          <w:spacing w:val="-6"/>
          <w:sz w:val="28"/>
          <w:szCs w:val="28"/>
          <w:lang w:val="vi-VN"/>
        </w:rPr>
        <w:t>Các v</w:t>
      </w:r>
      <w:r w:rsidR="009D4828" w:rsidRPr="00F8663D">
        <w:rPr>
          <w:rFonts w:ascii="Times New Roman" w:hAnsi="Times New Roman" w:cs="Times New Roman"/>
          <w:b/>
          <w:spacing w:val="-6"/>
          <w:sz w:val="28"/>
          <w:szCs w:val="28"/>
          <w:lang w:val="vi-VN"/>
        </w:rPr>
        <w:t xml:space="preserve">ăn bản quy phạm pháp luật </w:t>
      </w:r>
      <w:r w:rsidR="00C45023" w:rsidRPr="00C23CE1">
        <w:rPr>
          <w:rFonts w:ascii="Times New Roman" w:hAnsi="Times New Roman" w:cs="Times New Roman"/>
          <w:b/>
          <w:spacing w:val="-6"/>
          <w:sz w:val="28"/>
          <w:szCs w:val="28"/>
          <w:lang w:val="vi-VN"/>
        </w:rPr>
        <w:t xml:space="preserve">khác </w:t>
      </w:r>
      <w:r w:rsidR="009D4828" w:rsidRPr="00F8663D">
        <w:rPr>
          <w:rFonts w:ascii="Times New Roman" w:hAnsi="Times New Roman" w:cs="Times New Roman"/>
          <w:b/>
          <w:spacing w:val="-6"/>
          <w:sz w:val="28"/>
          <w:szCs w:val="28"/>
          <w:lang w:val="vi-VN"/>
        </w:rPr>
        <w:t xml:space="preserve">về </w:t>
      </w:r>
      <w:r w:rsidR="002443BA" w:rsidRPr="002443BA">
        <w:rPr>
          <w:rFonts w:ascii="Times New Roman" w:hAnsi="Times New Roman" w:cs="Times New Roman"/>
          <w:b/>
          <w:spacing w:val="-6"/>
          <w:sz w:val="28"/>
          <w:szCs w:val="28"/>
          <w:lang w:val="vi-VN"/>
        </w:rPr>
        <w:t>phòng, chống tội phạm mạng và tội phạm sử dụng công nghệ cao</w:t>
      </w:r>
    </w:p>
    <w:p w14:paraId="488C1F70" w14:textId="041DF042" w:rsidR="0077331D" w:rsidRPr="00E619D8" w:rsidRDefault="007D6820" w:rsidP="005F0211">
      <w:pPr>
        <w:tabs>
          <w:tab w:val="left" w:pos="1397"/>
        </w:tabs>
        <w:spacing w:before="120" w:after="120" w:line="288" w:lineRule="auto"/>
        <w:ind w:firstLine="720"/>
        <w:jc w:val="both"/>
        <w:rPr>
          <w:rFonts w:ascii="Times New Roman" w:hAnsi="Times New Roman" w:cs="Times New Roman"/>
          <w:color w:val="000000" w:themeColor="text1"/>
          <w:spacing w:val="-4"/>
          <w:sz w:val="28"/>
          <w:szCs w:val="28"/>
          <w:lang w:val="vi-VN"/>
        </w:rPr>
      </w:pPr>
      <w:r w:rsidRPr="00E63D2D">
        <w:rPr>
          <w:rFonts w:ascii="Times New Roman" w:hAnsi="Times New Roman" w:cs="Times New Roman"/>
          <w:color w:val="000000" w:themeColor="text1"/>
          <w:spacing w:val="-4"/>
          <w:sz w:val="28"/>
          <w:szCs w:val="28"/>
          <w:lang w:val="vi-VN"/>
        </w:rPr>
        <w:t xml:space="preserve">- </w:t>
      </w:r>
      <w:r w:rsidR="0077331D" w:rsidRPr="00E63D2D">
        <w:rPr>
          <w:rFonts w:ascii="Times New Roman" w:hAnsi="Times New Roman" w:cs="Times New Roman"/>
          <w:color w:val="000000" w:themeColor="text1"/>
          <w:spacing w:val="-4"/>
          <w:sz w:val="28"/>
          <w:szCs w:val="28"/>
          <w:lang w:val="vi-VN"/>
        </w:rPr>
        <w:t xml:space="preserve">Bộ luật Hình sự năm </w:t>
      </w:r>
      <w:r w:rsidR="008C5E9B" w:rsidRPr="00E63D2D">
        <w:rPr>
          <w:rFonts w:ascii="Times New Roman" w:hAnsi="Times New Roman" w:cs="Times New Roman"/>
          <w:color w:val="000000" w:themeColor="text1"/>
          <w:spacing w:val="-4"/>
          <w:sz w:val="28"/>
          <w:szCs w:val="28"/>
          <w:lang w:val="vi-VN"/>
        </w:rPr>
        <w:t>2015</w:t>
      </w:r>
      <w:r w:rsidR="00FD2B4F" w:rsidRPr="00FD2B4F">
        <w:rPr>
          <w:rFonts w:ascii="Times New Roman" w:hAnsi="Times New Roman" w:cs="Times New Roman"/>
          <w:color w:val="000000" w:themeColor="text1"/>
          <w:spacing w:val="-4"/>
          <w:sz w:val="28"/>
          <w:szCs w:val="28"/>
          <w:lang w:val="vi-VN"/>
        </w:rPr>
        <w:t xml:space="preserve"> (sửa đổi bổ sung năm 2017)</w:t>
      </w:r>
      <w:r w:rsidR="008C5E9B" w:rsidRPr="00E63D2D">
        <w:rPr>
          <w:rFonts w:ascii="Times New Roman" w:hAnsi="Times New Roman" w:cs="Times New Roman"/>
          <w:color w:val="000000" w:themeColor="text1"/>
          <w:spacing w:val="-4"/>
          <w:sz w:val="28"/>
          <w:szCs w:val="28"/>
          <w:lang w:val="vi-VN"/>
        </w:rPr>
        <w:t>:</w:t>
      </w:r>
      <w:r w:rsidR="0093031A" w:rsidRPr="00C23CE1">
        <w:rPr>
          <w:rFonts w:ascii="Times New Roman" w:hAnsi="Times New Roman" w:cs="Times New Roman"/>
          <w:i/>
          <w:color w:val="000000" w:themeColor="text1"/>
          <w:spacing w:val="-4"/>
          <w:sz w:val="28"/>
          <w:szCs w:val="28"/>
          <w:lang w:val="vi-VN"/>
        </w:rPr>
        <w:t xml:space="preserve"> </w:t>
      </w:r>
      <w:r w:rsidR="0093031A" w:rsidRPr="00C23CE1">
        <w:rPr>
          <w:rFonts w:ascii="Times New Roman" w:hAnsi="Times New Roman" w:cs="Times New Roman"/>
          <w:color w:val="000000" w:themeColor="text1"/>
          <w:spacing w:val="-4"/>
          <w:sz w:val="28"/>
          <w:szCs w:val="28"/>
          <w:lang w:val="vi-VN"/>
        </w:rPr>
        <w:t>Mục 2, Chương XXI</w:t>
      </w:r>
      <w:r w:rsidR="00E63D2D" w:rsidRPr="00C23CE1">
        <w:rPr>
          <w:rFonts w:ascii="Times New Roman" w:hAnsi="Times New Roman" w:cs="Times New Roman"/>
          <w:color w:val="000000" w:themeColor="text1"/>
          <w:spacing w:val="-4"/>
          <w:sz w:val="28"/>
          <w:szCs w:val="28"/>
          <w:lang w:val="vi-VN"/>
        </w:rPr>
        <w:t xml:space="preserve"> – Bộ luật Hình sự năm 2015 </w:t>
      </w:r>
      <w:r w:rsidR="0093031A" w:rsidRPr="00C23CE1">
        <w:rPr>
          <w:rFonts w:ascii="Times New Roman" w:hAnsi="Times New Roman" w:cs="Times New Roman"/>
          <w:color w:val="000000" w:themeColor="text1"/>
          <w:spacing w:val="-4"/>
          <w:sz w:val="28"/>
          <w:szCs w:val="28"/>
          <w:lang w:val="vi-VN"/>
        </w:rPr>
        <w:t>q</w:t>
      </w:r>
      <w:r w:rsidR="0077331D" w:rsidRPr="00E63D2D">
        <w:rPr>
          <w:rFonts w:ascii="Times New Roman" w:hAnsi="Times New Roman" w:cs="Times New Roman"/>
          <w:color w:val="000000" w:themeColor="text1"/>
          <w:spacing w:val="-4"/>
          <w:sz w:val="28"/>
          <w:szCs w:val="28"/>
          <w:lang w:val="vi-VN"/>
        </w:rPr>
        <w:t>uy định</w:t>
      </w:r>
      <w:r w:rsidR="0093031A" w:rsidRPr="00C23CE1">
        <w:rPr>
          <w:rFonts w:ascii="Times New Roman" w:hAnsi="Times New Roman" w:cs="Times New Roman"/>
          <w:color w:val="000000" w:themeColor="text1"/>
          <w:spacing w:val="-4"/>
          <w:sz w:val="28"/>
          <w:szCs w:val="28"/>
          <w:lang w:val="vi-VN"/>
        </w:rPr>
        <w:t xml:space="preserve"> cụ thể về chín tội </w:t>
      </w:r>
      <w:r w:rsidR="00E63D2D" w:rsidRPr="00C23CE1">
        <w:rPr>
          <w:rFonts w:ascii="Times New Roman" w:hAnsi="Times New Roman" w:cs="Times New Roman"/>
          <w:color w:val="000000" w:themeColor="text1"/>
          <w:spacing w:val="-4"/>
          <w:sz w:val="28"/>
          <w:szCs w:val="28"/>
          <w:lang w:val="vi-VN"/>
        </w:rPr>
        <w:t>danh trong lĩnh vực công nghệ thông tin, mạng viễn thông, đây là cơ sơ để đưa ra các biện pháp phòng, chống tội phạm mạng và tội phạm sử dụng công nghệ cao.</w:t>
      </w:r>
    </w:p>
    <w:p w14:paraId="429EE740" w14:textId="5B18C434" w:rsidR="00E63D2D" w:rsidRPr="00E619D8" w:rsidRDefault="007D6820" w:rsidP="005F0211">
      <w:pPr>
        <w:tabs>
          <w:tab w:val="left" w:pos="1397"/>
        </w:tabs>
        <w:spacing w:before="120" w:after="120" w:line="288" w:lineRule="auto"/>
        <w:ind w:firstLine="720"/>
        <w:jc w:val="both"/>
        <w:rPr>
          <w:rFonts w:ascii="Times New Roman" w:hAnsi="Times New Roman" w:cs="Times New Roman"/>
          <w:color w:val="000000" w:themeColor="text1"/>
          <w:spacing w:val="-4"/>
          <w:sz w:val="28"/>
          <w:szCs w:val="28"/>
          <w:lang w:val="vi-VN"/>
        </w:rPr>
      </w:pPr>
      <w:r w:rsidRPr="00E63D2D">
        <w:rPr>
          <w:rFonts w:ascii="Times New Roman" w:hAnsi="Times New Roman" w:cs="Times New Roman"/>
          <w:color w:val="000000" w:themeColor="text1"/>
          <w:sz w:val="28"/>
          <w:szCs w:val="28"/>
          <w:lang w:val="vi-VN"/>
        </w:rPr>
        <w:t xml:space="preserve">- </w:t>
      </w:r>
      <w:r w:rsidR="0077331D" w:rsidRPr="00E63D2D">
        <w:rPr>
          <w:rFonts w:ascii="Times New Roman" w:hAnsi="Times New Roman" w:cs="Times New Roman"/>
          <w:color w:val="000000" w:themeColor="text1"/>
          <w:sz w:val="28"/>
          <w:szCs w:val="28"/>
          <w:lang w:val="vi-VN"/>
        </w:rPr>
        <w:t>Bộ Luật tố tụng Hình sự năm 2015</w:t>
      </w:r>
      <w:r w:rsidR="00DA69EB" w:rsidRPr="00DA69EB">
        <w:rPr>
          <w:rFonts w:ascii="Times New Roman" w:hAnsi="Times New Roman" w:cs="Times New Roman"/>
          <w:color w:val="000000" w:themeColor="text1"/>
          <w:sz w:val="28"/>
          <w:szCs w:val="28"/>
          <w:lang w:val="vi-VN"/>
        </w:rPr>
        <w:t xml:space="preserve"> (sửa đổi bổ sung năm 2025)</w:t>
      </w:r>
      <w:r w:rsidR="00E63D2D" w:rsidRPr="00C23CE1">
        <w:rPr>
          <w:rFonts w:ascii="Times New Roman" w:hAnsi="Times New Roman" w:cs="Times New Roman"/>
          <w:color w:val="000000" w:themeColor="text1"/>
          <w:sz w:val="28"/>
          <w:szCs w:val="28"/>
          <w:lang w:val="vi-VN"/>
        </w:rPr>
        <w:t xml:space="preserve"> quy định cụ thể về trình tự, thủ tục tiếp nhận, giải quyết nguồn tin về tội phạm, khởi tố, điều tra, truy tố, xét xử…đối với tất cả tội phạm được quy định trong Bộ luật Hình sự năm 2015</w:t>
      </w:r>
      <w:r w:rsidR="00040B02" w:rsidRPr="00040B02">
        <w:rPr>
          <w:rFonts w:ascii="Times New Roman" w:hAnsi="Times New Roman" w:cs="Times New Roman"/>
          <w:color w:val="000000" w:themeColor="text1"/>
          <w:sz w:val="28"/>
          <w:szCs w:val="28"/>
          <w:lang w:val="vi-VN"/>
        </w:rPr>
        <w:t xml:space="preserve"> </w:t>
      </w:r>
      <w:r w:rsidR="00040B02" w:rsidRPr="00FD2B4F">
        <w:rPr>
          <w:rFonts w:ascii="Times New Roman" w:hAnsi="Times New Roman" w:cs="Times New Roman"/>
          <w:color w:val="000000" w:themeColor="text1"/>
          <w:spacing w:val="-4"/>
          <w:sz w:val="28"/>
          <w:szCs w:val="28"/>
          <w:lang w:val="vi-VN"/>
        </w:rPr>
        <w:t>(sửa đổi bổ sung năm 2017)</w:t>
      </w:r>
      <w:r w:rsidR="00E63D2D" w:rsidRPr="00C23CE1">
        <w:rPr>
          <w:rFonts w:ascii="Times New Roman" w:hAnsi="Times New Roman" w:cs="Times New Roman"/>
          <w:color w:val="000000" w:themeColor="text1"/>
          <w:sz w:val="28"/>
          <w:szCs w:val="28"/>
          <w:lang w:val="vi-VN"/>
        </w:rPr>
        <w:t xml:space="preserve">, trong đó có tội phạm mạng và </w:t>
      </w:r>
      <w:r w:rsidR="00E63D2D" w:rsidRPr="00C23CE1">
        <w:rPr>
          <w:rFonts w:ascii="Times New Roman" w:hAnsi="Times New Roman" w:cs="Times New Roman"/>
          <w:color w:val="000000" w:themeColor="text1"/>
          <w:spacing w:val="-4"/>
          <w:sz w:val="28"/>
          <w:szCs w:val="28"/>
          <w:lang w:val="vi-VN"/>
        </w:rPr>
        <w:t>tội phạm sử dụng công nghệ cao.</w:t>
      </w:r>
    </w:p>
    <w:p w14:paraId="3F17F25B" w14:textId="77777777" w:rsidR="0077331D" w:rsidRPr="00E619D8" w:rsidRDefault="007D6820" w:rsidP="005F0211">
      <w:pPr>
        <w:spacing w:before="120" w:after="120" w:line="288" w:lineRule="auto"/>
        <w:ind w:firstLine="720"/>
        <w:jc w:val="both"/>
        <w:rPr>
          <w:rFonts w:ascii="Times New Roman" w:eastAsia="Times New Roman" w:hAnsi="Times New Roman" w:cs="Times New Roman"/>
          <w:color w:val="000000" w:themeColor="text1"/>
          <w:sz w:val="28"/>
          <w:szCs w:val="28"/>
          <w:lang w:val="vi-VN"/>
        </w:rPr>
      </w:pPr>
      <w:r w:rsidRPr="006C1073">
        <w:rPr>
          <w:rFonts w:ascii="Times New Roman" w:eastAsia="Times New Roman" w:hAnsi="Times New Roman" w:cs="Times New Roman"/>
          <w:color w:val="000000" w:themeColor="text1"/>
          <w:sz w:val="28"/>
          <w:szCs w:val="28"/>
          <w:lang w:val="vi-VN"/>
        </w:rPr>
        <w:t xml:space="preserve">- </w:t>
      </w:r>
      <w:r w:rsidR="0077331D" w:rsidRPr="006C1073">
        <w:rPr>
          <w:rFonts w:ascii="Times New Roman" w:eastAsia="Times New Roman" w:hAnsi="Times New Roman" w:cs="Times New Roman"/>
          <w:color w:val="000000" w:themeColor="text1"/>
          <w:sz w:val="28"/>
          <w:szCs w:val="28"/>
          <w:lang w:val="vi-VN"/>
        </w:rPr>
        <w:t xml:space="preserve">Luật Giao dịch điện tử năm </w:t>
      </w:r>
      <w:r w:rsidR="00D84C96" w:rsidRPr="006C1073">
        <w:rPr>
          <w:rFonts w:ascii="Times New Roman" w:eastAsia="Times New Roman" w:hAnsi="Times New Roman" w:cs="Times New Roman"/>
          <w:color w:val="000000" w:themeColor="text1"/>
          <w:sz w:val="28"/>
          <w:szCs w:val="28"/>
          <w:lang w:val="vi-VN"/>
        </w:rPr>
        <w:t>2023</w:t>
      </w:r>
      <w:r w:rsidR="006C1073">
        <w:rPr>
          <w:rFonts w:ascii="Times New Roman" w:eastAsia="Times New Roman" w:hAnsi="Times New Roman" w:cs="Times New Roman"/>
          <w:color w:val="000000" w:themeColor="text1"/>
          <w:sz w:val="28"/>
          <w:szCs w:val="28"/>
          <w:lang w:val="vi-VN"/>
        </w:rPr>
        <w:t xml:space="preserve"> quy định về việc thực hiện giao dịch bằng phương tiện điện tử, trong đó có yêu cầu bảo đảm an toàn thông tin mạng và an ninh mạng trong giao dịch điện tử. </w:t>
      </w:r>
    </w:p>
    <w:p w14:paraId="14B963E7" w14:textId="77777777" w:rsidR="0077331D" w:rsidRPr="008D2871" w:rsidRDefault="00533EDD" w:rsidP="005F0211">
      <w:pPr>
        <w:tabs>
          <w:tab w:val="left" w:pos="993"/>
          <w:tab w:val="left" w:pos="1449"/>
        </w:tabs>
        <w:spacing w:before="120" w:after="120" w:line="288" w:lineRule="auto"/>
        <w:ind w:firstLine="720"/>
        <w:jc w:val="both"/>
        <w:rPr>
          <w:rFonts w:ascii="Times New Roman" w:eastAsia="Times New Roman" w:hAnsi="Times New Roman" w:cs="Times New Roman"/>
          <w:b/>
          <w:sz w:val="28"/>
          <w:szCs w:val="28"/>
          <w:lang w:val="it-IT"/>
        </w:rPr>
      </w:pPr>
      <w:r w:rsidRPr="008D2871">
        <w:rPr>
          <w:rFonts w:ascii="Times New Roman" w:eastAsia="Times New Roman" w:hAnsi="Times New Roman" w:cs="Times New Roman"/>
          <w:b/>
          <w:sz w:val="28"/>
          <w:szCs w:val="28"/>
          <w:lang w:val="it-IT"/>
        </w:rPr>
        <w:t>3</w:t>
      </w:r>
      <w:r w:rsidR="0077331D" w:rsidRPr="008D2871">
        <w:rPr>
          <w:rFonts w:ascii="Times New Roman" w:eastAsia="Times New Roman" w:hAnsi="Times New Roman" w:cs="Times New Roman"/>
          <w:b/>
          <w:sz w:val="28"/>
          <w:szCs w:val="28"/>
          <w:lang w:val="it-IT"/>
        </w:rPr>
        <w:t>. Nhận xét, đánh giá</w:t>
      </w:r>
    </w:p>
    <w:p w14:paraId="273A5C67" w14:textId="4F6DFAA1" w:rsidR="00A268B3" w:rsidRPr="00E4658C" w:rsidRDefault="00A268B3" w:rsidP="005F0211">
      <w:pPr>
        <w:tabs>
          <w:tab w:val="left" w:pos="993"/>
          <w:tab w:val="left" w:pos="1449"/>
        </w:tabs>
        <w:spacing w:before="120" w:after="120" w:line="288" w:lineRule="auto"/>
        <w:ind w:firstLine="720"/>
        <w:jc w:val="both"/>
        <w:rPr>
          <w:rFonts w:ascii="Times New Roman" w:eastAsia="Times New Roman" w:hAnsi="Times New Roman" w:cs="Times New Roman"/>
          <w:sz w:val="28"/>
          <w:szCs w:val="28"/>
          <w:lang w:val="it-IT"/>
        </w:rPr>
      </w:pPr>
      <w:r w:rsidRPr="00A268B3">
        <w:rPr>
          <w:rFonts w:ascii="Times New Roman" w:eastAsia="Times New Roman" w:hAnsi="Times New Roman" w:cs="Times New Roman"/>
          <w:sz w:val="28"/>
          <w:szCs w:val="28"/>
          <w:lang w:val="it-IT"/>
        </w:rPr>
        <w:t>Thời gian qua, tình hình an ninh mạng thế giới, khu vực tiếp tục diễn biến phức tạp. Hoạt động</w:t>
      </w:r>
      <w:r w:rsidR="00A653EB">
        <w:rPr>
          <w:rFonts w:ascii="Times New Roman" w:eastAsia="Times New Roman" w:hAnsi="Times New Roman" w:cs="Times New Roman"/>
          <w:sz w:val="28"/>
          <w:szCs w:val="28"/>
          <w:lang w:val="it-IT"/>
        </w:rPr>
        <w:t xml:space="preserve"> </w:t>
      </w:r>
      <w:r w:rsidR="008A534E">
        <w:rPr>
          <w:rFonts w:ascii="Times New Roman" w:eastAsia="Times New Roman" w:hAnsi="Times New Roman" w:cs="Times New Roman"/>
          <w:sz w:val="28"/>
          <w:szCs w:val="28"/>
          <w:lang w:val="it-IT"/>
        </w:rPr>
        <w:t xml:space="preserve">vi phạm pháp luật trên không gian mạng </w:t>
      </w:r>
      <w:r w:rsidRPr="00A268B3">
        <w:rPr>
          <w:rFonts w:ascii="Times New Roman" w:eastAsia="Times New Roman" w:hAnsi="Times New Roman" w:cs="Times New Roman"/>
          <w:sz w:val="28"/>
          <w:szCs w:val="28"/>
          <w:lang w:val="it-IT"/>
        </w:rPr>
        <w:t>gia tăng cả về cường độ và quy mô</w:t>
      </w:r>
      <w:r w:rsidR="002609A1">
        <w:rPr>
          <w:rFonts w:ascii="Times New Roman" w:eastAsia="Times New Roman" w:hAnsi="Times New Roman" w:cs="Times New Roman"/>
          <w:sz w:val="28"/>
          <w:szCs w:val="28"/>
          <w:lang w:val="it-IT"/>
        </w:rPr>
        <w:t xml:space="preserve">. </w:t>
      </w:r>
      <w:r w:rsidR="002A59B7">
        <w:rPr>
          <w:rFonts w:ascii="Times New Roman" w:eastAsia="Times New Roman" w:hAnsi="Times New Roman" w:cs="Times New Roman"/>
          <w:sz w:val="28"/>
          <w:szCs w:val="28"/>
          <w:lang w:val="it-IT"/>
        </w:rPr>
        <w:t>Hoạt động của t</w:t>
      </w:r>
      <w:r w:rsidRPr="00A268B3">
        <w:rPr>
          <w:rFonts w:ascii="Times New Roman" w:eastAsia="Times New Roman" w:hAnsi="Times New Roman" w:cs="Times New Roman"/>
          <w:sz w:val="28"/>
          <w:szCs w:val="28"/>
          <w:lang w:val="it-IT"/>
        </w:rPr>
        <w:t>ội phạm mạng diễn ra với phương thức, thủ đoạn tinh vi hơn, gây hậu quả nghiêm trọng.</w:t>
      </w:r>
      <w:r w:rsidR="00E4658C" w:rsidRPr="00E4658C">
        <w:rPr>
          <w:rFonts w:ascii="Times New Roman" w:hAnsi="Times New Roman" w:cs="Times New Roman"/>
          <w:sz w:val="28"/>
          <w:szCs w:val="28"/>
          <w:lang w:val="vi-VN"/>
        </w:rPr>
        <w:t xml:space="preserve"> </w:t>
      </w:r>
      <w:r w:rsidR="00E4658C" w:rsidRPr="00C23CE1">
        <w:rPr>
          <w:rFonts w:ascii="Times New Roman" w:hAnsi="Times New Roman" w:cs="Times New Roman"/>
          <w:sz w:val="28"/>
          <w:szCs w:val="28"/>
          <w:lang w:val="vi-VN"/>
        </w:rPr>
        <w:t xml:space="preserve">Trong bối cảnh </w:t>
      </w:r>
      <w:r w:rsidR="00E4658C" w:rsidRPr="00A268B3">
        <w:rPr>
          <w:rFonts w:ascii="Times New Roman" w:hAnsi="Times New Roman" w:cs="Times New Roman"/>
          <w:sz w:val="28"/>
          <w:szCs w:val="28"/>
          <w:lang w:val="vi-VN"/>
        </w:rPr>
        <w:t>Nghị định số 25/2014/NĐ-CP</w:t>
      </w:r>
      <w:r w:rsidR="00E4658C" w:rsidRPr="00C23CE1">
        <w:rPr>
          <w:rFonts w:ascii="Times New Roman" w:hAnsi="Times New Roman" w:cs="Times New Roman"/>
          <w:sz w:val="28"/>
          <w:szCs w:val="28"/>
          <w:lang w:val="vi-VN"/>
        </w:rPr>
        <w:t xml:space="preserve"> ngày 07/4/2014</w:t>
      </w:r>
      <w:r w:rsidR="00E4658C" w:rsidRPr="00A268B3">
        <w:rPr>
          <w:rFonts w:ascii="Times New Roman" w:hAnsi="Times New Roman" w:cs="Times New Roman"/>
          <w:sz w:val="28"/>
          <w:szCs w:val="28"/>
          <w:lang w:val="vi-VN"/>
        </w:rPr>
        <w:t xml:space="preserve"> quy định về phòng, chống tội phạm và vi phạm pháp luật khác có sử dụng công nghệ cao</w:t>
      </w:r>
      <w:r w:rsidR="00E4658C" w:rsidRPr="00C23CE1">
        <w:rPr>
          <w:rFonts w:ascii="Times New Roman" w:hAnsi="Times New Roman" w:cs="Times New Roman"/>
          <w:sz w:val="28"/>
          <w:szCs w:val="28"/>
          <w:lang w:val="vi-VN"/>
        </w:rPr>
        <w:t xml:space="preserve"> bộ lộ nhiều hạn chế, không còn phù hợp với thực tiễn và để đảm bảo Luật An ninh mạng 2025 có hiệu lực từ ngày </w:t>
      </w:r>
      <w:r w:rsidR="00E4658C" w:rsidRPr="00C23CE1">
        <w:rPr>
          <w:rFonts w:ascii="Times New Roman" w:hAnsi="Times New Roman" w:cs="Times New Roman"/>
          <w:sz w:val="28"/>
          <w:szCs w:val="28"/>
          <w:lang w:val="vi-VN"/>
        </w:rPr>
        <w:lastRenderedPageBreak/>
        <w:t xml:space="preserve">01/7/2026 được triển khai thực hiện hiệu quả, </w:t>
      </w:r>
      <w:r w:rsidR="00E4658C" w:rsidRPr="008D2871">
        <w:rPr>
          <w:rFonts w:ascii="Times New Roman" w:eastAsia="Times New Roman" w:hAnsi="Times New Roman" w:cs="Times New Roman"/>
          <w:sz w:val="28"/>
          <w:szCs w:val="28"/>
          <w:lang w:val="it-IT"/>
        </w:rPr>
        <w:t xml:space="preserve">thực tiễn đặt ra vấn đề cấp bách phải xây dựng </w:t>
      </w:r>
      <w:r w:rsidR="00E4658C" w:rsidRPr="000B72A1">
        <w:rPr>
          <w:rFonts w:ascii="Times New Roman" w:eastAsia="Times New Roman" w:hAnsi="Times New Roman" w:cs="Times New Roman"/>
          <w:b/>
          <w:bCs/>
          <w:i/>
          <w:iCs/>
          <w:sz w:val="28"/>
          <w:szCs w:val="28"/>
          <w:lang w:val="it-IT"/>
        </w:rPr>
        <w:t>Nghị định quy định về phòng, chống tội phạm mạng và tội phạm sử dụng công nghệ cao</w:t>
      </w:r>
      <w:r w:rsidR="00E4658C">
        <w:rPr>
          <w:rFonts w:ascii="Times New Roman" w:eastAsia="Times New Roman" w:hAnsi="Times New Roman" w:cs="Times New Roman"/>
          <w:sz w:val="28"/>
          <w:szCs w:val="28"/>
          <w:lang w:val="it-IT"/>
        </w:rPr>
        <w:t>.</w:t>
      </w:r>
    </w:p>
    <w:p w14:paraId="04F799D6" w14:textId="77777777" w:rsidR="00642F19" w:rsidRDefault="00642F19" w:rsidP="005F0211">
      <w:pPr>
        <w:widowControl w:val="0"/>
        <w:tabs>
          <w:tab w:val="left" w:pos="993"/>
          <w:tab w:val="left" w:pos="1449"/>
        </w:tabs>
        <w:spacing w:before="120" w:after="120" w:line="288" w:lineRule="auto"/>
        <w:ind w:firstLine="720"/>
        <w:jc w:val="both"/>
        <w:rPr>
          <w:rFonts w:ascii="Times New Roman" w:eastAsia="Times New Roman" w:hAnsi="Times New Roman" w:cs="Times New Roman"/>
          <w:sz w:val="28"/>
          <w:szCs w:val="28"/>
          <w:lang w:val="it-IT"/>
        </w:rPr>
      </w:pPr>
      <w:r w:rsidRPr="008D2871">
        <w:rPr>
          <w:rFonts w:ascii="Times New Roman" w:eastAsia="Times New Roman" w:hAnsi="Times New Roman" w:cs="Times New Roman"/>
          <w:sz w:val="28"/>
          <w:szCs w:val="28"/>
          <w:lang w:val="it-IT"/>
        </w:rPr>
        <w:t xml:space="preserve">Trên đây là Báo cáo kết quả rà soát hệ thống văn bản pháp luật trong nước </w:t>
      </w:r>
      <w:r w:rsidR="00C70664" w:rsidRPr="008D2871">
        <w:rPr>
          <w:rFonts w:ascii="Times New Roman" w:eastAsia="Times New Roman" w:hAnsi="Times New Roman" w:cs="Times New Roman"/>
          <w:sz w:val="28"/>
          <w:szCs w:val="28"/>
          <w:lang w:val="it-IT"/>
        </w:rPr>
        <w:t xml:space="preserve">về </w:t>
      </w:r>
      <w:r w:rsidR="00E4658C" w:rsidRPr="00E4658C">
        <w:rPr>
          <w:rFonts w:ascii="Times New Roman" w:eastAsia="Times New Roman" w:hAnsi="Times New Roman" w:cs="Times New Roman"/>
          <w:sz w:val="28"/>
          <w:szCs w:val="28"/>
          <w:lang w:val="it-IT"/>
        </w:rPr>
        <w:t>phòng, chống tội phạm mạng và tội phạm sử dụng công nghệ cao</w:t>
      </w:r>
      <w:r w:rsidRPr="008D2871">
        <w:rPr>
          <w:rFonts w:ascii="Times New Roman" w:eastAsia="Times New Roman" w:hAnsi="Times New Roman" w:cs="Times New Roman"/>
          <w:sz w:val="28"/>
          <w:szCs w:val="28"/>
          <w:lang w:val="it-IT"/>
        </w:rPr>
        <w:t>, Bộ Công an kính báo cáo Chính phủ</w:t>
      </w:r>
      <w:r>
        <w:rPr>
          <w:rFonts w:ascii="Times New Roman" w:eastAsia="Times New Roman" w:hAnsi="Times New Roman" w:cs="Times New Roman"/>
          <w:sz w:val="28"/>
          <w:szCs w:val="28"/>
          <w:lang w:val="it-IT"/>
        </w:rPr>
        <w:t xml:space="preserve"> xem xét, quyết định</w:t>
      </w:r>
      <w:r w:rsidRPr="002F30BF">
        <w:rPr>
          <w:rFonts w:ascii="Times New Roman" w:eastAsia="Times New Roman" w:hAnsi="Times New Roman" w:cs="Times New Roman"/>
          <w:sz w:val="28"/>
          <w:szCs w:val="28"/>
          <w:lang w:val="it-IT"/>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642F19" w:rsidRPr="0016620C" w14:paraId="667133EF" w14:textId="77777777" w:rsidTr="001A1A63">
        <w:tc>
          <w:tcPr>
            <w:tcW w:w="4531" w:type="dxa"/>
          </w:tcPr>
          <w:p w14:paraId="29D565FC" w14:textId="77777777" w:rsidR="00642F19" w:rsidRPr="00B61B36" w:rsidRDefault="00642F19" w:rsidP="001A1A63">
            <w:pPr>
              <w:widowControl w:val="0"/>
              <w:tabs>
                <w:tab w:val="left" w:pos="993"/>
                <w:tab w:val="left" w:pos="1449"/>
              </w:tabs>
              <w:jc w:val="both"/>
              <w:rPr>
                <w:rFonts w:ascii="Times New Roman" w:eastAsia="Times New Roman" w:hAnsi="Times New Roman" w:cs="Times New Roman"/>
                <w:b/>
                <w:i/>
                <w:sz w:val="24"/>
                <w:lang w:val="it-IT"/>
              </w:rPr>
            </w:pPr>
            <w:r w:rsidRPr="00B61B36">
              <w:rPr>
                <w:rFonts w:ascii="Times New Roman" w:eastAsia="Times New Roman" w:hAnsi="Times New Roman" w:cs="Times New Roman"/>
                <w:b/>
                <w:i/>
                <w:sz w:val="24"/>
                <w:lang w:val="it-IT"/>
              </w:rPr>
              <w:t>Nơi nhận:</w:t>
            </w:r>
          </w:p>
          <w:p w14:paraId="7AB633B5" w14:textId="77777777" w:rsidR="00642F19" w:rsidRDefault="00642F19" w:rsidP="001A1A63">
            <w:pPr>
              <w:widowControl w:val="0"/>
              <w:tabs>
                <w:tab w:val="left" w:pos="993"/>
                <w:tab w:val="left" w:pos="1449"/>
              </w:tabs>
              <w:jc w:val="both"/>
              <w:rPr>
                <w:rFonts w:ascii="Times New Roman" w:eastAsia="Times New Roman" w:hAnsi="Times New Roman" w:cs="Times New Roman"/>
                <w:lang w:val="it-IT"/>
              </w:rPr>
            </w:pPr>
            <w:r w:rsidRPr="00AA4358">
              <w:rPr>
                <w:rFonts w:ascii="Times New Roman" w:eastAsia="Times New Roman" w:hAnsi="Times New Roman" w:cs="Times New Roman"/>
                <w:lang w:val="it-IT"/>
              </w:rPr>
              <w:t>- Như trên;</w:t>
            </w:r>
          </w:p>
          <w:p w14:paraId="3AEAABAD" w14:textId="77777777" w:rsidR="00A54F3A" w:rsidRPr="00AA4358" w:rsidRDefault="00A54F3A" w:rsidP="001A1A63">
            <w:pPr>
              <w:widowControl w:val="0"/>
              <w:tabs>
                <w:tab w:val="left" w:pos="993"/>
                <w:tab w:val="left" w:pos="1449"/>
              </w:tabs>
              <w:jc w:val="both"/>
              <w:rPr>
                <w:rFonts w:ascii="Times New Roman" w:eastAsia="Times New Roman" w:hAnsi="Times New Roman" w:cs="Times New Roman"/>
                <w:lang w:val="it-IT"/>
              </w:rPr>
            </w:pPr>
            <w:r>
              <w:rPr>
                <w:rFonts w:ascii="Times New Roman" w:eastAsia="Times New Roman" w:hAnsi="Times New Roman" w:cs="Times New Roman"/>
                <w:lang w:val="it-IT"/>
              </w:rPr>
              <w:t>- Đ/c Bộ trưởng (để báo cáo);</w:t>
            </w:r>
          </w:p>
          <w:p w14:paraId="57C8EEAD" w14:textId="0B626D2F" w:rsidR="00642F19" w:rsidRDefault="00642F19" w:rsidP="001A1A63">
            <w:pPr>
              <w:widowControl w:val="0"/>
              <w:tabs>
                <w:tab w:val="left" w:pos="993"/>
                <w:tab w:val="left" w:pos="1449"/>
              </w:tabs>
              <w:jc w:val="both"/>
              <w:rPr>
                <w:rFonts w:ascii="Times New Roman" w:eastAsia="Times New Roman" w:hAnsi="Times New Roman" w:cs="Times New Roman"/>
                <w:lang w:val="it-IT"/>
              </w:rPr>
            </w:pPr>
            <w:r w:rsidRPr="00AA4358">
              <w:rPr>
                <w:rFonts w:ascii="Times New Roman" w:eastAsia="Times New Roman" w:hAnsi="Times New Roman" w:cs="Times New Roman"/>
                <w:lang w:val="it-IT"/>
              </w:rPr>
              <w:t>- Lưu: VT, A05(P</w:t>
            </w:r>
            <w:r w:rsidR="00F61FA9">
              <w:rPr>
                <w:rFonts w:ascii="Times New Roman" w:eastAsia="Times New Roman" w:hAnsi="Times New Roman" w:cs="Times New Roman"/>
                <w:lang w:val="it-IT"/>
              </w:rPr>
              <w:t>5</w:t>
            </w:r>
            <w:r w:rsidRPr="00AA4358">
              <w:rPr>
                <w:rFonts w:ascii="Times New Roman" w:eastAsia="Times New Roman" w:hAnsi="Times New Roman" w:cs="Times New Roman"/>
                <w:lang w:val="it-IT"/>
              </w:rPr>
              <w:t>).</w:t>
            </w:r>
            <w:r w:rsidR="00623080">
              <w:rPr>
                <w:rFonts w:ascii="Times New Roman" w:eastAsia="Times New Roman" w:hAnsi="Times New Roman" w:cs="Times New Roman"/>
                <w:lang w:val="it-IT"/>
              </w:rPr>
              <w:t>BQH</w:t>
            </w:r>
            <w:r w:rsidR="00A54F3A">
              <w:rPr>
                <w:rFonts w:ascii="Times New Roman" w:eastAsia="Times New Roman" w:hAnsi="Times New Roman" w:cs="Times New Roman"/>
                <w:lang w:val="it-IT"/>
              </w:rPr>
              <w:t>(</w:t>
            </w:r>
            <w:r w:rsidRPr="00AA4358">
              <w:rPr>
                <w:rFonts w:ascii="Times New Roman" w:eastAsia="Times New Roman" w:hAnsi="Times New Roman" w:cs="Times New Roman"/>
                <w:lang w:val="it-IT"/>
              </w:rPr>
              <w:t>0</w:t>
            </w:r>
            <w:r w:rsidR="00A54F3A">
              <w:rPr>
                <w:rFonts w:ascii="Times New Roman" w:eastAsia="Times New Roman" w:hAnsi="Times New Roman" w:cs="Times New Roman"/>
                <w:lang w:val="it-IT"/>
              </w:rPr>
              <w:t>4</w:t>
            </w:r>
            <w:r w:rsidRPr="00AA4358">
              <w:rPr>
                <w:rFonts w:ascii="Times New Roman" w:eastAsia="Times New Roman" w:hAnsi="Times New Roman" w:cs="Times New Roman"/>
                <w:lang w:val="it-IT"/>
              </w:rPr>
              <w:t>b</w:t>
            </w:r>
            <w:r w:rsidR="00A54F3A">
              <w:rPr>
                <w:rFonts w:ascii="Times New Roman" w:eastAsia="Times New Roman" w:hAnsi="Times New Roman" w:cs="Times New Roman"/>
                <w:lang w:val="it-IT"/>
              </w:rPr>
              <w:t>)</w:t>
            </w:r>
          </w:p>
          <w:p w14:paraId="52795317" w14:textId="77777777" w:rsidR="00642F19" w:rsidRPr="00AA4358" w:rsidRDefault="00642F19" w:rsidP="001A1A63">
            <w:pPr>
              <w:widowControl w:val="0"/>
              <w:tabs>
                <w:tab w:val="left" w:pos="993"/>
                <w:tab w:val="left" w:pos="1449"/>
              </w:tabs>
              <w:jc w:val="both"/>
              <w:rPr>
                <w:rFonts w:ascii="Times New Roman" w:eastAsia="Times New Roman" w:hAnsi="Times New Roman" w:cs="Times New Roman"/>
                <w:lang w:val="it-IT"/>
              </w:rPr>
            </w:pPr>
          </w:p>
        </w:tc>
        <w:tc>
          <w:tcPr>
            <w:tcW w:w="4531" w:type="dxa"/>
          </w:tcPr>
          <w:p w14:paraId="137576F2" w14:textId="77777777" w:rsidR="00642F19" w:rsidRDefault="00A54F3A" w:rsidP="0083613C">
            <w:pPr>
              <w:widowControl w:val="0"/>
              <w:tabs>
                <w:tab w:val="left" w:pos="993"/>
                <w:tab w:val="left" w:pos="1449"/>
              </w:tabs>
              <w:jc w:val="center"/>
              <w:rPr>
                <w:rFonts w:ascii="Times New Roman" w:eastAsia="Times New Roman" w:hAnsi="Times New Roman" w:cs="Times New Roman"/>
                <w:b/>
                <w:sz w:val="28"/>
                <w:szCs w:val="28"/>
                <w:lang w:val="it-IT"/>
              </w:rPr>
            </w:pPr>
            <w:r>
              <w:rPr>
                <w:rFonts w:ascii="Times New Roman" w:eastAsia="Times New Roman" w:hAnsi="Times New Roman" w:cs="Times New Roman"/>
                <w:b/>
                <w:sz w:val="28"/>
                <w:szCs w:val="28"/>
                <w:lang w:val="it-IT"/>
              </w:rPr>
              <w:t xml:space="preserve">KT. </w:t>
            </w:r>
            <w:r w:rsidR="00642F19" w:rsidRPr="00B61B36">
              <w:rPr>
                <w:rFonts w:ascii="Times New Roman" w:eastAsia="Times New Roman" w:hAnsi="Times New Roman" w:cs="Times New Roman"/>
                <w:b/>
                <w:sz w:val="28"/>
                <w:szCs w:val="28"/>
                <w:lang w:val="it-IT"/>
              </w:rPr>
              <w:t>BỘ TRƯỞNG</w:t>
            </w:r>
          </w:p>
          <w:p w14:paraId="1C60D05F" w14:textId="77777777" w:rsidR="00A54F3A" w:rsidRPr="00B61B36" w:rsidRDefault="00A54F3A" w:rsidP="0083613C">
            <w:pPr>
              <w:widowControl w:val="0"/>
              <w:tabs>
                <w:tab w:val="left" w:pos="993"/>
                <w:tab w:val="left" w:pos="1449"/>
              </w:tabs>
              <w:jc w:val="center"/>
              <w:rPr>
                <w:rFonts w:ascii="Times New Roman" w:eastAsia="Times New Roman" w:hAnsi="Times New Roman" w:cs="Times New Roman"/>
                <w:b/>
                <w:sz w:val="28"/>
                <w:szCs w:val="28"/>
                <w:lang w:val="it-IT"/>
              </w:rPr>
            </w:pPr>
            <w:r>
              <w:rPr>
                <w:rFonts w:ascii="Times New Roman" w:eastAsia="Times New Roman" w:hAnsi="Times New Roman" w:cs="Times New Roman"/>
                <w:b/>
                <w:sz w:val="28"/>
                <w:szCs w:val="28"/>
                <w:lang w:val="it-IT"/>
              </w:rPr>
              <w:t>THỨ TRƯỞNG</w:t>
            </w:r>
          </w:p>
          <w:p w14:paraId="492697AA" w14:textId="77777777" w:rsidR="00642F19" w:rsidRPr="00B61B36" w:rsidRDefault="00642F19" w:rsidP="0083613C">
            <w:pPr>
              <w:widowControl w:val="0"/>
              <w:tabs>
                <w:tab w:val="left" w:pos="993"/>
                <w:tab w:val="left" w:pos="1449"/>
              </w:tabs>
              <w:jc w:val="center"/>
              <w:rPr>
                <w:rFonts w:ascii="Times New Roman" w:eastAsia="Times New Roman" w:hAnsi="Times New Roman" w:cs="Times New Roman"/>
                <w:b/>
                <w:sz w:val="28"/>
                <w:szCs w:val="28"/>
                <w:lang w:val="it-IT"/>
              </w:rPr>
            </w:pPr>
          </w:p>
          <w:p w14:paraId="689535B6" w14:textId="77777777" w:rsidR="00642F19" w:rsidRDefault="00642F19" w:rsidP="0083613C">
            <w:pPr>
              <w:widowControl w:val="0"/>
              <w:tabs>
                <w:tab w:val="left" w:pos="993"/>
                <w:tab w:val="left" w:pos="1449"/>
              </w:tabs>
              <w:jc w:val="center"/>
              <w:rPr>
                <w:rFonts w:ascii="Times New Roman" w:eastAsia="Times New Roman" w:hAnsi="Times New Roman" w:cs="Times New Roman"/>
                <w:b/>
                <w:sz w:val="28"/>
                <w:szCs w:val="28"/>
                <w:lang w:val="it-IT"/>
              </w:rPr>
            </w:pPr>
          </w:p>
          <w:p w14:paraId="3F3A88F8" w14:textId="77777777" w:rsidR="0083613C" w:rsidRDefault="0083613C" w:rsidP="0083613C">
            <w:pPr>
              <w:widowControl w:val="0"/>
              <w:tabs>
                <w:tab w:val="left" w:pos="993"/>
                <w:tab w:val="left" w:pos="1449"/>
              </w:tabs>
              <w:jc w:val="center"/>
              <w:rPr>
                <w:rFonts w:ascii="Times New Roman" w:eastAsia="Times New Roman" w:hAnsi="Times New Roman" w:cs="Times New Roman"/>
                <w:b/>
                <w:sz w:val="28"/>
                <w:szCs w:val="28"/>
                <w:lang w:val="it-IT"/>
              </w:rPr>
            </w:pPr>
          </w:p>
          <w:p w14:paraId="43A5639E" w14:textId="77777777" w:rsidR="00E4658C" w:rsidRDefault="00E4658C" w:rsidP="0083613C">
            <w:pPr>
              <w:widowControl w:val="0"/>
              <w:tabs>
                <w:tab w:val="left" w:pos="993"/>
                <w:tab w:val="left" w:pos="1449"/>
              </w:tabs>
              <w:jc w:val="center"/>
              <w:rPr>
                <w:rFonts w:ascii="Times New Roman" w:eastAsia="Times New Roman" w:hAnsi="Times New Roman" w:cs="Times New Roman"/>
                <w:b/>
                <w:sz w:val="28"/>
                <w:szCs w:val="28"/>
                <w:lang w:val="it-IT"/>
              </w:rPr>
            </w:pPr>
          </w:p>
          <w:p w14:paraId="3AEB6FDA" w14:textId="77777777" w:rsidR="00C45023" w:rsidRDefault="00C45023" w:rsidP="0083613C">
            <w:pPr>
              <w:widowControl w:val="0"/>
              <w:tabs>
                <w:tab w:val="left" w:pos="993"/>
                <w:tab w:val="left" w:pos="1449"/>
              </w:tabs>
              <w:jc w:val="center"/>
              <w:rPr>
                <w:rFonts w:ascii="Times New Roman" w:eastAsia="Times New Roman" w:hAnsi="Times New Roman" w:cs="Times New Roman"/>
                <w:b/>
                <w:sz w:val="28"/>
                <w:szCs w:val="28"/>
                <w:lang w:val="it-IT"/>
              </w:rPr>
            </w:pPr>
          </w:p>
          <w:p w14:paraId="752ED4A9" w14:textId="77777777" w:rsidR="0083613C" w:rsidRPr="00B61B36" w:rsidRDefault="0083613C" w:rsidP="0083613C">
            <w:pPr>
              <w:widowControl w:val="0"/>
              <w:tabs>
                <w:tab w:val="left" w:pos="993"/>
                <w:tab w:val="left" w:pos="1449"/>
              </w:tabs>
              <w:jc w:val="center"/>
              <w:rPr>
                <w:rFonts w:ascii="Times New Roman" w:eastAsia="Times New Roman" w:hAnsi="Times New Roman" w:cs="Times New Roman"/>
                <w:b/>
                <w:sz w:val="28"/>
                <w:szCs w:val="28"/>
                <w:lang w:val="it-IT"/>
              </w:rPr>
            </w:pPr>
          </w:p>
          <w:p w14:paraId="20A148C3" w14:textId="77777777" w:rsidR="00642F19" w:rsidRDefault="00A54F3A" w:rsidP="00B07655">
            <w:pPr>
              <w:widowControl w:val="0"/>
              <w:tabs>
                <w:tab w:val="left" w:pos="993"/>
                <w:tab w:val="left" w:pos="1449"/>
              </w:tabs>
              <w:jc w:val="center"/>
              <w:rPr>
                <w:rFonts w:ascii="Times New Roman" w:eastAsia="Times New Roman" w:hAnsi="Times New Roman" w:cs="Times New Roman"/>
                <w:sz w:val="28"/>
                <w:szCs w:val="28"/>
                <w:lang w:val="it-IT"/>
              </w:rPr>
            </w:pPr>
            <w:r>
              <w:rPr>
                <w:rFonts w:ascii="Times New Roman" w:eastAsia="Times New Roman" w:hAnsi="Times New Roman" w:cs="Times New Roman"/>
                <w:b/>
                <w:sz w:val="28"/>
                <w:szCs w:val="28"/>
                <w:lang w:val="it-IT"/>
              </w:rPr>
              <w:t xml:space="preserve">Thượng tướng </w:t>
            </w:r>
            <w:r w:rsidR="00B07655">
              <w:rPr>
                <w:rFonts w:ascii="Times New Roman" w:eastAsia="Times New Roman" w:hAnsi="Times New Roman" w:cs="Times New Roman"/>
                <w:b/>
                <w:sz w:val="28"/>
                <w:szCs w:val="28"/>
                <w:lang w:val="it-IT"/>
              </w:rPr>
              <w:t>Phạm Thế Tùng</w:t>
            </w:r>
          </w:p>
        </w:tc>
      </w:tr>
    </w:tbl>
    <w:p w14:paraId="1FE24286" w14:textId="77777777" w:rsidR="003975B9" w:rsidRPr="002F30BF" w:rsidRDefault="003975B9" w:rsidP="003975B9">
      <w:pPr>
        <w:tabs>
          <w:tab w:val="left" w:pos="993"/>
          <w:tab w:val="left" w:pos="1449"/>
        </w:tabs>
        <w:spacing w:before="120" w:after="120" w:line="276" w:lineRule="auto"/>
        <w:ind w:hanging="1701"/>
        <w:jc w:val="both"/>
        <w:rPr>
          <w:rFonts w:ascii="Times New Roman" w:eastAsia="Times New Roman" w:hAnsi="Times New Roman" w:cs="Times New Roman"/>
          <w:sz w:val="28"/>
          <w:szCs w:val="28"/>
          <w:lang w:val="it-IT"/>
        </w:rPr>
      </w:pPr>
    </w:p>
    <w:sectPr w:rsidR="003975B9" w:rsidRPr="002F30BF" w:rsidSect="00B165AA">
      <w:headerReference w:type="default" r:id="rId8"/>
      <w:footerReference w:type="default" r:id="rId9"/>
      <w:pgSz w:w="11907" w:h="16840" w:code="9"/>
      <w:pgMar w:top="1134" w:right="1134" w:bottom="1134" w:left="1701" w:header="567" w:footer="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53121B5" w14:textId="77777777" w:rsidR="00FA0B8A" w:rsidRDefault="00FA0B8A" w:rsidP="00771A5E">
      <w:pPr>
        <w:spacing w:after="0" w:line="240" w:lineRule="auto"/>
      </w:pPr>
      <w:r>
        <w:separator/>
      </w:r>
    </w:p>
  </w:endnote>
  <w:endnote w:type="continuationSeparator" w:id="0">
    <w:p w14:paraId="5645E9A1" w14:textId="77777777" w:rsidR="00FA0B8A" w:rsidRDefault="00FA0B8A" w:rsidP="00771A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等线 Light">
    <w:panose1 w:val="00000000000000000000"/>
    <w:charset w:val="80"/>
    <w:family w:val="roman"/>
    <w:notTrueType/>
    <w:pitch w:val="default"/>
  </w:font>
  <w:font w:name="Cambria">
    <w:panose1 w:val="02040503050406030204"/>
    <w:charset w:val="00"/>
    <w:family w:val="roman"/>
    <w:pitch w:val="variable"/>
    <w:sig w:usb0="E00006FF" w:usb1="420024FF" w:usb2="02000000" w:usb3="00000000" w:csb0="0000019F" w:csb1="00000000"/>
  </w:font>
  <w:font w:name="MS ??">
    <w:altName w:val="Yu Gothic UI"/>
    <w:panose1 w:val="00000000000000000000"/>
    <w:charset w:val="80"/>
    <w:family w:val="auto"/>
    <w:notTrueType/>
    <w:pitch w:val="variable"/>
    <w:sig w:usb0="00000000"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等线">
    <w:panose1 w:val="00000000000000000000"/>
    <w:charset w:val="8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7FEFC1" w14:textId="77777777" w:rsidR="001A1A63" w:rsidRPr="00044AE7" w:rsidRDefault="001A1A63">
    <w:pPr>
      <w:pStyle w:val="Footer"/>
      <w:jc w:val="right"/>
      <w:rPr>
        <w:rFonts w:ascii="Times New Roman" w:hAnsi="Times New Roman" w:cs="Times New Roman"/>
      </w:rPr>
    </w:pPr>
  </w:p>
  <w:p w14:paraId="101DB02F" w14:textId="77777777" w:rsidR="001A1A63" w:rsidRDefault="001A1A6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CB70A96" w14:textId="77777777" w:rsidR="00FA0B8A" w:rsidRDefault="00FA0B8A" w:rsidP="00771A5E">
      <w:pPr>
        <w:spacing w:after="0" w:line="240" w:lineRule="auto"/>
      </w:pPr>
      <w:r>
        <w:separator/>
      </w:r>
    </w:p>
  </w:footnote>
  <w:footnote w:type="continuationSeparator" w:id="0">
    <w:p w14:paraId="196BCD75" w14:textId="77777777" w:rsidR="00FA0B8A" w:rsidRDefault="00FA0B8A" w:rsidP="00771A5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cs="Times New Roman"/>
        <w:sz w:val="26"/>
        <w:szCs w:val="26"/>
      </w:rPr>
      <w:id w:val="-1524154882"/>
      <w:docPartObj>
        <w:docPartGallery w:val="Page Numbers (Top of Page)"/>
        <w:docPartUnique/>
      </w:docPartObj>
    </w:sdtPr>
    <w:sdtEndPr>
      <w:rPr>
        <w:noProof/>
      </w:rPr>
    </w:sdtEndPr>
    <w:sdtContent>
      <w:p w14:paraId="6A4B17A6" w14:textId="77777777" w:rsidR="001A1A63" w:rsidRPr="00B165AA" w:rsidRDefault="001A1A63">
        <w:pPr>
          <w:pStyle w:val="Header"/>
          <w:jc w:val="center"/>
          <w:rPr>
            <w:rFonts w:ascii="Times New Roman" w:hAnsi="Times New Roman" w:cs="Times New Roman"/>
            <w:sz w:val="26"/>
            <w:szCs w:val="26"/>
          </w:rPr>
        </w:pPr>
        <w:r w:rsidRPr="00B165AA">
          <w:rPr>
            <w:rFonts w:ascii="Times New Roman" w:hAnsi="Times New Roman" w:cs="Times New Roman"/>
            <w:sz w:val="26"/>
            <w:szCs w:val="26"/>
          </w:rPr>
          <w:fldChar w:fldCharType="begin"/>
        </w:r>
        <w:r w:rsidRPr="00B165AA">
          <w:rPr>
            <w:rFonts w:ascii="Times New Roman" w:hAnsi="Times New Roman" w:cs="Times New Roman"/>
            <w:sz w:val="26"/>
            <w:szCs w:val="26"/>
          </w:rPr>
          <w:instrText xml:space="preserve"> PAGE   \* MERGEFORMAT </w:instrText>
        </w:r>
        <w:r w:rsidRPr="00B165AA">
          <w:rPr>
            <w:rFonts w:ascii="Times New Roman" w:hAnsi="Times New Roman" w:cs="Times New Roman"/>
            <w:sz w:val="26"/>
            <w:szCs w:val="26"/>
          </w:rPr>
          <w:fldChar w:fldCharType="separate"/>
        </w:r>
        <w:r w:rsidR="001754E1">
          <w:rPr>
            <w:rFonts w:ascii="Times New Roman" w:hAnsi="Times New Roman" w:cs="Times New Roman"/>
            <w:noProof/>
            <w:sz w:val="26"/>
            <w:szCs w:val="26"/>
          </w:rPr>
          <w:t>3</w:t>
        </w:r>
        <w:r w:rsidRPr="00B165AA">
          <w:rPr>
            <w:rFonts w:ascii="Times New Roman" w:hAnsi="Times New Roman" w:cs="Times New Roman"/>
            <w:noProof/>
            <w:sz w:val="26"/>
            <w:szCs w:val="26"/>
          </w:rPr>
          <w:fldChar w:fldCharType="end"/>
        </w:r>
      </w:p>
    </w:sdtContent>
  </w:sdt>
  <w:p w14:paraId="5DD71C1C" w14:textId="77777777" w:rsidR="001A1A63" w:rsidRPr="00B165AA" w:rsidRDefault="001A1A63">
    <w:pPr>
      <w:pStyle w:val="Header"/>
      <w:rPr>
        <w:rFonts w:ascii="Times New Roman" w:hAnsi="Times New Roman" w:cs="Times New Roman"/>
        <w:sz w:val="26"/>
        <w:szCs w:val="2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F797A6A"/>
    <w:multiLevelType w:val="hybridMultilevel"/>
    <w:tmpl w:val="209E994C"/>
    <w:lvl w:ilvl="0" w:tplc="A9BC449A">
      <w:start w:val="2"/>
      <w:numFmt w:val="bullet"/>
      <w:lvlText w:val="-"/>
      <w:lvlJc w:val="left"/>
      <w:pPr>
        <w:ind w:left="1080" w:hanging="360"/>
      </w:pPr>
      <w:rPr>
        <w:rFonts w:ascii="Times New Roman" w:eastAsia="Times New Roman" w:hAnsi="Times New Roman" w:cs="Times New Roman" w:hint="default"/>
        <w:i/>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5DD8"/>
    <w:rsid w:val="00007805"/>
    <w:rsid w:val="00010855"/>
    <w:rsid w:val="00015DE9"/>
    <w:rsid w:val="00024914"/>
    <w:rsid w:val="00031DC5"/>
    <w:rsid w:val="00040B02"/>
    <w:rsid w:val="00044AE7"/>
    <w:rsid w:val="000462E1"/>
    <w:rsid w:val="00060B17"/>
    <w:rsid w:val="00060EF7"/>
    <w:rsid w:val="00067596"/>
    <w:rsid w:val="00070EB1"/>
    <w:rsid w:val="00071F16"/>
    <w:rsid w:val="00075CA7"/>
    <w:rsid w:val="00080CCA"/>
    <w:rsid w:val="00097476"/>
    <w:rsid w:val="000A08B5"/>
    <w:rsid w:val="000A29F1"/>
    <w:rsid w:val="000B72A1"/>
    <w:rsid w:val="000C5E75"/>
    <w:rsid w:val="000C769C"/>
    <w:rsid w:val="000D3588"/>
    <w:rsid w:val="000E6ACD"/>
    <w:rsid w:val="000F147B"/>
    <w:rsid w:val="000F4905"/>
    <w:rsid w:val="000F511D"/>
    <w:rsid w:val="00106AC4"/>
    <w:rsid w:val="00114519"/>
    <w:rsid w:val="001151DF"/>
    <w:rsid w:val="00115C81"/>
    <w:rsid w:val="001236FC"/>
    <w:rsid w:val="00127DD9"/>
    <w:rsid w:val="00133D2B"/>
    <w:rsid w:val="001416CB"/>
    <w:rsid w:val="00144386"/>
    <w:rsid w:val="00156C77"/>
    <w:rsid w:val="0016587F"/>
    <w:rsid w:val="0016620C"/>
    <w:rsid w:val="00167B5E"/>
    <w:rsid w:val="001703FB"/>
    <w:rsid w:val="0017312D"/>
    <w:rsid w:val="001754E1"/>
    <w:rsid w:val="001863E5"/>
    <w:rsid w:val="001867C5"/>
    <w:rsid w:val="001909B6"/>
    <w:rsid w:val="00193A2F"/>
    <w:rsid w:val="00194E3F"/>
    <w:rsid w:val="001A123B"/>
    <w:rsid w:val="001A1A63"/>
    <w:rsid w:val="001A3C60"/>
    <w:rsid w:val="001A6165"/>
    <w:rsid w:val="001B384E"/>
    <w:rsid w:val="001B6E48"/>
    <w:rsid w:val="001D23CE"/>
    <w:rsid w:val="001D6B80"/>
    <w:rsid w:val="001E00F5"/>
    <w:rsid w:val="001E78D0"/>
    <w:rsid w:val="001F019B"/>
    <w:rsid w:val="0020467B"/>
    <w:rsid w:val="00213967"/>
    <w:rsid w:val="00221426"/>
    <w:rsid w:val="002257E9"/>
    <w:rsid w:val="00225E24"/>
    <w:rsid w:val="0023247D"/>
    <w:rsid w:val="002443BA"/>
    <w:rsid w:val="00244E4E"/>
    <w:rsid w:val="0024550A"/>
    <w:rsid w:val="00250293"/>
    <w:rsid w:val="002502AA"/>
    <w:rsid w:val="00251334"/>
    <w:rsid w:val="00252CF8"/>
    <w:rsid w:val="002609A1"/>
    <w:rsid w:val="00270683"/>
    <w:rsid w:val="00274601"/>
    <w:rsid w:val="002A4070"/>
    <w:rsid w:val="002A59B7"/>
    <w:rsid w:val="002C02E7"/>
    <w:rsid w:val="002E7DB9"/>
    <w:rsid w:val="002F30BF"/>
    <w:rsid w:val="00305213"/>
    <w:rsid w:val="00307216"/>
    <w:rsid w:val="00313723"/>
    <w:rsid w:val="0031748B"/>
    <w:rsid w:val="00323CDE"/>
    <w:rsid w:val="0032539A"/>
    <w:rsid w:val="00350806"/>
    <w:rsid w:val="003606B1"/>
    <w:rsid w:val="00362080"/>
    <w:rsid w:val="00365607"/>
    <w:rsid w:val="00371C4C"/>
    <w:rsid w:val="00371F3F"/>
    <w:rsid w:val="00374E70"/>
    <w:rsid w:val="00387A53"/>
    <w:rsid w:val="003975B9"/>
    <w:rsid w:val="003B3DDC"/>
    <w:rsid w:val="003D221C"/>
    <w:rsid w:val="003D3C9D"/>
    <w:rsid w:val="003D6D01"/>
    <w:rsid w:val="003F18E6"/>
    <w:rsid w:val="003F48C0"/>
    <w:rsid w:val="00401088"/>
    <w:rsid w:val="004152A9"/>
    <w:rsid w:val="00415E8F"/>
    <w:rsid w:val="00430588"/>
    <w:rsid w:val="00435134"/>
    <w:rsid w:val="00437CB2"/>
    <w:rsid w:val="00446142"/>
    <w:rsid w:val="0046731F"/>
    <w:rsid w:val="00471343"/>
    <w:rsid w:val="00480269"/>
    <w:rsid w:val="00481855"/>
    <w:rsid w:val="0048223F"/>
    <w:rsid w:val="00490119"/>
    <w:rsid w:val="004A380F"/>
    <w:rsid w:val="004C5A68"/>
    <w:rsid w:val="004D2088"/>
    <w:rsid w:val="004D6CA1"/>
    <w:rsid w:val="004D6E6B"/>
    <w:rsid w:val="004E05DB"/>
    <w:rsid w:val="004E1512"/>
    <w:rsid w:val="0050161E"/>
    <w:rsid w:val="005105F6"/>
    <w:rsid w:val="005200B2"/>
    <w:rsid w:val="00521E7B"/>
    <w:rsid w:val="005308B3"/>
    <w:rsid w:val="005321DC"/>
    <w:rsid w:val="00533EDD"/>
    <w:rsid w:val="00535D8A"/>
    <w:rsid w:val="00536479"/>
    <w:rsid w:val="0054448C"/>
    <w:rsid w:val="005506B2"/>
    <w:rsid w:val="00553935"/>
    <w:rsid w:val="00565DCE"/>
    <w:rsid w:val="005808F3"/>
    <w:rsid w:val="00591F73"/>
    <w:rsid w:val="00595DD8"/>
    <w:rsid w:val="005A566C"/>
    <w:rsid w:val="005A660B"/>
    <w:rsid w:val="005A6780"/>
    <w:rsid w:val="005B523B"/>
    <w:rsid w:val="005C0547"/>
    <w:rsid w:val="005C2ECA"/>
    <w:rsid w:val="005D36B4"/>
    <w:rsid w:val="005D75D0"/>
    <w:rsid w:val="005D7DA0"/>
    <w:rsid w:val="005F0211"/>
    <w:rsid w:val="005F14EC"/>
    <w:rsid w:val="005F5F18"/>
    <w:rsid w:val="00603FE8"/>
    <w:rsid w:val="00616C5E"/>
    <w:rsid w:val="00623080"/>
    <w:rsid w:val="006235EC"/>
    <w:rsid w:val="00626D75"/>
    <w:rsid w:val="00627B7F"/>
    <w:rsid w:val="00642F19"/>
    <w:rsid w:val="00645015"/>
    <w:rsid w:val="006715AE"/>
    <w:rsid w:val="006747FD"/>
    <w:rsid w:val="006850F7"/>
    <w:rsid w:val="00694F0A"/>
    <w:rsid w:val="006A6C09"/>
    <w:rsid w:val="006B392B"/>
    <w:rsid w:val="006C1073"/>
    <w:rsid w:val="006C14F3"/>
    <w:rsid w:val="006C173F"/>
    <w:rsid w:val="006C6F39"/>
    <w:rsid w:val="006F146A"/>
    <w:rsid w:val="006F5B7D"/>
    <w:rsid w:val="006F5B90"/>
    <w:rsid w:val="00711003"/>
    <w:rsid w:val="007361A0"/>
    <w:rsid w:val="00742234"/>
    <w:rsid w:val="007638C0"/>
    <w:rsid w:val="00764F34"/>
    <w:rsid w:val="00771319"/>
    <w:rsid w:val="00771A5E"/>
    <w:rsid w:val="0077331D"/>
    <w:rsid w:val="007739E8"/>
    <w:rsid w:val="00775D88"/>
    <w:rsid w:val="0077613C"/>
    <w:rsid w:val="00797989"/>
    <w:rsid w:val="007A6B6B"/>
    <w:rsid w:val="007B0E4D"/>
    <w:rsid w:val="007D6820"/>
    <w:rsid w:val="007E036E"/>
    <w:rsid w:val="007E1055"/>
    <w:rsid w:val="007E4CA5"/>
    <w:rsid w:val="007E64D5"/>
    <w:rsid w:val="007E756E"/>
    <w:rsid w:val="00813067"/>
    <w:rsid w:val="00822C75"/>
    <w:rsid w:val="0083613C"/>
    <w:rsid w:val="00852203"/>
    <w:rsid w:val="008528C8"/>
    <w:rsid w:val="008528F4"/>
    <w:rsid w:val="00870A6C"/>
    <w:rsid w:val="00873088"/>
    <w:rsid w:val="0087788C"/>
    <w:rsid w:val="00885391"/>
    <w:rsid w:val="0088766C"/>
    <w:rsid w:val="008927EC"/>
    <w:rsid w:val="00897847"/>
    <w:rsid w:val="008A534E"/>
    <w:rsid w:val="008C5898"/>
    <w:rsid w:val="008C5E9B"/>
    <w:rsid w:val="008D2871"/>
    <w:rsid w:val="008F7415"/>
    <w:rsid w:val="008F7CA7"/>
    <w:rsid w:val="009016D1"/>
    <w:rsid w:val="009039E6"/>
    <w:rsid w:val="0093031A"/>
    <w:rsid w:val="00950B33"/>
    <w:rsid w:val="00952EE8"/>
    <w:rsid w:val="00983688"/>
    <w:rsid w:val="00993714"/>
    <w:rsid w:val="009A1832"/>
    <w:rsid w:val="009A7EBB"/>
    <w:rsid w:val="009D4641"/>
    <w:rsid w:val="009D4828"/>
    <w:rsid w:val="009D748B"/>
    <w:rsid w:val="00A147FA"/>
    <w:rsid w:val="00A22F45"/>
    <w:rsid w:val="00A268B3"/>
    <w:rsid w:val="00A33828"/>
    <w:rsid w:val="00A36796"/>
    <w:rsid w:val="00A36EE9"/>
    <w:rsid w:val="00A45644"/>
    <w:rsid w:val="00A51C99"/>
    <w:rsid w:val="00A54F3A"/>
    <w:rsid w:val="00A55E82"/>
    <w:rsid w:val="00A60D0F"/>
    <w:rsid w:val="00A6514F"/>
    <w:rsid w:val="00A653EB"/>
    <w:rsid w:val="00A67312"/>
    <w:rsid w:val="00A8179F"/>
    <w:rsid w:val="00A9598A"/>
    <w:rsid w:val="00AA3837"/>
    <w:rsid w:val="00AA4358"/>
    <w:rsid w:val="00AB1FA1"/>
    <w:rsid w:val="00AB3BE7"/>
    <w:rsid w:val="00AB3EB9"/>
    <w:rsid w:val="00AC2056"/>
    <w:rsid w:val="00AC6EA5"/>
    <w:rsid w:val="00AC74C4"/>
    <w:rsid w:val="00B0737D"/>
    <w:rsid w:val="00B07655"/>
    <w:rsid w:val="00B165AA"/>
    <w:rsid w:val="00B236C4"/>
    <w:rsid w:val="00B265B4"/>
    <w:rsid w:val="00B34773"/>
    <w:rsid w:val="00B4173B"/>
    <w:rsid w:val="00B42FA5"/>
    <w:rsid w:val="00B479A7"/>
    <w:rsid w:val="00B61B36"/>
    <w:rsid w:val="00B73118"/>
    <w:rsid w:val="00B76BD7"/>
    <w:rsid w:val="00B97BE8"/>
    <w:rsid w:val="00BB3915"/>
    <w:rsid w:val="00BC0BEB"/>
    <w:rsid w:val="00BC0BF3"/>
    <w:rsid w:val="00BC46F7"/>
    <w:rsid w:val="00BD0642"/>
    <w:rsid w:val="00BD078F"/>
    <w:rsid w:val="00BE04E0"/>
    <w:rsid w:val="00BE6E13"/>
    <w:rsid w:val="00BF5721"/>
    <w:rsid w:val="00C03433"/>
    <w:rsid w:val="00C04FCC"/>
    <w:rsid w:val="00C11F04"/>
    <w:rsid w:val="00C23CE1"/>
    <w:rsid w:val="00C378D5"/>
    <w:rsid w:val="00C40E6F"/>
    <w:rsid w:val="00C42386"/>
    <w:rsid w:val="00C425E0"/>
    <w:rsid w:val="00C445E1"/>
    <w:rsid w:val="00C45023"/>
    <w:rsid w:val="00C51DD4"/>
    <w:rsid w:val="00C5461A"/>
    <w:rsid w:val="00C5670B"/>
    <w:rsid w:val="00C70664"/>
    <w:rsid w:val="00C758B8"/>
    <w:rsid w:val="00C91457"/>
    <w:rsid w:val="00C92AF4"/>
    <w:rsid w:val="00C94068"/>
    <w:rsid w:val="00CA5ED1"/>
    <w:rsid w:val="00CA7A6B"/>
    <w:rsid w:val="00CB46D6"/>
    <w:rsid w:val="00CD0847"/>
    <w:rsid w:val="00CD4A06"/>
    <w:rsid w:val="00CE003A"/>
    <w:rsid w:val="00D02609"/>
    <w:rsid w:val="00D02888"/>
    <w:rsid w:val="00D12B8C"/>
    <w:rsid w:val="00D163C2"/>
    <w:rsid w:val="00D17A8A"/>
    <w:rsid w:val="00D204D9"/>
    <w:rsid w:val="00D244B0"/>
    <w:rsid w:val="00D2792C"/>
    <w:rsid w:val="00D30841"/>
    <w:rsid w:val="00D470F0"/>
    <w:rsid w:val="00D535FE"/>
    <w:rsid w:val="00D57C4F"/>
    <w:rsid w:val="00D617C6"/>
    <w:rsid w:val="00D641FB"/>
    <w:rsid w:val="00D74144"/>
    <w:rsid w:val="00D74D26"/>
    <w:rsid w:val="00D83546"/>
    <w:rsid w:val="00D84C96"/>
    <w:rsid w:val="00D86DD5"/>
    <w:rsid w:val="00D92015"/>
    <w:rsid w:val="00DA2E01"/>
    <w:rsid w:val="00DA69EB"/>
    <w:rsid w:val="00DA7B7C"/>
    <w:rsid w:val="00DB475E"/>
    <w:rsid w:val="00DB57C3"/>
    <w:rsid w:val="00DC34A8"/>
    <w:rsid w:val="00DC78CC"/>
    <w:rsid w:val="00DD139B"/>
    <w:rsid w:val="00DD3DA7"/>
    <w:rsid w:val="00DE3593"/>
    <w:rsid w:val="00DE5F46"/>
    <w:rsid w:val="00DF0500"/>
    <w:rsid w:val="00DF3BB3"/>
    <w:rsid w:val="00E001A4"/>
    <w:rsid w:val="00E0648A"/>
    <w:rsid w:val="00E11DA1"/>
    <w:rsid w:val="00E20E05"/>
    <w:rsid w:val="00E23A73"/>
    <w:rsid w:val="00E45D0E"/>
    <w:rsid w:val="00E4658C"/>
    <w:rsid w:val="00E619D8"/>
    <w:rsid w:val="00E61F3A"/>
    <w:rsid w:val="00E63D2D"/>
    <w:rsid w:val="00E81217"/>
    <w:rsid w:val="00E86D4A"/>
    <w:rsid w:val="00E9113D"/>
    <w:rsid w:val="00ED2BD6"/>
    <w:rsid w:val="00ED3595"/>
    <w:rsid w:val="00ED5196"/>
    <w:rsid w:val="00EE0949"/>
    <w:rsid w:val="00EE4D72"/>
    <w:rsid w:val="00EF202A"/>
    <w:rsid w:val="00EF6174"/>
    <w:rsid w:val="00EF6AEB"/>
    <w:rsid w:val="00F01BA9"/>
    <w:rsid w:val="00F11343"/>
    <w:rsid w:val="00F20115"/>
    <w:rsid w:val="00F21AB7"/>
    <w:rsid w:val="00F472F9"/>
    <w:rsid w:val="00F506E2"/>
    <w:rsid w:val="00F51066"/>
    <w:rsid w:val="00F55BB2"/>
    <w:rsid w:val="00F57F41"/>
    <w:rsid w:val="00F61FA9"/>
    <w:rsid w:val="00F6293A"/>
    <w:rsid w:val="00F65D15"/>
    <w:rsid w:val="00F7517C"/>
    <w:rsid w:val="00F81FE2"/>
    <w:rsid w:val="00F8663D"/>
    <w:rsid w:val="00F953FF"/>
    <w:rsid w:val="00FA0B8A"/>
    <w:rsid w:val="00FB3036"/>
    <w:rsid w:val="00FC1738"/>
    <w:rsid w:val="00FC3705"/>
    <w:rsid w:val="00FD2B4F"/>
    <w:rsid w:val="00FE03A0"/>
    <w:rsid w:val="00FE2293"/>
    <w:rsid w:val="00FE6A1D"/>
    <w:rsid w:val="00FF3249"/>
    <w:rsid w:val="00FF74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6524C35"/>
  <w15:docId w15:val="{1CAD574D-2588-4CAB-A975-749A293575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7989"/>
  </w:style>
  <w:style w:type="paragraph" w:styleId="Heading1">
    <w:name w:val="heading 1"/>
    <w:basedOn w:val="Normal"/>
    <w:next w:val="Normal"/>
    <w:link w:val="Heading1Char"/>
    <w:uiPriority w:val="9"/>
    <w:qFormat/>
    <w:rsid w:val="00193A2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nhideWhenUsed/>
    <w:qFormat/>
    <w:rsid w:val="00B479A7"/>
    <w:pPr>
      <w:keepNext/>
      <w:spacing w:before="240" w:after="60" w:line="340" w:lineRule="exact"/>
      <w:ind w:firstLine="720"/>
      <w:jc w:val="both"/>
      <w:outlineLvl w:val="2"/>
    </w:pPr>
    <w:rPr>
      <w:rFonts w:ascii="Cambria" w:eastAsia="Times New Roman" w:hAnsi="Cambria" w:cs="Times New Roman"/>
      <w:b/>
      <w:bCs/>
      <w:noProof/>
      <w:sz w:val="26"/>
      <w:szCs w:val="26"/>
      <w:lang w:val="vi-VN"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5_G,Footnote Text Char Char,single space,FOOTNOTES,fn,ADB,ALTS FOOTNOTE,Footnote Text Char Char Char Char Char,Footnote Text Char Char Char Char Char Char Ch,Footnote Text Char1 Char1,Footnote Text Char Char Char1,footnote text"/>
    <w:basedOn w:val="Normal"/>
    <w:link w:val="FootnoteTextChar"/>
    <w:uiPriority w:val="99"/>
    <w:semiHidden/>
    <w:unhideWhenUsed/>
    <w:rsid w:val="00771A5E"/>
    <w:pPr>
      <w:spacing w:after="0" w:line="240" w:lineRule="auto"/>
    </w:pPr>
    <w:rPr>
      <w:rFonts w:ascii="Times New Roman" w:hAnsi="Times New Roman" w:cs="Times New Roman"/>
      <w:sz w:val="20"/>
      <w:szCs w:val="20"/>
    </w:rPr>
  </w:style>
  <w:style w:type="character" w:customStyle="1" w:styleId="FootnoteTextChar">
    <w:name w:val="Footnote Text Char"/>
    <w:aliases w:val="5_G Char,Footnote Text Char Char Char,single space Char,FOOTNOTES Char,fn Char,ADB Char,ALTS FOOTNOTE Char,Footnote Text Char Char Char Char Char Char,Footnote Text Char Char Char Char Char Char Ch Char,Footnote Text Char1 Char1 Char"/>
    <w:basedOn w:val="DefaultParagraphFont"/>
    <w:link w:val="FootnoteText"/>
    <w:uiPriority w:val="99"/>
    <w:semiHidden/>
    <w:rsid w:val="00771A5E"/>
    <w:rPr>
      <w:rFonts w:ascii="Times New Roman" w:hAnsi="Times New Roman" w:cs="Times New Roman"/>
      <w:sz w:val="20"/>
      <w:szCs w:val="20"/>
    </w:rPr>
  </w:style>
  <w:style w:type="character" w:styleId="FootnoteReference">
    <w:name w:val="footnote reference"/>
    <w:aliases w:val="Footnote,Ref,de nota al pie,Footnote text + 13 pt,Footnote text,ftref,4_G,Footnote Text1,BearingPoint,16 Point,Superscript 6 Point,fr,Footnote Text Char Char Char Char Char Char Ch Char Char Char Char Char Char C,Footnote + Arial,4_"/>
    <w:basedOn w:val="DefaultParagraphFont"/>
    <w:unhideWhenUsed/>
    <w:qFormat/>
    <w:rsid w:val="00771A5E"/>
    <w:rPr>
      <w:vertAlign w:val="superscript"/>
    </w:rPr>
  </w:style>
  <w:style w:type="table" w:styleId="TableGrid">
    <w:name w:val="Table Grid"/>
    <w:basedOn w:val="TableNormal"/>
    <w:uiPriority w:val="39"/>
    <w:rsid w:val="00FC173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3Char">
    <w:name w:val="Heading 3 Char"/>
    <w:basedOn w:val="DefaultParagraphFont"/>
    <w:link w:val="Heading3"/>
    <w:rsid w:val="00B479A7"/>
    <w:rPr>
      <w:rFonts w:ascii="Cambria" w:eastAsia="Times New Roman" w:hAnsi="Cambria" w:cs="Times New Roman"/>
      <w:b/>
      <w:bCs/>
      <w:noProof/>
      <w:sz w:val="26"/>
      <w:szCs w:val="26"/>
      <w:lang w:val="vi-VN" w:eastAsia="x-none"/>
    </w:rPr>
  </w:style>
  <w:style w:type="character" w:customStyle="1" w:styleId="NormalWebChar">
    <w:name w:val="Normal (Web) Char"/>
    <w:link w:val="NormalWeb"/>
    <w:semiHidden/>
    <w:locked/>
    <w:rsid w:val="00B479A7"/>
    <w:rPr>
      <w:rFonts w:ascii="Cambria" w:eastAsia="MS ??" w:hAnsi="Cambria"/>
      <w:lang w:val="en-GB" w:eastAsia="x-none"/>
    </w:rPr>
  </w:style>
  <w:style w:type="paragraph" w:styleId="NormalWeb">
    <w:name w:val="Normal (Web)"/>
    <w:basedOn w:val="Normal"/>
    <w:link w:val="NormalWebChar"/>
    <w:semiHidden/>
    <w:unhideWhenUsed/>
    <w:rsid w:val="00B479A7"/>
    <w:pPr>
      <w:spacing w:before="100" w:beforeAutospacing="1" w:after="100" w:afterAutospacing="1" w:line="340" w:lineRule="exact"/>
      <w:ind w:firstLine="720"/>
      <w:jc w:val="both"/>
    </w:pPr>
    <w:rPr>
      <w:rFonts w:ascii="Cambria" w:eastAsia="MS ??" w:hAnsi="Cambria"/>
      <w:lang w:val="en-GB" w:eastAsia="x-none"/>
    </w:rPr>
  </w:style>
  <w:style w:type="paragraph" w:styleId="ListParagraph">
    <w:name w:val="List Paragraph"/>
    <w:basedOn w:val="Normal"/>
    <w:uiPriority w:val="34"/>
    <w:qFormat/>
    <w:rsid w:val="00B479A7"/>
    <w:pPr>
      <w:spacing w:before="120" w:after="200" w:line="276" w:lineRule="auto"/>
      <w:ind w:left="720" w:firstLine="720"/>
      <w:contextualSpacing/>
      <w:jc w:val="both"/>
    </w:pPr>
    <w:rPr>
      <w:rFonts w:ascii="Calibri" w:eastAsia="Times New Roman" w:hAnsi="Calibri" w:cs="Times New Roman"/>
    </w:rPr>
  </w:style>
  <w:style w:type="paragraph" w:customStyle="1" w:styleId="Normal2">
    <w:name w:val="Normal2"/>
    <w:basedOn w:val="Normal"/>
    <w:rsid w:val="00B479A7"/>
    <w:pPr>
      <w:spacing w:before="100" w:beforeAutospacing="1" w:after="100" w:afterAutospacing="1" w:line="340" w:lineRule="exact"/>
      <w:ind w:firstLine="720"/>
      <w:jc w:val="both"/>
    </w:pPr>
    <w:rPr>
      <w:rFonts w:ascii="Times New Roman" w:eastAsia="Times New Roman" w:hAnsi="Times New Roman" w:cs="Times New Roman"/>
      <w:sz w:val="28"/>
      <w:szCs w:val="24"/>
    </w:rPr>
  </w:style>
  <w:style w:type="character" w:customStyle="1" w:styleId="normalchar">
    <w:name w:val="normal__char"/>
    <w:basedOn w:val="DefaultParagraphFont"/>
    <w:rsid w:val="00B479A7"/>
  </w:style>
  <w:style w:type="paragraph" w:styleId="Header">
    <w:name w:val="header"/>
    <w:basedOn w:val="Normal"/>
    <w:link w:val="HeaderChar"/>
    <w:uiPriority w:val="99"/>
    <w:unhideWhenUsed/>
    <w:rsid w:val="00044AE7"/>
    <w:pPr>
      <w:tabs>
        <w:tab w:val="center" w:pos="4513"/>
        <w:tab w:val="right" w:pos="9026"/>
      </w:tabs>
      <w:spacing w:after="0" w:line="240" w:lineRule="auto"/>
    </w:pPr>
  </w:style>
  <w:style w:type="character" w:customStyle="1" w:styleId="HeaderChar">
    <w:name w:val="Header Char"/>
    <w:basedOn w:val="DefaultParagraphFont"/>
    <w:link w:val="Header"/>
    <w:uiPriority w:val="99"/>
    <w:rsid w:val="00044AE7"/>
  </w:style>
  <w:style w:type="paragraph" w:styleId="Footer">
    <w:name w:val="footer"/>
    <w:basedOn w:val="Normal"/>
    <w:link w:val="FooterChar"/>
    <w:uiPriority w:val="99"/>
    <w:unhideWhenUsed/>
    <w:rsid w:val="00044AE7"/>
    <w:pPr>
      <w:tabs>
        <w:tab w:val="center" w:pos="4513"/>
        <w:tab w:val="right" w:pos="9026"/>
      </w:tabs>
      <w:spacing w:after="0" w:line="240" w:lineRule="auto"/>
    </w:pPr>
  </w:style>
  <w:style w:type="character" w:customStyle="1" w:styleId="FooterChar">
    <w:name w:val="Footer Char"/>
    <w:basedOn w:val="DefaultParagraphFont"/>
    <w:link w:val="Footer"/>
    <w:uiPriority w:val="99"/>
    <w:rsid w:val="00044AE7"/>
  </w:style>
  <w:style w:type="paragraph" w:styleId="BalloonText">
    <w:name w:val="Balloon Text"/>
    <w:basedOn w:val="Normal"/>
    <w:link w:val="BalloonTextChar"/>
    <w:uiPriority w:val="99"/>
    <w:semiHidden/>
    <w:unhideWhenUsed/>
    <w:rsid w:val="0043513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35134"/>
    <w:rPr>
      <w:rFonts w:ascii="Segoe UI" w:hAnsi="Segoe UI" w:cs="Segoe UI"/>
      <w:sz w:val="18"/>
      <w:szCs w:val="18"/>
    </w:rPr>
  </w:style>
  <w:style w:type="character" w:customStyle="1" w:styleId="Heading1Char">
    <w:name w:val="Heading 1 Char"/>
    <w:basedOn w:val="DefaultParagraphFont"/>
    <w:link w:val="Heading1"/>
    <w:uiPriority w:val="9"/>
    <w:rsid w:val="00193A2F"/>
    <w:rPr>
      <w:rFonts w:asciiTheme="majorHAnsi" w:eastAsiaTheme="majorEastAsia" w:hAnsiTheme="majorHAnsi" w:cstheme="majorBidi"/>
      <w:color w:val="2E74B5" w:themeColor="accent1" w:themeShade="BF"/>
      <w:sz w:val="32"/>
      <w:szCs w:val="32"/>
    </w:rPr>
  </w:style>
  <w:style w:type="character" w:styleId="Hyperlink">
    <w:name w:val="Hyperlink"/>
    <w:basedOn w:val="DefaultParagraphFont"/>
    <w:uiPriority w:val="99"/>
    <w:semiHidden/>
    <w:unhideWhenUsed/>
    <w:rsid w:val="00D84C96"/>
    <w:rPr>
      <w:color w:val="0000FF"/>
      <w:u w:val="single"/>
    </w:rPr>
  </w:style>
  <w:style w:type="character" w:customStyle="1" w:styleId="vkekvd">
    <w:name w:val="vkekvd"/>
    <w:basedOn w:val="DefaultParagraphFont"/>
    <w:rsid w:val="00D84C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73182022">
      <w:bodyDiv w:val="1"/>
      <w:marLeft w:val="0"/>
      <w:marRight w:val="0"/>
      <w:marTop w:val="0"/>
      <w:marBottom w:val="0"/>
      <w:divBdr>
        <w:top w:val="none" w:sz="0" w:space="0" w:color="auto"/>
        <w:left w:val="none" w:sz="0" w:space="0" w:color="auto"/>
        <w:bottom w:val="none" w:sz="0" w:space="0" w:color="auto"/>
        <w:right w:val="none" w:sz="0" w:space="0" w:color="auto"/>
      </w:divBdr>
    </w:div>
    <w:div w:id="1236935566">
      <w:bodyDiv w:val="1"/>
      <w:marLeft w:val="0"/>
      <w:marRight w:val="0"/>
      <w:marTop w:val="0"/>
      <w:marBottom w:val="0"/>
      <w:divBdr>
        <w:top w:val="none" w:sz="0" w:space="0" w:color="auto"/>
        <w:left w:val="none" w:sz="0" w:space="0" w:color="auto"/>
        <w:bottom w:val="none" w:sz="0" w:space="0" w:color="auto"/>
        <w:right w:val="none" w:sz="0" w:space="0" w:color="auto"/>
      </w:divBdr>
    </w:div>
    <w:div w:id="1567450949">
      <w:bodyDiv w:val="1"/>
      <w:marLeft w:val="0"/>
      <w:marRight w:val="0"/>
      <w:marTop w:val="0"/>
      <w:marBottom w:val="0"/>
      <w:divBdr>
        <w:top w:val="none" w:sz="0" w:space="0" w:color="auto"/>
        <w:left w:val="none" w:sz="0" w:space="0" w:color="auto"/>
        <w:bottom w:val="none" w:sz="0" w:space="0" w:color="auto"/>
        <w:right w:val="none" w:sz="0" w:space="0" w:color="auto"/>
      </w:divBdr>
    </w:div>
    <w:div w:id="1580096880">
      <w:bodyDiv w:val="1"/>
      <w:marLeft w:val="0"/>
      <w:marRight w:val="0"/>
      <w:marTop w:val="0"/>
      <w:marBottom w:val="0"/>
      <w:divBdr>
        <w:top w:val="none" w:sz="0" w:space="0" w:color="auto"/>
        <w:left w:val="none" w:sz="0" w:space="0" w:color="auto"/>
        <w:bottom w:val="none" w:sz="0" w:space="0" w:color="auto"/>
        <w:right w:val="none" w:sz="0" w:space="0" w:color="auto"/>
      </w:divBdr>
    </w:div>
    <w:div w:id="2007896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E622F3-599C-4F9D-AEA9-5E5B26ED9B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632</TotalTime>
  <Pages>6</Pages>
  <Words>1846</Words>
  <Characters>10524</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support</dc:creator>
  <cp:keywords/>
  <dc:description/>
  <cp:lastModifiedBy>QVH</cp:lastModifiedBy>
  <cp:revision>324</cp:revision>
  <cp:lastPrinted>2026-02-27T01:47:00Z</cp:lastPrinted>
  <dcterms:created xsi:type="dcterms:W3CDTF">2019-11-19T07:07:00Z</dcterms:created>
  <dcterms:modified xsi:type="dcterms:W3CDTF">2026-03-04T02:39:00Z</dcterms:modified>
</cp:coreProperties>
</file>