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text" w:horzAnchor="margin" w:tblpX="-176" w:tblpY="182"/>
        <w:tblW w:w="10207" w:type="dxa"/>
        <w:tblLook w:val="01E0" w:firstRow="1" w:lastRow="1" w:firstColumn="1" w:lastColumn="1" w:noHBand="0" w:noVBand="0"/>
      </w:tblPr>
      <w:tblGrid>
        <w:gridCol w:w="2804"/>
        <w:gridCol w:w="7403"/>
      </w:tblGrid>
      <w:tr w:rsidR="0002093C" w:rsidRPr="00AB6D31" w:rsidTr="00933048">
        <w:trPr>
          <w:trHeight w:val="893"/>
        </w:trPr>
        <w:tc>
          <w:tcPr>
            <w:tcW w:w="2804" w:type="dxa"/>
          </w:tcPr>
          <w:p w:rsidR="0002093C" w:rsidRPr="00AB6D31" w:rsidRDefault="009235CE" w:rsidP="006F6C71">
            <w:pPr>
              <w:spacing w:before="100" w:beforeAutospacing="1" w:after="100" w:afterAutospacing="1" w:line="340" w:lineRule="atLeast"/>
              <w:jc w:val="center"/>
              <w:rPr>
                <w:b/>
                <w:bCs/>
              </w:rPr>
            </w:pPr>
            <w:r w:rsidRPr="00AB6D31">
              <w:rPr>
                <w:noProof/>
                <w:lang w:val="en-US" w:eastAsia="en-US"/>
              </w:rPr>
              <mc:AlternateContent>
                <mc:Choice Requires="wps">
                  <w:drawing>
                    <wp:anchor distT="0" distB="0" distL="114300" distR="114300" simplePos="0" relativeHeight="251657216" behindDoc="0" locked="0" layoutInCell="1" allowOverlap="1">
                      <wp:simplePos x="0" y="0"/>
                      <wp:positionH relativeFrom="column">
                        <wp:posOffset>610870</wp:posOffset>
                      </wp:positionH>
                      <wp:positionV relativeFrom="paragraph">
                        <wp:posOffset>238125</wp:posOffset>
                      </wp:positionV>
                      <wp:extent cx="457200" cy="0"/>
                      <wp:effectExtent l="6985" t="5080" r="12065" b="13970"/>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82A076" id="Line 5"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1pt,18.75pt" to="84.1pt,1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YbSgEAIAACc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"/>
                  </w:pict>
                </mc:Fallback>
              </mc:AlternateContent>
            </w:r>
            <w:r w:rsidR="0002093C" w:rsidRPr="00AB6D31">
              <w:rPr>
                <w:b/>
                <w:bCs/>
                <w:sz w:val="26"/>
                <w:szCs w:val="26"/>
              </w:rPr>
              <w:t>CHÍNH PHỦ</w:t>
            </w:r>
          </w:p>
        </w:tc>
        <w:tc>
          <w:tcPr>
            <w:tcW w:w="7403" w:type="dxa"/>
          </w:tcPr>
          <w:p w:rsidR="009F2B85" w:rsidRPr="00AB6D31" w:rsidRDefault="0002093C" w:rsidP="006F6C71">
            <w:pPr>
              <w:jc w:val="center"/>
              <w:rPr>
                <w:b/>
                <w:bCs/>
                <w:sz w:val="26"/>
                <w:szCs w:val="26"/>
                <w:lang w:val="en-US"/>
              </w:rPr>
            </w:pPr>
            <w:r w:rsidRPr="00AB6D31">
              <w:rPr>
                <w:b/>
                <w:bCs/>
                <w:sz w:val="26"/>
                <w:szCs w:val="26"/>
              </w:rPr>
              <w:t>CỘNG H</w:t>
            </w:r>
            <w:r w:rsidRPr="00AB6D31">
              <w:rPr>
                <w:b/>
                <w:bCs/>
                <w:sz w:val="26"/>
                <w:szCs w:val="26"/>
                <w:lang w:val="en-US"/>
              </w:rPr>
              <w:t>ÒA</w:t>
            </w:r>
            <w:r w:rsidRPr="00AB6D31">
              <w:rPr>
                <w:b/>
                <w:bCs/>
                <w:sz w:val="26"/>
                <w:szCs w:val="26"/>
              </w:rPr>
              <w:t xml:space="preserve"> XÃ HỘI CHỦ NGHĨA VIỆT NAM</w:t>
            </w:r>
          </w:p>
          <w:p w:rsidR="0002093C" w:rsidRPr="00AB6D31" w:rsidRDefault="009235CE" w:rsidP="006F6C71">
            <w:pPr>
              <w:jc w:val="center"/>
              <w:rPr>
                <w:b/>
                <w:bCs/>
                <w:sz w:val="26"/>
                <w:szCs w:val="26"/>
              </w:rPr>
            </w:pPr>
            <w:r w:rsidRPr="00AB6D31">
              <w:rPr>
                <w:noProof/>
                <w:lang w:val="en-US" w:eastAsia="en-US"/>
              </w:rPr>
              <mc:AlternateContent>
                <mc:Choice Requires="wps">
                  <w:drawing>
                    <wp:anchor distT="0" distB="0" distL="114300" distR="114300" simplePos="0" relativeHeight="251658240" behindDoc="0" locked="0" layoutInCell="1" allowOverlap="1">
                      <wp:simplePos x="0" y="0"/>
                      <wp:positionH relativeFrom="column">
                        <wp:posOffset>1200785</wp:posOffset>
                      </wp:positionH>
                      <wp:positionV relativeFrom="paragraph">
                        <wp:posOffset>224790</wp:posOffset>
                      </wp:positionV>
                      <wp:extent cx="2171700" cy="0"/>
                      <wp:effectExtent l="5715" t="10160" r="13335" b="8890"/>
                      <wp:wrapNone/>
                      <wp:docPr id="3"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171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6862F0" id="Line 6"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4.55pt,17.7pt" to="265.55pt,1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"/>
                  </w:pict>
                </mc:Fallback>
              </mc:AlternateContent>
            </w:r>
            <w:r w:rsidR="0002093C" w:rsidRPr="00AB6D31">
              <w:rPr>
                <w:b/>
                <w:bCs/>
              </w:rPr>
              <w:t>Độc lập - Tự do - Hạnh phúc</w:t>
            </w:r>
          </w:p>
        </w:tc>
      </w:tr>
      <w:tr w:rsidR="0002093C" w:rsidRPr="00AB6D31" w:rsidTr="00933048">
        <w:trPr>
          <w:trHeight w:val="332"/>
        </w:trPr>
        <w:tc>
          <w:tcPr>
            <w:tcW w:w="2804" w:type="dxa"/>
          </w:tcPr>
          <w:p w:rsidR="0002093C" w:rsidRPr="00AB6D31" w:rsidRDefault="002B65E5" w:rsidP="006F6C71">
            <w:pPr>
              <w:spacing w:before="100" w:beforeAutospacing="1" w:after="100" w:afterAutospacing="1" w:line="340" w:lineRule="atLeast"/>
              <w:jc w:val="center"/>
              <w:rPr>
                <w:b/>
                <w:bCs/>
              </w:rPr>
            </w:pPr>
            <w:r w:rsidRPr="00AB6D31">
              <w:rPr>
                <w:sz w:val="26"/>
              </w:rPr>
              <w:t>Số</w:t>
            </w:r>
            <w:r w:rsidR="007932C8" w:rsidRPr="00AB6D31">
              <w:rPr>
                <w:sz w:val="26"/>
                <w:lang w:val="en-US"/>
              </w:rPr>
              <w:t>:</w:t>
            </w:r>
            <w:r w:rsidR="00546F89" w:rsidRPr="00AB6D31">
              <w:rPr>
                <w:sz w:val="26"/>
              </w:rPr>
              <w:t xml:space="preserve">                 </w:t>
            </w:r>
            <w:r w:rsidR="0002093C" w:rsidRPr="00AB6D31">
              <w:rPr>
                <w:sz w:val="26"/>
              </w:rPr>
              <w:t>/NĐ-CP</w:t>
            </w:r>
          </w:p>
        </w:tc>
        <w:tc>
          <w:tcPr>
            <w:tcW w:w="7403" w:type="dxa"/>
          </w:tcPr>
          <w:p w:rsidR="0002093C" w:rsidRPr="00AB6D31" w:rsidRDefault="0002093C" w:rsidP="00D522C7">
            <w:pPr>
              <w:spacing w:before="100" w:beforeAutospacing="1" w:after="100" w:afterAutospacing="1" w:line="340" w:lineRule="atLeast"/>
              <w:jc w:val="center"/>
              <w:rPr>
                <w:b/>
                <w:bCs/>
                <w:lang w:val="en-US"/>
              </w:rPr>
            </w:pPr>
            <w:r w:rsidRPr="00AB6D31">
              <w:rPr>
                <w:i/>
                <w:iCs/>
              </w:rPr>
              <w:t>Hà Nội, ngày</w:t>
            </w:r>
            <w:r w:rsidR="00933048" w:rsidRPr="00AB6D31">
              <w:rPr>
                <w:i/>
                <w:iCs/>
                <w:lang w:val="en-US"/>
              </w:rPr>
              <w:t xml:space="preserve">       </w:t>
            </w:r>
            <w:r w:rsidR="0036517B" w:rsidRPr="00AB6D31">
              <w:rPr>
                <w:i/>
                <w:iCs/>
              </w:rPr>
              <w:t xml:space="preserve"> </w:t>
            </w:r>
            <w:r w:rsidRPr="00AB6D31">
              <w:rPr>
                <w:i/>
                <w:iCs/>
              </w:rPr>
              <w:t>thán</w:t>
            </w:r>
            <w:r w:rsidRPr="00AB6D31">
              <w:rPr>
                <w:i/>
                <w:iCs/>
                <w:lang w:val="en-US"/>
              </w:rPr>
              <w:t>g</w:t>
            </w:r>
            <w:r w:rsidR="00D522C7" w:rsidRPr="00AB6D31">
              <w:rPr>
                <w:i/>
                <w:iCs/>
                <w:lang w:val="en-US"/>
              </w:rPr>
              <w:t xml:space="preserve"> 3</w:t>
            </w:r>
            <w:r w:rsidR="00546F89" w:rsidRPr="00AB6D31">
              <w:rPr>
                <w:i/>
                <w:iCs/>
                <w:lang w:val="en-US"/>
              </w:rPr>
              <w:t xml:space="preserve"> </w:t>
            </w:r>
            <w:r w:rsidR="009C25B0" w:rsidRPr="00AB6D31">
              <w:rPr>
                <w:i/>
                <w:iCs/>
              </w:rPr>
              <w:t>năm 202</w:t>
            </w:r>
            <w:r w:rsidR="00546F89" w:rsidRPr="00AB6D31">
              <w:rPr>
                <w:i/>
                <w:iCs/>
              </w:rPr>
              <w:t>6</w:t>
            </w:r>
          </w:p>
        </w:tc>
      </w:tr>
    </w:tbl>
    <w:p w:rsidR="009838EA" w:rsidRPr="00AB6D31" w:rsidRDefault="009235CE" w:rsidP="006F6C71">
      <w:pPr>
        <w:tabs>
          <w:tab w:val="left" w:pos="3656"/>
        </w:tabs>
        <w:spacing w:before="100" w:beforeAutospacing="1" w:after="100" w:afterAutospacing="1" w:line="340" w:lineRule="atLeast"/>
        <w:ind w:firstLine="720"/>
        <w:rPr>
          <w:b/>
          <w:bCs/>
          <w:sz w:val="22"/>
          <w:lang w:val="en-US"/>
        </w:rPr>
      </w:pPr>
      <w:r w:rsidRPr="00AB6D31">
        <w:rPr>
          <w:b/>
          <w:bCs/>
          <w:noProof/>
          <w:lang w:val="en-US" w:eastAsia="en-US"/>
        </w:rPr>
        <mc:AlternateContent>
          <mc:Choice Requires="wps">
            <w:drawing>
              <wp:anchor distT="0" distB="0" distL="114300" distR="114300" simplePos="0" relativeHeight="251659264" behindDoc="0" locked="0" layoutInCell="1" allowOverlap="1">
                <wp:simplePos x="0" y="0"/>
                <wp:positionH relativeFrom="column">
                  <wp:posOffset>75565</wp:posOffset>
                </wp:positionH>
                <wp:positionV relativeFrom="paragraph">
                  <wp:posOffset>1004570</wp:posOffset>
                </wp:positionV>
                <wp:extent cx="1256665" cy="342900"/>
                <wp:effectExtent l="12700" t="8255" r="6985" b="10795"/>
                <wp:wrapNone/>
                <wp:docPr id="2"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6665" cy="342900"/>
                        </a:xfrm>
                        <a:prstGeom prst="rect">
                          <a:avLst/>
                        </a:prstGeom>
                        <a:solidFill>
                          <a:srgbClr val="FFFFFF"/>
                        </a:solidFill>
                        <a:ln w="9525">
                          <a:solidFill>
                            <a:srgbClr val="000000"/>
                          </a:solidFill>
                          <a:miter lim="800000"/>
                          <a:headEnd/>
                          <a:tailEnd/>
                        </a:ln>
                      </wps:spPr>
                      <wps:txbx>
                        <w:txbxContent>
                          <w:p w:rsidR="00B77BD7" w:rsidRPr="00546F89" w:rsidRDefault="00B77BD7" w:rsidP="00B77BD7">
                            <w:pPr>
                              <w:jc w:val="center"/>
                              <w:rPr>
                                <w:lang w:val="en-US"/>
                              </w:rPr>
                            </w:pPr>
                            <w:r w:rsidRPr="00546F89">
                              <w:rPr>
                                <w:lang w:val="en-US"/>
                              </w:rPr>
                              <w:t>DỰ THẢO</w:t>
                            </w:r>
                            <w:r w:rsidR="005C2E98">
                              <w:rPr>
                                <w:lang w:val="en-US"/>
                              </w:rPr>
                              <w:t xml:space="preserve"> 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 o:spid="_x0000_s1026" style="position:absolute;left:0;text-align:left;margin-left:5.95pt;margin-top:79.1pt;width:98.95pt;height: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">
                <v:textbox>
                  <w:txbxContent>
                    <w:p w:rsidR="00B77BD7" w:rsidRPr="00546F89" w:rsidRDefault="00B77BD7" w:rsidP="00B77BD7">
                      <w:pPr>
                        <w:jc w:val="center"/>
                        <w:rPr>
                          <w:lang w:val="en-US"/>
                        </w:rPr>
                      </w:pPr>
                      <w:r w:rsidRPr="00546F89">
                        <w:rPr>
                          <w:lang w:val="en-US"/>
                        </w:rPr>
                        <w:t>DỰ THẢO</w:t>
                      </w:r>
                      <w:r w:rsidR="005C2E98">
                        <w:rPr>
                          <w:lang w:val="en-US"/>
                        </w:rPr>
                        <w:t xml:space="preserve"> 2</w:t>
                      </w:r>
                    </w:p>
                  </w:txbxContent>
                </v:textbox>
              </v:rect>
            </w:pict>
          </mc:Fallback>
        </mc:AlternateContent>
      </w:r>
      <w:r w:rsidR="006F6C71" w:rsidRPr="00AB6D31">
        <w:rPr>
          <w:b/>
          <w:bCs/>
          <w:lang w:val="en-US"/>
        </w:rPr>
        <w:tab/>
      </w:r>
    </w:p>
    <w:p w:rsidR="00B77BD7" w:rsidRPr="00AB6D31" w:rsidRDefault="00B77BD7" w:rsidP="006F6C71">
      <w:pPr>
        <w:jc w:val="center"/>
        <w:rPr>
          <w:b/>
          <w:bCs/>
          <w:sz w:val="8"/>
        </w:rPr>
      </w:pPr>
    </w:p>
    <w:p w:rsidR="00EF08B7" w:rsidRPr="00AB6D31" w:rsidRDefault="00EF08B7" w:rsidP="006F6C71">
      <w:pPr>
        <w:jc w:val="center"/>
        <w:rPr>
          <w:b/>
          <w:bCs/>
        </w:rPr>
      </w:pPr>
      <w:r w:rsidRPr="00AB6D31">
        <w:rPr>
          <w:b/>
          <w:bCs/>
        </w:rPr>
        <w:t>NGHỊ ĐỊNH</w:t>
      </w:r>
    </w:p>
    <w:p w:rsidR="00C95F08" w:rsidRPr="00AB6D31" w:rsidRDefault="00EF08B7" w:rsidP="006F6C71">
      <w:pPr>
        <w:jc w:val="center"/>
        <w:rPr>
          <w:b/>
          <w:bCs/>
          <w:lang w:val="en-US"/>
        </w:rPr>
      </w:pPr>
      <w:r w:rsidRPr="00AB6D31">
        <w:rPr>
          <w:b/>
          <w:bCs/>
        </w:rPr>
        <w:t>Quy định về thi hành án tử hình</w:t>
      </w:r>
      <w:r w:rsidR="001B6C61" w:rsidRPr="00AB6D31">
        <w:rPr>
          <w:b/>
          <w:bCs/>
          <w:lang w:val="en-US"/>
        </w:rPr>
        <w:t xml:space="preserve"> bằng tiêm thuốc độc</w:t>
      </w:r>
    </w:p>
    <w:p w:rsidR="006F6C71" w:rsidRPr="00AB6D31" w:rsidRDefault="009235CE" w:rsidP="006F6C71">
      <w:pPr>
        <w:jc w:val="center"/>
        <w:rPr>
          <w:b/>
          <w:bCs/>
          <w:lang w:val="en-US"/>
        </w:rPr>
      </w:pPr>
      <w:r w:rsidRPr="00AB6D31">
        <w:rPr>
          <w:noProof/>
          <w:lang w:val="en-US" w:eastAsia="en-US"/>
        </w:rPr>
        <mc:AlternateContent>
          <mc:Choice Requires="wps">
            <w:drawing>
              <wp:anchor distT="0" distB="0" distL="114300" distR="114300" simplePos="0" relativeHeight="251656192" behindDoc="0" locked="0" layoutInCell="1" allowOverlap="1">
                <wp:simplePos x="0" y="0"/>
                <wp:positionH relativeFrom="column">
                  <wp:posOffset>1519555</wp:posOffset>
                </wp:positionH>
                <wp:positionV relativeFrom="paragraph">
                  <wp:posOffset>60325</wp:posOffset>
                </wp:positionV>
                <wp:extent cx="2771140" cy="0"/>
                <wp:effectExtent l="8890" t="13970" r="10795" b="5080"/>
                <wp:wrapNone/>
                <wp:docPr id="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7711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761F1A" id="Line 4" o:spid="_x0000_s1026" style="position:absolute;flip:y;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9.65pt,4.75pt" to="337.8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"/>
            </w:pict>
          </mc:Fallback>
        </mc:AlternateContent>
      </w:r>
    </w:p>
    <w:p w:rsidR="002E12CE" w:rsidRPr="00AB6D31" w:rsidRDefault="002E12CE" w:rsidP="006F6C71">
      <w:pPr>
        <w:jc w:val="center"/>
        <w:rPr>
          <w:b/>
          <w:bCs/>
          <w:sz w:val="22"/>
          <w:lang w:val="en-US"/>
        </w:rPr>
      </w:pPr>
    </w:p>
    <w:p w:rsidR="00326A3C" w:rsidRPr="00AB6D31" w:rsidRDefault="00EF08B7" w:rsidP="006F6C71">
      <w:pPr>
        <w:spacing w:before="120" w:after="120"/>
        <w:jc w:val="both"/>
        <w:rPr>
          <w:i/>
          <w:iCs/>
          <w:spacing w:val="-12"/>
          <w:lang w:val="en-US"/>
        </w:rPr>
      </w:pPr>
      <w:r w:rsidRPr="00AB6D31">
        <w:rPr>
          <w:i/>
          <w:iCs/>
          <w:lang w:val="en-US"/>
        </w:rPr>
        <w:tab/>
      </w:r>
      <w:r w:rsidR="00326A3C" w:rsidRPr="00AB6D31">
        <w:rPr>
          <w:i/>
          <w:iCs/>
          <w:spacing w:val="-12"/>
        </w:rPr>
        <w:t>Căn c</w:t>
      </w:r>
      <w:r w:rsidR="0002174E" w:rsidRPr="00AB6D31">
        <w:rPr>
          <w:i/>
          <w:iCs/>
          <w:spacing w:val="-12"/>
        </w:rPr>
        <w:t xml:space="preserve">ứ Luật Tổ chức Chính phủ </w:t>
      </w:r>
      <w:r w:rsidR="007B1ADF" w:rsidRPr="00AB6D31">
        <w:rPr>
          <w:i/>
          <w:iCs/>
          <w:spacing w:val="-12"/>
          <w:lang w:val="en-US"/>
        </w:rPr>
        <w:t>số 63/2025/QH15</w:t>
      </w:r>
      <w:r w:rsidR="00326A3C" w:rsidRPr="00AB6D31">
        <w:rPr>
          <w:i/>
          <w:iCs/>
          <w:spacing w:val="-12"/>
        </w:rPr>
        <w:t>;</w:t>
      </w:r>
    </w:p>
    <w:p w:rsidR="00546F89" w:rsidRPr="00AB6D31" w:rsidRDefault="00EF08B7" w:rsidP="006F6C71">
      <w:pPr>
        <w:spacing w:before="120" w:after="120"/>
        <w:jc w:val="both"/>
        <w:rPr>
          <w:i/>
          <w:iCs/>
          <w:lang w:val="en-US"/>
        </w:rPr>
      </w:pPr>
      <w:r w:rsidRPr="00AB6D31">
        <w:rPr>
          <w:i/>
          <w:iCs/>
          <w:lang w:val="en-US"/>
        </w:rPr>
        <w:tab/>
      </w:r>
      <w:r w:rsidR="00546F89" w:rsidRPr="00AB6D31">
        <w:rPr>
          <w:i/>
          <w:iCs/>
          <w:lang w:val="en-US"/>
        </w:rPr>
        <w:t>Căn cứ Luật Thi hành án hình sự số 127/2025/QH15;</w:t>
      </w:r>
    </w:p>
    <w:p w:rsidR="00EF08B7" w:rsidRPr="00AB6D31" w:rsidRDefault="00EF08B7" w:rsidP="006F6C71">
      <w:pPr>
        <w:spacing w:before="120" w:after="120"/>
        <w:jc w:val="both"/>
        <w:rPr>
          <w:i/>
          <w:iCs/>
          <w:lang w:val="en-US"/>
        </w:rPr>
      </w:pPr>
      <w:r w:rsidRPr="00AB6D31">
        <w:rPr>
          <w:i/>
          <w:iCs/>
          <w:lang w:val="en-US"/>
        </w:rPr>
        <w:tab/>
      </w:r>
      <w:r w:rsidR="00F267CE" w:rsidRPr="00AB6D31">
        <w:rPr>
          <w:i/>
          <w:iCs/>
          <w:lang w:val="en-US"/>
        </w:rPr>
        <w:t>Theo</w:t>
      </w:r>
      <w:r w:rsidR="00326A3C" w:rsidRPr="00AB6D31">
        <w:rPr>
          <w:i/>
          <w:iCs/>
        </w:rPr>
        <w:t xml:space="preserve"> đ</w:t>
      </w:r>
      <w:r w:rsidR="0002174E" w:rsidRPr="00AB6D31">
        <w:rPr>
          <w:i/>
          <w:iCs/>
        </w:rPr>
        <w:t>ề nghị của Bộ trưởng Bộ Công an</w:t>
      </w:r>
      <w:r w:rsidR="0002174E" w:rsidRPr="00AB6D31">
        <w:rPr>
          <w:i/>
          <w:iCs/>
          <w:lang w:val="en-US"/>
        </w:rPr>
        <w:t>;</w:t>
      </w:r>
      <w:bookmarkStart w:id="0" w:name="_GoBack"/>
      <w:bookmarkEnd w:id="0"/>
    </w:p>
    <w:p w:rsidR="00AF274F" w:rsidRPr="00AB6D31" w:rsidRDefault="0002174E" w:rsidP="006F6C71">
      <w:pPr>
        <w:spacing w:before="120" w:after="120"/>
        <w:jc w:val="both"/>
        <w:rPr>
          <w:i/>
          <w:iCs/>
          <w:lang w:val="en-US"/>
        </w:rPr>
      </w:pPr>
      <w:r w:rsidRPr="00AB6D31">
        <w:rPr>
          <w:i/>
          <w:iCs/>
          <w:lang w:val="en-US"/>
        </w:rPr>
        <w:tab/>
        <w:t>Chính phủ ban hành Nghị định quy định về thi hành án tử hình bằng tiêm thuốc độc.</w:t>
      </w:r>
    </w:p>
    <w:p w:rsidR="00326A3C" w:rsidRPr="00AB6D31" w:rsidRDefault="00326A3C" w:rsidP="00570C8B">
      <w:pPr>
        <w:jc w:val="center"/>
        <w:rPr>
          <w:rFonts w:ascii="Times New Roman Bold" w:hAnsi="Times New Roman Bold"/>
          <w:lang w:val="en-US"/>
        </w:rPr>
      </w:pPr>
      <w:r w:rsidRPr="00AB6D31">
        <w:rPr>
          <w:rFonts w:ascii="Times New Roman Bold" w:hAnsi="Times New Roman Bold"/>
          <w:b/>
          <w:bCs/>
        </w:rPr>
        <w:t xml:space="preserve">Chương </w:t>
      </w:r>
      <w:r w:rsidR="00EF08B7" w:rsidRPr="00AB6D31">
        <w:rPr>
          <w:rFonts w:ascii="Times New Roman Bold" w:hAnsi="Times New Roman Bold"/>
          <w:b/>
          <w:bCs/>
          <w:lang w:val="en-US"/>
        </w:rPr>
        <w:t>I</w:t>
      </w:r>
    </w:p>
    <w:p w:rsidR="0088006B" w:rsidRPr="00AB6D31" w:rsidRDefault="00326A3C" w:rsidP="00570C8B">
      <w:pPr>
        <w:jc w:val="center"/>
        <w:rPr>
          <w:rFonts w:ascii="Times New Roman Bold" w:hAnsi="Times New Roman Bold"/>
          <w:b/>
          <w:bCs/>
          <w:sz w:val="26"/>
        </w:rPr>
      </w:pPr>
      <w:r w:rsidRPr="00AB6D31">
        <w:rPr>
          <w:rFonts w:ascii="Times New Roman Bold" w:hAnsi="Times New Roman Bold"/>
          <w:b/>
          <w:bCs/>
          <w:sz w:val="26"/>
        </w:rPr>
        <w:t>QUY ĐỊNH CHUNG</w:t>
      </w:r>
    </w:p>
    <w:p w:rsidR="000C0A05" w:rsidRPr="00AB6D31" w:rsidRDefault="000C0A05" w:rsidP="00CB77D9">
      <w:pPr>
        <w:spacing w:before="120" w:after="120"/>
        <w:ind w:firstLine="720"/>
        <w:jc w:val="both"/>
        <w:rPr>
          <w:b/>
          <w:bCs/>
        </w:rPr>
      </w:pPr>
      <w:r w:rsidRPr="00AB6D31">
        <w:rPr>
          <w:b/>
          <w:bCs/>
        </w:rPr>
        <w:t>Điều 1. Phạm vi điều chỉnh</w:t>
      </w:r>
    </w:p>
    <w:p w:rsidR="000C0A05" w:rsidRPr="00AB6D31" w:rsidRDefault="000C0A05" w:rsidP="00CB77D9">
      <w:pPr>
        <w:spacing w:before="120" w:after="120"/>
        <w:ind w:firstLine="720"/>
        <w:jc w:val="both"/>
        <w:rPr>
          <w:bCs/>
        </w:rPr>
      </w:pPr>
      <w:r w:rsidRPr="00AB6D31">
        <w:rPr>
          <w:bCs/>
        </w:rPr>
        <w:t xml:space="preserve">Nghị định này quy </w:t>
      </w:r>
      <w:r w:rsidR="00DD2238" w:rsidRPr="00AB6D31">
        <w:rPr>
          <w:bCs/>
        </w:rPr>
        <w:t>định về quy trình thực hiện</w:t>
      </w:r>
      <w:r w:rsidRPr="00AB6D31">
        <w:rPr>
          <w:bCs/>
        </w:rPr>
        <w:t xml:space="preserve"> tiêm thuốc; thuốc tiêm, cơ sở vật chất, trang thiết bị, phương tiện sử dụng cho thi hành án tử hình; trách nhiệm của cơ quan, tổ chức, cá nhân trong thi hành án tử hình; điều kiện bảo đảm cho thi hành án tử hình và chế độ, chính sách đối với người</w:t>
      </w:r>
      <w:r w:rsidRPr="00AB6D31">
        <w:rPr>
          <w:bCs/>
          <w:i/>
        </w:rPr>
        <w:t xml:space="preserve"> </w:t>
      </w:r>
      <w:r w:rsidRPr="00AB6D31">
        <w:rPr>
          <w:bCs/>
        </w:rPr>
        <w:t>tham gia thi hành án tử hình.</w:t>
      </w:r>
    </w:p>
    <w:p w:rsidR="000C0A05" w:rsidRPr="00AB6D31" w:rsidRDefault="00EF08B7" w:rsidP="000C0A05">
      <w:pPr>
        <w:spacing w:before="120" w:after="120"/>
        <w:jc w:val="both"/>
        <w:rPr>
          <w:b/>
          <w:bCs/>
        </w:rPr>
      </w:pPr>
      <w:r w:rsidRPr="00AB6D31">
        <w:rPr>
          <w:b/>
          <w:bCs/>
          <w:lang w:val="en-US"/>
        </w:rPr>
        <w:tab/>
      </w:r>
      <w:r w:rsidR="000C0A05" w:rsidRPr="00AB6D31">
        <w:rPr>
          <w:b/>
          <w:bCs/>
        </w:rPr>
        <w:t xml:space="preserve">Điều </w:t>
      </w:r>
      <w:r w:rsidR="000C0A05" w:rsidRPr="00AB6D31">
        <w:rPr>
          <w:b/>
          <w:bCs/>
          <w:lang w:val="en-US"/>
        </w:rPr>
        <w:t>2</w:t>
      </w:r>
      <w:r w:rsidR="000C0A05" w:rsidRPr="00AB6D31">
        <w:rPr>
          <w:b/>
          <w:bCs/>
        </w:rPr>
        <w:t>. Chế độ, chính sách đối với người tham gia thi hành án</w:t>
      </w:r>
      <w:r w:rsidR="000C0A05" w:rsidRPr="00AB6D31">
        <w:rPr>
          <w:b/>
          <w:bCs/>
          <w:lang w:val="en-US"/>
        </w:rPr>
        <w:t xml:space="preserve"> </w:t>
      </w:r>
      <w:r w:rsidR="000C0A05" w:rsidRPr="00AB6D31">
        <w:rPr>
          <w:b/>
          <w:bCs/>
        </w:rPr>
        <w:t>tử hình</w:t>
      </w:r>
    </w:p>
    <w:p w:rsidR="000C0A05" w:rsidRPr="00AB6D31" w:rsidRDefault="000C0A05" w:rsidP="000C0A05">
      <w:pPr>
        <w:spacing w:before="120" w:after="120"/>
        <w:jc w:val="both"/>
        <w:rPr>
          <w:bCs/>
          <w:lang w:val="en-US"/>
        </w:rPr>
      </w:pPr>
      <w:r w:rsidRPr="00AB6D31">
        <w:rPr>
          <w:bCs/>
          <w:lang w:val="en-US"/>
        </w:rPr>
        <w:tab/>
      </w:r>
      <w:r w:rsidRPr="00AB6D31">
        <w:rPr>
          <w:bCs/>
        </w:rPr>
        <w:t xml:space="preserve">1. Người tham gia Đội Thi hành án tử hình được hưởng chế độ bồi dưỡng bằng </w:t>
      </w:r>
      <w:r w:rsidRPr="00AB6D31">
        <w:rPr>
          <w:bCs/>
          <w:lang w:val="en-US"/>
        </w:rPr>
        <w:t>ba</w:t>
      </w:r>
      <w:r w:rsidRPr="00AB6D31">
        <w:rPr>
          <w:bCs/>
        </w:rPr>
        <w:t xml:space="preserve"> lần mức lương </w:t>
      </w:r>
      <w:r w:rsidRPr="00AB6D31">
        <w:rPr>
          <w:bCs/>
          <w:lang w:val="en-US"/>
        </w:rPr>
        <w:t>cơ sở</w:t>
      </w:r>
      <w:r w:rsidRPr="00AB6D31">
        <w:rPr>
          <w:bCs/>
        </w:rPr>
        <w:t xml:space="preserve"> </w:t>
      </w:r>
      <w:r w:rsidRPr="00AB6D31">
        <w:rPr>
          <w:bCs/>
          <w:lang w:val="en-US"/>
        </w:rPr>
        <w:t xml:space="preserve">khi </w:t>
      </w:r>
      <w:r w:rsidRPr="00AB6D31">
        <w:rPr>
          <w:bCs/>
        </w:rPr>
        <w:t>thi hành</w:t>
      </w:r>
      <w:r w:rsidRPr="00AB6D31">
        <w:rPr>
          <w:bCs/>
          <w:lang w:val="en-US"/>
        </w:rPr>
        <w:t xml:space="preserve"> án tử hình đối với</w:t>
      </w:r>
      <w:r w:rsidRPr="00AB6D31">
        <w:rPr>
          <w:bCs/>
        </w:rPr>
        <w:t xml:space="preserve"> </w:t>
      </w:r>
      <w:r w:rsidRPr="00AB6D31">
        <w:rPr>
          <w:bCs/>
          <w:lang w:val="en-US"/>
        </w:rPr>
        <w:t xml:space="preserve">01 người và </w:t>
      </w:r>
      <w:r w:rsidRPr="00AB6D31">
        <w:rPr>
          <w:bCs/>
        </w:rPr>
        <w:t>nghỉ dưỡng 10 ngày theo quy định chung về chế độ nghỉ dưỡng đối với cán bộ, chiến sĩ Công an nhân dân, Quân đội nhân dân.</w:t>
      </w:r>
      <w:r w:rsidR="00DD2238" w:rsidRPr="00AB6D31">
        <w:rPr>
          <w:bCs/>
          <w:lang w:val="en-US"/>
        </w:rPr>
        <w:t xml:space="preserve"> </w:t>
      </w:r>
    </w:p>
    <w:p w:rsidR="00933048" w:rsidRPr="00AB6D31" w:rsidRDefault="000C0A05" w:rsidP="00DD2238">
      <w:pPr>
        <w:spacing w:before="120" w:after="120"/>
        <w:ind w:firstLine="720"/>
        <w:jc w:val="both"/>
        <w:rPr>
          <w:bCs/>
        </w:rPr>
      </w:pPr>
      <w:r w:rsidRPr="00AB6D31">
        <w:rPr>
          <w:bCs/>
        </w:rPr>
        <w:t xml:space="preserve">2. Người tham gia Hội đồng thi hành án tử hình, cán bộ quản giáo, người ghi âm, ghi hình, chụp ảnh, phiên dịch, thực hiện lăn tay người bị thi hành án tử hình, khâm liệm, mai táng, giao tử thi, tro cốt được hưởng chế độ bồi dưỡng bằng một lần mức lương cơ sở khi thi hành án tử hình đối với 01 người. </w:t>
      </w:r>
    </w:p>
    <w:p w:rsidR="00DD2238" w:rsidRPr="00AB6D31" w:rsidRDefault="00DD2238" w:rsidP="000C0A05">
      <w:pPr>
        <w:spacing w:before="120" w:after="120"/>
        <w:ind w:firstLine="720"/>
        <w:jc w:val="both"/>
        <w:rPr>
          <w:b/>
          <w:lang w:val="en-US"/>
        </w:rPr>
      </w:pPr>
      <w:r w:rsidRPr="00AB6D31">
        <w:rPr>
          <w:spacing w:val="-4"/>
        </w:rPr>
        <w:t>3. Người tham gia bảo đảm an ninh, trật tự; đại diện Ủy ban nhân dân cấp xã; Điều tra viên được hưởng chế độ bồi dưỡng bằng một phần hai mức lương cơ sở khi thi hành án tử hình đối với 01 người.</w:t>
      </w:r>
    </w:p>
    <w:p w:rsidR="000C0A05" w:rsidRPr="00AB6D31" w:rsidRDefault="000C0A05" w:rsidP="000C0A05">
      <w:pPr>
        <w:spacing w:before="120" w:after="120"/>
        <w:ind w:firstLine="720"/>
        <w:jc w:val="both"/>
        <w:rPr>
          <w:b/>
          <w:lang w:val="en-US"/>
        </w:rPr>
      </w:pPr>
      <w:r w:rsidRPr="00AB6D31">
        <w:rPr>
          <w:b/>
          <w:lang w:val="en-US"/>
        </w:rPr>
        <w:t>Điều 3. Chi phí mai táng</w:t>
      </w:r>
    </w:p>
    <w:p w:rsidR="000C0A05" w:rsidRPr="00AB6D31" w:rsidRDefault="000C0A05" w:rsidP="000C0A05">
      <w:pPr>
        <w:spacing w:before="120" w:after="120"/>
        <w:ind w:firstLine="720"/>
        <w:jc w:val="both"/>
        <w:rPr>
          <w:lang w:val="en-US"/>
        </w:rPr>
      </w:pPr>
      <w:r w:rsidRPr="00AB6D31">
        <w:rPr>
          <w:lang w:val="en-US"/>
        </w:rPr>
        <w:t>Chi phí mai táng người bị thi hành án tử hình bao gồm: 01 quan tài bằng gỗ, 01 bộ quần áo, 04 m vải liệm, hương, nến, rượu, cồn để làm vệ sinh khi liệm tử thi và các chi phí mai táng khác.</w:t>
      </w:r>
    </w:p>
    <w:p w:rsidR="000C0A05" w:rsidRPr="00AB6D31" w:rsidRDefault="000C0A05" w:rsidP="000C0A05">
      <w:pPr>
        <w:spacing w:before="120" w:after="120"/>
        <w:ind w:firstLine="720"/>
        <w:jc w:val="both"/>
        <w:rPr>
          <w:lang w:val="en-US"/>
        </w:rPr>
      </w:pPr>
      <w:r w:rsidRPr="00AB6D31">
        <w:rPr>
          <w:lang w:val="en-US"/>
        </w:rPr>
        <w:lastRenderedPageBreak/>
        <w:t xml:space="preserve">Trường hợp người thân thích hoặc người đại diện hợp pháp của </w:t>
      </w:r>
      <w:r w:rsidRPr="00AB6D31">
        <w:rPr>
          <w:spacing w:val="2"/>
          <w:lang w:val="en-US" w:eastAsia="en-US"/>
        </w:rPr>
        <w:t>người bị thi hành án</w:t>
      </w:r>
      <w:r w:rsidRPr="00AB6D31">
        <w:rPr>
          <w:lang w:val="en-US"/>
        </w:rPr>
        <w:t xml:space="preserve"> tử hình được nhận tử thi, tro cốt về mai táng thì phải tự chịu chi phí và phải cam kết chấp hành đúng quy định của pháp luật về bảo đảm an ninh, trật tự, vệ sinh môi trường. </w:t>
      </w:r>
    </w:p>
    <w:p w:rsidR="006F6C71" w:rsidRPr="00AB6D31" w:rsidRDefault="00260B24" w:rsidP="00651538">
      <w:pPr>
        <w:jc w:val="center"/>
        <w:rPr>
          <w:b/>
          <w:lang w:val="en-US"/>
        </w:rPr>
      </w:pPr>
      <w:r w:rsidRPr="00AB6D31">
        <w:rPr>
          <w:b/>
          <w:lang w:val="en-US"/>
        </w:rPr>
        <w:t>CHƯƠNG II</w:t>
      </w:r>
    </w:p>
    <w:p w:rsidR="006F6C71" w:rsidRPr="00AB6D31" w:rsidRDefault="006F6C71" w:rsidP="00651538">
      <w:pPr>
        <w:jc w:val="center"/>
        <w:rPr>
          <w:b/>
          <w:lang w:val="en-US"/>
        </w:rPr>
      </w:pPr>
      <w:r w:rsidRPr="00AB6D31">
        <w:rPr>
          <w:b/>
          <w:lang w:val="en-US"/>
        </w:rPr>
        <w:t>QUY TRÌNH THỰC HIỆN TIÊM</w:t>
      </w:r>
      <w:r w:rsidR="007747D9" w:rsidRPr="00AB6D31">
        <w:rPr>
          <w:b/>
          <w:lang w:val="en-US"/>
        </w:rPr>
        <w:t xml:space="preserve"> THUỐC</w:t>
      </w:r>
    </w:p>
    <w:p w:rsidR="000C0A05" w:rsidRPr="00AB6D31" w:rsidRDefault="000C0A05" w:rsidP="000C0A05">
      <w:pPr>
        <w:spacing w:before="120" w:after="120"/>
        <w:ind w:firstLine="720"/>
        <w:jc w:val="both"/>
        <w:rPr>
          <w:b/>
        </w:rPr>
      </w:pPr>
      <w:r w:rsidRPr="00AB6D31">
        <w:rPr>
          <w:b/>
        </w:rPr>
        <w:t>Điều 4. Chuẩn bị các điều kiện trước khi tiêm thuốc</w:t>
      </w:r>
    </w:p>
    <w:p w:rsidR="000C0A05" w:rsidRPr="00AB6D31" w:rsidRDefault="000C0A05" w:rsidP="000C0A05">
      <w:pPr>
        <w:spacing w:before="120" w:after="120"/>
        <w:ind w:firstLine="720"/>
        <w:jc w:val="both"/>
        <w:rPr>
          <w:spacing w:val="2"/>
        </w:rPr>
      </w:pPr>
      <w:r w:rsidRPr="00AB6D31">
        <w:rPr>
          <w:spacing w:val="2"/>
        </w:rPr>
        <w:t xml:space="preserve">1. Thi hành án tử hình phải thực hiện đúng theo quy định tại các khoản 2, 3 và 4 Điều 77 Luật Thi hành án hình sự năm 2025 và quy định của Nghị định này. </w:t>
      </w:r>
    </w:p>
    <w:p w:rsidR="000C0A05" w:rsidRPr="00AB6D31" w:rsidRDefault="000C0A05" w:rsidP="000C0A05">
      <w:pPr>
        <w:spacing w:before="120" w:after="120"/>
        <w:ind w:firstLine="720"/>
        <w:jc w:val="both"/>
      </w:pPr>
      <w:r w:rsidRPr="00AB6D31">
        <w:t>2. Thuốc sử dụng cho thi hành án tử hình phải được Hội đồng thi hành án tử hình kiểm tra, mở niêm phong và lập biên bản theo quy định.</w:t>
      </w:r>
    </w:p>
    <w:p w:rsidR="000C0A05" w:rsidRPr="00AB6D31" w:rsidRDefault="000C0A05" w:rsidP="000C0A05">
      <w:pPr>
        <w:spacing w:before="120" w:after="120"/>
        <w:ind w:firstLine="720"/>
        <w:jc w:val="both"/>
        <w:rPr>
          <w:spacing w:val="-4"/>
        </w:rPr>
      </w:pPr>
      <w:r w:rsidRPr="00AB6D31">
        <w:rPr>
          <w:spacing w:val="-4"/>
        </w:rPr>
        <w:t>3. Người bị thi hành án tử hình được cố định vào giường với tư thế nằm ngửa, bảo đảm không làm cản trở sự lưu thông máu.</w:t>
      </w:r>
    </w:p>
    <w:p w:rsidR="000C0A05" w:rsidRPr="00AB6D31" w:rsidRDefault="000C0A05" w:rsidP="000C0A05">
      <w:pPr>
        <w:spacing w:before="120" w:after="120"/>
        <w:ind w:firstLine="720"/>
        <w:jc w:val="both"/>
        <w:rPr>
          <w:b/>
          <w:szCs w:val="24"/>
        </w:rPr>
      </w:pPr>
      <w:r w:rsidRPr="00AB6D31">
        <w:rPr>
          <w:b/>
          <w:szCs w:val="24"/>
        </w:rPr>
        <w:t>Điều 5. Tiến hành tiêm thuốc</w:t>
      </w:r>
    </w:p>
    <w:p w:rsidR="000C0A05" w:rsidRPr="00AB6D31" w:rsidRDefault="000C0A05" w:rsidP="000C0A05">
      <w:pPr>
        <w:spacing w:before="120" w:after="120"/>
        <w:ind w:firstLine="720"/>
        <w:jc w:val="both"/>
        <w:rPr>
          <w:spacing w:val="-4"/>
          <w:szCs w:val="24"/>
        </w:rPr>
      </w:pPr>
      <w:r w:rsidRPr="00AB6D31">
        <w:rPr>
          <w:spacing w:val="-4"/>
          <w:szCs w:val="24"/>
        </w:rPr>
        <w:t>Cán bộ trực tiếp thi hành án tử hình chịu trách nhiệm thực hiện các bước sau:</w:t>
      </w:r>
    </w:p>
    <w:p w:rsidR="000C0A05" w:rsidRPr="00AB6D31" w:rsidRDefault="000C0A05" w:rsidP="000C0A05">
      <w:pPr>
        <w:spacing w:before="120" w:after="120"/>
        <w:ind w:firstLine="720"/>
        <w:jc w:val="both"/>
        <w:rPr>
          <w:szCs w:val="24"/>
        </w:rPr>
      </w:pPr>
      <w:r w:rsidRPr="00AB6D31">
        <w:rPr>
          <w:szCs w:val="24"/>
        </w:rPr>
        <w:t xml:space="preserve">1. </w:t>
      </w:r>
      <w:r w:rsidRPr="00AB6D31">
        <w:rPr>
          <w:szCs w:val="24"/>
          <w:lang w:val="en-US"/>
        </w:rPr>
        <w:t>Tiếp nhận</w:t>
      </w:r>
      <w:r w:rsidRPr="00AB6D31">
        <w:rPr>
          <w:szCs w:val="24"/>
        </w:rPr>
        <w:t xml:space="preserve"> 03 liều thuốc </w:t>
      </w:r>
      <w:r w:rsidR="00E34821" w:rsidRPr="00AB6D31">
        <w:rPr>
          <w:szCs w:val="24"/>
          <w:lang w:val="en-US"/>
        </w:rPr>
        <w:t xml:space="preserve">từ Hội đồng thi hành án tử hình </w:t>
      </w:r>
      <w:r w:rsidRPr="00AB6D31">
        <w:rPr>
          <w:szCs w:val="24"/>
        </w:rPr>
        <w:t>(trong đó có 02 liều dự phòng);</w:t>
      </w:r>
    </w:p>
    <w:p w:rsidR="000C0A05" w:rsidRPr="00AB6D31" w:rsidRDefault="000C0A05" w:rsidP="000C0A05">
      <w:pPr>
        <w:spacing w:before="120" w:after="120"/>
        <w:ind w:firstLine="720"/>
        <w:jc w:val="both"/>
        <w:rPr>
          <w:szCs w:val="24"/>
        </w:rPr>
      </w:pPr>
      <w:r w:rsidRPr="00AB6D31">
        <w:rPr>
          <w:szCs w:val="24"/>
        </w:rPr>
        <w:t>2. Xác định tĩnh mạch để thực hiện tiêm; trường hợp không xác định được tĩnh mạch thì báo cáo Chủ tịch Hội đồng thi hành án tử hình để yêu cầu bác sĩ hỗ trợ xác định tĩnh mạch;</w:t>
      </w:r>
    </w:p>
    <w:p w:rsidR="000C0A05" w:rsidRPr="00AB6D31" w:rsidRDefault="000C0A05" w:rsidP="000C0A05">
      <w:pPr>
        <w:spacing w:before="120" w:after="120"/>
        <w:ind w:firstLine="720"/>
        <w:jc w:val="both"/>
        <w:rPr>
          <w:szCs w:val="24"/>
        </w:rPr>
      </w:pPr>
      <w:r w:rsidRPr="00AB6D31">
        <w:rPr>
          <w:szCs w:val="24"/>
        </w:rPr>
        <w:t>3. Đưa kim tiêm đã nối sẵn với ống truyền thuốc vào tĩnh mạch đã được xác định theo quy trình:</w:t>
      </w:r>
    </w:p>
    <w:p w:rsidR="000C0A05" w:rsidRPr="00AB6D31" w:rsidRDefault="000C0A05" w:rsidP="000C0A05">
      <w:pPr>
        <w:spacing w:before="120" w:after="120"/>
        <w:ind w:firstLine="720"/>
        <w:jc w:val="both"/>
        <w:rPr>
          <w:szCs w:val="24"/>
        </w:rPr>
      </w:pPr>
      <w:r w:rsidRPr="00AB6D31">
        <w:rPr>
          <w:szCs w:val="24"/>
        </w:rPr>
        <w:t>Bước 1: Tiêm thuốc làm mất tri giác.</w:t>
      </w:r>
    </w:p>
    <w:p w:rsidR="000C0A05" w:rsidRPr="00AB6D31" w:rsidRDefault="000C0A05" w:rsidP="000C0A05">
      <w:pPr>
        <w:spacing w:before="120" w:after="120"/>
        <w:ind w:firstLine="720"/>
        <w:jc w:val="both"/>
        <w:rPr>
          <w:szCs w:val="24"/>
        </w:rPr>
      </w:pPr>
      <w:r w:rsidRPr="00AB6D31">
        <w:rPr>
          <w:szCs w:val="24"/>
        </w:rPr>
        <w:t>Sau khi tiêm thuốc xong, cán bộ chuyên môn thực hiện thi hành án tử hình phải tiến hành kiểm tra</w:t>
      </w:r>
      <w:r w:rsidR="004035FC">
        <w:rPr>
          <w:szCs w:val="24"/>
          <w:lang w:val="en-US"/>
        </w:rPr>
        <w:t xml:space="preserve"> (bác sĩ pháp y)</w:t>
      </w:r>
      <w:r w:rsidRPr="00AB6D31">
        <w:rPr>
          <w:szCs w:val="24"/>
        </w:rPr>
        <w:t>, nếu người bị thi hành án tử hình chưa mất tri giác thì tiếp tục tiêm thuốc cho đến khi họ mất tri giác.</w:t>
      </w:r>
    </w:p>
    <w:p w:rsidR="000C0A05" w:rsidRPr="00AB6D31" w:rsidRDefault="000C0A05" w:rsidP="000C0A05">
      <w:pPr>
        <w:spacing w:before="120" w:after="120"/>
        <w:ind w:firstLine="720"/>
        <w:jc w:val="both"/>
        <w:rPr>
          <w:szCs w:val="24"/>
        </w:rPr>
      </w:pPr>
      <w:r w:rsidRPr="00AB6D31">
        <w:rPr>
          <w:szCs w:val="24"/>
        </w:rPr>
        <w:t>Bước 2: Tiêm thuốc làm liệt hệ vận động.</w:t>
      </w:r>
    </w:p>
    <w:p w:rsidR="000C0A05" w:rsidRPr="00AB6D31" w:rsidRDefault="000C0A05" w:rsidP="000C0A05">
      <w:pPr>
        <w:spacing w:before="120" w:after="120"/>
        <w:ind w:firstLine="720"/>
        <w:jc w:val="both"/>
        <w:rPr>
          <w:szCs w:val="24"/>
        </w:rPr>
      </w:pPr>
      <w:r w:rsidRPr="00AB6D31">
        <w:rPr>
          <w:szCs w:val="24"/>
        </w:rPr>
        <w:t>Bước 3: Tiêm thuốc làm ngừng hoạt động của tim.</w:t>
      </w:r>
    </w:p>
    <w:p w:rsidR="000C0A05" w:rsidRPr="00AB6D31" w:rsidRDefault="000C0A05" w:rsidP="000C0A05">
      <w:pPr>
        <w:spacing w:before="120" w:after="120"/>
        <w:ind w:firstLine="720"/>
        <w:jc w:val="both"/>
        <w:rPr>
          <w:szCs w:val="24"/>
        </w:rPr>
      </w:pPr>
      <w:r w:rsidRPr="00AB6D31">
        <w:rPr>
          <w:szCs w:val="24"/>
        </w:rPr>
        <w:t>4. Kiểm tra hoạt động tim của ng</w:t>
      </w:r>
      <w:r w:rsidR="00570C8B" w:rsidRPr="00AB6D31">
        <w:rPr>
          <w:szCs w:val="24"/>
        </w:rPr>
        <w:t xml:space="preserve">ười bị thi hành án tử hình qua </w:t>
      </w:r>
      <w:r w:rsidR="00212953">
        <w:rPr>
          <w:szCs w:val="24"/>
          <w:lang w:val="en-US"/>
        </w:rPr>
        <w:t>m</w:t>
      </w:r>
      <w:r w:rsidRPr="00AB6D31">
        <w:rPr>
          <w:szCs w:val="24"/>
        </w:rPr>
        <w:t xml:space="preserve">áy </w:t>
      </w:r>
      <w:r w:rsidR="00570C8B" w:rsidRPr="00AB6D31">
        <w:rPr>
          <w:szCs w:val="24"/>
          <w:lang w:val="en-US"/>
        </w:rPr>
        <w:t xml:space="preserve">đo nhịp </w:t>
      </w:r>
      <w:r w:rsidR="00212953">
        <w:rPr>
          <w:szCs w:val="24"/>
          <w:lang w:val="en-US"/>
        </w:rPr>
        <w:t xml:space="preserve">đập của </w:t>
      </w:r>
      <w:r w:rsidR="00570C8B" w:rsidRPr="00AB6D31">
        <w:rPr>
          <w:szCs w:val="24"/>
          <w:lang w:val="en-US"/>
        </w:rPr>
        <w:t>tim</w:t>
      </w:r>
      <w:r w:rsidRPr="00AB6D31">
        <w:rPr>
          <w:szCs w:val="24"/>
        </w:rPr>
        <w:t xml:space="preserve">. Trường hợp sau mười phút </w:t>
      </w:r>
      <w:r w:rsidR="00212953" w:rsidRPr="00212953">
        <w:rPr>
          <w:color w:val="FF0000"/>
          <w:szCs w:val="24"/>
          <w:lang w:val="en-US"/>
        </w:rPr>
        <w:t>tiêm xong liều thứ nhất</w:t>
      </w:r>
      <w:r w:rsidR="00212953">
        <w:rPr>
          <w:szCs w:val="24"/>
          <w:lang w:val="en-US"/>
        </w:rPr>
        <w:t xml:space="preserve"> </w:t>
      </w:r>
      <w:r w:rsidRPr="00AB6D31">
        <w:rPr>
          <w:szCs w:val="24"/>
        </w:rPr>
        <w:t xml:space="preserve">mà người bị thi hành án tử hình chưa chết, cán bộ kiểm tra phải báo cáo Chủ tịch Hội đồng thi hành án tử hình để ra lệnh sử dụng thuốc dự phòng; </w:t>
      </w:r>
    </w:p>
    <w:p w:rsidR="000C0A05" w:rsidRPr="00AB6D31" w:rsidRDefault="000C0A05" w:rsidP="000C0A05">
      <w:pPr>
        <w:spacing w:before="120" w:after="120"/>
        <w:ind w:firstLine="720"/>
        <w:jc w:val="both"/>
        <w:rPr>
          <w:szCs w:val="24"/>
        </w:rPr>
      </w:pPr>
      <w:r w:rsidRPr="00AB6D31">
        <w:rPr>
          <w:szCs w:val="24"/>
        </w:rPr>
        <w:t xml:space="preserve">Mỗi lần tiêm thuốc sau mười phút mà người bị thi hành án tử hình chưa chết, cán bộ kiểm tra phải báo cáo Chủ tịch Hội đồng thi hành án tử hình để ra lệnh tiếp tục sử dụng liều thuốc dự phòng tiêm lần thứ hai, thứ ba; </w:t>
      </w:r>
    </w:p>
    <w:p w:rsidR="000C0A05" w:rsidRPr="00AB6D31" w:rsidRDefault="000C0A05" w:rsidP="000C0A05">
      <w:pPr>
        <w:spacing w:before="120" w:after="120"/>
        <w:ind w:firstLine="720"/>
        <w:jc w:val="both"/>
        <w:rPr>
          <w:szCs w:val="24"/>
        </w:rPr>
      </w:pPr>
      <w:r w:rsidRPr="00AB6D31">
        <w:rPr>
          <w:szCs w:val="24"/>
        </w:rPr>
        <w:lastRenderedPageBreak/>
        <w:t xml:space="preserve">Trường hợp tiêm hết liều thuốc thứ ba sau mười phút mà người bị thi hành án chưa chết thì Đội trưởng Đội Thi hành án phải báo cáo Chủ tịch Hội đồng thi hành án tử hình </w:t>
      </w:r>
      <w:r w:rsidR="00A83652">
        <w:rPr>
          <w:szCs w:val="24"/>
          <w:lang w:val="en-US"/>
        </w:rPr>
        <w:t xml:space="preserve">ra </w:t>
      </w:r>
      <w:r w:rsidRPr="005A68CF">
        <w:rPr>
          <w:color w:val="FF0000"/>
          <w:szCs w:val="24"/>
        </w:rPr>
        <w:t>quyết định</w:t>
      </w:r>
      <w:r w:rsidR="00A83652">
        <w:rPr>
          <w:color w:val="FF0000"/>
          <w:szCs w:val="24"/>
          <w:lang w:val="en-US"/>
        </w:rPr>
        <w:t xml:space="preserve"> tạm dừng thi hành án</w:t>
      </w:r>
      <w:r w:rsidRPr="00AB6D31">
        <w:rPr>
          <w:szCs w:val="24"/>
        </w:rPr>
        <w:t>.</w:t>
      </w:r>
    </w:p>
    <w:p w:rsidR="000C0A05" w:rsidRPr="00AB6D31" w:rsidRDefault="000C0A05" w:rsidP="000C0A05">
      <w:pPr>
        <w:spacing w:before="120" w:after="120"/>
        <w:ind w:firstLine="720"/>
        <w:jc w:val="both"/>
        <w:rPr>
          <w:szCs w:val="24"/>
        </w:rPr>
      </w:pPr>
      <w:r w:rsidRPr="00AB6D31">
        <w:rPr>
          <w:szCs w:val="24"/>
        </w:rPr>
        <w:t>5. Việc thực hiện các bước tiêm theo quy định tại các khoản 2, 3 và 4 Điều này có thể được tiến hành theo phương pháp tự động hoặc trực tiếp.</w:t>
      </w:r>
    </w:p>
    <w:p w:rsidR="000C0A05" w:rsidRPr="00AB6D31" w:rsidRDefault="000C0A05" w:rsidP="000C0A05">
      <w:pPr>
        <w:spacing w:before="120" w:after="120"/>
        <w:ind w:firstLine="720"/>
        <w:jc w:val="both"/>
        <w:rPr>
          <w:b/>
          <w:szCs w:val="24"/>
        </w:rPr>
      </w:pPr>
      <w:r w:rsidRPr="00AB6D31">
        <w:rPr>
          <w:b/>
          <w:szCs w:val="24"/>
        </w:rPr>
        <w:t>Điều 6. Kết thúc tiêm thuốc</w:t>
      </w:r>
    </w:p>
    <w:p w:rsidR="000C0A05" w:rsidRPr="00AB6D31" w:rsidRDefault="000C0A05" w:rsidP="000C0A05">
      <w:pPr>
        <w:spacing w:before="120" w:after="120"/>
        <w:ind w:firstLine="720"/>
        <w:jc w:val="both"/>
        <w:rPr>
          <w:spacing w:val="-4"/>
          <w:szCs w:val="24"/>
        </w:rPr>
      </w:pPr>
      <w:r w:rsidRPr="00AB6D31">
        <w:rPr>
          <w:spacing w:val="-4"/>
          <w:szCs w:val="24"/>
        </w:rPr>
        <w:t>1. Theo lệnh của Chủ tịch Hội đồng thi hành án tử hình, bác sĩ pháp y tiến hành kiểm tra, xác định tình trạng của người bị thi hành án tử hình và báo cáo kết quả cho Hội đồng thi hành án tử hình.</w:t>
      </w:r>
    </w:p>
    <w:p w:rsidR="000C0A05" w:rsidRPr="00AB6D31" w:rsidRDefault="000C0A05" w:rsidP="000C0A05">
      <w:pPr>
        <w:spacing w:before="120" w:after="120"/>
        <w:ind w:firstLine="720"/>
        <w:jc w:val="both"/>
        <w:rPr>
          <w:spacing w:val="-2"/>
          <w:szCs w:val="24"/>
        </w:rPr>
      </w:pPr>
      <w:r w:rsidRPr="00AB6D31">
        <w:rPr>
          <w:spacing w:val="-2"/>
          <w:szCs w:val="24"/>
        </w:rPr>
        <w:t>2. Sau khi bác sĩ pháp y kết luận người bị thi hành án tử hình đã chết, theo lệnh của Chủ tịch Hội đồng thi hành án tử hình, cán bộ thi hành án tử hình rút kim tiêm, đường ống dẫn ra khỏi người bị thi hành án tử hình.</w:t>
      </w:r>
    </w:p>
    <w:p w:rsidR="000C0A05" w:rsidRPr="00AB6D31" w:rsidRDefault="000C0A05" w:rsidP="000C0A05">
      <w:pPr>
        <w:spacing w:before="120" w:after="120"/>
        <w:ind w:firstLine="720"/>
        <w:jc w:val="both"/>
        <w:rPr>
          <w:szCs w:val="24"/>
        </w:rPr>
      </w:pPr>
      <w:r w:rsidRPr="00AB6D31">
        <w:rPr>
          <w:szCs w:val="24"/>
        </w:rPr>
        <w:t xml:space="preserve">3. Hội đồng thi hành án tử hình lập biên bản theo quy định về việc người bị thi hành án </w:t>
      </w:r>
      <w:r w:rsidRPr="00AB6D31">
        <w:rPr>
          <w:spacing w:val="-6"/>
          <w:szCs w:val="24"/>
        </w:rPr>
        <w:t xml:space="preserve">tử hình </w:t>
      </w:r>
      <w:r w:rsidRPr="00AB6D31">
        <w:rPr>
          <w:szCs w:val="24"/>
        </w:rPr>
        <w:t>đã chết.</w:t>
      </w:r>
    </w:p>
    <w:p w:rsidR="000C0A05" w:rsidRPr="00AB6D31" w:rsidRDefault="000C0A05" w:rsidP="000C0A05">
      <w:pPr>
        <w:spacing w:before="120" w:after="120"/>
        <w:ind w:firstLine="720"/>
        <w:jc w:val="both"/>
        <w:rPr>
          <w:sz w:val="32"/>
          <w:szCs w:val="24"/>
        </w:rPr>
      </w:pPr>
      <w:r w:rsidRPr="00AB6D31">
        <w:rPr>
          <w:szCs w:val="24"/>
        </w:rPr>
        <w:t>4. Việc giải quyết các thủ tục sau khi người bị thi hành án tử hình đã chết thực hiện theo quy định tại các điểm e, g và h khoản 4 Điều 77 và Điều 78 Luật Thi hành án hình sự năm 2025.</w:t>
      </w:r>
    </w:p>
    <w:p w:rsidR="00BD62A3" w:rsidRPr="00AB6D31" w:rsidRDefault="00BD62A3" w:rsidP="00651538">
      <w:pPr>
        <w:jc w:val="center"/>
        <w:rPr>
          <w:lang w:val="en-US"/>
        </w:rPr>
      </w:pPr>
      <w:r w:rsidRPr="00AB6D31">
        <w:rPr>
          <w:b/>
          <w:bCs/>
        </w:rPr>
        <w:t>Chương II</w:t>
      </w:r>
      <w:r w:rsidR="006F6C71" w:rsidRPr="00AB6D31">
        <w:rPr>
          <w:b/>
          <w:bCs/>
          <w:lang w:val="en-US"/>
        </w:rPr>
        <w:t>I</w:t>
      </w:r>
    </w:p>
    <w:p w:rsidR="00BD62A3" w:rsidRPr="00AB6D31" w:rsidRDefault="00CA4369" w:rsidP="00651538">
      <w:pPr>
        <w:jc w:val="center"/>
        <w:rPr>
          <w:b/>
          <w:bCs/>
        </w:rPr>
      </w:pPr>
      <w:r w:rsidRPr="00AB6D31">
        <w:rPr>
          <w:b/>
          <w:bCs/>
          <w:lang w:val="en-US"/>
        </w:rPr>
        <w:t>THUỐC TIÊM, CƠ SỞ VẬT CHẤT, TRANG THIẾT BỊ, PHƯƠNG TIỆN SỬ DỤNG CHO</w:t>
      </w:r>
      <w:r w:rsidR="00BD62A3" w:rsidRPr="00AB6D31">
        <w:rPr>
          <w:b/>
          <w:bCs/>
          <w:lang w:val="en-SG"/>
        </w:rPr>
        <w:t xml:space="preserve"> </w:t>
      </w:r>
      <w:r w:rsidR="00BD62A3" w:rsidRPr="00AB6D31">
        <w:rPr>
          <w:b/>
          <w:bCs/>
        </w:rPr>
        <w:t xml:space="preserve">THI HÀNH ÁN TỬ HÌNH </w:t>
      </w:r>
    </w:p>
    <w:p w:rsidR="000C0A05" w:rsidRPr="00AB6D31" w:rsidRDefault="000C0A05" w:rsidP="000C0A05">
      <w:pPr>
        <w:spacing w:before="120" w:after="120"/>
        <w:ind w:firstLine="720"/>
        <w:jc w:val="both"/>
      </w:pPr>
      <w:r w:rsidRPr="00AB6D31">
        <w:rPr>
          <w:b/>
          <w:bCs/>
        </w:rPr>
        <w:t>Điều 7. Thuốc sử dụng cho thi hành án tử hình</w:t>
      </w:r>
    </w:p>
    <w:p w:rsidR="000C0A05" w:rsidRPr="00AB6D31" w:rsidRDefault="00CA4369" w:rsidP="000C0A05">
      <w:pPr>
        <w:spacing w:before="120" w:after="120"/>
        <w:ind w:firstLine="720"/>
        <w:jc w:val="both"/>
      </w:pPr>
      <w:r w:rsidRPr="00AB6D31">
        <w:t xml:space="preserve">1. Thuốc tiêm </w:t>
      </w:r>
      <w:r w:rsidR="000C0A05" w:rsidRPr="00AB6D31">
        <w:t>sử dụng cho thi hành án tử hình bao gồm:</w:t>
      </w:r>
    </w:p>
    <w:p w:rsidR="000C0A05" w:rsidRPr="00AB6D31" w:rsidRDefault="000C0A05" w:rsidP="000C0A05">
      <w:pPr>
        <w:spacing w:before="120" w:after="120"/>
        <w:ind w:firstLine="720"/>
        <w:jc w:val="both"/>
        <w:rPr>
          <w:lang w:val="en-US"/>
        </w:rPr>
      </w:pPr>
      <w:r w:rsidRPr="00AB6D31">
        <w:rPr>
          <w:lang w:val="en-US"/>
        </w:rPr>
        <w:t>a) Thuốc làm mất tri giác;</w:t>
      </w:r>
    </w:p>
    <w:p w:rsidR="000C0A05" w:rsidRPr="00AB6D31" w:rsidRDefault="000C0A05" w:rsidP="000C0A05">
      <w:pPr>
        <w:spacing w:before="120" w:after="120"/>
        <w:ind w:firstLine="720"/>
        <w:jc w:val="both"/>
        <w:rPr>
          <w:lang w:val="en-US"/>
        </w:rPr>
      </w:pPr>
      <w:r w:rsidRPr="00AB6D31">
        <w:rPr>
          <w:lang w:val="en-US"/>
        </w:rPr>
        <w:t>b) Thuốc làm liệt hệ vận động;</w:t>
      </w:r>
    </w:p>
    <w:p w:rsidR="000C0A05" w:rsidRPr="00AB6D31" w:rsidRDefault="000C0A05" w:rsidP="000C0A05">
      <w:pPr>
        <w:spacing w:before="120" w:after="120"/>
        <w:ind w:firstLine="720"/>
        <w:jc w:val="both"/>
        <w:rPr>
          <w:spacing w:val="-6"/>
          <w:lang w:val="en-US"/>
        </w:rPr>
      </w:pPr>
      <w:r w:rsidRPr="00AB6D31">
        <w:rPr>
          <w:spacing w:val="-6"/>
          <w:lang w:val="en-US"/>
        </w:rPr>
        <w:t>c) Thuốc làm ngừng hoạt động của tim.</w:t>
      </w:r>
    </w:p>
    <w:p w:rsidR="000C0A05" w:rsidRPr="00AB6D31" w:rsidRDefault="000C0A05" w:rsidP="000C0A05">
      <w:pPr>
        <w:spacing w:before="120" w:after="120"/>
        <w:ind w:firstLine="720"/>
        <w:jc w:val="both"/>
        <w:rPr>
          <w:bCs/>
          <w:iCs/>
          <w:lang w:val="en-US"/>
        </w:rPr>
      </w:pPr>
      <w:r w:rsidRPr="00AB6D31">
        <w:rPr>
          <w:bCs/>
          <w:iCs/>
          <w:lang w:val="en-US"/>
        </w:rPr>
        <w:t>2. Một liều thuốc gồm 03 loại thuốc quy định tại khoản 1 Điều này và dùng cho 01 người.</w:t>
      </w:r>
    </w:p>
    <w:p w:rsidR="000C0A05" w:rsidRPr="00AB6D31" w:rsidRDefault="000C0A05" w:rsidP="000C0A05">
      <w:pPr>
        <w:spacing w:before="120" w:after="120"/>
        <w:ind w:firstLine="720"/>
        <w:jc w:val="both"/>
        <w:rPr>
          <w:bCs/>
          <w:iCs/>
          <w:lang w:val="en-US"/>
        </w:rPr>
      </w:pPr>
      <w:r w:rsidRPr="00AB6D31">
        <w:rPr>
          <w:bCs/>
          <w:iCs/>
          <w:lang w:val="en-US"/>
        </w:rPr>
        <w:t>3. Thuốc sử dụng cho thi hành án tử hình do Bộ Y tế cấp theo đề nghị của Bộ Công an, Bộ quốc phòng.</w:t>
      </w:r>
    </w:p>
    <w:p w:rsidR="000C0A05" w:rsidRPr="00AB6D31" w:rsidRDefault="000C0A05" w:rsidP="00DD2238">
      <w:pPr>
        <w:spacing w:before="120" w:after="120"/>
        <w:ind w:firstLine="720"/>
        <w:jc w:val="both"/>
      </w:pPr>
      <w:r w:rsidRPr="00AB6D31">
        <w:rPr>
          <w:lang w:val="en-US"/>
        </w:rPr>
        <w:t>4</w:t>
      </w:r>
      <w:r w:rsidRPr="00AB6D31">
        <w:t xml:space="preserve">. </w:t>
      </w:r>
      <w:r w:rsidRPr="00AB6D31">
        <w:rPr>
          <w:lang w:val="en-US"/>
        </w:rPr>
        <w:t xml:space="preserve">Bảo quản thuốc </w:t>
      </w:r>
      <w:r w:rsidRPr="00AB6D31">
        <w:t>theo điều kiện ghi trên nhãn liều thuốc, hướng dẫn của đơn vị cung cấp.</w:t>
      </w:r>
      <w:r w:rsidRPr="00AB6D31">
        <w:rPr>
          <w:lang w:val="en-US"/>
        </w:rPr>
        <w:t xml:space="preserve"> </w:t>
      </w:r>
      <w:r w:rsidRPr="00AB6D31">
        <w:t>Việc bàn giao thuốc phải được lập biên bản giao, nhận; niêm phong, quản lý chặt chẽ theo quy định của pháp luật.</w:t>
      </w:r>
    </w:p>
    <w:p w:rsidR="00EF1D3C" w:rsidRPr="007C4C5F" w:rsidRDefault="00EF1D3C" w:rsidP="00EF1D3C">
      <w:pPr>
        <w:spacing w:before="120" w:after="120"/>
        <w:ind w:firstLine="720"/>
        <w:jc w:val="both"/>
        <w:rPr>
          <w:rFonts w:ascii="Times New Roman Bold" w:hAnsi="Times New Roman Bold"/>
          <w:b/>
          <w:bCs/>
        </w:rPr>
      </w:pPr>
      <w:r w:rsidRPr="007C4C5F">
        <w:rPr>
          <w:rFonts w:ascii="Times New Roman Bold" w:hAnsi="Times New Roman Bold"/>
          <w:b/>
          <w:bCs/>
        </w:rPr>
        <w:t>Điều 8. Cơ sở vật chất và trang thiết bị</w:t>
      </w:r>
      <w:r w:rsidRPr="007C4C5F">
        <w:rPr>
          <w:b/>
          <w:bCs/>
        </w:rPr>
        <w:t>, phương tiện</w:t>
      </w:r>
      <w:r w:rsidRPr="007C4C5F">
        <w:rPr>
          <w:rFonts w:ascii="Times New Roman Bold" w:hAnsi="Times New Roman Bold"/>
          <w:b/>
          <w:bCs/>
        </w:rPr>
        <w:t xml:space="preserve"> sử dụng cho thi hành án tử hình</w:t>
      </w:r>
    </w:p>
    <w:p w:rsidR="00EF1D3C" w:rsidRPr="00DD2238" w:rsidRDefault="00EF1D3C" w:rsidP="00EF1D3C">
      <w:pPr>
        <w:spacing w:before="120" w:after="120"/>
        <w:ind w:firstLine="720"/>
        <w:jc w:val="both"/>
        <w:rPr>
          <w:szCs w:val="24"/>
        </w:rPr>
      </w:pPr>
      <w:r w:rsidRPr="00DD2238">
        <w:rPr>
          <w:szCs w:val="24"/>
        </w:rPr>
        <w:t>1. Cơ sở vật chất bảo đảm phục vụ cho thi hành án tử hình:</w:t>
      </w:r>
    </w:p>
    <w:p w:rsidR="00EF1D3C" w:rsidRPr="00570C8B" w:rsidRDefault="00EF1D3C" w:rsidP="00EF1D3C">
      <w:pPr>
        <w:spacing w:before="120" w:after="120"/>
        <w:ind w:firstLine="720"/>
        <w:jc w:val="both"/>
        <w:rPr>
          <w:szCs w:val="24"/>
        </w:rPr>
      </w:pPr>
      <w:r w:rsidRPr="00570C8B">
        <w:rPr>
          <w:szCs w:val="24"/>
        </w:rPr>
        <w:t>Bộ Công an, Bộ Quốc phòng căn cứ vào tình hình thực tiễn để đầu tư xây dựng nhà thi hành án tử hình và phòng làm việc của Hội đồng thi hành án tử hình</w:t>
      </w:r>
      <w:r w:rsidR="002E4E97">
        <w:rPr>
          <w:szCs w:val="24"/>
          <w:lang w:val="en-US"/>
        </w:rPr>
        <w:t xml:space="preserve"> </w:t>
      </w:r>
      <w:r w:rsidRPr="008B2DF1">
        <w:rPr>
          <w:szCs w:val="24"/>
        </w:rPr>
        <w:lastRenderedPageBreak/>
        <w:t>tạ</w:t>
      </w:r>
      <w:r w:rsidRPr="00570C8B">
        <w:rPr>
          <w:szCs w:val="24"/>
        </w:rPr>
        <w:t>i Công an cấp tỉnh, đơn vị Quân đội cấp quân khu để bảo đảm phục vụ công tác thi hành án tử hình .</w:t>
      </w:r>
    </w:p>
    <w:p w:rsidR="00EF1D3C" w:rsidRPr="00DD2238" w:rsidRDefault="00EF1D3C" w:rsidP="00EF1D3C">
      <w:pPr>
        <w:spacing w:before="120" w:after="120"/>
        <w:ind w:firstLine="720"/>
        <w:jc w:val="both"/>
        <w:rPr>
          <w:szCs w:val="24"/>
        </w:rPr>
      </w:pPr>
      <w:r w:rsidRPr="00DD2238">
        <w:rPr>
          <w:szCs w:val="24"/>
        </w:rPr>
        <w:t>2. Trang thiết bị, phương tiện phục vụ cho thi hành án tử hình bao gồm:</w:t>
      </w:r>
    </w:p>
    <w:p w:rsidR="00EF1D3C" w:rsidRPr="00651538" w:rsidRDefault="00EF1D3C" w:rsidP="00EF1D3C">
      <w:pPr>
        <w:spacing w:before="120" w:after="120"/>
        <w:ind w:firstLine="720"/>
        <w:jc w:val="both"/>
        <w:rPr>
          <w:spacing w:val="-8"/>
          <w:szCs w:val="24"/>
        </w:rPr>
      </w:pPr>
      <w:r w:rsidRPr="00651538">
        <w:rPr>
          <w:spacing w:val="-8"/>
          <w:szCs w:val="24"/>
        </w:rPr>
        <w:t>a) Giường nằm có các đai dùng để cố định người bị thi hành án tử hình;</w:t>
      </w:r>
    </w:p>
    <w:p w:rsidR="00EF1D3C" w:rsidRPr="00DD2238" w:rsidRDefault="00EF1D3C" w:rsidP="00EF1D3C">
      <w:pPr>
        <w:spacing w:before="120" w:after="120"/>
        <w:ind w:firstLine="720"/>
        <w:jc w:val="both"/>
        <w:rPr>
          <w:szCs w:val="24"/>
        </w:rPr>
      </w:pPr>
      <w:r w:rsidRPr="00DD2238">
        <w:rPr>
          <w:szCs w:val="24"/>
        </w:rPr>
        <w:t xml:space="preserve">b) Máy tiêm </w:t>
      </w:r>
      <w:r>
        <w:rPr>
          <w:szCs w:val="24"/>
          <w:lang w:val="en-US"/>
        </w:rPr>
        <w:t>thuốc tự động</w:t>
      </w:r>
      <w:r>
        <w:rPr>
          <w:color w:val="FF0000"/>
          <w:szCs w:val="24"/>
          <w:lang w:val="en-US"/>
        </w:rPr>
        <w:t xml:space="preserve"> </w:t>
      </w:r>
      <w:r w:rsidR="00B64276" w:rsidRPr="00B64276">
        <w:rPr>
          <w:szCs w:val="24"/>
          <w:lang w:val="en-US"/>
        </w:rPr>
        <w:t>có</w:t>
      </w:r>
      <w:r w:rsidRPr="00B64276">
        <w:rPr>
          <w:szCs w:val="24"/>
          <w:lang w:val="en-US"/>
        </w:rPr>
        <w:t xml:space="preserve"> ấn nút điều khiển;</w:t>
      </w:r>
    </w:p>
    <w:p w:rsidR="00EF1D3C" w:rsidRPr="00DD2238" w:rsidRDefault="00B64276" w:rsidP="00EF1D3C">
      <w:pPr>
        <w:spacing w:before="120" w:after="120"/>
        <w:ind w:firstLine="720"/>
        <w:jc w:val="both"/>
        <w:rPr>
          <w:szCs w:val="24"/>
          <w:lang w:val="fr-FR"/>
        </w:rPr>
      </w:pPr>
      <w:r>
        <w:rPr>
          <w:szCs w:val="24"/>
          <w:lang w:val="fr-FR"/>
        </w:rPr>
        <w:t>c</w:t>
      </w:r>
      <w:r w:rsidR="00EF1D3C" w:rsidRPr="00DD2238">
        <w:rPr>
          <w:szCs w:val="24"/>
          <w:lang w:val="fr-FR"/>
        </w:rPr>
        <w:t xml:space="preserve">) </w:t>
      </w:r>
      <w:r w:rsidR="00EF1D3C">
        <w:rPr>
          <w:szCs w:val="24"/>
        </w:rPr>
        <w:t xml:space="preserve">Máy đo nhịp </w:t>
      </w:r>
      <w:r>
        <w:rPr>
          <w:szCs w:val="24"/>
          <w:lang w:val="en-US"/>
        </w:rPr>
        <w:t>đập của tim</w:t>
      </w:r>
      <w:r w:rsidR="00EF1D3C" w:rsidRPr="00DD2238">
        <w:rPr>
          <w:szCs w:val="24"/>
        </w:rPr>
        <w:t>;</w:t>
      </w:r>
    </w:p>
    <w:p w:rsidR="00EF1D3C" w:rsidRDefault="00B64276" w:rsidP="00EF1D3C">
      <w:pPr>
        <w:spacing w:before="120" w:after="120"/>
        <w:ind w:firstLine="720"/>
        <w:jc w:val="both"/>
        <w:rPr>
          <w:szCs w:val="24"/>
          <w:lang w:val="en-US"/>
        </w:rPr>
      </w:pPr>
      <w:r>
        <w:rPr>
          <w:szCs w:val="24"/>
          <w:lang w:val="en-US"/>
        </w:rPr>
        <w:t>d</w:t>
      </w:r>
      <w:r w:rsidR="00EF1D3C" w:rsidRPr="00570C8B">
        <w:rPr>
          <w:szCs w:val="24"/>
          <w:lang w:val="en-US"/>
        </w:rPr>
        <w:t xml:space="preserve">) </w:t>
      </w:r>
      <w:r w:rsidR="008B2DF1" w:rsidRPr="00570C8B">
        <w:rPr>
          <w:szCs w:val="24"/>
        </w:rPr>
        <w:t>Màn hình</w:t>
      </w:r>
      <w:r w:rsidR="008B2DF1" w:rsidRPr="00570C8B">
        <w:rPr>
          <w:szCs w:val="24"/>
          <w:lang w:val="en-US"/>
        </w:rPr>
        <w:t>,</w:t>
      </w:r>
      <w:r w:rsidR="008B2DF1" w:rsidRPr="00570C8B">
        <w:rPr>
          <w:szCs w:val="24"/>
        </w:rPr>
        <w:t xml:space="preserve"> </w:t>
      </w:r>
      <w:r w:rsidR="008B2DF1" w:rsidRPr="00570C8B">
        <w:rPr>
          <w:szCs w:val="24"/>
          <w:lang w:val="en-US"/>
        </w:rPr>
        <w:t>camera</w:t>
      </w:r>
      <w:r w:rsidR="008B2DF1">
        <w:rPr>
          <w:szCs w:val="24"/>
          <w:lang w:val="en-US"/>
        </w:rPr>
        <w:t xml:space="preserve">, </w:t>
      </w:r>
      <w:r w:rsidR="008B2DF1" w:rsidRPr="000B79F1">
        <w:rPr>
          <w:szCs w:val="24"/>
          <w:lang w:val="en-US"/>
        </w:rPr>
        <w:t>đầu ghi</w:t>
      </w:r>
      <w:r w:rsidR="008B2DF1" w:rsidRPr="00570C8B">
        <w:rPr>
          <w:szCs w:val="24"/>
          <w:lang w:val="en-US"/>
        </w:rPr>
        <w:t xml:space="preserve"> </w:t>
      </w:r>
      <w:r w:rsidR="008B2DF1" w:rsidRPr="00570C8B">
        <w:rPr>
          <w:szCs w:val="24"/>
        </w:rPr>
        <w:t>và các thiết bị theo dõi, kiểm tra quá trình thi hành án tử hình;</w:t>
      </w:r>
    </w:p>
    <w:p w:rsidR="00EF1D3C" w:rsidRPr="00CE5656" w:rsidRDefault="00B64276" w:rsidP="00EF1D3C">
      <w:pPr>
        <w:spacing w:before="120" w:after="120"/>
        <w:ind w:firstLine="720"/>
        <w:jc w:val="both"/>
        <w:rPr>
          <w:spacing w:val="-6"/>
          <w:szCs w:val="24"/>
        </w:rPr>
      </w:pPr>
      <w:r w:rsidRPr="00CE5656">
        <w:rPr>
          <w:spacing w:val="-6"/>
          <w:szCs w:val="24"/>
          <w:lang w:val="en-US"/>
        </w:rPr>
        <w:t>đ</w:t>
      </w:r>
      <w:r w:rsidR="00EF1D3C" w:rsidRPr="00CE5656">
        <w:rPr>
          <w:spacing w:val="-6"/>
          <w:szCs w:val="24"/>
          <w:lang w:val="en-US"/>
        </w:rPr>
        <w:t xml:space="preserve">) </w:t>
      </w:r>
      <w:r w:rsidR="008B2DF1" w:rsidRPr="00CE5656">
        <w:rPr>
          <w:spacing w:val="-6"/>
          <w:szCs w:val="24"/>
        </w:rPr>
        <w:t xml:space="preserve">Các dụng cụ và trang thiết bị </w:t>
      </w:r>
      <w:r w:rsidR="00CE5656" w:rsidRPr="00CE5656">
        <w:rPr>
          <w:color w:val="FF0000"/>
          <w:spacing w:val="-6"/>
          <w:szCs w:val="24"/>
          <w:lang w:val="en-US"/>
        </w:rPr>
        <w:t xml:space="preserve">hiện đại </w:t>
      </w:r>
      <w:r w:rsidR="008B2DF1" w:rsidRPr="00CE5656">
        <w:rPr>
          <w:spacing w:val="-6"/>
          <w:szCs w:val="24"/>
        </w:rPr>
        <w:t>khác phục vụ cho thi hành án</w:t>
      </w:r>
      <w:r w:rsidR="008B2DF1" w:rsidRPr="00CE5656">
        <w:rPr>
          <w:color w:val="FF0000"/>
          <w:spacing w:val="-6"/>
          <w:szCs w:val="24"/>
        </w:rPr>
        <w:t xml:space="preserve"> </w:t>
      </w:r>
      <w:r w:rsidR="008B2DF1" w:rsidRPr="00CE5656">
        <w:rPr>
          <w:spacing w:val="-6"/>
          <w:szCs w:val="24"/>
        </w:rPr>
        <w:t>tử hình.</w:t>
      </w:r>
    </w:p>
    <w:p w:rsidR="00511AB7" w:rsidRPr="00AB6D31" w:rsidRDefault="00E91652" w:rsidP="00651538">
      <w:pPr>
        <w:jc w:val="center"/>
        <w:rPr>
          <w:lang w:val="en-US"/>
        </w:rPr>
      </w:pPr>
      <w:r w:rsidRPr="00AB6D31">
        <w:rPr>
          <w:b/>
          <w:bCs/>
        </w:rPr>
        <w:t>Chương I</w:t>
      </w:r>
      <w:r w:rsidRPr="00AB6D31">
        <w:rPr>
          <w:b/>
          <w:bCs/>
          <w:lang w:val="en-US"/>
        </w:rPr>
        <w:t>V</w:t>
      </w:r>
    </w:p>
    <w:p w:rsidR="00511AB7" w:rsidRPr="00AB6D31" w:rsidRDefault="00511AB7" w:rsidP="000B79F1">
      <w:pPr>
        <w:spacing w:after="120"/>
        <w:jc w:val="center"/>
        <w:rPr>
          <w:b/>
          <w:bCs/>
        </w:rPr>
      </w:pPr>
      <w:r w:rsidRPr="00AB6D31">
        <w:rPr>
          <w:b/>
          <w:bCs/>
        </w:rPr>
        <w:t>TRÁC</w:t>
      </w:r>
      <w:r w:rsidR="009776B0" w:rsidRPr="00AB6D31">
        <w:rPr>
          <w:b/>
          <w:bCs/>
        </w:rPr>
        <w:t xml:space="preserve">H NHIỆM CỦA CƠ QUAN, TỔ CHỨC; </w:t>
      </w:r>
      <w:r w:rsidR="009776B0" w:rsidRPr="00AB6D31">
        <w:rPr>
          <w:b/>
          <w:bCs/>
          <w:lang w:val="en-US"/>
        </w:rPr>
        <w:t xml:space="preserve">CÁC BỘ, NGÀNH VÀ </w:t>
      </w:r>
      <w:r w:rsidRPr="00AB6D31">
        <w:rPr>
          <w:b/>
          <w:bCs/>
        </w:rPr>
        <w:t>ỦY BAN NHÂN DÂN CÁC CẤP TRONG THI HÀNH ÁN TỬ HÌNH</w:t>
      </w:r>
    </w:p>
    <w:p w:rsidR="00511AB7" w:rsidRPr="00AB6D31" w:rsidRDefault="00511AB7" w:rsidP="00651538">
      <w:pPr>
        <w:jc w:val="center"/>
        <w:rPr>
          <w:b/>
          <w:bCs/>
          <w:lang w:val="en-US"/>
        </w:rPr>
      </w:pPr>
      <w:r w:rsidRPr="00AB6D31">
        <w:rPr>
          <w:b/>
          <w:bCs/>
          <w:lang w:val="en-US"/>
        </w:rPr>
        <w:t>Mục</w:t>
      </w:r>
      <w:r w:rsidRPr="00AB6D31">
        <w:rPr>
          <w:b/>
          <w:bCs/>
        </w:rPr>
        <w:t xml:space="preserve"> 1</w:t>
      </w:r>
    </w:p>
    <w:p w:rsidR="00162F79" w:rsidRPr="00AB6D31" w:rsidRDefault="00511AB7" w:rsidP="00651538">
      <w:pPr>
        <w:jc w:val="center"/>
        <w:rPr>
          <w:b/>
          <w:bCs/>
          <w:lang w:val="en-US"/>
        </w:rPr>
      </w:pPr>
      <w:r w:rsidRPr="00AB6D31">
        <w:rPr>
          <w:b/>
          <w:bCs/>
          <w:lang w:val="en-US"/>
        </w:rPr>
        <w:t>T</w:t>
      </w:r>
      <w:r w:rsidRPr="00AB6D31">
        <w:rPr>
          <w:b/>
          <w:bCs/>
        </w:rPr>
        <w:t>RÁCH NHIỆM CỦA CƠ QUAN CÓ THẨM QUYỀN THUỘC CÔNG AN NHÂN DÂN TRONG THI HÀNH ÁN TỬ HÌNH</w:t>
      </w:r>
      <w:r w:rsidRPr="00AB6D31">
        <w:rPr>
          <w:b/>
          <w:bCs/>
          <w:lang w:val="en-US"/>
        </w:rPr>
        <w:t xml:space="preserve"> </w:t>
      </w:r>
    </w:p>
    <w:p w:rsidR="000C0A05" w:rsidRPr="00B64276" w:rsidRDefault="00EF1D3C" w:rsidP="000C0A05">
      <w:pPr>
        <w:spacing w:before="120" w:after="120"/>
        <w:ind w:firstLine="720"/>
        <w:jc w:val="both"/>
        <w:rPr>
          <w:rFonts w:ascii="Times New Roman Bold" w:hAnsi="Times New Roman Bold"/>
          <w:szCs w:val="24"/>
        </w:rPr>
      </w:pPr>
      <w:r w:rsidRPr="00B64276">
        <w:rPr>
          <w:rFonts w:ascii="Times New Roman Bold" w:hAnsi="Times New Roman Bold"/>
          <w:b/>
          <w:bCs/>
          <w:szCs w:val="24"/>
        </w:rPr>
        <w:t>Điều 9</w:t>
      </w:r>
      <w:r w:rsidR="000C0A05" w:rsidRPr="00B64276">
        <w:rPr>
          <w:rFonts w:ascii="Times New Roman Bold" w:hAnsi="Times New Roman Bold"/>
          <w:b/>
          <w:bCs/>
          <w:szCs w:val="24"/>
        </w:rPr>
        <w:t xml:space="preserve">. Trách nhiệm của Cơ quan quản lý thi hành án hình sự Bộ Công an </w:t>
      </w:r>
    </w:p>
    <w:p w:rsidR="000C0A05" w:rsidRPr="00AB6D31" w:rsidRDefault="000C0A05" w:rsidP="000C0A05">
      <w:pPr>
        <w:spacing w:before="120" w:after="120"/>
        <w:ind w:firstLine="720"/>
        <w:jc w:val="both"/>
        <w:rPr>
          <w:szCs w:val="24"/>
        </w:rPr>
      </w:pPr>
      <w:r w:rsidRPr="00AB6D31">
        <w:rPr>
          <w:szCs w:val="24"/>
        </w:rPr>
        <w:t>1. Tổ chức triển khai thi hành pháp luật về thi hành án tử hình.</w:t>
      </w:r>
    </w:p>
    <w:p w:rsidR="000C0A05" w:rsidRPr="00AB6D31" w:rsidRDefault="000C0A05" w:rsidP="000C0A05">
      <w:pPr>
        <w:spacing w:before="120" w:after="120"/>
        <w:ind w:firstLine="720"/>
        <w:jc w:val="both"/>
        <w:rPr>
          <w:spacing w:val="-6"/>
          <w:szCs w:val="24"/>
        </w:rPr>
      </w:pPr>
      <w:r w:rsidRPr="00AB6D31">
        <w:rPr>
          <w:spacing w:val="-6"/>
          <w:szCs w:val="24"/>
        </w:rPr>
        <w:t>2. Chỉ đạo nghiệp vụ, hướng dẫn việc áp dụng thống nhất các quy định của pháp luật về thi hành án tử hình cho Cơ q</w:t>
      </w:r>
      <w:r w:rsidR="00CB77D9" w:rsidRPr="00AB6D31">
        <w:rPr>
          <w:spacing w:val="-6"/>
          <w:szCs w:val="24"/>
        </w:rPr>
        <w:t xml:space="preserve">uan thi hành án hình sự Công an </w:t>
      </w:r>
      <w:r w:rsidRPr="00AB6D31">
        <w:rPr>
          <w:spacing w:val="-6"/>
          <w:szCs w:val="24"/>
        </w:rPr>
        <w:t>cấp tỉnh.</w:t>
      </w:r>
    </w:p>
    <w:p w:rsidR="000C0A05" w:rsidRPr="00B64276" w:rsidRDefault="000C0A05" w:rsidP="000C0A05">
      <w:pPr>
        <w:spacing w:before="120" w:after="120"/>
        <w:ind w:firstLine="720"/>
        <w:jc w:val="both"/>
        <w:rPr>
          <w:spacing w:val="-4"/>
          <w:szCs w:val="24"/>
        </w:rPr>
      </w:pPr>
      <w:r w:rsidRPr="00B64276">
        <w:rPr>
          <w:spacing w:val="-4"/>
          <w:szCs w:val="24"/>
        </w:rPr>
        <w:t>3. Phối hợp với cơ quan y tế tổ chức đào tạo, tập huấn</w:t>
      </w:r>
      <w:r w:rsidR="00DB2FEE">
        <w:rPr>
          <w:spacing w:val="-4"/>
          <w:szCs w:val="24"/>
        </w:rPr>
        <w:t xml:space="preserve"> nghiệp vụ thi hành án tử hình </w:t>
      </w:r>
      <w:r w:rsidRPr="00B64276">
        <w:rPr>
          <w:spacing w:val="-4"/>
          <w:szCs w:val="24"/>
        </w:rPr>
        <w:t>cho cán bộ, chiến sĩ trực tiếp thi hành án tử hình trong Công an nhân dân.</w:t>
      </w:r>
    </w:p>
    <w:p w:rsidR="000C0A05" w:rsidRPr="00AB6D31" w:rsidRDefault="000C0A05" w:rsidP="000C0A05">
      <w:pPr>
        <w:spacing w:before="120" w:after="120"/>
        <w:ind w:firstLine="720"/>
        <w:jc w:val="both"/>
        <w:rPr>
          <w:szCs w:val="24"/>
        </w:rPr>
      </w:pPr>
      <w:r w:rsidRPr="00AB6D31">
        <w:rPr>
          <w:szCs w:val="24"/>
        </w:rPr>
        <w:t>4. Thực hiện chế độ thống kê, báo cáo về công tác thi hành án tử hình theo quy định.</w:t>
      </w:r>
    </w:p>
    <w:p w:rsidR="000C0A05" w:rsidRPr="00AB6D31" w:rsidRDefault="000C0A05" w:rsidP="000C0A05">
      <w:pPr>
        <w:spacing w:before="120" w:after="120"/>
        <w:ind w:firstLine="720"/>
        <w:jc w:val="both"/>
        <w:rPr>
          <w:b/>
          <w:bCs/>
          <w:sz w:val="32"/>
        </w:rPr>
      </w:pPr>
      <w:r w:rsidRPr="00AB6D31">
        <w:rPr>
          <w:szCs w:val="24"/>
        </w:rPr>
        <w:t>5. Tổng kết công tác thi hành án tử hình của Công an nhân dân.</w:t>
      </w:r>
    </w:p>
    <w:p w:rsidR="000C0A05" w:rsidRPr="00AB6D31" w:rsidRDefault="00EF1D3C" w:rsidP="000C0A05">
      <w:pPr>
        <w:spacing w:before="120" w:after="120"/>
        <w:ind w:firstLine="720"/>
        <w:jc w:val="both"/>
        <w:rPr>
          <w:rFonts w:ascii="Times New Roman Bold" w:hAnsi="Times New Roman Bold"/>
          <w:spacing w:val="-6"/>
        </w:rPr>
      </w:pPr>
      <w:r>
        <w:rPr>
          <w:rFonts w:ascii="Times New Roman Bold" w:hAnsi="Times New Roman Bold"/>
          <w:b/>
          <w:bCs/>
          <w:spacing w:val="-6"/>
        </w:rPr>
        <w:t>Điều 10</w:t>
      </w:r>
      <w:r w:rsidR="000C0A05" w:rsidRPr="00AB6D31">
        <w:rPr>
          <w:rFonts w:ascii="Times New Roman Bold" w:hAnsi="Times New Roman Bold"/>
          <w:b/>
          <w:bCs/>
          <w:spacing w:val="-6"/>
        </w:rPr>
        <w:t>. Trách nhiệm của Cơ quan thi hành án hình sự Công an cấp tỉnh</w:t>
      </w:r>
    </w:p>
    <w:p w:rsidR="000C0A05" w:rsidRPr="00AB6D31" w:rsidRDefault="000C0A05" w:rsidP="000C0A05">
      <w:pPr>
        <w:spacing w:before="120" w:after="120"/>
        <w:jc w:val="both"/>
      </w:pPr>
      <w:r w:rsidRPr="00AB6D31">
        <w:tab/>
        <w:t>1. Tham gia Hội đồng thi hành án tử hình.</w:t>
      </w:r>
    </w:p>
    <w:p w:rsidR="000C0A05" w:rsidRPr="00AB6D31" w:rsidRDefault="000C0A05" w:rsidP="000C0A05">
      <w:pPr>
        <w:spacing w:before="120" w:after="120"/>
        <w:ind w:firstLine="720"/>
        <w:jc w:val="both"/>
      </w:pPr>
      <w:r w:rsidRPr="00AB6D31">
        <w:t xml:space="preserve">2. Giúp Giám đốc Công an cấp tỉnh xây dựng kế hoạch, phương án, dự toán kinh phí và phân công nhiệm vụ, tổ chức, điều động, bố trí lực lượng, phương tiện cơ sở vật chất khác bảo đảm tuyệt đối an toàn cho việc tổ chức thi hành án tử hình. </w:t>
      </w:r>
    </w:p>
    <w:p w:rsidR="00D97427" w:rsidRPr="008102DB" w:rsidRDefault="000C0A05" w:rsidP="002E4E97">
      <w:pPr>
        <w:spacing w:before="120" w:after="120"/>
        <w:ind w:firstLine="720"/>
        <w:jc w:val="both"/>
        <w:rPr>
          <w:lang w:val="en-US"/>
        </w:rPr>
      </w:pPr>
      <w:r w:rsidRPr="008102DB">
        <w:t>3. Lập Đội thi hành án tử hình, tổ chức kiêm nhiệm để làm nhiệm vụ</w:t>
      </w:r>
      <w:r w:rsidR="003C3170" w:rsidRPr="008102DB">
        <w:rPr>
          <w:lang w:val="en-US"/>
        </w:rPr>
        <w:t xml:space="preserve"> </w:t>
      </w:r>
      <w:r w:rsidRPr="008102DB">
        <w:t xml:space="preserve">thi </w:t>
      </w:r>
      <w:r w:rsidR="00545293" w:rsidRPr="008102DB">
        <w:t xml:space="preserve">hành án tử hình gồm Đội trưởng </w:t>
      </w:r>
      <w:r w:rsidRPr="008102DB">
        <w:t>chức danh kiêm nhiệm</w:t>
      </w:r>
      <w:r w:rsidR="00AD638F" w:rsidRPr="008102DB">
        <w:t xml:space="preserve">, bác sĩ pháp y và </w:t>
      </w:r>
      <w:r w:rsidR="006B13CC" w:rsidRPr="008102DB">
        <w:rPr>
          <w:lang w:val="en-US"/>
        </w:rPr>
        <w:t xml:space="preserve">các </w:t>
      </w:r>
      <w:r w:rsidR="00AD638F" w:rsidRPr="008102DB">
        <w:t>tổ</w:t>
      </w:r>
      <w:r w:rsidR="00D97427" w:rsidRPr="008102DB">
        <w:rPr>
          <w:lang w:val="en-US"/>
        </w:rPr>
        <w:t>:</w:t>
      </w:r>
      <w:r w:rsidRPr="008102DB">
        <w:t xml:space="preserve"> áp giải, </w:t>
      </w:r>
      <w:r w:rsidR="006B13CC" w:rsidRPr="008102DB">
        <w:rPr>
          <w:lang w:val="en-US"/>
        </w:rPr>
        <w:t xml:space="preserve">xác định </w:t>
      </w:r>
      <w:r w:rsidR="00AD638F" w:rsidRPr="008102DB">
        <w:rPr>
          <w:lang w:val="en-US"/>
        </w:rPr>
        <w:t>tĩnh mạch</w:t>
      </w:r>
      <w:r w:rsidR="00AE7CA9" w:rsidRPr="008102DB">
        <w:rPr>
          <w:lang w:val="en-US"/>
        </w:rPr>
        <w:t xml:space="preserve">, </w:t>
      </w:r>
      <w:r w:rsidR="00D97427" w:rsidRPr="008102DB">
        <w:rPr>
          <w:lang w:val="en-US"/>
        </w:rPr>
        <w:t xml:space="preserve">pha thuốc, ấn nút, điều khiển máy </w:t>
      </w:r>
      <w:r w:rsidR="00D97427" w:rsidRPr="008102DB">
        <w:t>tiêm thuốc</w:t>
      </w:r>
      <w:r w:rsidR="00D97427" w:rsidRPr="008102DB">
        <w:rPr>
          <w:lang w:val="en-US"/>
        </w:rPr>
        <w:t>.</w:t>
      </w:r>
    </w:p>
    <w:p w:rsidR="000C0A05" w:rsidRPr="00AB6D31" w:rsidRDefault="000C0A05" w:rsidP="000C0A05">
      <w:pPr>
        <w:spacing w:before="120" w:after="120"/>
        <w:ind w:firstLine="720"/>
        <w:jc w:val="both"/>
      </w:pPr>
      <w:r w:rsidRPr="00AB6D31">
        <w:t>4. Tiếp nhận người bị thi hành án tử hình do trại tạm giam bàn giao để áp giải đến địa điểm thi hành án.</w:t>
      </w:r>
    </w:p>
    <w:p w:rsidR="000C0A05" w:rsidRPr="00AB6D31" w:rsidRDefault="000C0A05" w:rsidP="000C0A05">
      <w:pPr>
        <w:spacing w:before="120" w:after="120"/>
        <w:ind w:firstLine="720"/>
        <w:jc w:val="both"/>
      </w:pPr>
      <w:r w:rsidRPr="00AB6D31">
        <w:t xml:space="preserve">5. Thực hiện các thủ tục giải quyết cho thân nhân, người đại diện hợp pháp của người bị thi hành án tử hình nhận tử thi, tro cốt hoặc hài cốt của người bị thi </w:t>
      </w:r>
      <w:r w:rsidRPr="00AB6D31">
        <w:lastRenderedPageBreak/>
        <w:t xml:space="preserve">hành án tử hình về địa phương mai táng (về nước mai táng nếu người bị thi hành án tử hình là người nước ngoài). </w:t>
      </w:r>
    </w:p>
    <w:p w:rsidR="000C0A05" w:rsidRPr="00AB6D31" w:rsidRDefault="000C0A05" w:rsidP="000C0A05">
      <w:pPr>
        <w:spacing w:before="120" w:after="120"/>
        <w:ind w:firstLine="720"/>
        <w:jc w:val="both"/>
      </w:pPr>
      <w:r w:rsidRPr="00AB6D31">
        <w:t xml:space="preserve">6. Làm các thủ tục đưa tử thi vào bảo quản tại bệnh viện hoặc công ty mai táng trong trường hợp cơ quan thi hành án hình sự chưa có nơi lưu giữ. </w:t>
      </w:r>
    </w:p>
    <w:p w:rsidR="000C0A05" w:rsidRPr="00AB6D31" w:rsidRDefault="000C0A05" w:rsidP="000C0A05">
      <w:pPr>
        <w:spacing w:before="120" w:after="120"/>
        <w:ind w:firstLine="720"/>
        <w:jc w:val="both"/>
      </w:pPr>
      <w:r w:rsidRPr="00AB6D31">
        <w:t>7. Phối hợp với Ủy ban nhân dân cấp xã làm thủ tục khai tử; tổ chức mai táng, vẽ sơ đồ mộ và đặt bia trên mộ của người bị thi hành án tử hình; thông báo cho thân nhân hoặc người đại diện hợp pháp của họ biết.</w:t>
      </w:r>
    </w:p>
    <w:p w:rsidR="000C0A05" w:rsidRPr="00AB6D31" w:rsidRDefault="000C0A05" w:rsidP="000C0A05">
      <w:pPr>
        <w:spacing w:before="120" w:after="120"/>
        <w:jc w:val="both"/>
        <w:rPr>
          <w:spacing w:val="-4"/>
        </w:rPr>
      </w:pPr>
      <w:r w:rsidRPr="00AB6D31">
        <w:t xml:space="preserve"> </w:t>
      </w:r>
      <w:r w:rsidRPr="00AB6D31">
        <w:tab/>
      </w:r>
      <w:r w:rsidRPr="00AB6D31">
        <w:rPr>
          <w:spacing w:val="-4"/>
        </w:rPr>
        <w:t>8. Phối hợp với cơ quan chức năng về ngoại giao, biên phòng, y tế và các cơ quan có liên quan làm thủ tục đưa tử thi, tro cốt, hài cốt ra khỏi lãnh thổ Việt Nam</w:t>
      </w:r>
      <w:r w:rsidR="00CC71B2" w:rsidRPr="00AB6D31">
        <w:rPr>
          <w:spacing w:val="-4"/>
          <w:lang w:val="en-US"/>
        </w:rPr>
        <w:t xml:space="preserve"> (nếu người bị thi hành án tử hình là người nước ngoài)</w:t>
      </w:r>
      <w:r w:rsidRPr="00AB6D31">
        <w:rPr>
          <w:spacing w:val="-4"/>
        </w:rPr>
        <w:t xml:space="preserve">. </w:t>
      </w:r>
    </w:p>
    <w:p w:rsidR="000C0A05" w:rsidRPr="00AB6D31" w:rsidRDefault="000C0A05" w:rsidP="000C0A05">
      <w:pPr>
        <w:spacing w:before="120" w:after="120"/>
        <w:ind w:firstLine="720"/>
        <w:jc w:val="both"/>
      </w:pPr>
      <w:r w:rsidRPr="00AB6D31">
        <w:t>9. Báo cáo kết quả thi hành án tử hình cho Cơ quan quản lý thi hành án hình sự Bộ Công an.</w:t>
      </w:r>
    </w:p>
    <w:p w:rsidR="000C0A05" w:rsidRPr="00AB6D31" w:rsidRDefault="000C0A05" w:rsidP="000C0A05">
      <w:pPr>
        <w:spacing w:before="120" w:after="120"/>
        <w:ind w:firstLine="720"/>
        <w:jc w:val="both"/>
      </w:pPr>
      <w:r w:rsidRPr="00AB6D31">
        <w:t>10. Quản lý, lưu giữ, bảo quản hồ sơ thi hành án tử hình theo quy định.</w:t>
      </w:r>
    </w:p>
    <w:p w:rsidR="000C0A05" w:rsidRPr="00AB6D31" w:rsidRDefault="000C0A05" w:rsidP="000C0A05">
      <w:pPr>
        <w:spacing w:before="120" w:after="120"/>
        <w:ind w:firstLine="720"/>
        <w:jc w:val="both"/>
      </w:pPr>
      <w:r w:rsidRPr="00AB6D31">
        <w:t>11. Thực hiện các quy định khác về thi hành án tử hình theo quy định của pháp luật.</w:t>
      </w:r>
    </w:p>
    <w:p w:rsidR="000C0A05" w:rsidRPr="00AB6D31" w:rsidRDefault="00EF1D3C" w:rsidP="000C0A05">
      <w:pPr>
        <w:spacing w:before="120" w:after="120"/>
        <w:ind w:firstLine="720"/>
        <w:jc w:val="both"/>
        <w:rPr>
          <w:b/>
          <w:szCs w:val="24"/>
        </w:rPr>
      </w:pPr>
      <w:r>
        <w:rPr>
          <w:b/>
          <w:bCs/>
          <w:szCs w:val="24"/>
        </w:rPr>
        <w:t>Điều 11</w:t>
      </w:r>
      <w:r w:rsidR="000C0A05" w:rsidRPr="00AB6D31">
        <w:rPr>
          <w:b/>
          <w:bCs/>
          <w:szCs w:val="24"/>
        </w:rPr>
        <w:t xml:space="preserve">. Trách nhiệm của Công an cấp xã nơi tổ chức thi hành án tử hình và </w:t>
      </w:r>
      <w:r w:rsidR="000C0A05" w:rsidRPr="00AB6D31">
        <w:rPr>
          <w:b/>
          <w:szCs w:val="24"/>
        </w:rPr>
        <w:t xml:space="preserve">nơi mai táng </w:t>
      </w:r>
    </w:p>
    <w:p w:rsidR="000C0A05" w:rsidRPr="00AB6D31" w:rsidRDefault="000C0A05" w:rsidP="000C0A05">
      <w:pPr>
        <w:spacing w:before="120" w:after="120"/>
        <w:jc w:val="both"/>
        <w:rPr>
          <w:szCs w:val="24"/>
        </w:rPr>
      </w:pPr>
      <w:r w:rsidRPr="00AB6D31">
        <w:rPr>
          <w:szCs w:val="24"/>
        </w:rPr>
        <w:tab/>
        <w:t xml:space="preserve">1. </w:t>
      </w:r>
      <w:r w:rsidRPr="00AB6D31">
        <w:rPr>
          <w:szCs w:val="24"/>
          <w:lang w:val="en-US"/>
        </w:rPr>
        <w:t>Tham gia</w:t>
      </w:r>
      <w:r w:rsidRPr="00AB6D31">
        <w:rPr>
          <w:szCs w:val="24"/>
        </w:rPr>
        <w:t xml:space="preserve"> bảo đảm an ninh, trật tự </w:t>
      </w:r>
      <w:r w:rsidRPr="00AB6D31">
        <w:rPr>
          <w:szCs w:val="24"/>
          <w:lang w:val="en-US"/>
        </w:rPr>
        <w:t>theo quy định.</w:t>
      </w:r>
    </w:p>
    <w:p w:rsidR="000C0A05" w:rsidRPr="00AB6D31" w:rsidRDefault="000C0A05" w:rsidP="000C0A05">
      <w:pPr>
        <w:spacing w:before="120" w:after="120"/>
        <w:jc w:val="both"/>
        <w:rPr>
          <w:szCs w:val="24"/>
        </w:rPr>
      </w:pPr>
      <w:r w:rsidRPr="00AB6D31">
        <w:rPr>
          <w:szCs w:val="24"/>
          <w:lang w:val="en-US"/>
        </w:rPr>
        <w:tab/>
      </w:r>
      <w:r w:rsidRPr="00AB6D31">
        <w:rPr>
          <w:szCs w:val="24"/>
        </w:rPr>
        <w:t>2. Phát hiện, ngăn chặn và xử lý các trường hợp vi phạm pháp luật tại khu vực địa b</w:t>
      </w:r>
      <w:r w:rsidRPr="00AB6D31">
        <w:rPr>
          <w:szCs w:val="24"/>
          <w:lang w:val="en-US"/>
        </w:rPr>
        <w:t>àn qu</w:t>
      </w:r>
      <w:r w:rsidRPr="00AB6D31">
        <w:rPr>
          <w:szCs w:val="24"/>
        </w:rPr>
        <w:t>ản l</w:t>
      </w:r>
      <w:r w:rsidRPr="00AB6D31">
        <w:rPr>
          <w:szCs w:val="24"/>
          <w:lang w:val="en-US"/>
        </w:rPr>
        <w:t>ý</w:t>
      </w:r>
      <w:r w:rsidRPr="00AB6D31">
        <w:rPr>
          <w:szCs w:val="24"/>
        </w:rPr>
        <w:t>.</w:t>
      </w:r>
    </w:p>
    <w:p w:rsidR="001C29CE" w:rsidRPr="00AB6D31" w:rsidRDefault="000C0A05" w:rsidP="001C29CE">
      <w:pPr>
        <w:spacing w:before="120" w:after="120"/>
        <w:ind w:firstLine="720"/>
        <w:jc w:val="both"/>
        <w:rPr>
          <w:spacing w:val="4"/>
          <w:szCs w:val="24"/>
        </w:rPr>
      </w:pPr>
      <w:r w:rsidRPr="00AB6D31">
        <w:rPr>
          <w:spacing w:val="4"/>
          <w:szCs w:val="24"/>
        </w:rPr>
        <w:t>3. Thực hiện các nhiệm vụ khác theo chỉ đạo của Giám đốc Công an cấp tỉnh.</w:t>
      </w:r>
    </w:p>
    <w:p w:rsidR="000C0A05" w:rsidRPr="00AB6D31" w:rsidRDefault="000C0A05" w:rsidP="000C0A05">
      <w:pPr>
        <w:spacing w:before="120" w:after="120"/>
        <w:ind w:firstLine="720"/>
        <w:jc w:val="both"/>
        <w:rPr>
          <w:rFonts w:ascii="Times New Roman Bold" w:hAnsi="Times New Roman Bold"/>
          <w:szCs w:val="24"/>
        </w:rPr>
      </w:pPr>
      <w:r w:rsidRPr="00AB6D31">
        <w:rPr>
          <w:rFonts w:ascii="Times New Roman Bold" w:hAnsi="Times New Roman Bold"/>
          <w:b/>
          <w:bCs/>
          <w:szCs w:val="24"/>
        </w:rPr>
        <w:t>Điề</w:t>
      </w:r>
      <w:r w:rsidR="00EF1D3C">
        <w:rPr>
          <w:rFonts w:ascii="Times New Roman Bold" w:hAnsi="Times New Roman Bold"/>
          <w:b/>
          <w:bCs/>
          <w:szCs w:val="24"/>
        </w:rPr>
        <w:t>u 12</w:t>
      </w:r>
      <w:r w:rsidRPr="00AB6D31">
        <w:rPr>
          <w:rFonts w:ascii="Times New Roman Bold" w:hAnsi="Times New Roman Bold"/>
          <w:b/>
          <w:bCs/>
          <w:szCs w:val="24"/>
        </w:rPr>
        <w:t>. Trách nhiệm của Trại tạm giam nơi giam giữ người bị kết án tử hình</w:t>
      </w:r>
    </w:p>
    <w:p w:rsidR="000C0A05" w:rsidRPr="00AB6D31" w:rsidRDefault="000C0A05" w:rsidP="000C0A05">
      <w:pPr>
        <w:spacing w:before="120" w:after="120"/>
        <w:jc w:val="both"/>
        <w:rPr>
          <w:szCs w:val="24"/>
        </w:rPr>
      </w:pPr>
      <w:r w:rsidRPr="00AB6D31">
        <w:rPr>
          <w:szCs w:val="24"/>
        </w:rPr>
        <w:tab/>
        <w:t>1. Chuẩn bị các điều kiện và nơi làm việc theo yêu cầu của Hội đồng thi hành án tử hình.</w:t>
      </w:r>
    </w:p>
    <w:p w:rsidR="000C0A05" w:rsidRPr="00AB6D31" w:rsidRDefault="000C0A05" w:rsidP="000C0A05">
      <w:pPr>
        <w:spacing w:before="120" w:after="120"/>
        <w:ind w:firstLine="720"/>
        <w:jc w:val="both"/>
        <w:rPr>
          <w:szCs w:val="24"/>
        </w:rPr>
      </w:pPr>
      <w:r w:rsidRPr="00AB6D31">
        <w:rPr>
          <w:szCs w:val="24"/>
        </w:rPr>
        <w:t xml:space="preserve">2. Bàn giao người </w:t>
      </w:r>
      <w:r w:rsidR="0006449C" w:rsidRPr="00AB6D31">
        <w:rPr>
          <w:szCs w:val="24"/>
          <w:lang w:val="en-US"/>
        </w:rPr>
        <w:t xml:space="preserve">chấp </w:t>
      </w:r>
      <w:r w:rsidRPr="00AB6D31">
        <w:rPr>
          <w:szCs w:val="24"/>
        </w:rPr>
        <w:t>hành án tử hình cho Đội Thi hành án tử hình theo yêu cầu của Hội đồng thi hành án tử hình.</w:t>
      </w:r>
    </w:p>
    <w:p w:rsidR="000C0A05" w:rsidRPr="00AB6D31" w:rsidRDefault="000C0A05" w:rsidP="000C0A05">
      <w:pPr>
        <w:spacing w:before="120" w:after="120"/>
        <w:ind w:firstLine="720"/>
        <w:jc w:val="both"/>
        <w:rPr>
          <w:szCs w:val="24"/>
        </w:rPr>
      </w:pPr>
      <w:r w:rsidRPr="00AB6D31">
        <w:rPr>
          <w:szCs w:val="24"/>
        </w:rPr>
        <w:t xml:space="preserve">3. Tổ chức cho người </w:t>
      </w:r>
      <w:r w:rsidR="0006449C" w:rsidRPr="00AB6D31">
        <w:rPr>
          <w:szCs w:val="24"/>
          <w:lang w:val="en-US"/>
        </w:rPr>
        <w:t xml:space="preserve">chấp </w:t>
      </w:r>
      <w:r w:rsidRPr="00AB6D31">
        <w:rPr>
          <w:szCs w:val="24"/>
        </w:rPr>
        <w:t>hành án tử hình ăn, uống (được hưởng bằng 5 lần tiêu chuẩn của ngày Lễ, Tết quy định đối với người bị tạm giam), viết thư, ghi âm lời nói cuối cùng.</w:t>
      </w:r>
    </w:p>
    <w:p w:rsidR="000C0A05" w:rsidRPr="00AB6D31" w:rsidRDefault="000C0A05" w:rsidP="000C0A05">
      <w:pPr>
        <w:spacing w:before="120" w:after="120"/>
        <w:ind w:firstLine="720"/>
        <w:jc w:val="both"/>
        <w:rPr>
          <w:szCs w:val="24"/>
        </w:rPr>
      </w:pPr>
      <w:r w:rsidRPr="00AB6D31">
        <w:rPr>
          <w:szCs w:val="24"/>
        </w:rPr>
        <w:t>4. Bàn giao cho người thân thích hoặc người đại diện hợp pháp đầy đủ giấy tờ, đồ vật, tài sản, tiền mà người bị thi hành án tử hình gửi lại trong thời gian bị giam giữ (nếu có).</w:t>
      </w:r>
    </w:p>
    <w:p w:rsidR="000C0A05" w:rsidRPr="00AB6D31" w:rsidRDefault="000C0A05" w:rsidP="000C0A05">
      <w:pPr>
        <w:spacing w:before="120" w:after="120"/>
        <w:ind w:firstLine="720"/>
        <w:jc w:val="both"/>
        <w:rPr>
          <w:rFonts w:ascii="Calibri" w:hAnsi="Calibri"/>
          <w:b/>
          <w:bCs/>
          <w:spacing w:val="-14"/>
          <w:sz w:val="32"/>
        </w:rPr>
      </w:pPr>
      <w:r w:rsidRPr="00AB6D31">
        <w:rPr>
          <w:szCs w:val="24"/>
        </w:rPr>
        <w:t>5. Bàn giao hồ sơ của người bị thi hành án tử hình theo quy định.</w:t>
      </w:r>
    </w:p>
    <w:p w:rsidR="00331DD7" w:rsidRDefault="00331DD7" w:rsidP="00651538">
      <w:pPr>
        <w:jc w:val="center"/>
        <w:rPr>
          <w:b/>
        </w:rPr>
      </w:pPr>
    </w:p>
    <w:p w:rsidR="00511AB7" w:rsidRPr="00AB6D31" w:rsidRDefault="00511AB7" w:rsidP="00651538">
      <w:pPr>
        <w:jc w:val="center"/>
        <w:rPr>
          <w:b/>
        </w:rPr>
      </w:pPr>
      <w:r w:rsidRPr="00AB6D31">
        <w:rPr>
          <w:b/>
        </w:rPr>
        <w:t>Mục 2</w:t>
      </w:r>
    </w:p>
    <w:p w:rsidR="00511AB7" w:rsidRPr="00AB6D31" w:rsidRDefault="00511AB7" w:rsidP="00651538">
      <w:pPr>
        <w:jc w:val="center"/>
        <w:rPr>
          <w:b/>
        </w:rPr>
      </w:pPr>
      <w:r w:rsidRPr="00AB6D31">
        <w:rPr>
          <w:b/>
        </w:rPr>
        <w:t>TRÁCH NHIỆM CỦA CƠ QUAN CÓ THẨM QUYỀN</w:t>
      </w:r>
    </w:p>
    <w:p w:rsidR="00511AB7" w:rsidRPr="00AB6D31" w:rsidRDefault="00511AB7" w:rsidP="00651538">
      <w:pPr>
        <w:jc w:val="center"/>
        <w:rPr>
          <w:b/>
        </w:rPr>
      </w:pPr>
      <w:r w:rsidRPr="00AB6D31">
        <w:rPr>
          <w:b/>
        </w:rPr>
        <w:lastRenderedPageBreak/>
        <w:t xml:space="preserve"> THUỘC QUÂN ĐỘI NHÂN DÂN TRONG THI HÀNH ÁN TỬ HÌNH</w:t>
      </w:r>
    </w:p>
    <w:p w:rsidR="00511AB7" w:rsidRPr="00AB6D31" w:rsidRDefault="00511AB7" w:rsidP="006F6C71">
      <w:pPr>
        <w:spacing w:before="120" w:after="120"/>
        <w:ind w:firstLine="720"/>
        <w:jc w:val="both"/>
      </w:pPr>
      <w:r w:rsidRPr="00AB6D31">
        <w:rPr>
          <w:b/>
          <w:bCs/>
        </w:rPr>
        <w:t>Điều 1</w:t>
      </w:r>
      <w:r w:rsidR="00EF1D3C">
        <w:rPr>
          <w:b/>
          <w:bCs/>
          <w:lang w:val="en-US"/>
        </w:rPr>
        <w:t>3</w:t>
      </w:r>
      <w:r w:rsidRPr="00AB6D31">
        <w:rPr>
          <w:b/>
          <w:bCs/>
        </w:rPr>
        <w:t xml:space="preserve">. Trách nhiệm của Cơ quan quản lý thi hành án hình sự Bộ Quốc phòng </w:t>
      </w:r>
    </w:p>
    <w:p w:rsidR="00511AB7" w:rsidRPr="00AB6D31" w:rsidRDefault="00511AB7" w:rsidP="006F6C71">
      <w:pPr>
        <w:spacing w:before="120" w:after="120"/>
        <w:jc w:val="both"/>
      </w:pPr>
      <w:r w:rsidRPr="00AB6D31">
        <w:rPr>
          <w:lang w:val="en-US"/>
        </w:rPr>
        <w:tab/>
      </w:r>
      <w:r w:rsidRPr="00AB6D31">
        <w:t>1. Tổ chức triển khai thi hành pháp luật về thi hành án tử hình trong Quân đội nhân dân.</w:t>
      </w:r>
    </w:p>
    <w:p w:rsidR="00511AB7" w:rsidRPr="00AB6D31" w:rsidRDefault="00511AB7" w:rsidP="006F6C71">
      <w:pPr>
        <w:spacing w:before="120" w:after="120"/>
        <w:jc w:val="both"/>
      </w:pPr>
      <w:r w:rsidRPr="00AB6D31">
        <w:rPr>
          <w:lang w:val="en-US"/>
        </w:rPr>
        <w:tab/>
      </w:r>
      <w:r w:rsidRPr="00AB6D31">
        <w:t>2. Chỉ đạo nghiệp vụ, hướng dẫn việc áp dụng thống nhất các quy định của pháp luật về thi hành án tử hình cho Cơ quan thi hành án hình sự trong Quân đội nhân dân.</w:t>
      </w:r>
    </w:p>
    <w:p w:rsidR="00162F79" w:rsidRPr="00AB6D31" w:rsidRDefault="00511AB7" w:rsidP="006F6C71">
      <w:pPr>
        <w:spacing w:before="120" w:after="120"/>
        <w:jc w:val="both"/>
      </w:pPr>
      <w:r w:rsidRPr="00AB6D31">
        <w:rPr>
          <w:lang w:val="en-US"/>
        </w:rPr>
        <w:tab/>
      </w:r>
      <w:r w:rsidRPr="00AB6D31">
        <w:t>3. Tổ chức đào tạo, tập huấn nghiệp vụ thi hành án tử hình  cho cán bộ, chiến sĩ trực tiếp thi hành án tử hình trong Quân đội nhân dân.</w:t>
      </w:r>
    </w:p>
    <w:p w:rsidR="002C6527" w:rsidRPr="00AB6D31" w:rsidRDefault="002C6527" w:rsidP="006F6C71">
      <w:pPr>
        <w:spacing w:before="120" w:after="120"/>
        <w:ind w:firstLine="720"/>
        <w:jc w:val="both"/>
      </w:pPr>
      <w:r w:rsidRPr="00AB6D31">
        <w:rPr>
          <w:lang w:val="en-US"/>
        </w:rPr>
        <w:t>4</w:t>
      </w:r>
      <w:r w:rsidRPr="00AB6D31">
        <w:t>. Thực hiện chế độ thống kê, báo cáo</w:t>
      </w:r>
      <w:r w:rsidRPr="00AB6D31">
        <w:rPr>
          <w:lang w:val="en-US"/>
        </w:rPr>
        <w:t xml:space="preserve"> </w:t>
      </w:r>
      <w:r w:rsidRPr="00AB6D31">
        <w:t>về công tác thi hành án tử hình theo quy định.</w:t>
      </w:r>
    </w:p>
    <w:p w:rsidR="002C6527" w:rsidRPr="00AB6D31" w:rsidRDefault="002C6527" w:rsidP="006F6C71">
      <w:pPr>
        <w:spacing w:before="120" w:after="120"/>
        <w:ind w:firstLine="720"/>
        <w:jc w:val="both"/>
      </w:pPr>
      <w:r w:rsidRPr="00AB6D31">
        <w:rPr>
          <w:lang w:val="en-US"/>
        </w:rPr>
        <w:t>5</w:t>
      </w:r>
      <w:r w:rsidRPr="00AB6D31">
        <w:t xml:space="preserve">. Tổng kết công tác thi hành án tử hình của </w:t>
      </w:r>
      <w:r w:rsidRPr="00AB6D31">
        <w:rPr>
          <w:lang w:val="en-US"/>
        </w:rPr>
        <w:t>Quân đội</w:t>
      </w:r>
      <w:r w:rsidRPr="00AB6D31">
        <w:t xml:space="preserve"> nhân dân.</w:t>
      </w:r>
    </w:p>
    <w:p w:rsidR="008F7640" w:rsidRPr="00AB6D31" w:rsidRDefault="00EF1D3C" w:rsidP="006F6C71">
      <w:pPr>
        <w:spacing w:before="120" w:after="120"/>
        <w:ind w:firstLine="720"/>
        <w:jc w:val="both"/>
      </w:pPr>
      <w:r>
        <w:rPr>
          <w:rFonts w:ascii="Times New Roman Bold" w:hAnsi="Times New Roman Bold"/>
          <w:b/>
          <w:bCs/>
        </w:rPr>
        <w:t>Điều 14</w:t>
      </w:r>
      <w:r w:rsidR="008F7640" w:rsidRPr="00AB6D31">
        <w:rPr>
          <w:rFonts w:ascii="Times New Roman Bold" w:hAnsi="Times New Roman Bold"/>
          <w:b/>
          <w:bCs/>
        </w:rPr>
        <w:t>. Trách nhiệm của Cơ quan thi hành án hình sự cấp quân khu</w:t>
      </w:r>
    </w:p>
    <w:p w:rsidR="008F7640" w:rsidRPr="00AB6D31" w:rsidRDefault="008F7640" w:rsidP="006F6C71">
      <w:pPr>
        <w:spacing w:before="120" w:after="120"/>
        <w:jc w:val="both"/>
      </w:pPr>
      <w:r w:rsidRPr="00AB6D31">
        <w:tab/>
        <w:t>1. Tham gia Hội đồng thi hành án tử hình.</w:t>
      </w:r>
    </w:p>
    <w:p w:rsidR="008F7640" w:rsidRPr="00AB6D31" w:rsidRDefault="008F7640" w:rsidP="00545293">
      <w:pPr>
        <w:widowControl w:val="0"/>
        <w:spacing w:before="120" w:after="120"/>
        <w:ind w:firstLine="720"/>
        <w:jc w:val="both"/>
        <w:rPr>
          <w:spacing w:val="6"/>
        </w:rPr>
      </w:pPr>
      <w:r w:rsidRPr="00AB6D31">
        <w:rPr>
          <w:spacing w:val="6"/>
        </w:rPr>
        <w:t xml:space="preserve">2. Giúp Tư lệnh quân khu xây dựng kế hoạch, phương án, dự toán kinh phí và phân công nhiệm vụ, tổ chức, điều động, bố trí lực lượng, phương tiện cơ sở vật chất khác bảo đảm tuyệt đối an toàn cho việc thi hành án tử hình. </w:t>
      </w:r>
    </w:p>
    <w:p w:rsidR="008F7640" w:rsidRPr="00AB6D31" w:rsidRDefault="008F7640" w:rsidP="00545293">
      <w:pPr>
        <w:widowControl w:val="0"/>
        <w:spacing w:before="120" w:after="120"/>
        <w:ind w:firstLine="720"/>
        <w:jc w:val="both"/>
        <w:rPr>
          <w:lang w:val="en-US"/>
        </w:rPr>
      </w:pPr>
      <w:r w:rsidRPr="00AB6D31">
        <w:rPr>
          <w:lang w:val="en-US"/>
        </w:rPr>
        <w:t>3. Thực hiện nhiệm vụ quy định tại các khoản 3</w:t>
      </w:r>
      <w:r w:rsidR="006F6C71" w:rsidRPr="00AB6D31">
        <w:rPr>
          <w:lang w:val="en-US"/>
        </w:rPr>
        <w:t>,</w:t>
      </w:r>
      <w:r w:rsidR="00545293" w:rsidRPr="00AB6D31">
        <w:rPr>
          <w:lang w:val="en-US"/>
        </w:rPr>
        <w:t xml:space="preserve"> 4, 5, 6, 7, 8, 10 và 11 Điều 11</w:t>
      </w:r>
      <w:r w:rsidRPr="00AB6D31">
        <w:rPr>
          <w:lang w:val="en-US"/>
        </w:rPr>
        <w:t xml:space="preserve"> của </w:t>
      </w:r>
      <w:r w:rsidR="002C6527" w:rsidRPr="00AB6D31">
        <w:rPr>
          <w:lang w:val="en-US"/>
        </w:rPr>
        <w:t>N</w:t>
      </w:r>
      <w:r w:rsidRPr="00AB6D31">
        <w:rPr>
          <w:lang w:val="en-US"/>
        </w:rPr>
        <w:t>ghị định này.</w:t>
      </w:r>
    </w:p>
    <w:p w:rsidR="008F7640" w:rsidRPr="00AB6D31" w:rsidRDefault="008F7640" w:rsidP="006F6C71">
      <w:pPr>
        <w:spacing w:before="120" w:after="120"/>
        <w:ind w:firstLine="720"/>
        <w:jc w:val="both"/>
        <w:rPr>
          <w:lang w:val="en-US"/>
        </w:rPr>
      </w:pPr>
      <w:r w:rsidRPr="00AB6D31">
        <w:rPr>
          <w:lang w:val="en-US"/>
        </w:rPr>
        <w:t>4. Thự</w:t>
      </w:r>
      <w:r w:rsidR="00545293" w:rsidRPr="00AB6D31">
        <w:rPr>
          <w:lang w:val="en-US"/>
        </w:rPr>
        <w:t>c hiện theo quy định tại Điều 13</w:t>
      </w:r>
      <w:r w:rsidRPr="00AB6D31">
        <w:rPr>
          <w:lang w:val="en-US"/>
        </w:rPr>
        <w:t xml:space="preserve"> của Nghị định này.</w:t>
      </w:r>
    </w:p>
    <w:p w:rsidR="007C4C5F" w:rsidRPr="00AB6D31" w:rsidRDefault="008F7640" w:rsidP="00651538">
      <w:pPr>
        <w:ind w:firstLine="720"/>
        <w:jc w:val="both"/>
      </w:pPr>
      <w:r w:rsidRPr="00AB6D31">
        <w:rPr>
          <w:lang w:val="en-US"/>
        </w:rPr>
        <w:t>5</w:t>
      </w:r>
      <w:r w:rsidRPr="00AB6D31">
        <w:t>. Báo cáo kết quả thi hành án tử hình cho Cơ quan quản lý thi hành án hình sự thuộc Bộ Quốc phòng.</w:t>
      </w:r>
    </w:p>
    <w:p w:rsidR="00511AB7" w:rsidRPr="00AB6D31" w:rsidRDefault="00511AB7" w:rsidP="00651538">
      <w:pPr>
        <w:jc w:val="center"/>
        <w:rPr>
          <w:b/>
          <w:bCs/>
          <w:lang w:val="en-US"/>
        </w:rPr>
      </w:pPr>
      <w:r w:rsidRPr="00AB6D31">
        <w:rPr>
          <w:b/>
          <w:bCs/>
        </w:rPr>
        <w:t>M</w:t>
      </w:r>
      <w:r w:rsidRPr="00AB6D31">
        <w:rPr>
          <w:b/>
          <w:bCs/>
          <w:lang w:val="en-US"/>
        </w:rPr>
        <w:t>ục</w:t>
      </w:r>
      <w:r w:rsidRPr="00AB6D31">
        <w:rPr>
          <w:b/>
          <w:bCs/>
        </w:rPr>
        <w:t xml:space="preserve"> 3</w:t>
      </w:r>
    </w:p>
    <w:p w:rsidR="00511AB7" w:rsidRPr="00AB6D31" w:rsidRDefault="00511AB7" w:rsidP="00651538">
      <w:pPr>
        <w:jc w:val="center"/>
        <w:rPr>
          <w:b/>
          <w:bCs/>
          <w:lang w:val="en-US"/>
        </w:rPr>
      </w:pPr>
      <w:r w:rsidRPr="00AB6D31">
        <w:rPr>
          <w:b/>
          <w:bCs/>
        </w:rPr>
        <w:t>TRÁCH NHIỆM CỦA CÁC BỘ VÀ ỦY BAN NHÂN DÂN CÁC CẤP TRONG THI HÀNH ÁN TỬ HÌNH</w:t>
      </w:r>
    </w:p>
    <w:p w:rsidR="00ED45F1" w:rsidRPr="00AB6D31" w:rsidRDefault="00ED45F1" w:rsidP="006F6C71">
      <w:pPr>
        <w:spacing w:before="120" w:after="120"/>
        <w:ind w:firstLine="720"/>
        <w:jc w:val="both"/>
      </w:pPr>
      <w:r w:rsidRPr="00AB6D31">
        <w:rPr>
          <w:b/>
          <w:bCs/>
        </w:rPr>
        <w:t>Điều 1</w:t>
      </w:r>
      <w:r w:rsidR="00EF1D3C">
        <w:rPr>
          <w:b/>
          <w:bCs/>
          <w:lang w:val="en-US"/>
        </w:rPr>
        <w:t>5</w:t>
      </w:r>
      <w:r w:rsidRPr="00AB6D31">
        <w:rPr>
          <w:b/>
          <w:bCs/>
        </w:rPr>
        <w:t xml:space="preserve">. Trách nhiệm của Bộ Công an </w:t>
      </w:r>
    </w:p>
    <w:p w:rsidR="00ED45F1" w:rsidRPr="00AB6D31" w:rsidRDefault="00ED45F1" w:rsidP="006F6C71">
      <w:pPr>
        <w:spacing w:before="120" w:after="120"/>
        <w:jc w:val="both"/>
      </w:pPr>
      <w:r w:rsidRPr="00AB6D31">
        <w:rPr>
          <w:lang w:val="en-US"/>
        </w:rPr>
        <w:tab/>
      </w:r>
      <w:r w:rsidRPr="00AB6D31">
        <w:t xml:space="preserve">1. Chịu trách nhiệm trước Chính phủ </w:t>
      </w:r>
      <w:r w:rsidR="0006449C" w:rsidRPr="00AB6D31">
        <w:rPr>
          <w:lang w:val="en-US"/>
        </w:rPr>
        <w:t xml:space="preserve">về việc </w:t>
      </w:r>
      <w:r w:rsidRPr="00AB6D31">
        <w:t>thực hiện thống nhất quản lý nhà nước về thi hành án tử hình.</w:t>
      </w:r>
    </w:p>
    <w:p w:rsidR="00ED45F1" w:rsidRPr="00AB6D31" w:rsidRDefault="00ED45F1" w:rsidP="006F6C71">
      <w:pPr>
        <w:spacing w:before="120" w:after="120"/>
        <w:jc w:val="both"/>
        <w:rPr>
          <w:spacing w:val="-4"/>
          <w:lang w:val="en-US"/>
        </w:rPr>
      </w:pPr>
      <w:r w:rsidRPr="00AB6D31">
        <w:rPr>
          <w:lang w:val="en-US"/>
        </w:rPr>
        <w:tab/>
      </w:r>
      <w:r w:rsidRPr="00AB6D31">
        <w:rPr>
          <w:spacing w:val="-4"/>
        </w:rPr>
        <w:t>2. Ban hành hoặc trình cơ quan có thẩm quyền ban hành văn bản quy phạm pháp luật quy định chi tiết thi hành án tử hình bằng tiêm thuốc độc.</w:t>
      </w:r>
    </w:p>
    <w:p w:rsidR="00ED45F1" w:rsidRPr="00AB6D31" w:rsidRDefault="00ED45F1" w:rsidP="006F6C71">
      <w:pPr>
        <w:spacing w:before="120" w:after="120"/>
        <w:ind w:firstLine="720"/>
        <w:jc w:val="both"/>
        <w:rPr>
          <w:lang w:val="en-US"/>
        </w:rPr>
      </w:pPr>
      <w:r w:rsidRPr="00AB6D31">
        <w:rPr>
          <w:lang w:val="en-US"/>
        </w:rPr>
        <w:t xml:space="preserve">3. Phối hợp với Bộ Quốc phòng </w:t>
      </w:r>
      <w:r w:rsidRPr="00AB6D31">
        <w:t>bảo đảm công tác thi hành án tử hình  cho các đối tượng bị kết án tử hình do Bộ Quốc phòng quản lý.</w:t>
      </w:r>
    </w:p>
    <w:p w:rsidR="00ED45F1" w:rsidRPr="00AB6D31" w:rsidRDefault="00ED45F1" w:rsidP="006F6C71">
      <w:pPr>
        <w:spacing w:before="120" w:after="120"/>
        <w:ind w:firstLine="720"/>
        <w:jc w:val="both"/>
      </w:pPr>
      <w:r w:rsidRPr="00AB6D31">
        <w:rPr>
          <w:lang w:val="en-US"/>
        </w:rPr>
        <w:t>4</w:t>
      </w:r>
      <w:r w:rsidRPr="00AB6D31">
        <w:t xml:space="preserve">. Chỉ đạo </w:t>
      </w:r>
      <w:r w:rsidRPr="00AB6D31">
        <w:rPr>
          <w:lang w:val="en-US"/>
        </w:rPr>
        <w:t>Công an các đơn vị, địa phương</w:t>
      </w:r>
      <w:r w:rsidRPr="00AB6D31">
        <w:t xml:space="preserve"> thực hiện đúng quy định của pháp luật về thi hành án tử hình.</w:t>
      </w:r>
    </w:p>
    <w:p w:rsidR="00ED45F1" w:rsidRPr="00AB6D31" w:rsidRDefault="00ED45F1" w:rsidP="006F6C71">
      <w:pPr>
        <w:spacing w:before="120" w:after="120"/>
        <w:jc w:val="both"/>
        <w:rPr>
          <w:spacing w:val="-4"/>
        </w:rPr>
      </w:pPr>
      <w:r w:rsidRPr="00AB6D31">
        <w:rPr>
          <w:spacing w:val="-4"/>
          <w:lang w:val="en-US"/>
        </w:rPr>
        <w:tab/>
        <w:t>5</w:t>
      </w:r>
      <w:r w:rsidRPr="00AB6D31">
        <w:rPr>
          <w:spacing w:val="-4"/>
        </w:rPr>
        <w:t xml:space="preserve">. </w:t>
      </w:r>
      <w:r w:rsidRPr="00AB6D31">
        <w:rPr>
          <w:spacing w:val="-4"/>
          <w:lang w:val="en-US"/>
        </w:rPr>
        <w:t>Ban hành văn bản quy phạm pháp luật</w:t>
      </w:r>
      <w:r w:rsidR="007245AA" w:rsidRPr="00AB6D31">
        <w:rPr>
          <w:b/>
          <w:spacing w:val="-4"/>
          <w:lang w:val="en-US"/>
        </w:rPr>
        <w:t xml:space="preserve"> </w:t>
      </w:r>
      <w:r w:rsidRPr="00AB6D31">
        <w:rPr>
          <w:spacing w:val="-4"/>
          <w:lang w:val="en-US"/>
        </w:rPr>
        <w:t xml:space="preserve">quy định </w:t>
      </w:r>
      <w:r w:rsidRPr="00AB6D31">
        <w:rPr>
          <w:spacing w:val="-4"/>
        </w:rPr>
        <w:t xml:space="preserve">thực hiện chế độ, chính sách đối với cán bộ, chiến sĩ Công an </w:t>
      </w:r>
      <w:r w:rsidRPr="00AB6D31">
        <w:rPr>
          <w:spacing w:val="-4"/>
          <w:lang w:val="en-US"/>
        </w:rPr>
        <w:t xml:space="preserve">nhân dân </w:t>
      </w:r>
      <w:r w:rsidRPr="00AB6D31">
        <w:rPr>
          <w:spacing w:val="-4"/>
        </w:rPr>
        <w:t>làm nhiệm vụ thi hành án tử hình.</w:t>
      </w:r>
    </w:p>
    <w:p w:rsidR="00ED45F1" w:rsidRPr="00AB6D31" w:rsidRDefault="00ED45F1" w:rsidP="006F6C71">
      <w:pPr>
        <w:spacing w:before="120" w:after="120"/>
        <w:jc w:val="both"/>
      </w:pPr>
      <w:r w:rsidRPr="00AB6D31">
        <w:rPr>
          <w:lang w:val="en-US"/>
        </w:rPr>
        <w:lastRenderedPageBreak/>
        <w:tab/>
        <w:t>6</w:t>
      </w:r>
      <w:r w:rsidRPr="00AB6D31">
        <w:t>. Xây dựng kế hoạch</w:t>
      </w:r>
      <w:r w:rsidRPr="00AB6D31">
        <w:rPr>
          <w:lang w:val="en-US"/>
        </w:rPr>
        <w:t>,</w:t>
      </w:r>
      <w:r w:rsidRPr="00AB6D31">
        <w:t xml:space="preserve"> chương trình đào tạo</w:t>
      </w:r>
      <w:r w:rsidRPr="00AB6D31">
        <w:rPr>
          <w:lang w:val="en-US"/>
        </w:rPr>
        <w:t>,</w:t>
      </w:r>
      <w:r w:rsidRPr="00AB6D31">
        <w:t xml:space="preserve"> </w:t>
      </w:r>
      <w:r w:rsidRPr="00AB6D31">
        <w:rPr>
          <w:lang w:val="en-US"/>
        </w:rPr>
        <w:t xml:space="preserve">tập </w:t>
      </w:r>
      <w:r w:rsidRPr="00AB6D31">
        <w:t xml:space="preserve">huấn cho cán bộ, chiến sĩ Công an </w:t>
      </w:r>
      <w:r w:rsidRPr="00AB6D31">
        <w:rPr>
          <w:lang w:val="en-US"/>
        </w:rPr>
        <w:t xml:space="preserve">nhân dân </w:t>
      </w:r>
      <w:r w:rsidRPr="00AB6D31">
        <w:t>làm nhiệm vụ thi hành án tử hình.</w:t>
      </w:r>
    </w:p>
    <w:p w:rsidR="00ED45F1" w:rsidRPr="00AB6D31" w:rsidRDefault="00ED45F1" w:rsidP="006F6C71">
      <w:pPr>
        <w:spacing w:before="120" w:after="120"/>
        <w:ind w:firstLine="720"/>
        <w:jc w:val="both"/>
        <w:rPr>
          <w:lang w:val="en-US"/>
        </w:rPr>
      </w:pPr>
      <w:r w:rsidRPr="00AB6D31">
        <w:rPr>
          <w:lang w:val="en-US"/>
        </w:rPr>
        <w:t>7</w:t>
      </w:r>
      <w:r w:rsidRPr="00AB6D31">
        <w:t xml:space="preserve">. Lập dự toán kinh phí để </w:t>
      </w:r>
      <w:r w:rsidR="0006449C" w:rsidRPr="00AB6D31">
        <w:rPr>
          <w:lang w:val="en-US"/>
        </w:rPr>
        <w:t>bảo</w:t>
      </w:r>
      <w:r w:rsidR="0006449C" w:rsidRPr="00AB6D31">
        <w:t xml:space="preserve"> </w:t>
      </w:r>
      <w:r w:rsidRPr="00AB6D31">
        <w:t>đảm</w:t>
      </w:r>
      <w:r w:rsidRPr="00AB6D31">
        <w:rPr>
          <w:lang w:val="en-US"/>
        </w:rPr>
        <w:t xml:space="preserve"> </w:t>
      </w:r>
      <w:r w:rsidRPr="00AB6D31">
        <w:t>cho công tác thi hành án tử hình</w:t>
      </w:r>
      <w:r w:rsidRPr="00AB6D31">
        <w:rPr>
          <w:lang w:val="en-US"/>
        </w:rPr>
        <w:t xml:space="preserve"> </w:t>
      </w:r>
      <w:r w:rsidRPr="00AB6D31">
        <w:t>trong</w:t>
      </w:r>
      <w:r w:rsidRPr="00AB6D31">
        <w:rPr>
          <w:lang w:val="en-US"/>
        </w:rPr>
        <w:t xml:space="preserve"> </w:t>
      </w:r>
      <w:r w:rsidRPr="00AB6D31">
        <w:t>Công an nhân dân.</w:t>
      </w:r>
      <w:r w:rsidR="0006449C" w:rsidRPr="00AB6D31">
        <w:rPr>
          <w:lang w:val="en-US"/>
        </w:rPr>
        <w:t xml:space="preserve"> </w:t>
      </w:r>
    </w:p>
    <w:p w:rsidR="00ED45F1" w:rsidRPr="00AB6D31" w:rsidRDefault="00ED45F1" w:rsidP="006F6C71">
      <w:pPr>
        <w:spacing w:before="120" w:after="120"/>
        <w:jc w:val="both"/>
      </w:pPr>
      <w:r w:rsidRPr="00AB6D31">
        <w:rPr>
          <w:lang w:val="en-US"/>
        </w:rPr>
        <w:tab/>
        <w:t>8</w:t>
      </w:r>
      <w:r w:rsidRPr="00AB6D31">
        <w:t>. Chỉ đạo Công an các cấp thực hiện chế độ báo cáo, thống kê và tổng kết về thi hành án tử hình.</w:t>
      </w:r>
    </w:p>
    <w:p w:rsidR="00ED45F1" w:rsidRPr="00AB6D31" w:rsidRDefault="00ED45F1" w:rsidP="006F6C71">
      <w:pPr>
        <w:spacing w:before="120" w:after="120"/>
        <w:jc w:val="both"/>
      </w:pPr>
      <w:r w:rsidRPr="00AB6D31">
        <w:rPr>
          <w:lang w:val="en-US"/>
        </w:rPr>
        <w:tab/>
        <w:t>9</w:t>
      </w:r>
      <w:r w:rsidRPr="00AB6D31">
        <w:t xml:space="preserve">. </w:t>
      </w:r>
      <w:r w:rsidRPr="00AB6D31">
        <w:rPr>
          <w:lang w:val="en-US"/>
        </w:rPr>
        <w:t>T</w:t>
      </w:r>
      <w:r w:rsidRPr="00AB6D31">
        <w:t>ổng kết, báo cáo, thống kê nhà nước về thi hành án tử hình.</w:t>
      </w:r>
    </w:p>
    <w:p w:rsidR="00ED45F1" w:rsidRPr="00AB6D31" w:rsidRDefault="00ED45F1" w:rsidP="006F6C71">
      <w:pPr>
        <w:spacing w:before="120" w:after="120"/>
        <w:ind w:firstLine="720"/>
        <w:jc w:val="both"/>
      </w:pPr>
      <w:r w:rsidRPr="00AB6D31">
        <w:rPr>
          <w:b/>
          <w:bCs/>
        </w:rPr>
        <w:t>Điều 1</w:t>
      </w:r>
      <w:r w:rsidR="00EF1D3C">
        <w:rPr>
          <w:b/>
          <w:bCs/>
          <w:lang w:val="en-US"/>
        </w:rPr>
        <w:t>6</w:t>
      </w:r>
      <w:r w:rsidRPr="00AB6D31">
        <w:rPr>
          <w:b/>
          <w:bCs/>
        </w:rPr>
        <w:t xml:space="preserve">. Trách nhiệm của Bộ Quốc phòng </w:t>
      </w:r>
    </w:p>
    <w:p w:rsidR="00ED45F1" w:rsidRPr="00AB6D31" w:rsidRDefault="00ED45F1" w:rsidP="006F6C71">
      <w:pPr>
        <w:spacing w:before="120" w:after="120"/>
        <w:jc w:val="both"/>
      </w:pPr>
      <w:r w:rsidRPr="00AB6D31">
        <w:rPr>
          <w:lang w:val="en-US"/>
        </w:rPr>
        <w:tab/>
      </w:r>
      <w:r w:rsidRPr="00AB6D31">
        <w:t>1. Chịu trách nhiệm chỉ đạo và tổ chức thực hiện việc thi hành án tử hình bằng tiêm thuốc độc trong Quân đội nhân dân.</w:t>
      </w:r>
    </w:p>
    <w:p w:rsidR="00ED45F1" w:rsidRPr="00AB6D31" w:rsidRDefault="00ED45F1" w:rsidP="006F6C71">
      <w:pPr>
        <w:spacing w:before="120" w:after="120"/>
        <w:ind w:firstLine="720"/>
        <w:jc w:val="both"/>
      </w:pPr>
      <w:r w:rsidRPr="00AB6D31">
        <w:t>2. Ban hành hoặc trình cơ quan có thẩm quyền ban hành văn bản quy phạm pháp luật về thi hành án tử hình trong Quân đội nhân dân.</w:t>
      </w:r>
    </w:p>
    <w:p w:rsidR="00ED45F1" w:rsidRPr="00AB6D31" w:rsidRDefault="00ED45F1" w:rsidP="006F6C71">
      <w:pPr>
        <w:spacing w:before="120" w:after="120"/>
        <w:ind w:firstLine="720"/>
        <w:jc w:val="both"/>
        <w:rPr>
          <w:spacing w:val="2"/>
          <w:lang w:val="en-US"/>
        </w:rPr>
      </w:pPr>
      <w:r w:rsidRPr="00AB6D31">
        <w:rPr>
          <w:spacing w:val="2"/>
          <w:lang w:val="en-US"/>
        </w:rPr>
        <w:t xml:space="preserve">3. Phối hợp với Bộ Công an </w:t>
      </w:r>
      <w:r w:rsidRPr="00AB6D31">
        <w:rPr>
          <w:spacing w:val="2"/>
        </w:rPr>
        <w:t>bảo đảm công tác thi hành án tử hình  cho các đối tượng bị kết án tử hình do Bộ Quốc phòng</w:t>
      </w:r>
      <w:r w:rsidRPr="00AB6D31">
        <w:rPr>
          <w:spacing w:val="2"/>
          <w:lang w:val="en-US"/>
        </w:rPr>
        <w:t xml:space="preserve"> </w:t>
      </w:r>
      <w:r w:rsidRPr="00AB6D31">
        <w:rPr>
          <w:spacing w:val="2"/>
        </w:rPr>
        <w:t>quản lý.</w:t>
      </w:r>
    </w:p>
    <w:p w:rsidR="00ED45F1" w:rsidRPr="00AB6D31" w:rsidRDefault="00ED45F1" w:rsidP="006F6C71">
      <w:pPr>
        <w:spacing w:before="120" w:after="120"/>
        <w:ind w:firstLine="720"/>
        <w:jc w:val="both"/>
        <w:rPr>
          <w:strike/>
        </w:rPr>
      </w:pPr>
      <w:r w:rsidRPr="00AB6D31">
        <w:rPr>
          <w:lang w:val="en-US"/>
        </w:rPr>
        <w:t>4</w:t>
      </w:r>
      <w:r w:rsidR="0006449C" w:rsidRPr="00AB6D31">
        <w:t xml:space="preserve">. Chỉ đạo cấp quân khu, Bộ </w:t>
      </w:r>
      <w:r w:rsidR="0006449C" w:rsidRPr="00AB6D31">
        <w:rPr>
          <w:lang w:val="en-US"/>
        </w:rPr>
        <w:t>T</w:t>
      </w:r>
      <w:r w:rsidRPr="00AB6D31">
        <w:t xml:space="preserve">ư lệnh Bộ đội </w:t>
      </w:r>
      <w:r w:rsidRPr="00AB6D31">
        <w:rPr>
          <w:lang w:val="en-US"/>
        </w:rPr>
        <w:t>B</w:t>
      </w:r>
      <w:r w:rsidRPr="00AB6D31">
        <w:t xml:space="preserve">iên phòng thực hiện đúng quy định của pháp luật về thi hành án tử hình. </w:t>
      </w:r>
    </w:p>
    <w:p w:rsidR="00ED45F1" w:rsidRPr="00AB6D31" w:rsidRDefault="00ED45F1" w:rsidP="00651538">
      <w:pPr>
        <w:widowControl w:val="0"/>
        <w:spacing w:before="120" w:after="120"/>
        <w:ind w:firstLine="720"/>
        <w:jc w:val="both"/>
        <w:rPr>
          <w:spacing w:val="-4"/>
        </w:rPr>
      </w:pPr>
      <w:r w:rsidRPr="00AB6D31">
        <w:rPr>
          <w:spacing w:val="-4"/>
          <w:lang w:val="en-US"/>
        </w:rPr>
        <w:t>5</w:t>
      </w:r>
      <w:r w:rsidRPr="00AB6D31">
        <w:rPr>
          <w:spacing w:val="-4"/>
        </w:rPr>
        <w:t xml:space="preserve">. </w:t>
      </w:r>
      <w:r w:rsidRPr="00AB6D31">
        <w:rPr>
          <w:spacing w:val="-4"/>
          <w:lang w:val="en-US"/>
        </w:rPr>
        <w:t>Ban hành văn bản quy phạm pháp luật</w:t>
      </w:r>
      <w:r w:rsidRPr="00AB6D31">
        <w:rPr>
          <w:spacing w:val="-4"/>
        </w:rPr>
        <w:t xml:space="preserve"> </w:t>
      </w:r>
      <w:r w:rsidRPr="00AB6D31">
        <w:rPr>
          <w:spacing w:val="-4"/>
          <w:lang w:val="en-US"/>
        </w:rPr>
        <w:t xml:space="preserve">quy định </w:t>
      </w:r>
      <w:r w:rsidRPr="00AB6D31">
        <w:rPr>
          <w:spacing w:val="-4"/>
        </w:rPr>
        <w:t>thực hiện chế độ chính sách đối với cán bộ, chiến sĩ Quân đội nhân dân làm nhiệm vụ thi hành án tử hình.</w:t>
      </w:r>
    </w:p>
    <w:p w:rsidR="00ED45F1" w:rsidRPr="00AB6D31" w:rsidRDefault="00ED45F1" w:rsidP="00651538">
      <w:pPr>
        <w:widowControl w:val="0"/>
        <w:spacing w:before="120" w:after="120"/>
        <w:ind w:firstLine="720"/>
        <w:jc w:val="both"/>
      </w:pPr>
      <w:r w:rsidRPr="00AB6D31">
        <w:rPr>
          <w:lang w:val="en-US"/>
        </w:rPr>
        <w:t>6</w:t>
      </w:r>
      <w:r w:rsidRPr="00AB6D31">
        <w:t>. Xây dựng kế hoạch</w:t>
      </w:r>
      <w:r w:rsidR="0006449C" w:rsidRPr="00AB6D31">
        <w:rPr>
          <w:lang w:val="en-US"/>
        </w:rPr>
        <w:t>,</w:t>
      </w:r>
      <w:r w:rsidRPr="00AB6D31">
        <w:t xml:space="preserve"> chương trình đào tạo, </w:t>
      </w:r>
      <w:r w:rsidRPr="00AB6D31">
        <w:rPr>
          <w:lang w:val="en-US"/>
        </w:rPr>
        <w:t xml:space="preserve">tập </w:t>
      </w:r>
      <w:r w:rsidRPr="00AB6D31">
        <w:t>huấn cho cán bộ, chiến sĩ Quân đội nhân dân làm nhiệm vụ thi hành án tử hình.</w:t>
      </w:r>
    </w:p>
    <w:p w:rsidR="00ED45F1" w:rsidRPr="00AB6D31" w:rsidRDefault="00ED45F1" w:rsidP="006F6C71">
      <w:pPr>
        <w:spacing w:before="120" w:after="120"/>
        <w:ind w:firstLine="720"/>
        <w:jc w:val="both"/>
      </w:pPr>
      <w:r w:rsidRPr="00AB6D31">
        <w:rPr>
          <w:lang w:val="en-US"/>
        </w:rPr>
        <w:t>7</w:t>
      </w:r>
      <w:r w:rsidRPr="00AB6D31">
        <w:t>. Lập dự toán kinh phí để bảo đảm cho công tác thi hành án tử hình trong Quân đội nhân dân.</w:t>
      </w:r>
    </w:p>
    <w:p w:rsidR="00933048" w:rsidRPr="00AB6D31" w:rsidRDefault="00ED45F1" w:rsidP="006F6C71">
      <w:pPr>
        <w:spacing w:before="120" w:after="120"/>
        <w:ind w:firstLine="720"/>
        <w:jc w:val="both"/>
      </w:pPr>
      <w:r w:rsidRPr="00AB6D31">
        <w:rPr>
          <w:lang w:val="en-US"/>
        </w:rPr>
        <w:t>8</w:t>
      </w:r>
      <w:r w:rsidRPr="00AB6D31">
        <w:t>. Phối hợp với Bộ Công an trong việc báo cáo, thống kê và tổng kết công tác thi hành án tử hình.</w:t>
      </w:r>
    </w:p>
    <w:p w:rsidR="000C0A05" w:rsidRPr="00AB6D31" w:rsidRDefault="00EF1D3C" w:rsidP="000C0A05">
      <w:pPr>
        <w:spacing w:before="120" w:after="120"/>
        <w:ind w:firstLine="720"/>
        <w:jc w:val="both"/>
        <w:rPr>
          <w:szCs w:val="24"/>
        </w:rPr>
      </w:pPr>
      <w:r>
        <w:rPr>
          <w:b/>
          <w:bCs/>
          <w:szCs w:val="24"/>
        </w:rPr>
        <w:t>Điều 17</w:t>
      </w:r>
      <w:r w:rsidR="000C0A05" w:rsidRPr="00AB6D31">
        <w:rPr>
          <w:b/>
          <w:bCs/>
          <w:szCs w:val="24"/>
        </w:rPr>
        <w:t xml:space="preserve">. Trách nhiệm của Bộ Y tế </w:t>
      </w:r>
    </w:p>
    <w:p w:rsidR="000C0A05" w:rsidRPr="00AB6D31" w:rsidRDefault="000C0A05" w:rsidP="000C0A05">
      <w:pPr>
        <w:spacing w:before="120" w:after="120"/>
        <w:ind w:firstLine="720"/>
        <w:jc w:val="both"/>
        <w:rPr>
          <w:spacing w:val="-4"/>
          <w:szCs w:val="24"/>
        </w:rPr>
      </w:pPr>
      <w:r w:rsidRPr="00AB6D31">
        <w:rPr>
          <w:spacing w:val="-4"/>
          <w:szCs w:val="24"/>
        </w:rPr>
        <w:t>1. Bảo đảm nguồn cung ứng thuốc để sử dụng cho thi hành án tử hình theo kế hoạch dự trù thuốc hằng năm của Bộ Công an, Bộ Quốc phòng; hướng dẫn bảo quản, sử dụng các loại thuốc sử dụng cho thi hành án tử hình; chủ trì phối hợp với Bộ Công an, Bộ Quốc phòng ban hành danh mục thuốc, liều lượng thuốc sử dụng, quy trình sử dụng thuốc để sử dụng cho thi hành án tử hình.</w:t>
      </w:r>
    </w:p>
    <w:p w:rsidR="000C0A05" w:rsidRPr="00AB6D31" w:rsidRDefault="000C0A05" w:rsidP="000C0A05">
      <w:pPr>
        <w:spacing w:before="120" w:after="120"/>
        <w:jc w:val="both"/>
        <w:rPr>
          <w:szCs w:val="24"/>
        </w:rPr>
      </w:pPr>
      <w:r w:rsidRPr="00AB6D31">
        <w:rPr>
          <w:szCs w:val="24"/>
        </w:rPr>
        <w:tab/>
        <w:t>2. Chỉ đạo các cơ quan nghiệp vụ, bệnh viện, cơ sở đào tạo y tế phối hợp với Cơ quan quản lý thi hành án hình sự của Bộ Công an, Cơ quan thi hành án hình sự của Bộ Quốc phòng đào tạo, tập huấn nghiệp vụ kỹ thuật chuyên ngành y tế có liên quan đến việc thi hành án tử hình cho cán bộ, chiến sĩ làm nhiệm vụ thi hành án tử hình.</w:t>
      </w:r>
      <w:r w:rsidRPr="00AB6D31">
        <w:rPr>
          <w:szCs w:val="24"/>
        </w:rPr>
        <w:tab/>
      </w:r>
    </w:p>
    <w:p w:rsidR="000C0A05" w:rsidRPr="00AB6D31" w:rsidRDefault="000C0A05" w:rsidP="000C0A05">
      <w:pPr>
        <w:spacing w:before="120" w:after="120"/>
        <w:ind w:firstLine="720"/>
        <w:jc w:val="both"/>
        <w:rPr>
          <w:szCs w:val="24"/>
        </w:rPr>
      </w:pPr>
      <w:r w:rsidRPr="00AB6D31">
        <w:rPr>
          <w:szCs w:val="24"/>
        </w:rPr>
        <w:t xml:space="preserve">3. Chỉ đạo Sở Y tế các tỉnh, thành phố cấp giấy chứng nhận kiểm dịch y tế đối với tử thi, tro cốt, hài cốt người đã bị thi hành án tử hình (nếu cần). </w:t>
      </w:r>
    </w:p>
    <w:p w:rsidR="000C0A05" w:rsidRPr="00AB6D31" w:rsidRDefault="000C0A05" w:rsidP="000C0A05">
      <w:pPr>
        <w:spacing w:before="120" w:after="120"/>
        <w:ind w:firstLine="720"/>
        <w:jc w:val="both"/>
        <w:rPr>
          <w:szCs w:val="24"/>
        </w:rPr>
      </w:pPr>
      <w:r w:rsidRPr="00AB6D31">
        <w:rPr>
          <w:szCs w:val="24"/>
        </w:rPr>
        <w:lastRenderedPageBreak/>
        <w:t>4. Chỉ đạo các bệnh viện thuộc ngành y tế cử bác sĩ hỗ trợ cán bộ thi hành án xác định tĩnh mạch trong trường hợp cần thiết theo yêu cầu của Chủ tịch Hội đồng thi hành án tử hình; tiếp nhận, bảo quản tử thi người bị thi hành án tử hình do cơ quan thi hành án hình sự chuyển đến.</w:t>
      </w:r>
    </w:p>
    <w:p w:rsidR="00ED45F1" w:rsidRPr="00AB6D31" w:rsidRDefault="00ED45F1" w:rsidP="006F6C71">
      <w:pPr>
        <w:widowControl w:val="0"/>
        <w:tabs>
          <w:tab w:val="left" w:pos="720"/>
        </w:tabs>
        <w:spacing w:before="120" w:after="120"/>
        <w:ind w:firstLine="720"/>
        <w:jc w:val="both"/>
        <w:rPr>
          <w:b/>
          <w:lang w:val="en-US"/>
        </w:rPr>
      </w:pPr>
      <w:r w:rsidRPr="00AB6D31">
        <w:rPr>
          <w:b/>
        </w:rPr>
        <w:t xml:space="preserve">Điều </w:t>
      </w:r>
      <w:r w:rsidR="00EF1D3C">
        <w:rPr>
          <w:b/>
          <w:lang w:val="en-US"/>
        </w:rPr>
        <w:t>18</w:t>
      </w:r>
      <w:r w:rsidRPr="00AB6D31">
        <w:rPr>
          <w:b/>
        </w:rPr>
        <w:t xml:space="preserve">. Trách nhiệm của </w:t>
      </w:r>
      <w:r w:rsidRPr="00AB6D31">
        <w:rPr>
          <w:b/>
          <w:lang w:val="en-US"/>
        </w:rPr>
        <w:t>Bộ Ngoại giao</w:t>
      </w:r>
    </w:p>
    <w:p w:rsidR="0049230D" w:rsidRPr="00AB6D31" w:rsidRDefault="00ED45F1" w:rsidP="006F6C71">
      <w:pPr>
        <w:spacing w:before="120" w:after="120"/>
        <w:ind w:firstLine="720"/>
        <w:jc w:val="both"/>
        <w:rPr>
          <w:lang w:val="en-US"/>
        </w:rPr>
      </w:pPr>
      <w:r w:rsidRPr="00AB6D31">
        <w:t xml:space="preserve">Tiếp nhận và chuyển thông tin đến các Cơ quan đại diện nước ngoài tại Việt Nam nhằm giải quyết các thủ tục liên quan đối với người bị thi hành án tử hình là người nước ngoài theo quy đinh </w:t>
      </w:r>
      <w:r w:rsidR="00D423DF" w:rsidRPr="00AB6D31">
        <w:rPr>
          <w:lang w:val="en-US"/>
        </w:rPr>
        <w:t>tại khoản 1 và</w:t>
      </w:r>
      <w:r w:rsidRPr="00AB6D31">
        <w:rPr>
          <w:lang w:val="en-US"/>
        </w:rPr>
        <w:t xml:space="preserve"> 7 </w:t>
      </w:r>
      <w:r w:rsidRPr="00AB6D31">
        <w:t>Điều 78 Luậ</w:t>
      </w:r>
      <w:r w:rsidR="00E91652" w:rsidRPr="00AB6D31">
        <w:t>t Thi hành án hình sự năm 2025</w:t>
      </w:r>
      <w:r w:rsidR="00D423DF" w:rsidRPr="00AB6D31">
        <w:rPr>
          <w:lang w:val="en-US"/>
        </w:rPr>
        <w:t>.</w:t>
      </w:r>
    </w:p>
    <w:p w:rsidR="00ED45F1" w:rsidRPr="00AB6D31" w:rsidRDefault="00ED45F1" w:rsidP="006F6C71">
      <w:pPr>
        <w:widowControl w:val="0"/>
        <w:tabs>
          <w:tab w:val="left" w:pos="720"/>
        </w:tabs>
        <w:spacing w:before="120" w:after="120"/>
        <w:ind w:firstLine="720"/>
        <w:jc w:val="both"/>
        <w:rPr>
          <w:b/>
          <w:lang w:val="en-US"/>
        </w:rPr>
      </w:pPr>
      <w:r w:rsidRPr="00AB6D31">
        <w:rPr>
          <w:b/>
        </w:rPr>
        <w:t xml:space="preserve">Điều </w:t>
      </w:r>
      <w:r w:rsidR="00EF1D3C">
        <w:rPr>
          <w:b/>
          <w:lang w:val="en-US"/>
        </w:rPr>
        <w:t>19</w:t>
      </w:r>
      <w:r w:rsidRPr="00AB6D31">
        <w:rPr>
          <w:b/>
        </w:rPr>
        <w:t xml:space="preserve">. Trách nhiệm của </w:t>
      </w:r>
      <w:r w:rsidRPr="00AB6D31">
        <w:rPr>
          <w:b/>
          <w:lang w:val="en-US"/>
        </w:rPr>
        <w:t>Bộ Tài chính</w:t>
      </w:r>
    </w:p>
    <w:p w:rsidR="006F6C71" w:rsidRPr="00AB6D31" w:rsidRDefault="00ED45F1" w:rsidP="006F6C71">
      <w:pPr>
        <w:widowControl w:val="0"/>
        <w:tabs>
          <w:tab w:val="left" w:pos="720"/>
        </w:tabs>
        <w:spacing w:before="120" w:after="120"/>
        <w:ind w:firstLine="720"/>
        <w:jc w:val="both"/>
      </w:pPr>
      <w:r w:rsidRPr="00AB6D31">
        <w:rPr>
          <w:lang w:val="en-US"/>
        </w:rPr>
        <w:t>L</w:t>
      </w:r>
      <w:r w:rsidRPr="00AB6D31">
        <w:t xml:space="preserve">àm thủ tục thông quan </w:t>
      </w:r>
      <w:r w:rsidRPr="00AB6D31">
        <w:rPr>
          <w:lang w:val="en-US"/>
        </w:rPr>
        <w:t xml:space="preserve">đối với </w:t>
      </w:r>
      <w:r w:rsidRPr="00AB6D31">
        <w:t>tử thi, tro cốt, hài cốt của người đã bị thi hành án tử hình là người nước ngoài.</w:t>
      </w:r>
    </w:p>
    <w:p w:rsidR="00ED45F1" w:rsidRPr="00AB6D31" w:rsidRDefault="00EF1D3C" w:rsidP="006F6C71">
      <w:pPr>
        <w:spacing w:before="120" w:after="120"/>
        <w:ind w:firstLine="720"/>
        <w:jc w:val="both"/>
        <w:rPr>
          <w:lang w:val="en-US"/>
        </w:rPr>
      </w:pPr>
      <w:r>
        <w:rPr>
          <w:b/>
          <w:bCs/>
        </w:rPr>
        <w:t>Điều 20</w:t>
      </w:r>
      <w:r w:rsidR="00ED45F1" w:rsidRPr="00AB6D31">
        <w:rPr>
          <w:b/>
          <w:bCs/>
        </w:rPr>
        <w:t>. Trách nhiệm của Ủy ban nhân</w:t>
      </w:r>
      <w:r w:rsidR="00CF26AC" w:rsidRPr="00AB6D31">
        <w:rPr>
          <w:b/>
          <w:bCs/>
        </w:rPr>
        <w:t xml:space="preserve"> dân tỉnh, thành phố</w:t>
      </w:r>
    </w:p>
    <w:p w:rsidR="00ED45F1" w:rsidRPr="00AB6D31" w:rsidRDefault="00ED45F1" w:rsidP="006F6C71">
      <w:pPr>
        <w:widowControl w:val="0"/>
        <w:tabs>
          <w:tab w:val="left" w:pos="720"/>
        </w:tabs>
        <w:spacing w:before="120" w:after="120"/>
        <w:ind w:firstLine="720"/>
        <w:jc w:val="both"/>
      </w:pPr>
      <w:r w:rsidRPr="00AB6D31">
        <w:t xml:space="preserve">Ủy ban nhân dân tỉnh, thành phố có trách nhiệm cấp đất để xây dựng </w:t>
      </w:r>
      <w:r w:rsidRPr="00AB6D31">
        <w:rPr>
          <w:lang w:val="en-US"/>
        </w:rPr>
        <w:t xml:space="preserve">địa điểm </w:t>
      </w:r>
      <w:r w:rsidRPr="00AB6D31">
        <w:t>thi hành án tử hình, chỉ định nơi mai táng người bị thi hành án tử hình; chỉ đạo Ủy ban nhân dân cấp xã, các cơ quan liên quan ở địa phương phối hợp bảo đảm an ninh, trật tự, an toàn cho việc thi hành án tử hình.</w:t>
      </w:r>
    </w:p>
    <w:p w:rsidR="00511AB7" w:rsidRPr="00AB6D31" w:rsidRDefault="00EF1D3C" w:rsidP="006F6C71">
      <w:pPr>
        <w:spacing w:before="120" w:after="120"/>
        <w:ind w:firstLine="720"/>
        <w:jc w:val="both"/>
        <w:rPr>
          <w:rFonts w:ascii="Calibri" w:hAnsi="Calibri"/>
          <w:b/>
          <w:bCs/>
          <w:lang w:val="en-US"/>
        </w:rPr>
      </w:pPr>
      <w:r>
        <w:rPr>
          <w:rFonts w:ascii="Times New Roman Bold" w:hAnsi="Times New Roman Bold"/>
          <w:b/>
          <w:bCs/>
        </w:rPr>
        <w:t>Điều 21</w:t>
      </w:r>
      <w:r w:rsidR="00511AB7" w:rsidRPr="00AB6D31">
        <w:rPr>
          <w:rFonts w:ascii="Times New Roman Bold" w:hAnsi="Times New Roman Bold"/>
          <w:b/>
          <w:bCs/>
        </w:rPr>
        <w:t>. Trách nhiệm của Ủy ban nhân dân cấp xã</w:t>
      </w:r>
    </w:p>
    <w:p w:rsidR="00511AB7" w:rsidRPr="00AB6D31" w:rsidRDefault="00511AB7" w:rsidP="006F6C71">
      <w:pPr>
        <w:spacing w:before="120" w:after="120"/>
        <w:jc w:val="both"/>
        <w:rPr>
          <w:spacing w:val="2"/>
        </w:rPr>
      </w:pPr>
      <w:r w:rsidRPr="00AB6D31">
        <w:rPr>
          <w:lang w:val="en-US"/>
        </w:rPr>
        <w:tab/>
      </w:r>
      <w:r w:rsidRPr="00AB6D31">
        <w:rPr>
          <w:spacing w:val="2"/>
        </w:rPr>
        <w:t>1. Ủy ban nhân dân cấp xã nơi tổ chức thi hành án tử hình có trách nhiệm tham gia bảo đảm</w:t>
      </w:r>
      <w:r w:rsidRPr="00AB6D31">
        <w:rPr>
          <w:spacing w:val="2"/>
          <w:lang w:val="en-US"/>
        </w:rPr>
        <w:t xml:space="preserve"> </w:t>
      </w:r>
      <w:r w:rsidRPr="00AB6D31">
        <w:rPr>
          <w:spacing w:val="2"/>
        </w:rPr>
        <w:t>an ninh, trật tự nơi thi hành án; cử đại diện chứng kiến việc thi hành án tử hình; làm thủ tục khai tử cho người bị thi hành án tử hình; phối hợp với Cơ quan thi hành án hình sự Công an cấp tỉnh hoặc Cơ quan thi hành án</w:t>
      </w:r>
      <w:r w:rsidR="00596804" w:rsidRPr="00AB6D31">
        <w:rPr>
          <w:spacing w:val="2"/>
          <w:lang w:val="en-US"/>
        </w:rPr>
        <w:t xml:space="preserve"> hình sự</w:t>
      </w:r>
      <w:r w:rsidRPr="00AB6D31">
        <w:rPr>
          <w:spacing w:val="2"/>
        </w:rPr>
        <w:t xml:space="preserve"> cấp quân khu trong việc mai táng và quản lý mộ của người đã bị thi hành án tử hình.</w:t>
      </w:r>
    </w:p>
    <w:p w:rsidR="00CB77D9" w:rsidRPr="00D1085D" w:rsidRDefault="00511AB7" w:rsidP="002628F8">
      <w:pPr>
        <w:spacing w:before="120" w:after="120"/>
        <w:ind w:firstLine="720"/>
        <w:jc w:val="both"/>
        <w:rPr>
          <w:spacing w:val="2"/>
        </w:rPr>
      </w:pPr>
      <w:r w:rsidRPr="00D1085D">
        <w:rPr>
          <w:spacing w:val="2"/>
        </w:rPr>
        <w:t xml:space="preserve">2. Ủy ban nhân dân cấp xã nơi </w:t>
      </w:r>
      <w:r w:rsidRPr="00D1085D">
        <w:rPr>
          <w:spacing w:val="2"/>
          <w:lang w:val="en-US"/>
        </w:rPr>
        <w:t xml:space="preserve">gia đình </w:t>
      </w:r>
      <w:r w:rsidRPr="00D1085D">
        <w:rPr>
          <w:spacing w:val="2"/>
        </w:rPr>
        <w:t xml:space="preserve">hoặc người đại diện hợp pháp được nhận tử thi, tro cốt hoặc hài cốt của người bị thi hành án tử hình đưa về mai táng có trách nhiệm bảo đảm yêu cầu về an ninh, trật tự, </w:t>
      </w:r>
      <w:r w:rsidRPr="00D1085D">
        <w:rPr>
          <w:spacing w:val="2"/>
          <w:lang w:val="en-US"/>
        </w:rPr>
        <w:t xml:space="preserve">an toàn, </w:t>
      </w:r>
      <w:r w:rsidRPr="00D1085D">
        <w:rPr>
          <w:spacing w:val="2"/>
        </w:rPr>
        <w:t>vệ sinh môi trường.</w:t>
      </w:r>
    </w:p>
    <w:p w:rsidR="004728B3" w:rsidRPr="00AB6D31" w:rsidRDefault="00326A3C" w:rsidP="00651538">
      <w:pPr>
        <w:jc w:val="center"/>
        <w:rPr>
          <w:lang w:val="en-US"/>
        </w:rPr>
      </w:pPr>
      <w:r w:rsidRPr="00AB6D31">
        <w:rPr>
          <w:b/>
          <w:bCs/>
        </w:rPr>
        <w:t xml:space="preserve">Chương </w:t>
      </w:r>
      <w:r w:rsidR="00C542CF" w:rsidRPr="00AB6D31">
        <w:rPr>
          <w:b/>
          <w:bCs/>
          <w:lang w:val="en-US"/>
        </w:rPr>
        <w:t>V</w:t>
      </w:r>
    </w:p>
    <w:p w:rsidR="00162F79" w:rsidRPr="00AB6D31" w:rsidRDefault="00326A3C" w:rsidP="00651538">
      <w:pPr>
        <w:jc w:val="center"/>
        <w:rPr>
          <w:b/>
          <w:bCs/>
          <w:sz w:val="26"/>
        </w:rPr>
      </w:pPr>
      <w:r w:rsidRPr="00AB6D31">
        <w:rPr>
          <w:b/>
          <w:bCs/>
          <w:sz w:val="26"/>
        </w:rPr>
        <w:t>ĐIỀU KHOẢN THI HÀNH</w:t>
      </w:r>
    </w:p>
    <w:p w:rsidR="00326A3C" w:rsidRPr="00AB6D31" w:rsidRDefault="00C542CF" w:rsidP="006F6C71">
      <w:pPr>
        <w:spacing w:before="120" w:after="120"/>
        <w:jc w:val="both"/>
      </w:pPr>
      <w:r w:rsidRPr="00AB6D31">
        <w:rPr>
          <w:b/>
          <w:bCs/>
          <w:lang w:val="en-US"/>
        </w:rPr>
        <w:tab/>
      </w:r>
      <w:r w:rsidR="00E91652" w:rsidRPr="00AB6D31">
        <w:rPr>
          <w:b/>
          <w:bCs/>
        </w:rPr>
        <w:t>Điều 2</w:t>
      </w:r>
      <w:r w:rsidR="00EF1D3C">
        <w:rPr>
          <w:b/>
          <w:bCs/>
        </w:rPr>
        <w:t>2</w:t>
      </w:r>
      <w:r w:rsidR="00326A3C" w:rsidRPr="00AB6D31">
        <w:rPr>
          <w:b/>
          <w:bCs/>
        </w:rPr>
        <w:t>. Hiệu lực thi hành</w:t>
      </w:r>
    </w:p>
    <w:p w:rsidR="007B1ADF" w:rsidRPr="00AB6D31" w:rsidRDefault="00C542CF" w:rsidP="00704278">
      <w:pPr>
        <w:spacing w:before="120" w:after="120"/>
        <w:jc w:val="both"/>
        <w:rPr>
          <w:spacing w:val="-6"/>
        </w:rPr>
      </w:pPr>
      <w:r w:rsidRPr="00AB6D31">
        <w:rPr>
          <w:lang w:val="en-US"/>
        </w:rPr>
        <w:tab/>
      </w:r>
      <w:r w:rsidR="00F13FE6" w:rsidRPr="00AB6D31">
        <w:rPr>
          <w:spacing w:val="-6"/>
          <w:lang w:val="en-US"/>
        </w:rPr>
        <w:t xml:space="preserve">1. </w:t>
      </w:r>
      <w:r w:rsidR="00326A3C" w:rsidRPr="00AB6D31">
        <w:rPr>
          <w:spacing w:val="-6"/>
        </w:rPr>
        <w:t xml:space="preserve">Nghị định này có </w:t>
      </w:r>
      <w:r w:rsidR="002B23E7" w:rsidRPr="00AB6D31">
        <w:rPr>
          <w:spacing w:val="-6"/>
        </w:rPr>
        <w:t>hiệu lực thi hành kể từ ngày</w:t>
      </w:r>
      <w:r w:rsidR="004F00FA" w:rsidRPr="00AB6D31">
        <w:rPr>
          <w:spacing w:val="-6"/>
          <w:lang w:val="en-US"/>
        </w:rPr>
        <w:t xml:space="preserve"> </w:t>
      </w:r>
      <w:r w:rsidR="004F22A1" w:rsidRPr="00AB6D31">
        <w:rPr>
          <w:spacing w:val="-6"/>
          <w:lang w:val="en-US"/>
        </w:rPr>
        <w:t>…..</w:t>
      </w:r>
      <w:r w:rsidR="004F00FA" w:rsidRPr="00AB6D31">
        <w:rPr>
          <w:spacing w:val="-6"/>
          <w:lang w:val="en-US"/>
        </w:rPr>
        <w:t xml:space="preserve"> </w:t>
      </w:r>
      <w:r w:rsidR="002B23E7" w:rsidRPr="00AB6D31">
        <w:rPr>
          <w:spacing w:val="-6"/>
        </w:rPr>
        <w:t>tháng</w:t>
      </w:r>
      <w:r w:rsidR="004F00FA" w:rsidRPr="00AB6D31">
        <w:rPr>
          <w:spacing w:val="-6"/>
          <w:lang w:val="en-US"/>
        </w:rPr>
        <w:t xml:space="preserve"> </w:t>
      </w:r>
      <w:r w:rsidR="004F22A1" w:rsidRPr="00AB6D31">
        <w:rPr>
          <w:spacing w:val="-6"/>
          <w:lang w:val="en-US"/>
        </w:rPr>
        <w:t>…..</w:t>
      </w:r>
      <w:r w:rsidR="004F00FA" w:rsidRPr="00AB6D31">
        <w:rPr>
          <w:spacing w:val="-6"/>
          <w:lang w:val="en-US"/>
        </w:rPr>
        <w:t xml:space="preserve"> </w:t>
      </w:r>
      <w:r w:rsidR="002B23E7" w:rsidRPr="00AB6D31">
        <w:rPr>
          <w:spacing w:val="-6"/>
        </w:rPr>
        <w:t xml:space="preserve">năm </w:t>
      </w:r>
      <w:r w:rsidR="0034670A" w:rsidRPr="00AB6D31">
        <w:rPr>
          <w:spacing w:val="-6"/>
          <w:lang w:val="en-US"/>
        </w:rPr>
        <w:t>2026</w:t>
      </w:r>
      <w:r w:rsidR="00704278" w:rsidRPr="00AB6D31">
        <w:rPr>
          <w:spacing w:val="-6"/>
          <w:lang w:val="en-US"/>
        </w:rPr>
        <w:t xml:space="preserve">, </w:t>
      </w:r>
      <w:r w:rsidR="003B0947" w:rsidRPr="00AB6D31">
        <w:rPr>
          <w:spacing w:val="2"/>
          <w:lang w:val="en-US"/>
        </w:rPr>
        <w:t xml:space="preserve">thay thế </w:t>
      </w:r>
      <w:r w:rsidR="003B0947" w:rsidRPr="00AB6D31">
        <w:rPr>
          <w:snapToGrid w:val="0"/>
          <w:spacing w:val="2"/>
        </w:rPr>
        <w:t>Nghị định số</w:t>
      </w:r>
      <w:r w:rsidR="002E0B0F" w:rsidRPr="00AB6D31">
        <w:rPr>
          <w:spacing w:val="2"/>
          <w:sz w:val="26"/>
        </w:rPr>
        <w:t xml:space="preserve"> </w:t>
      </w:r>
      <w:r w:rsidR="002E0B0F" w:rsidRPr="00AB6D31">
        <w:rPr>
          <w:spacing w:val="2"/>
          <w:lang w:val="en-US"/>
        </w:rPr>
        <w:t>43</w:t>
      </w:r>
      <w:r w:rsidR="002E0B0F" w:rsidRPr="00AB6D31">
        <w:rPr>
          <w:spacing w:val="2"/>
        </w:rPr>
        <w:t>/20</w:t>
      </w:r>
      <w:r w:rsidR="002E0B0F" w:rsidRPr="00AB6D31">
        <w:rPr>
          <w:spacing w:val="2"/>
          <w:lang w:val="en-US"/>
        </w:rPr>
        <w:t>20</w:t>
      </w:r>
      <w:r w:rsidR="002E0B0F" w:rsidRPr="00AB6D31">
        <w:rPr>
          <w:spacing w:val="2"/>
          <w:sz w:val="26"/>
        </w:rPr>
        <w:t>/NĐ-CP</w:t>
      </w:r>
      <w:r w:rsidR="003B0947" w:rsidRPr="00AB6D31">
        <w:rPr>
          <w:snapToGrid w:val="0"/>
          <w:spacing w:val="2"/>
        </w:rPr>
        <w:t xml:space="preserve"> </w:t>
      </w:r>
      <w:r w:rsidR="002E0B0F" w:rsidRPr="00AB6D31">
        <w:rPr>
          <w:snapToGrid w:val="0"/>
          <w:spacing w:val="2"/>
        </w:rPr>
        <w:t>ngày 08 tháng 4 năm 2020</w:t>
      </w:r>
      <w:r w:rsidR="004F22A1" w:rsidRPr="00AB6D31">
        <w:rPr>
          <w:snapToGrid w:val="0"/>
          <w:spacing w:val="2"/>
          <w:lang w:val="en-US"/>
        </w:rPr>
        <w:t xml:space="preserve"> </w:t>
      </w:r>
      <w:r w:rsidR="0034670A" w:rsidRPr="00AB6D31">
        <w:rPr>
          <w:snapToGrid w:val="0"/>
          <w:spacing w:val="2"/>
          <w:lang w:val="en-US"/>
        </w:rPr>
        <w:t xml:space="preserve">của </w:t>
      </w:r>
      <w:r w:rsidR="004F22A1" w:rsidRPr="00AB6D31">
        <w:rPr>
          <w:spacing w:val="2"/>
        </w:rPr>
        <w:t>Chính phủ</w:t>
      </w:r>
      <w:r w:rsidR="004F22A1" w:rsidRPr="00AB6D31">
        <w:rPr>
          <w:snapToGrid w:val="0"/>
          <w:spacing w:val="2"/>
          <w:lang w:val="en-US"/>
        </w:rPr>
        <w:t xml:space="preserve"> quy định về thi hành án tử hình  và </w:t>
      </w:r>
      <w:r w:rsidR="007B1ADF" w:rsidRPr="00AB6D31">
        <w:rPr>
          <w:snapToGrid w:val="0"/>
          <w:spacing w:val="2"/>
          <w:lang w:val="en-US"/>
        </w:rPr>
        <w:t xml:space="preserve">Điều 13 </w:t>
      </w:r>
      <w:r w:rsidR="004F22A1" w:rsidRPr="00AB6D31">
        <w:rPr>
          <w:spacing w:val="2"/>
        </w:rPr>
        <w:t xml:space="preserve">Nghị định </w:t>
      </w:r>
      <w:r w:rsidR="004F22A1" w:rsidRPr="00AB6D31">
        <w:rPr>
          <w:spacing w:val="2"/>
          <w:lang w:val="en-US"/>
        </w:rPr>
        <w:t>số</w:t>
      </w:r>
      <w:r w:rsidR="004F22A1" w:rsidRPr="00AB6D31">
        <w:rPr>
          <w:spacing w:val="2"/>
        </w:rPr>
        <w:t xml:space="preserve"> 184/20</w:t>
      </w:r>
      <w:r w:rsidR="004F22A1" w:rsidRPr="00AB6D31">
        <w:rPr>
          <w:spacing w:val="2"/>
          <w:lang w:val="en-US"/>
        </w:rPr>
        <w:t>25</w:t>
      </w:r>
      <w:r w:rsidR="004F22A1" w:rsidRPr="00AB6D31">
        <w:rPr>
          <w:spacing w:val="2"/>
        </w:rPr>
        <w:t>/NĐ-CP ngày 01 tháng 7 năm 2025 của</w:t>
      </w:r>
      <w:r w:rsidR="004F22A1" w:rsidRPr="00AB6D31">
        <w:rPr>
          <w:spacing w:val="2"/>
          <w:lang w:val="en-US"/>
        </w:rPr>
        <w:t xml:space="preserve"> </w:t>
      </w:r>
      <w:r w:rsidR="004F22A1" w:rsidRPr="00AB6D31">
        <w:rPr>
          <w:spacing w:val="2"/>
        </w:rPr>
        <w:t xml:space="preserve">Chính phủ </w:t>
      </w:r>
      <w:r w:rsidR="004F22A1" w:rsidRPr="00AB6D31">
        <w:rPr>
          <w:spacing w:val="2"/>
          <w:lang w:val="en-US"/>
        </w:rPr>
        <w:t>quy định thẩm quyền khi tổ chức chính quyền địa phương 2 cấp và sửa đổi, bổ sung một số điều của các nghị định của Chính phủ trong lĩnh vực an ninh, trật tự.</w:t>
      </w:r>
    </w:p>
    <w:p w:rsidR="00704278" w:rsidRPr="00AB6D31" w:rsidRDefault="00704278" w:rsidP="00704278">
      <w:pPr>
        <w:widowControl w:val="0"/>
        <w:spacing w:before="120" w:after="120"/>
        <w:ind w:firstLine="720"/>
        <w:jc w:val="both"/>
      </w:pPr>
      <w:r w:rsidRPr="00AB6D31">
        <w:t xml:space="preserve">2. Trường hợp những văn bản quy phạm pháp luật được dẫn chiếu trong </w:t>
      </w:r>
      <w:r w:rsidRPr="00AB6D31">
        <w:rPr>
          <w:lang w:val="en-US"/>
        </w:rPr>
        <w:t>Nghị định</w:t>
      </w:r>
      <w:r w:rsidRPr="00AB6D31">
        <w:t xml:space="preserve"> này được sửa đổi, bổ sung, thay thế hoặc ban hành mới thì những nội dung liên quan đến </w:t>
      </w:r>
      <w:r w:rsidRPr="00AB6D31">
        <w:rPr>
          <w:lang w:val="en-US"/>
        </w:rPr>
        <w:t>Nghị định</w:t>
      </w:r>
      <w:r w:rsidRPr="00AB6D31">
        <w:t xml:space="preserve"> này cũng sẽ được thay đổi theo các văn bản được sửa đổi, bổ sung, thay thế hoặc ban hành mới.</w:t>
      </w:r>
    </w:p>
    <w:p w:rsidR="00326A3C" w:rsidRPr="00AB6D31" w:rsidRDefault="007805CE" w:rsidP="00704278">
      <w:pPr>
        <w:spacing w:before="120" w:after="120"/>
        <w:ind w:firstLine="720"/>
        <w:jc w:val="both"/>
      </w:pPr>
      <w:r w:rsidRPr="00AB6D31">
        <w:rPr>
          <w:b/>
          <w:bCs/>
        </w:rPr>
        <w:lastRenderedPageBreak/>
        <w:t>Điều 2</w:t>
      </w:r>
      <w:r w:rsidR="00EF1D3C">
        <w:rPr>
          <w:b/>
          <w:bCs/>
          <w:lang w:val="en-US"/>
        </w:rPr>
        <w:t>3</w:t>
      </w:r>
      <w:r w:rsidR="00326A3C" w:rsidRPr="00AB6D31">
        <w:rPr>
          <w:b/>
          <w:bCs/>
        </w:rPr>
        <w:t>. Trách nhiệm thi hành</w:t>
      </w:r>
    </w:p>
    <w:p w:rsidR="00936A3C" w:rsidRPr="00AB6D31" w:rsidRDefault="00C542CF" w:rsidP="006F6C71">
      <w:pPr>
        <w:spacing w:before="120" w:after="120"/>
        <w:jc w:val="both"/>
        <w:rPr>
          <w:lang w:val="en-US"/>
        </w:rPr>
      </w:pPr>
      <w:r w:rsidRPr="00AB6D31">
        <w:rPr>
          <w:lang w:val="en-US"/>
        </w:rPr>
        <w:tab/>
      </w:r>
      <w:r w:rsidR="00326A3C" w:rsidRPr="00AB6D31">
        <w:t>1. Bộ trưởng Bộ Công an, Bộ trưởng Bộ Quốc phòng trong phạm vi chức năng, nhiệm vụ, quyền hạn được giao có trách nhiệm tổ chức thực hiện và hướng dẫn, kiểm tra việc thi hành Nghị định này.</w:t>
      </w:r>
    </w:p>
    <w:p w:rsidR="00A47B15" w:rsidRPr="00AB6D31" w:rsidRDefault="00936A3C" w:rsidP="006F6C71">
      <w:pPr>
        <w:spacing w:before="120" w:after="120"/>
        <w:jc w:val="both"/>
        <w:rPr>
          <w:lang w:val="en-US"/>
        </w:rPr>
      </w:pPr>
      <w:r w:rsidRPr="00AB6D31">
        <w:rPr>
          <w:lang w:val="en-US"/>
        </w:rPr>
        <w:tab/>
      </w:r>
      <w:r w:rsidR="00326A3C" w:rsidRPr="00AB6D31">
        <w:t>2. Các Bộ tr</w:t>
      </w:r>
      <w:r w:rsidR="003C785C" w:rsidRPr="00AB6D31">
        <w:t xml:space="preserve">ưởng, Thủ trưởng cơ quan ngang </w:t>
      </w:r>
      <w:r w:rsidR="003C785C" w:rsidRPr="00AB6D31">
        <w:rPr>
          <w:lang w:val="en-US"/>
        </w:rPr>
        <w:t>b</w:t>
      </w:r>
      <w:r w:rsidR="00326A3C" w:rsidRPr="00AB6D31">
        <w:t xml:space="preserve">ộ, Thủ trưởng cơ quan thuộc Chính phủ, Chủ tịch Ủy ban nhân </w:t>
      </w:r>
      <w:r w:rsidR="00A75511" w:rsidRPr="00AB6D31">
        <w:t xml:space="preserve">dân tỉnh, thành </w:t>
      </w:r>
      <w:r w:rsidR="0034670A" w:rsidRPr="00AB6D31">
        <w:t>phố</w:t>
      </w:r>
      <w:r w:rsidR="00326A3C" w:rsidRPr="00AB6D31">
        <w:t xml:space="preserve"> chịu trách nhiệm thi hành Nghị định này.</w:t>
      </w:r>
      <w:r w:rsidR="00AC1392" w:rsidRPr="00AB6D31">
        <w:rPr>
          <w:lang w:val="en-US"/>
        </w:rPr>
        <w:t>/.</w:t>
      </w:r>
    </w:p>
    <w:tbl>
      <w:tblPr>
        <w:tblW w:w="9231" w:type="dxa"/>
        <w:tblCellSpacing w:w="0" w:type="dxa"/>
        <w:tblCellMar>
          <w:left w:w="0" w:type="dxa"/>
          <w:right w:w="0" w:type="dxa"/>
        </w:tblCellMar>
        <w:tblLook w:val="0000" w:firstRow="0" w:lastRow="0" w:firstColumn="0" w:lastColumn="0" w:noHBand="0" w:noVBand="0"/>
      </w:tblPr>
      <w:tblGrid>
        <w:gridCol w:w="5792"/>
        <w:gridCol w:w="3439"/>
      </w:tblGrid>
      <w:tr w:rsidR="00181343" w:rsidRPr="00AB6D31" w:rsidTr="00352CED">
        <w:trPr>
          <w:trHeight w:val="4252"/>
          <w:tblCellSpacing w:w="0" w:type="dxa"/>
        </w:trPr>
        <w:tc>
          <w:tcPr>
            <w:tcW w:w="5792" w:type="dxa"/>
          </w:tcPr>
          <w:p w:rsidR="00A47B15" w:rsidRPr="00AB6D31" w:rsidRDefault="007B1ADF" w:rsidP="006F6C71">
            <w:pPr>
              <w:rPr>
                <w:sz w:val="22"/>
                <w:szCs w:val="16"/>
                <w:lang w:val="en-US" w:eastAsia="en-US"/>
              </w:rPr>
            </w:pPr>
            <w:r w:rsidRPr="00AB6D31">
              <w:rPr>
                <w:b/>
                <w:bCs/>
                <w:i/>
                <w:iCs/>
                <w:sz w:val="24"/>
                <w:szCs w:val="18"/>
                <w:lang w:val="en-US" w:eastAsia="en-US"/>
              </w:rPr>
              <w:t>Nơi nhận:</w:t>
            </w:r>
            <w:r w:rsidRPr="00AB6D31">
              <w:rPr>
                <w:sz w:val="24"/>
                <w:szCs w:val="18"/>
                <w:lang w:val="en-US" w:eastAsia="en-US"/>
              </w:rPr>
              <w:br/>
            </w:r>
            <w:r w:rsidRPr="00AB6D31">
              <w:rPr>
                <w:sz w:val="22"/>
                <w:szCs w:val="16"/>
                <w:lang w:val="en-US" w:eastAsia="en-US"/>
              </w:rPr>
              <w:t>- Ban Bí thư Trung ương Đảng;</w:t>
            </w:r>
            <w:r w:rsidRPr="00AB6D31">
              <w:rPr>
                <w:sz w:val="22"/>
                <w:szCs w:val="16"/>
                <w:lang w:val="en-US" w:eastAsia="en-US"/>
              </w:rPr>
              <w:br/>
              <w:t>- Thủ tướng, các Phó Thủ tướng Chính phủ;</w:t>
            </w:r>
            <w:r w:rsidRPr="00AB6D31">
              <w:rPr>
                <w:sz w:val="22"/>
                <w:szCs w:val="16"/>
                <w:lang w:val="en-US" w:eastAsia="en-US"/>
              </w:rPr>
              <w:br/>
              <w:t>- Các bộ, cơ quan ngang bộ, cơ quan thuộc Chính phủ;</w:t>
            </w:r>
            <w:r w:rsidRPr="00AB6D31">
              <w:rPr>
                <w:sz w:val="22"/>
                <w:szCs w:val="16"/>
                <w:lang w:val="en-US" w:eastAsia="en-US"/>
              </w:rPr>
              <w:br/>
              <w:t>- HĐND, UBND các tỉnh,</w:t>
            </w:r>
            <w:r w:rsidR="00A47B15" w:rsidRPr="00AB6D31">
              <w:rPr>
                <w:sz w:val="22"/>
                <w:szCs w:val="16"/>
                <w:lang w:val="en-US" w:eastAsia="en-US"/>
              </w:rPr>
              <w:t xml:space="preserve"> thành phố</w:t>
            </w:r>
            <w:r w:rsidRPr="00AB6D31">
              <w:rPr>
                <w:sz w:val="22"/>
                <w:szCs w:val="16"/>
                <w:lang w:val="en-US" w:eastAsia="en-US"/>
              </w:rPr>
              <w:t>;</w:t>
            </w:r>
            <w:r w:rsidRPr="00AB6D31">
              <w:rPr>
                <w:sz w:val="22"/>
                <w:szCs w:val="16"/>
                <w:lang w:val="en-US" w:eastAsia="en-US"/>
              </w:rPr>
              <w:br/>
            </w:r>
            <w:r w:rsidR="00A47B15" w:rsidRPr="00AB6D31">
              <w:rPr>
                <w:sz w:val="22"/>
                <w:szCs w:val="16"/>
                <w:lang w:val="en-US" w:eastAsia="en-US"/>
              </w:rPr>
              <w:t>- Văn phòng Trung ương đảng</w:t>
            </w:r>
            <w:r w:rsidRPr="00AB6D31">
              <w:rPr>
                <w:sz w:val="22"/>
                <w:szCs w:val="16"/>
                <w:lang w:val="en-US" w:eastAsia="en-US"/>
              </w:rPr>
              <w:t>;</w:t>
            </w:r>
            <w:r w:rsidRPr="00AB6D31">
              <w:rPr>
                <w:sz w:val="22"/>
                <w:szCs w:val="16"/>
                <w:lang w:val="en-US" w:eastAsia="en-US"/>
              </w:rPr>
              <w:br/>
              <w:t>- Văn phòng Chủ tịch nước;</w:t>
            </w:r>
            <w:r w:rsidRPr="00AB6D31">
              <w:rPr>
                <w:sz w:val="22"/>
                <w:szCs w:val="16"/>
                <w:lang w:val="en-US" w:eastAsia="en-US"/>
              </w:rPr>
              <w:br/>
              <w:t>- Văn phòng Quốc hội;</w:t>
            </w:r>
            <w:r w:rsidRPr="00AB6D31">
              <w:rPr>
                <w:sz w:val="22"/>
                <w:szCs w:val="16"/>
                <w:lang w:val="en-US" w:eastAsia="en-US"/>
              </w:rPr>
              <w:br/>
              <w:t>- Tòa án nhân dân tối cao;</w:t>
            </w:r>
            <w:r w:rsidRPr="00AB6D31">
              <w:rPr>
                <w:sz w:val="22"/>
                <w:szCs w:val="16"/>
                <w:lang w:val="en-US" w:eastAsia="en-US"/>
              </w:rPr>
              <w:br/>
              <w:t>- Viện kiểm sát nhân dân tối cao;</w:t>
            </w:r>
            <w:r w:rsidRPr="00AB6D31">
              <w:rPr>
                <w:sz w:val="22"/>
                <w:szCs w:val="16"/>
                <w:lang w:val="en-US" w:eastAsia="en-US"/>
              </w:rPr>
              <w:br/>
              <w:t>- Kiểm toán nhà nước;</w:t>
            </w:r>
          </w:p>
          <w:p w:rsidR="00181343" w:rsidRPr="00AB6D31" w:rsidRDefault="00A47B15" w:rsidP="006F6C71">
            <w:pPr>
              <w:rPr>
                <w:sz w:val="22"/>
                <w:szCs w:val="16"/>
                <w:lang w:val="en-US" w:eastAsia="en-US"/>
              </w:rPr>
            </w:pPr>
            <w:r w:rsidRPr="00AB6D31">
              <w:rPr>
                <w:sz w:val="22"/>
                <w:szCs w:val="16"/>
                <w:lang w:val="en-US" w:eastAsia="en-US"/>
              </w:rPr>
              <w:t>- Hội đồng Dân tộc và các Ủy ban của Quốc hội;</w:t>
            </w:r>
            <w:r w:rsidR="007B1ADF" w:rsidRPr="00AB6D31">
              <w:rPr>
                <w:sz w:val="22"/>
                <w:szCs w:val="16"/>
                <w:lang w:val="en-US" w:eastAsia="en-US"/>
              </w:rPr>
              <w:br/>
              <w:t>- Ủy ban Trung ương Mặt trận Tổ quốc Việt Nam;</w:t>
            </w:r>
            <w:r w:rsidR="007B1ADF" w:rsidRPr="00AB6D31">
              <w:rPr>
                <w:sz w:val="22"/>
                <w:szCs w:val="16"/>
                <w:lang w:val="en-US" w:eastAsia="en-US"/>
              </w:rPr>
              <w:br/>
              <w:t>- Cơ quan trung ương của các đoàn thể;</w:t>
            </w:r>
            <w:r w:rsidR="007B1ADF" w:rsidRPr="00AB6D31">
              <w:rPr>
                <w:sz w:val="22"/>
                <w:szCs w:val="16"/>
                <w:lang w:val="en-US" w:eastAsia="en-US"/>
              </w:rPr>
              <w:br/>
              <w:t>- VPCP: BTCN, các PCN, Trợ lý TTg, TGĐ Cổng TTĐT, các Vụ, Cục, đơn vị trực thuộc, C</w:t>
            </w:r>
            <w:r w:rsidR="001B3E1F" w:rsidRPr="00AB6D31">
              <w:rPr>
                <w:sz w:val="22"/>
                <w:szCs w:val="16"/>
                <w:lang w:val="en-US" w:eastAsia="en-US"/>
              </w:rPr>
              <w:t>ông báo;</w:t>
            </w:r>
            <w:r w:rsidR="001B3E1F" w:rsidRPr="00AB6D31">
              <w:rPr>
                <w:sz w:val="22"/>
                <w:szCs w:val="16"/>
                <w:lang w:val="en-US" w:eastAsia="en-US"/>
              </w:rPr>
              <w:br/>
              <w:t>- Lưu: VT, NC</w:t>
            </w:r>
            <w:r w:rsidR="00352CED" w:rsidRPr="00AB6D31">
              <w:rPr>
                <w:sz w:val="22"/>
                <w:szCs w:val="16"/>
                <w:lang w:val="en-US" w:eastAsia="en-US"/>
              </w:rPr>
              <w:t xml:space="preserve"> (2b).</w:t>
            </w:r>
          </w:p>
        </w:tc>
        <w:tc>
          <w:tcPr>
            <w:tcW w:w="3439" w:type="dxa"/>
          </w:tcPr>
          <w:p w:rsidR="00181343" w:rsidRPr="00AB6D31" w:rsidRDefault="00181343" w:rsidP="006F6C71">
            <w:pPr>
              <w:spacing w:before="100" w:beforeAutospacing="1" w:after="100" w:afterAutospacing="1" w:line="340" w:lineRule="atLeast"/>
              <w:jc w:val="center"/>
              <w:rPr>
                <w:b/>
                <w:bCs/>
                <w:lang w:val="en-US"/>
              </w:rPr>
            </w:pPr>
            <w:r w:rsidRPr="00AB6D31">
              <w:rPr>
                <w:b/>
                <w:bCs/>
                <w:lang w:val="en-US"/>
              </w:rPr>
              <w:t xml:space="preserve">   </w:t>
            </w:r>
            <w:r w:rsidRPr="00AB6D31">
              <w:rPr>
                <w:b/>
                <w:bCs/>
              </w:rPr>
              <w:t>TM. CHÍNH PHỦ</w:t>
            </w:r>
            <w:r w:rsidRPr="00AB6D31">
              <w:rPr>
                <w:b/>
                <w:bCs/>
              </w:rPr>
              <w:br/>
            </w:r>
            <w:r w:rsidRPr="00AB6D31">
              <w:rPr>
                <w:b/>
                <w:bCs/>
                <w:lang w:val="en-US"/>
              </w:rPr>
              <w:t xml:space="preserve">   </w:t>
            </w:r>
            <w:r w:rsidRPr="00AB6D31">
              <w:rPr>
                <w:b/>
                <w:bCs/>
              </w:rPr>
              <w:t>THỦ TƯỚNG</w:t>
            </w:r>
          </w:p>
          <w:p w:rsidR="00181343" w:rsidRPr="00AB6D31" w:rsidRDefault="00181343" w:rsidP="006F6C71">
            <w:pPr>
              <w:spacing w:before="100" w:beforeAutospacing="1" w:after="100" w:afterAutospacing="1" w:line="340" w:lineRule="atLeast"/>
              <w:jc w:val="center"/>
              <w:rPr>
                <w:b/>
                <w:bCs/>
                <w:lang w:val="en-US"/>
              </w:rPr>
            </w:pPr>
          </w:p>
          <w:p w:rsidR="00181343" w:rsidRPr="00AB6D31" w:rsidRDefault="00181343" w:rsidP="006F6C71">
            <w:pPr>
              <w:spacing w:before="100" w:beforeAutospacing="1" w:after="100" w:afterAutospacing="1" w:line="340" w:lineRule="atLeast"/>
              <w:rPr>
                <w:b/>
                <w:bCs/>
                <w:lang w:val="en-US"/>
              </w:rPr>
            </w:pPr>
          </w:p>
          <w:p w:rsidR="00181343" w:rsidRPr="00AB6D31" w:rsidRDefault="00C95F08" w:rsidP="006F6C71">
            <w:pPr>
              <w:spacing w:before="100" w:beforeAutospacing="1" w:after="100" w:afterAutospacing="1" w:line="340" w:lineRule="atLeast"/>
              <w:jc w:val="center"/>
              <w:rPr>
                <w:lang w:val="en-US"/>
              </w:rPr>
            </w:pPr>
            <w:r w:rsidRPr="00AB6D31">
              <w:rPr>
                <w:b/>
                <w:bCs/>
                <w:lang w:val="en-US"/>
              </w:rPr>
              <w:t xml:space="preserve">  </w:t>
            </w:r>
            <w:r w:rsidR="00181343" w:rsidRPr="00AB6D31">
              <w:rPr>
                <w:b/>
                <w:bCs/>
                <w:lang w:val="en-US"/>
              </w:rPr>
              <w:t>Phạm Minh Chính</w:t>
            </w:r>
          </w:p>
          <w:p w:rsidR="00181343" w:rsidRPr="00AB6D31" w:rsidRDefault="00181343" w:rsidP="006F6C71">
            <w:pPr>
              <w:spacing w:before="100" w:beforeAutospacing="1" w:after="100" w:afterAutospacing="1" w:line="340" w:lineRule="atLeast"/>
              <w:rPr>
                <w:lang w:val="en-US"/>
              </w:rPr>
            </w:pPr>
          </w:p>
          <w:p w:rsidR="00181343" w:rsidRPr="00AB6D31" w:rsidRDefault="00181343" w:rsidP="006F6C71">
            <w:pPr>
              <w:spacing w:before="100" w:beforeAutospacing="1" w:after="100" w:afterAutospacing="1" w:line="340" w:lineRule="atLeast"/>
              <w:jc w:val="center"/>
              <w:rPr>
                <w:sz w:val="24"/>
                <w:szCs w:val="24"/>
                <w:lang w:val="en-US"/>
              </w:rPr>
            </w:pPr>
          </w:p>
        </w:tc>
      </w:tr>
    </w:tbl>
    <w:p w:rsidR="00745050" w:rsidRPr="00AB6D31" w:rsidRDefault="00745050" w:rsidP="006F6C71">
      <w:pPr>
        <w:spacing w:before="200" w:after="100" w:afterAutospacing="1"/>
        <w:jc w:val="both"/>
        <w:rPr>
          <w:lang w:val="en-US"/>
        </w:rPr>
      </w:pPr>
    </w:p>
    <w:sectPr w:rsidR="00745050" w:rsidRPr="00AB6D31" w:rsidSect="006F6C71">
      <w:headerReference w:type="even" r:id="rId7"/>
      <w:headerReference w:type="default" r:id="rId8"/>
      <w:footerReference w:type="even" r:id="rId9"/>
      <w:footerReference w:type="default" r:id="rId10"/>
      <w:pgSz w:w="11906" w:h="16838" w:code="9"/>
      <w:pgMar w:top="1191" w:right="1134" w:bottom="1191"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95108" w:rsidRDefault="00695108">
      <w:r>
        <w:separator/>
      </w:r>
    </w:p>
  </w:endnote>
  <w:endnote w:type="continuationSeparator" w:id="0">
    <w:p w:rsidR="00695108" w:rsidRDefault="006951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New Roman Bold">
    <w:panose1 w:val="02020803070505020304"/>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7649" w:rsidRDefault="00187649" w:rsidP="00224BA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187649" w:rsidRDefault="00187649" w:rsidP="00224BAF">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7649" w:rsidRDefault="00187649" w:rsidP="00224BAF">
    <w:pPr>
      <w:pStyle w:val="Footer"/>
      <w:framePr w:wrap="around" w:vAnchor="text" w:hAnchor="margin" w:xAlign="right" w:y="1"/>
      <w:rPr>
        <w:rStyle w:val="PageNumber"/>
      </w:rPr>
    </w:pPr>
  </w:p>
  <w:p w:rsidR="00A6412E" w:rsidRDefault="00A6412E"/>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95108" w:rsidRDefault="00695108">
      <w:r>
        <w:separator/>
      </w:r>
    </w:p>
  </w:footnote>
  <w:footnote w:type="continuationSeparator" w:id="0">
    <w:p w:rsidR="00695108" w:rsidRDefault="0069510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7649" w:rsidRDefault="00187649" w:rsidP="00A6412E">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187649" w:rsidRDefault="00187649" w:rsidP="00224BAF">
    <w:pPr>
      <w:pStyle w:val="Header"/>
      <w:ind w:right="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412E" w:rsidRDefault="00A6412E" w:rsidP="00591082">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9235CE">
      <w:rPr>
        <w:rStyle w:val="PageNumber"/>
        <w:noProof/>
      </w:rPr>
      <w:t>9</w:t>
    </w:r>
    <w:r>
      <w:rPr>
        <w:rStyle w:val="PageNumber"/>
      </w:rPr>
      <w:fldChar w:fldCharType="end"/>
    </w:r>
  </w:p>
  <w:p w:rsidR="00187649" w:rsidRDefault="00187649" w:rsidP="00224BAF">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6A3C"/>
    <w:rsid w:val="000073D8"/>
    <w:rsid w:val="00010683"/>
    <w:rsid w:val="00015FDF"/>
    <w:rsid w:val="00016889"/>
    <w:rsid w:val="0002093C"/>
    <w:rsid w:val="0002174E"/>
    <w:rsid w:val="000219AC"/>
    <w:rsid w:val="00023F06"/>
    <w:rsid w:val="00026149"/>
    <w:rsid w:val="000334B6"/>
    <w:rsid w:val="00033EB3"/>
    <w:rsid w:val="00034220"/>
    <w:rsid w:val="000370AE"/>
    <w:rsid w:val="000475C0"/>
    <w:rsid w:val="000610C0"/>
    <w:rsid w:val="0006449C"/>
    <w:rsid w:val="0006534E"/>
    <w:rsid w:val="00065FCD"/>
    <w:rsid w:val="00067B9A"/>
    <w:rsid w:val="00067DCE"/>
    <w:rsid w:val="00067ECE"/>
    <w:rsid w:val="00071491"/>
    <w:rsid w:val="00072AB8"/>
    <w:rsid w:val="00073AE4"/>
    <w:rsid w:val="00073CAC"/>
    <w:rsid w:val="00086936"/>
    <w:rsid w:val="0008773A"/>
    <w:rsid w:val="000877B7"/>
    <w:rsid w:val="00090FC1"/>
    <w:rsid w:val="000937A6"/>
    <w:rsid w:val="00093D6F"/>
    <w:rsid w:val="000942F2"/>
    <w:rsid w:val="000A457F"/>
    <w:rsid w:val="000A4A59"/>
    <w:rsid w:val="000A7202"/>
    <w:rsid w:val="000B0FA1"/>
    <w:rsid w:val="000B2030"/>
    <w:rsid w:val="000B79D6"/>
    <w:rsid w:val="000B79F1"/>
    <w:rsid w:val="000C0A05"/>
    <w:rsid w:val="000C2713"/>
    <w:rsid w:val="000C5AB3"/>
    <w:rsid w:val="000D2B1E"/>
    <w:rsid w:val="000D39D8"/>
    <w:rsid w:val="000D5335"/>
    <w:rsid w:val="000E0824"/>
    <w:rsid w:val="000E5281"/>
    <w:rsid w:val="000E712A"/>
    <w:rsid w:val="000F098F"/>
    <w:rsid w:val="000F1461"/>
    <w:rsid w:val="000F4D52"/>
    <w:rsid w:val="000F69B9"/>
    <w:rsid w:val="001035FB"/>
    <w:rsid w:val="0010416F"/>
    <w:rsid w:val="00105445"/>
    <w:rsid w:val="00105C14"/>
    <w:rsid w:val="00106F01"/>
    <w:rsid w:val="00116C4A"/>
    <w:rsid w:val="001233B3"/>
    <w:rsid w:val="00123C8F"/>
    <w:rsid w:val="00130A5B"/>
    <w:rsid w:val="00132AE5"/>
    <w:rsid w:val="00133EAB"/>
    <w:rsid w:val="00136BB9"/>
    <w:rsid w:val="00140C91"/>
    <w:rsid w:val="0014383F"/>
    <w:rsid w:val="00147EC7"/>
    <w:rsid w:val="00157797"/>
    <w:rsid w:val="00162F79"/>
    <w:rsid w:val="00166B97"/>
    <w:rsid w:val="00181343"/>
    <w:rsid w:val="001824AE"/>
    <w:rsid w:val="001851FF"/>
    <w:rsid w:val="00187649"/>
    <w:rsid w:val="00191B96"/>
    <w:rsid w:val="00192639"/>
    <w:rsid w:val="00193600"/>
    <w:rsid w:val="001951AB"/>
    <w:rsid w:val="00195DD7"/>
    <w:rsid w:val="00196AB6"/>
    <w:rsid w:val="001A02ED"/>
    <w:rsid w:val="001A0EF9"/>
    <w:rsid w:val="001A2013"/>
    <w:rsid w:val="001A3361"/>
    <w:rsid w:val="001A453E"/>
    <w:rsid w:val="001B3E1F"/>
    <w:rsid w:val="001B6510"/>
    <w:rsid w:val="001B6956"/>
    <w:rsid w:val="001B6C61"/>
    <w:rsid w:val="001C29CE"/>
    <w:rsid w:val="001C3EED"/>
    <w:rsid w:val="001C677A"/>
    <w:rsid w:val="001C6C3E"/>
    <w:rsid w:val="001D26B8"/>
    <w:rsid w:val="001D28E4"/>
    <w:rsid w:val="001D6073"/>
    <w:rsid w:val="001E00FA"/>
    <w:rsid w:val="001E1370"/>
    <w:rsid w:val="001E4CEE"/>
    <w:rsid w:val="001F0D28"/>
    <w:rsid w:val="001F149B"/>
    <w:rsid w:val="001F2AEF"/>
    <w:rsid w:val="001F2D05"/>
    <w:rsid w:val="001F4872"/>
    <w:rsid w:val="00204027"/>
    <w:rsid w:val="002045C8"/>
    <w:rsid w:val="00205B4B"/>
    <w:rsid w:val="00210E07"/>
    <w:rsid w:val="002128CE"/>
    <w:rsid w:val="00212953"/>
    <w:rsid w:val="00215012"/>
    <w:rsid w:val="0021559F"/>
    <w:rsid w:val="00215AF8"/>
    <w:rsid w:val="002161F1"/>
    <w:rsid w:val="00217CA7"/>
    <w:rsid w:val="00220586"/>
    <w:rsid w:val="00221EDA"/>
    <w:rsid w:val="00224BAF"/>
    <w:rsid w:val="0023147C"/>
    <w:rsid w:val="00233592"/>
    <w:rsid w:val="00235092"/>
    <w:rsid w:val="00236CE1"/>
    <w:rsid w:val="002406DA"/>
    <w:rsid w:val="00241445"/>
    <w:rsid w:val="002428F7"/>
    <w:rsid w:val="00244D6E"/>
    <w:rsid w:val="00250BB3"/>
    <w:rsid w:val="00253C61"/>
    <w:rsid w:val="00253ED2"/>
    <w:rsid w:val="00260B24"/>
    <w:rsid w:val="002628F8"/>
    <w:rsid w:val="002630F7"/>
    <w:rsid w:val="00264937"/>
    <w:rsid w:val="002658A8"/>
    <w:rsid w:val="002664A0"/>
    <w:rsid w:val="0027093F"/>
    <w:rsid w:val="00271F41"/>
    <w:rsid w:val="00272F65"/>
    <w:rsid w:val="002743D3"/>
    <w:rsid w:val="00275A20"/>
    <w:rsid w:val="00282C4A"/>
    <w:rsid w:val="00284213"/>
    <w:rsid w:val="0028502B"/>
    <w:rsid w:val="002852E9"/>
    <w:rsid w:val="0028667B"/>
    <w:rsid w:val="0029377A"/>
    <w:rsid w:val="002A6F4F"/>
    <w:rsid w:val="002B0B92"/>
    <w:rsid w:val="002B23E7"/>
    <w:rsid w:val="002B2B15"/>
    <w:rsid w:val="002B65E5"/>
    <w:rsid w:val="002B68FB"/>
    <w:rsid w:val="002B7E73"/>
    <w:rsid w:val="002C5BCC"/>
    <w:rsid w:val="002C6527"/>
    <w:rsid w:val="002C6FC7"/>
    <w:rsid w:val="002D27C3"/>
    <w:rsid w:val="002D29B5"/>
    <w:rsid w:val="002D30A1"/>
    <w:rsid w:val="002E0B0F"/>
    <w:rsid w:val="002E12CE"/>
    <w:rsid w:val="002E2DFE"/>
    <w:rsid w:val="002E3FF6"/>
    <w:rsid w:val="002E43C3"/>
    <w:rsid w:val="002E4E97"/>
    <w:rsid w:val="002E6446"/>
    <w:rsid w:val="00300A01"/>
    <w:rsid w:val="00313209"/>
    <w:rsid w:val="003133C5"/>
    <w:rsid w:val="00313D3F"/>
    <w:rsid w:val="0031557C"/>
    <w:rsid w:val="003213C5"/>
    <w:rsid w:val="00322501"/>
    <w:rsid w:val="0032553F"/>
    <w:rsid w:val="00326A3C"/>
    <w:rsid w:val="00331DD7"/>
    <w:rsid w:val="003336A7"/>
    <w:rsid w:val="00343770"/>
    <w:rsid w:val="0034494A"/>
    <w:rsid w:val="003458F3"/>
    <w:rsid w:val="0034670A"/>
    <w:rsid w:val="003475E5"/>
    <w:rsid w:val="00352CED"/>
    <w:rsid w:val="00354019"/>
    <w:rsid w:val="003542F4"/>
    <w:rsid w:val="00357D52"/>
    <w:rsid w:val="00361FAD"/>
    <w:rsid w:val="003643A2"/>
    <w:rsid w:val="0036517B"/>
    <w:rsid w:val="003656E1"/>
    <w:rsid w:val="00370B63"/>
    <w:rsid w:val="00372EC3"/>
    <w:rsid w:val="00373BC4"/>
    <w:rsid w:val="0038104E"/>
    <w:rsid w:val="00384315"/>
    <w:rsid w:val="00384783"/>
    <w:rsid w:val="00385734"/>
    <w:rsid w:val="00390FDE"/>
    <w:rsid w:val="00391134"/>
    <w:rsid w:val="00392BE7"/>
    <w:rsid w:val="00396827"/>
    <w:rsid w:val="00396FA2"/>
    <w:rsid w:val="003A035E"/>
    <w:rsid w:val="003A2C57"/>
    <w:rsid w:val="003A4EF1"/>
    <w:rsid w:val="003A72A2"/>
    <w:rsid w:val="003B0947"/>
    <w:rsid w:val="003C2E6E"/>
    <w:rsid w:val="003C3170"/>
    <w:rsid w:val="003C39AB"/>
    <w:rsid w:val="003C4872"/>
    <w:rsid w:val="003C785C"/>
    <w:rsid w:val="003D0591"/>
    <w:rsid w:val="003D1C43"/>
    <w:rsid w:val="003E0D1D"/>
    <w:rsid w:val="003E303A"/>
    <w:rsid w:val="003E7734"/>
    <w:rsid w:val="003F1132"/>
    <w:rsid w:val="003F363E"/>
    <w:rsid w:val="003F366F"/>
    <w:rsid w:val="003F688C"/>
    <w:rsid w:val="00402599"/>
    <w:rsid w:val="004027A5"/>
    <w:rsid w:val="004035FC"/>
    <w:rsid w:val="00403732"/>
    <w:rsid w:val="00405C27"/>
    <w:rsid w:val="00407748"/>
    <w:rsid w:val="004106B7"/>
    <w:rsid w:val="0041221F"/>
    <w:rsid w:val="00412C19"/>
    <w:rsid w:val="0041613B"/>
    <w:rsid w:val="00420921"/>
    <w:rsid w:val="00421D8F"/>
    <w:rsid w:val="00421FD2"/>
    <w:rsid w:val="0042315C"/>
    <w:rsid w:val="0042751B"/>
    <w:rsid w:val="0042765A"/>
    <w:rsid w:val="00427976"/>
    <w:rsid w:val="0043350D"/>
    <w:rsid w:val="0043582B"/>
    <w:rsid w:val="004436A7"/>
    <w:rsid w:val="00444FE1"/>
    <w:rsid w:val="00446473"/>
    <w:rsid w:val="00450E89"/>
    <w:rsid w:val="0045403A"/>
    <w:rsid w:val="00455E32"/>
    <w:rsid w:val="00464E43"/>
    <w:rsid w:val="00465370"/>
    <w:rsid w:val="0047017A"/>
    <w:rsid w:val="004728B3"/>
    <w:rsid w:val="00474607"/>
    <w:rsid w:val="00482481"/>
    <w:rsid w:val="00484B0F"/>
    <w:rsid w:val="00485747"/>
    <w:rsid w:val="0048608E"/>
    <w:rsid w:val="004901AC"/>
    <w:rsid w:val="00490BA9"/>
    <w:rsid w:val="00490EAF"/>
    <w:rsid w:val="0049230D"/>
    <w:rsid w:val="00497C00"/>
    <w:rsid w:val="004A0A10"/>
    <w:rsid w:val="004A1891"/>
    <w:rsid w:val="004A3948"/>
    <w:rsid w:val="004A7D96"/>
    <w:rsid w:val="004C164E"/>
    <w:rsid w:val="004C219A"/>
    <w:rsid w:val="004D47DF"/>
    <w:rsid w:val="004D67BD"/>
    <w:rsid w:val="004E023F"/>
    <w:rsid w:val="004E6739"/>
    <w:rsid w:val="004F00FA"/>
    <w:rsid w:val="004F1119"/>
    <w:rsid w:val="004F13E7"/>
    <w:rsid w:val="004F1736"/>
    <w:rsid w:val="004F22A1"/>
    <w:rsid w:val="004F2833"/>
    <w:rsid w:val="00502D77"/>
    <w:rsid w:val="00503527"/>
    <w:rsid w:val="00507285"/>
    <w:rsid w:val="00511AB7"/>
    <w:rsid w:val="00512D19"/>
    <w:rsid w:val="00517DC7"/>
    <w:rsid w:val="0052253E"/>
    <w:rsid w:val="005254D5"/>
    <w:rsid w:val="00526988"/>
    <w:rsid w:val="00526C53"/>
    <w:rsid w:val="00531001"/>
    <w:rsid w:val="00531C6D"/>
    <w:rsid w:val="005327DF"/>
    <w:rsid w:val="0053664A"/>
    <w:rsid w:val="00540C5C"/>
    <w:rsid w:val="00545293"/>
    <w:rsid w:val="00546F89"/>
    <w:rsid w:val="00560077"/>
    <w:rsid w:val="00562142"/>
    <w:rsid w:val="00562865"/>
    <w:rsid w:val="005665E0"/>
    <w:rsid w:val="00570C8B"/>
    <w:rsid w:val="0057335F"/>
    <w:rsid w:val="00575491"/>
    <w:rsid w:val="0057665C"/>
    <w:rsid w:val="005816F4"/>
    <w:rsid w:val="00591082"/>
    <w:rsid w:val="00596804"/>
    <w:rsid w:val="00596AEC"/>
    <w:rsid w:val="00597588"/>
    <w:rsid w:val="005A1136"/>
    <w:rsid w:val="005A4D12"/>
    <w:rsid w:val="005A56F3"/>
    <w:rsid w:val="005A62A5"/>
    <w:rsid w:val="005A68CF"/>
    <w:rsid w:val="005B46C7"/>
    <w:rsid w:val="005B610D"/>
    <w:rsid w:val="005B77FF"/>
    <w:rsid w:val="005C2E98"/>
    <w:rsid w:val="005C4537"/>
    <w:rsid w:val="005C5A50"/>
    <w:rsid w:val="005C6DCA"/>
    <w:rsid w:val="005C77C5"/>
    <w:rsid w:val="005D3B73"/>
    <w:rsid w:val="005D6251"/>
    <w:rsid w:val="005D6DFD"/>
    <w:rsid w:val="005D7EBF"/>
    <w:rsid w:val="005E1019"/>
    <w:rsid w:val="005E4C8E"/>
    <w:rsid w:val="005E4F27"/>
    <w:rsid w:val="00601864"/>
    <w:rsid w:val="00603B34"/>
    <w:rsid w:val="006133CB"/>
    <w:rsid w:val="006207AE"/>
    <w:rsid w:val="006257C7"/>
    <w:rsid w:val="0062718B"/>
    <w:rsid w:val="00635504"/>
    <w:rsid w:val="00635CC7"/>
    <w:rsid w:val="00637192"/>
    <w:rsid w:val="00637730"/>
    <w:rsid w:val="00640F22"/>
    <w:rsid w:val="00645D03"/>
    <w:rsid w:val="00651538"/>
    <w:rsid w:val="00652E2D"/>
    <w:rsid w:val="006535F1"/>
    <w:rsid w:val="00653ABC"/>
    <w:rsid w:val="00653E0C"/>
    <w:rsid w:val="00661FDF"/>
    <w:rsid w:val="006620C5"/>
    <w:rsid w:val="006711E8"/>
    <w:rsid w:val="0067320D"/>
    <w:rsid w:val="00675F3F"/>
    <w:rsid w:val="006777D1"/>
    <w:rsid w:val="006834F3"/>
    <w:rsid w:val="006849DC"/>
    <w:rsid w:val="0068778D"/>
    <w:rsid w:val="00693A26"/>
    <w:rsid w:val="00694428"/>
    <w:rsid w:val="00695108"/>
    <w:rsid w:val="00695FDB"/>
    <w:rsid w:val="006A03C1"/>
    <w:rsid w:val="006A1521"/>
    <w:rsid w:val="006B13CC"/>
    <w:rsid w:val="006B5651"/>
    <w:rsid w:val="006B62F3"/>
    <w:rsid w:val="006C56C0"/>
    <w:rsid w:val="006C7940"/>
    <w:rsid w:val="006D2EAC"/>
    <w:rsid w:val="006E14A3"/>
    <w:rsid w:val="006E300C"/>
    <w:rsid w:val="006E4AB2"/>
    <w:rsid w:val="006E7895"/>
    <w:rsid w:val="006F3A89"/>
    <w:rsid w:val="006F538B"/>
    <w:rsid w:val="006F6C71"/>
    <w:rsid w:val="00702E59"/>
    <w:rsid w:val="00704278"/>
    <w:rsid w:val="00704833"/>
    <w:rsid w:val="00705CAF"/>
    <w:rsid w:val="00706D4F"/>
    <w:rsid w:val="00707096"/>
    <w:rsid w:val="00710BF9"/>
    <w:rsid w:val="00713C7C"/>
    <w:rsid w:val="0071507B"/>
    <w:rsid w:val="00721E1A"/>
    <w:rsid w:val="007236BA"/>
    <w:rsid w:val="007245AA"/>
    <w:rsid w:val="00725DA6"/>
    <w:rsid w:val="0073167D"/>
    <w:rsid w:val="00733C67"/>
    <w:rsid w:val="00741B73"/>
    <w:rsid w:val="007434AC"/>
    <w:rsid w:val="00744600"/>
    <w:rsid w:val="00745050"/>
    <w:rsid w:val="00745C5C"/>
    <w:rsid w:val="00754B8F"/>
    <w:rsid w:val="007564CA"/>
    <w:rsid w:val="00763384"/>
    <w:rsid w:val="0076710E"/>
    <w:rsid w:val="007747D9"/>
    <w:rsid w:val="00776505"/>
    <w:rsid w:val="007772B5"/>
    <w:rsid w:val="007805CE"/>
    <w:rsid w:val="00784A06"/>
    <w:rsid w:val="007851E6"/>
    <w:rsid w:val="00786019"/>
    <w:rsid w:val="007869C4"/>
    <w:rsid w:val="00790E2A"/>
    <w:rsid w:val="007932C8"/>
    <w:rsid w:val="007941C1"/>
    <w:rsid w:val="007A7A35"/>
    <w:rsid w:val="007B0F4C"/>
    <w:rsid w:val="007B1ADF"/>
    <w:rsid w:val="007B2FE0"/>
    <w:rsid w:val="007B53FC"/>
    <w:rsid w:val="007B55AD"/>
    <w:rsid w:val="007B780F"/>
    <w:rsid w:val="007C1264"/>
    <w:rsid w:val="007C2881"/>
    <w:rsid w:val="007C4005"/>
    <w:rsid w:val="007C4C5F"/>
    <w:rsid w:val="007D15B9"/>
    <w:rsid w:val="007D46A3"/>
    <w:rsid w:val="007E0C44"/>
    <w:rsid w:val="007E0F3E"/>
    <w:rsid w:val="007E4A95"/>
    <w:rsid w:val="007E7CB9"/>
    <w:rsid w:val="007F34E8"/>
    <w:rsid w:val="007F3809"/>
    <w:rsid w:val="007F3D38"/>
    <w:rsid w:val="007F429D"/>
    <w:rsid w:val="007F4F93"/>
    <w:rsid w:val="007F62F4"/>
    <w:rsid w:val="00805121"/>
    <w:rsid w:val="008102DB"/>
    <w:rsid w:val="00813C4C"/>
    <w:rsid w:val="00831525"/>
    <w:rsid w:val="00831529"/>
    <w:rsid w:val="008316B2"/>
    <w:rsid w:val="0083170D"/>
    <w:rsid w:val="008335A3"/>
    <w:rsid w:val="00833BA2"/>
    <w:rsid w:val="00833C65"/>
    <w:rsid w:val="00837F37"/>
    <w:rsid w:val="008424C3"/>
    <w:rsid w:val="008428B3"/>
    <w:rsid w:val="00843E42"/>
    <w:rsid w:val="008444D8"/>
    <w:rsid w:val="00844937"/>
    <w:rsid w:val="0085390B"/>
    <w:rsid w:val="00864CDF"/>
    <w:rsid w:val="0086553B"/>
    <w:rsid w:val="0086564B"/>
    <w:rsid w:val="0088006B"/>
    <w:rsid w:val="0088280D"/>
    <w:rsid w:val="00887E28"/>
    <w:rsid w:val="0089556F"/>
    <w:rsid w:val="00897FA7"/>
    <w:rsid w:val="008A6843"/>
    <w:rsid w:val="008B2DF1"/>
    <w:rsid w:val="008B3182"/>
    <w:rsid w:val="008B3B7B"/>
    <w:rsid w:val="008B7789"/>
    <w:rsid w:val="008C63BE"/>
    <w:rsid w:val="008C63E7"/>
    <w:rsid w:val="008D44F1"/>
    <w:rsid w:val="008D5134"/>
    <w:rsid w:val="008D6943"/>
    <w:rsid w:val="008E7992"/>
    <w:rsid w:val="008F67A2"/>
    <w:rsid w:val="008F6A86"/>
    <w:rsid w:val="008F7640"/>
    <w:rsid w:val="00912BE4"/>
    <w:rsid w:val="009144B6"/>
    <w:rsid w:val="00915C45"/>
    <w:rsid w:val="009235CE"/>
    <w:rsid w:val="0092485F"/>
    <w:rsid w:val="00933048"/>
    <w:rsid w:val="00933FC0"/>
    <w:rsid w:val="00936A3C"/>
    <w:rsid w:val="0094105B"/>
    <w:rsid w:val="009425DD"/>
    <w:rsid w:val="00943AD8"/>
    <w:rsid w:val="00951AF0"/>
    <w:rsid w:val="00954595"/>
    <w:rsid w:val="009548EE"/>
    <w:rsid w:val="0095650B"/>
    <w:rsid w:val="00957F74"/>
    <w:rsid w:val="00963850"/>
    <w:rsid w:val="0096521B"/>
    <w:rsid w:val="0097289B"/>
    <w:rsid w:val="00973C17"/>
    <w:rsid w:val="00974F40"/>
    <w:rsid w:val="00975709"/>
    <w:rsid w:val="009776B0"/>
    <w:rsid w:val="00981007"/>
    <w:rsid w:val="00981166"/>
    <w:rsid w:val="009838EA"/>
    <w:rsid w:val="00984BE7"/>
    <w:rsid w:val="0098548A"/>
    <w:rsid w:val="00985838"/>
    <w:rsid w:val="00987294"/>
    <w:rsid w:val="00993F29"/>
    <w:rsid w:val="00994285"/>
    <w:rsid w:val="0099537E"/>
    <w:rsid w:val="0099699F"/>
    <w:rsid w:val="009972F7"/>
    <w:rsid w:val="00997655"/>
    <w:rsid w:val="009A08D2"/>
    <w:rsid w:val="009B58D5"/>
    <w:rsid w:val="009B5FAF"/>
    <w:rsid w:val="009B751A"/>
    <w:rsid w:val="009C25B0"/>
    <w:rsid w:val="009C3FCB"/>
    <w:rsid w:val="009D12F8"/>
    <w:rsid w:val="009D227A"/>
    <w:rsid w:val="009D4474"/>
    <w:rsid w:val="009D5333"/>
    <w:rsid w:val="009D79A6"/>
    <w:rsid w:val="009E6AFE"/>
    <w:rsid w:val="009E74C4"/>
    <w:rsid w:val="009E767B"/>
    <w:rsid w:val="009F2B85"/>
    <w:rsid w:val="009F305E"/>
    <w:rsid w:val="009F3DA5"/>
    <w:rsid w:val="009F6506"/>
    <w:rsid w:val="009F6B15"/>
    <w:rsid w:val="009F710B"/>
    <w:rsid w:val="009F7C91"/>
    <w:rsid w:val="00A01C7F"/>
    <w:rsid w:val="00A044B3"/>
    <w:rsid w:val="00A12C85"/>
    <w:rsid w:val="00A14EF2"/>
    <w:rsid w:val="00A15788"/>
    <w:rsid w:val="00A203EB"/>
    <w:rsid w:val="00A27F6B"/>
    <w:rsid w:val="00A35201"/>
    <w:rsid w:val="00A36097"/>
    <w:rsid w:val="00A372D6"/>
    <w:rsid w:val="00A37386"/>
    <w:rsid w:val="00A43808"/>
    <w:rsid w:val="00A43BC0"/>
    <w:rsid w:val="00A44188"/>
    <w:rsid w:val="00A467D1"/>
    <w:rsid w:val="00A47B15"/>
    <w:rsid w:val="00A52BAC"/>
    <w:rsid w:val="00A56904"/>
    <w:rsid w:val="00A57EF2"/>
    <w:rsid w:val="00A61058"/>
    <w:rsid w:val="00A6171C"/>
    <w:rsid w:val="00A6187C"/>
    <w:rsid w:val="00A62DDD"/>
    <w:rsid w:val="00A6412E"/>
    <w:rsid w:val="00A6653D"/>
    <w:rsid w:val="00A67F3D"/>
    <w:rsid w:val="00A75511"/>
    <w:rsid w:val="00A760CA"/>
    <w:rsid w:val="00A77E4B"/>
    <w:rsid w:val="00A822FD"/>
    <w:rsid w:val="00A826A9"/>
    <w:rsid w:val="00A82EB0"/>
    <w:rsid w:val="00A83652"/>
    <w:rsid w:val="00A83F5E"/>
    <w:rsid w:val="00A85FB4"/>
    <w:rsid w:val="00A86B0D"/>
    <w:rsid w:val="00A923AF"/>
    <w:rsid w:val="00A93C8F"/>
    <w:rsid w:val="00A96A2A"/>
    <w:rsid w:val="00AA1392"/>
    <w:rsid w:val="00AA1C9B"/>
    <w:rsid w:val="00AB0921"/>
    <w:rsid w:val="00AB179D"/>
    <w:rsid w:val="00AB1BAE"/>
    <w:rsid w:val="00AB4769"/>
    <w:rsid w:val="00AB5D18"/>
    <w:rsid w:val="00AB6D31"/>
    <w:rsid w:val="00AC0E10"/>
    <w:rsid w:val="00AC128E"/>
    <w:rsid w:val="00AC1392"/>
    <w:rsid w:val="00AC6CA8"/>
    <w:rsid w:val="00AC7981"/>
    <w:rsid w:val="00AD18C5"/>
    <w:rsid w:val="00AD638F"/>
    <w:rsid w:val="00AE1648"/>
    <w:rsid w:val="00AE1B40"/>
    <w:rsid w:val="00AE3282"/>
    <w:rsid w:val="00AE364B"/>
    <w:rsid w:val="00AE7CA9"/>
    <w:rsid w:val="00AF0A2D"/>
    <w:rsid w:val="00AF274F"/>
    <w:rsid w:val="00AF5338"/>
    <w:rsid w:val="00B01667"/>
    <w:rsid w:val="00B02966"/>
    <w:rsid w:val="00B06460"/>
    <w:rsid w:val="00B0668E"/>
    <w:rsid w:val="00B10823"/>
    <w:rsid w:val="00B12044"/>
    <w:rsid w:val="00B15C42"/>
    <w:rsid w:val="00B15DD5"/>
    <w:rsid w:val="00B16D66"/>
    <w:rsid w:val="00B17508"/>
    <w:rsid w:val="00B21A37"/>
    <w:rsid w:val="00B23819"/>
    <w:rsid w:val="00B23E6E"/>
    <w:rsid w:val="00B2467B"/>
    <w:rsid w:val="00B317FB"/>
    <w:rsid w:val="00B31970"/>
    <w:rsid w:val="00B34F1C"/>
    <w:rsid w:val="00B37B6E"/>
    <w:rsid w:val="00B43E95"/>
    <w:rsid w:val="00B505C4"/>
    <w:rsid w:val="00B53AB5"/>
    <w:rsid w:val="00B54495"/>
    <w:rsid w:val="00B5517A"/>
    <w:rsid w:val="00B5795A"/>
    <w:rsid w:val="00B64276"/>
    <w:rsid w:val="00B65A4C"/>
    <w:rsid w:val="00B67041"/>
    <w:rsid w:val="00B67E95"/>
    <w:rsid w:val="00B67E9D"/>
    <w:rsid w:val="00B72CE4"/>
    <w:rsid w:val="00B77BD7"/>
    <w:rsid w:val="00B77FEB"/>
    <w:rsid w:val="00B82138"/>
    <w:rsid w:val="00B83749"/>
    <w:rsid w:val="00B84C4C"/>
    <w:rsid w:val="00B97907"/>
    <w:rsid w:val="00BA3C24"/>
    <w:rsid w:val="00BA408C"/>
    <w:rsid w:val="00BA544A"/>
    <w:rsid w:val="00BB1666"/>
    <w:rsid w:val="00BB2A9F"/>
    <w:rsid w:val="00BB7107"/>
    <w:rsid w:val="00BC0C50"/>
    <w:rsid w:val="00BC18EC"/>
    <w:rsid w:val="00BC37B2"/>
    <w:rsid w:val="00BC56AE"/>
    <w:rsid w:val="00BD62A3"/>
    <w:rsid w:val="00BE1457"/>
    <w:rsid w:val="00BE67E3"/>
    <w:rsid w:val="00BF0249"/>
    <w:rsid w:val="00BF666A"/>
    <w:rsid w:val="00C10702"/>
    <w:rsid w:val="00C132C5"/>
    <w:rsid w:val="00C13D07"/>
    <w:rsid w:val="00C15163"/>
    <w:rsid w:val="00C15FD7"/>
    <w:rsid w:val="00C17B10"/>
    <w:rsid w:val="00C21B24"/>
    <w:rsid w:val="00C255D3"/>
    <w:rsid w:val="00C25B67"/>
    <w:rsid w:val="00C2606C"/>
    <w:rsid w:val="00C300C9"/>
    <w:rsid w:val="00C40633"/>
    <w:rsid w:val="00C43610"/>
    <w:rsid w:val="00C53698"/>
    <w:rsid w:val="00C54161"/>
    <w:rsid w:val="00C541CA"/>
    <w:rsid w:val="00C542CF"/>
    <w:rsid w:val="00C5756F"/>
    <w:rsid w:val="00C63472"/>
    <w:rsid w:val="00C63ECA"/>
    <w:rsid w:val="00C64B18"/>
    <w:rsid w:val="00C65AAA"/>
    <w:rsid w:val="00C67BE7"/>
    <w:rsid w:val="00C76A3E"/>
    <w:rsid w:val="00C77FEC"/>
    <w:rsid w:val="00C801B4"/>
    <w:rsid w:val="00C90E67"/>
    <w:rsid w:val="00C93B00"/>
    <w:rsid w:val="00C956F9"/>
    <w:rsid w:val="00C95F08"/>
    <w:rsid w:val="00C9633E"/>
    <w:rsid w:val="00C975AB"/>
    <w:rsid w:val="00CA2BDE"/>
    <w:rsid w:val="00CA3FAB"/>
    <w:rsid w:val="00CA4369"/>
    <w:rsid w:val="00CA4823"/>
    <w:rsid w:val="00CA691B"/>
    <w:rsid w:val="00CB0420"/>
    <w:rsid w:val="00CB3BC3"/>
    <w:rsid w:val="00CB48E1"/>
    <w:rsid w:val="00CB5226"/>
    <w:rsid w:val="00CB77D9"/>
    <w:rsid w:val="00CC0BD2"/>
    <w:rsid w:val="00CC4A69"/>
    <w:rsid w:val="00CC71B2"/>
    <w:rsid w:val="00CC771E"/>
    <w:rsid w:val="00CD0BDE"/>
    <w:rsid w:val="00CD1462"/>
    <w:rsid w:val="00CD428F"/>
    <w:rsid w:val="00CD4991"/>
    <w:rsid w:val="00CD60D3"/>
    <w:rsid w:val="00CE5656"/>
    <w:rsid w:val="00CE7671"/>
    <w:rsid w:val="00CE7A22"/>
    <w:rsid w:val="00CF26AC"/>
    <w:rsid w:val="00CF4E49"/>
    <w:rsid w:val="00CF6789"/>
    <w:rsid w:val="00CF71BC"/>
    <w:rsid w:val="00CF7E86"/>
    <w:rsid w:val="00D05821"/>
    <w:rsid w:val="00D1085D"/>
    <w:rsid w:val="00D1212D"/>
    <w:rsid w:val="00D14464"/>
    <w:rsid w:val="00D1513F"/>
    <w:rsid w:val="00D23A0E"/>
    <w:rsid w:val="00D252C9"/>
    <w:rsid w:val="00D30FBB"/>
    <w:rsid w:val="00D3193E"/>
    <w:rsid w:val="00D31B8F"/>
    <w:rsid w:val="00D31D40"/>
    <w:rsid w:val="00D32046"/>
    <w:rsid w:val="00D36F62"/>
    <w:rsid w:val="00D376B3"/>
    <w:rsid w:val="00D376E0"/>
    <w:rsid w:val="00D423DF"/>
    <w:rsid w:val="00D433D9"/>
    <w:rsid w:val="00D517A6"/>
    <w:rsid w:val="00D522C7"/>
    <w:rsid w:val="00D52759"/>
    <w:rsid w:val="00D6038F"/>
    <w:rsid w:val="00D60B67"/>
    <w:rsid w:val="00D63832"/>
    <w:rsid w:val="00D71209"/>
    <w:rsid w:val="00D72171"/>
    <w:rsid w:val="00D7368D"/>
    <w:rsid w:val="00D74298"/>
    <w:rsid w:val="00D76446"/>
    <w:rsid w:val="00D84D90"/>
    <w:rsid w:val="00D859C3"/>
    <w:rsid w:val="00D91B23"/>
    <w:rsid w:val="00D947F0"/>
    <w:rsid w:val="00D95104"/>
    <w:rsid w:val="00D96E5A"/>
    <w:rsid w:val="00D97427"/>
    <w:rsid w:val="00DA1A48"/>
    <w:rsid w:val="00DA2692"/>
    <w:rsid w:val="00DA3622"/>
    <w:rsid w:val="00DA380A"/>
    <w:rsid w:val="00DA662D"/>
    <w:rsid w:val="00DB085E"/>
    <w:rsid w:val="00DB1C64"/>
    <w:rsid w:val="00DB1FA9"/>
    <w:rsid w:val="00DB2FEE"/>
    <w:rsid w:val="00DB5C36"/>
    <w:rsid w:val="00DB7DF5"/>
    <w:rsid w:val="00DC20C0"/>
    <w:rsid w:val="00DC21D7"/>
    <w:rsid w:val="00DC3C84"/>
    <w:rsid w:val="00DC4506"/>
    <w:rsid w:val="00DD0644"/>
    <w:rsid w:val="00DD1B33"/>
    <w:rsid w:val="00DD20BA"/>
    <w:rsid w:val="00DD2238"/>
    <w:rsid w:val="00DD591B"/>
    <w:rsid w:val="00DE42C7"/>
    <w:rsid w:val="00DE4F53"/>
    <w:rsid w:val="00DF1A88"/>
    <w:rsid w:val="00DF2944"/>
    <w:rsid w:val="00DF4B04"/>
    <w:rsid w:val="00DF591B"/>
    <w:rsid w:val="00E021D4"/>
    <w:rsid w:val="00E05FD7"/>
    <w:rsid w:val="00E078A7"/>
    <w:rsid w:val="00E1044D"/>
    <w:rsid w:val="00E205BE"/>
    <w:rsid w:val="00E22149"/>
    <w:rsid w:val="00E23606"/>
    <w:rsid w:val="00E32062"/>
    <w:rsid w:val="00E34821"/>
    <w:rsid w:val="00E378A7"/>
    <w:rsid w:val="00E37B2A"/>
    <w:rsid w:val="00E41547"/>
    <w:rsid w:val="00E41A1B"/>
    <w:rsid w:val="00E41F2B"/>
    <w:rsid w:val="00E43E98"/>
    <w:rsid w:val="00E619B2"/>
    <w:rsid w:val="00E6288A"/>
    <w:rsid w:val="00E6589C"/>
    <w:rsid w:val="00E65A34"/>
    <w:rsid w:val="00E67AE1"/>
    <w:rsid w:val="00E71D9D"/>
    <w:rsid w:val="00E80755"/>
    <w:rsid w:val="00E861DB"/>
    <w:rsid w:val="00E87B02"/>
    <w:rsid w:val="00E914EE"/>
    <w:rsid w:val="00E91652"/>
    <w:rsid w:val="00E91C41"/>
    <w:rsid w:val="00E91C49"/>
    <w:rsid w:val="00E94D2E"/>
    <w:rsid w:val="00E953A6"/>
    <w:rsid w:val="00E958BC"/>
    <w:rsid w:val="00E963B7"/>
    <w:rsid w:val="00EA216F"/>
    <w:rsid w:val="00EA3276"/>
    <w:rsid w:val="00EA373E"/>
    <w:rsid w:val="00EB29F3"/>
    <w:rsid w:val="00EB757D"/>
    <w:rsid w:val="00EB76A5"/>
    <w:rsid w:val="00EB7ACF"/>
    <w:rsid w:val="00EC0777"/>
    <w:rsid w:val="00EC0C9C"/>
    <w:rsid w:val="00EC37D9"/>
    <w:rsid w:val="00EC4628"/>
    <w:rsid w:val="00EC4CC5"/>
    <w:rsid w:val="00ED3FB3"/>
    <w:rsid w:val="00ED45F1"/>
    <w:rsid w:val="00ED4BAA"/>
    <w:rsid w:val="00ED509C"/>
    <w:rsid w:val="00ED59FC"/>
    <w:rsid w:val="00ED5D46"/>
    <w:rsid w:val="00EE29E2"/>
    <w:rsid w:val="00EE307F"/>
    <w:rsid w:val="00EE47F1"/>
    <w:rsid w:val="00EE6954"/>
    <w:rsid w:val="00EF08B7"/>
    <w:rsid w:val="00EF1D3C"/>
    <w:rsid w:val="00EF1F53"/>
    <w:rsid w:val="00EF62F4"/>
    <w:rsid w:val="00F0214E"/>
    <w:rsid w:val="00F0239B"/>
    <w:rsid w:val="00F059F9"/>
    <w:rsid w:val="00F05CAD"/>
    <w:rsid w:val="00F13FE6"/>
    <w:rsid w:val="00F148E0"/>
    <w:rsid w:val="00F17413"/>
    <w:rsid w:val="00F17C9C"/>
    <w:rsid w:val="00F2132A"/>
    <w:rsid w:val="00F240B8"/>
    <w:rsid w:val="00F267CE"/>
    <w:rsid w:val="00F30E97"/>
    <w:rsid w:val="00F343FD"/>
    <w:rsid w:val="00F43AFD"/>
    <w:rsid w:val="00F453E9"/>
    <w:rsid w:val="00F502FC"/>
    <w:rsid w:val="00F55F10"/>
    <w:rsid w:val="00F60365"/>
    <w:rsid w:val="00F674AD"/>
    <w:rsid w:val="00F73791"/>
    <w:rsid w:val="00F80847"/>
    <w:rsid w:val="00F80CC0"/>
    <w:rsid w:val="00F83CF2"/>
    <w:rsid w:val="00F8498F"/>
    <w:rsid w:val="00F85239"/>
    <w:rsid w:val="00F8546C"/>
    <w:rsid w:val="00F85644"/>
    <w:rsid w:val="00F8728C"/>
    <w:rsid w:val="00F874F2"/>
    <w:rsid w:val="00F875C9"/>
    <w:rsid w:val="00F91C45"/>
    <w:rsid w:val="00F93C5C"/>
    <w:rsid w:val="00F95B7D"/>
    <w:rsid w:val="00FA5335"/>
    <w:rsid w:val="00FA6323"/>
    <w:rsid w:val="00FB39A6"/>
    <w:rsid w:val="00FB5B3E"/>
    <w:rsid w:val="00FC0654"/>
    <w:rsid w:val="00FC1A56"/>
    <w:rsid w:val="00FC29A4"/>
    <w:rsid w:val="00FC3A0A"/>
    <w:rsid w:val="00FC4AF5"/>
    <w:rsid w:val="00FC50EC"/>
    <w:rsid w:val="00FC5850"/>
    <w:rsid w:val="00FC5FD2"/>
    <w:rsid w:val="00FC79EA"/>
    <w:rsid w:val="00FD530E"/>
    <w:rsid w:val="00FD612A"/>
    <w:rsid w:val="00FE2D26"/>
    <w:rsid w:val="00FE4895"/>
    <w:rsid w:val="00FE6544"/>
    <w:rsid w:val="00FF5A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8F8E5331-A6B5-41A2-8BFE-BDC4C1396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8"/>
      <w:szCs w:val="28"/>
      <w:lang w:val="vi-VN" w:eastAsia="vi-VN"/>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NormalWeb">
    <w:name w:val="Normal (Web)"/>
    <w:basedOn w:val="Normal"/>
    <w:rsid w:val="00326A3C"/>
    <w:pPr>
      <w:spacing w:before="100" w:beforeAutospacing="1" w:after="100" w:afterAutospacing="1"/>
    </w:pPr>
    <w:rPr>
      <w:sz w:val="24"/>
      <w:szCs w:val="24"/>
    </w:rPr>
  </w:style>
  <w:style w:type="character" w:styleId="Strong">
    <w:name w:val="Strong"/>
    <w:qFormat/>
    <w:rsid w:val="00326A3C"/>
    <w:rPr>
      <w:b/>
      <w:bCs/>
    </w:rPr>
  </w:style>
  <w:style w:type="character" w:styleId="Emphasis">
    <w:name w:val="Emphasis"/>
    <w:qFormat/>
    <w:rsid w:val="00326A3C"/>
    <w:rPr>
      <w:i/>
      <w:iCs/>
    </w:rPr>
  </w:style>
  <w:style w:type="table" w:styleId="TableGrid">
    <w:name w:val="Table Grid"/>
    <w:basedOn w:val="TableNormal"/>
    <w:rsid w:val="00EF08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
    <w:name w:val=" Char"/>
    <w:next w:val="Normal"/>
    <w:autoRedefine/>
    <w:semiHidden/>
    <w:rsid w:val="00EF08B7"/>
    <w:pPr>
      <w:spacing w:after="160" w:line="240" w:lineRule="exact"/>
      <w:jc w:val="both"/>
    </w:pPr>
    <w:rPr>
      <w:sz w:val="28"/>
      <w:szCs w:val="22"/>
    </w:rPr>
  </w:style>
  <w:style w:type="paragraph" w:styleId="Header">
    <w:name w:val="header"/>
    <w:basedOn w:val="Normal"/>
    <w:rsid w:val="00224BAF"/>
    <w:pPr>
      <w:tabs>
        <w:tab w:val="center" w:pos="4320"/>
        <w:tab w:val="right" w:pos="8640"/>
      </w:tabs>
    </w:pPr>
  </w:style>
  <w:style w:type="character" w:styleId="PageNumber">
    <w:name w:val="page number"/>
    <w:basedOn w:val="DefaultParagraphFont"/>
    <w:rsid w:val="00224BAF"/>
  </w:style>
  <w:style w:type="paragraph" w:styleId="Footer">
    <w:name w:val="footer"/>
    <w:basedOn w:val="Normal"/>
    <w:rsid w:val="00224BAF"/>
    <w:pPr>
      <w:tabs>
        <w:tab w:val="center" w:pos="4320"/>
        <w:tab w:val="right" w:pos="8640"/>
      </w:tabs>
    </w:pPr>
  </w:style>
  <w:style w:type="paragraph" w:customStyle="1" w:styleId="Char0">
    <w:name w:val="Char"/>
    <w:basedOn w:val="Normal"/>
    <w:semiHidden/>
    <w:rsid w:val="003B0947"/>
    <w:pPr>
      <w:spacing w:after="160" w:line="240" w:lineRule="exact"/>
    </w:pPr>
    <w:rPr>
      <w:rFonts w:ascii="Arial" w:hAnsi="Arial"/>
      <w:sz w:val="22"/>
      <w:szCs w:val="22"/>
      <w:lang w:val="en-US" w:eastAsia="en-US"/>
    </w:rPr>
  </w:style>
  <w:style w:type="paragraph" w:styleId="BalloonText">
    <w:name w:val="Balloon Text"/>
    <w:basedOn w:val="Normal"/>
    <w:link w:val="BalloonTextChar"/>
    <w:rsid w:val="00F875C9"/>
    <w:rPr>
      <w:rFonts w:ascii="Segoe UI" w:hAnsi="Segoe UI" w:cs="Segoe UI"/>
      <w:sz w:val="18"/>
      <w:szCs w:val="18"/>
    </w:rPr>
  </w:style>
  <w:style w:type="character" w:customStyle="1" w:styleId="BalloonTextChar">
    <w:name w:val="Balloon Text Char"/>
    <w:link w:val="BalloonText"/>
    <w:rsid w:val="00F875C9"/>
    <w:rPr>
      <w:rFonts w:ascii="Segoe UI" w:hAnsi="Segoe UI" w:cs="Segoe UI"/>
      <w:sz w:val="18"/>
      <w:szCs w:val="18"/>
      <w:lang w:val="vi-VN" w:eastAsia="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2638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F41223-1FCC-47EA-B741-A748F98F2E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2674</Words>
  <Characters>15242</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CHÍNH PHỦ</vt:lpstr>
    </vt:vector>
  </TitlesOfParts>
  <Company>HOME</Company>
  <LinksUpToDate>false</LinksUpToDate>
  <CharactersWithSpaces>17881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CHÍNH PHỦ</dc:title>
  <dc:subject/>
  <dc:creator>User</dc:creator>
  <cp:keywords/>
  <cp:lastModifiedBy>admin</cp:lastModifiedBy>
  <cp:revision>2</cp:revision>
  <cp:lastPrinted>2026-03-24T07:17:00Z</cp:lastPrinted>
  <dcterms:created xsi:type="dcterms:W3CDTF">2026-03-31T08:59:00Z</dcterms:created>
  <dcterms:modified xsi:type="dcterms:W3CDTF">2026-03-31T08:59:00Z</dcterms:modified>
</cp:coreProperties>
</file>