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781" w:type="dxa"/>
        <w:tblInd w:w="108" w:type="dxa"/>
        <w:tblLook w:val="01E0" w:firstRow="1" w:lastRow="1" w:firstColumn="1" w:lastColumn="1" w:noHBand="0" w:noVBand="0"/>
      </w:tblPr>
      <w:tblGrid>
        <w:gridCol w:w="4111"/>
        <w:gridCol w:w="5670"/>
      </w:tblGrid>
      <w:tr w:rsidR="00B30379" w:rsidRPr="00DD0E7E" w:rsidTr="00B84910">
        <w:tc>
          <w:tcPr>
            <w:tcW w:w="4111" w:type="dxa"/>
            <w:hideMark/>
          </w:tcPr>
          <w:p w:rsidR="00B30379" w:rsidRPr="00DD0E7E" w:rsidRDefault="006B6E84" w:rsidP="00B30379">
            <w:pPr>
              <w:spacing w:line="320" w:lineRule="exact"/>
              <w:jc w:val="center"/>
              <w:rPr>
                <w:rFonts w:ascii="Times New Roman" w:hAnsi="Times New Roman"/>
                <w:noProof/>
                <w:sz w:val="28"/>
                <w:szCs w:val="28"/>
              </w:rPr>
            </w:pPr>
            <w:r w:rsidRPr="00DD0E7E">
              <w:rPr>
                <w:rFonts w:ascii="Times New Roman" w:hAnsi="Times New Roman"/>
                <w:noProof/>
                <w:sz w:val="28"/>
                <w:szCs w:val="28"/>
              </w:rPr>
              <w:t>BỘ CÔNG AN</w:t>
            </w:r>
          </w:p>
          <w:p w:rsidR="00B30379" w:rsidRPr="00274C69" w:rsidRDefault="004E3CB0" w:rsidP="00B30379">
            <w:pPr>
              <w:spacing w:line="320" w:lineRule="exact"/>
              <w:jc w:val="center"/>
              <w:rPr>
                <w:rFonts w:ascii="Times New Roman" w:hAnsi="Times New Roman"/>
                <w:b/>
                <w:noProof/>
                <w:lang w:val="vi-VN"/>
              </w:rPr>
            </w:pPr>
            <w:r w:rsidRPr="00B84910">
              <w:rPr>
                <w:rFonts w:ascii="Times New Roman" w:hAnsi="Times New Roman"/>
                <w:b/>
                <w:noProof/>
              </w:rPr>
              <mc:AlternateContent>
                <mc:Choice Requires="wps">
                  <w:drawing>
                    <wp:anchor distT="4294967295" distB="4294967295" distL="114300" distR="114300" simplePos="0" relativeHeight="251656192" behindDoc="0" locked="0" layoutInCell="1" allowOverlap="1">
                      <wp:simplePos x="0" y="0"/>
                      <wp:positionH relativeFrom="column">
                        <wp:posOffset>672465</wp:posOffset>
                      </wp:positionH>
                      <wp:positionV relativeFrom="paragraph">
                        <wp:posOffset>200659</wp:posOffset>
                      </wp:positionV>
                      <wp:extent cx="474980" cy="0"/>
                      <wp:effectExtent l="0" t="0" r="1270" b="0"/>
                      <wp:wrapNone/>
                      <wp:docPr id="4"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749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2008C2" id="Line 3" o:spid="_x0000_s1026" style="position:absolute;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2.95pt,15.8pt" to="90.35pt,1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o8mpEQIAACc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"/>
                  </w:pict>
                </mc:Fallback>
              </mc:AlternateContent>
            </w:r>
            <w:r w:rsidR="006B6E84" w:rsidRPr="00B84910">
              <w:rPr>
                <w:rFonts w:ascii="Times New Roman" w:hAnsi="Times New Roman"/>
                <w:b/>
                <w:noProof/>
              </w:rPr>
              <w:t>CỤC</w:t>
            </w:r>
            <w:r w:rsidR="00B84910" w:rsidRPr="00B84910">
              <w:rPr>
                <w:rFonts w:ascii="Times New Roman" w:hAnsi="Times New Roman"/>
                <w:b/>
                <w:noProof/>
              </w:rPr>
              <w:t xml:space="preserve"> CSQLTG,TG&amp;</w:t>
            </w:r>
            <w:r w:rsidR="00274C69">
              <w:rPr>
                <w:rFonts w:ascii="Times New Roman" w:hAnsi="Times New Roman"/>
                <w:b/>
                <w:noProof/>
                <w:lang w:val="vi-VN"/>
              </w:rPr>
              <w:t>THAHSTCĐ</w:t>
            </w:r>
          </w:p>
          <w:p w:rsidR="00B30379" w:rsidRPr="00DD0E7E" w:rsidRDefault="00B30379" w:rsidP="001264DF">
            <w:pPr>
              <w:spacing w:before="240" w:line="320" w:lineRule="exact"/>
              <w:jc w:val="center"/>
              <w:rPr>
                <w:rFonts w:ascii="Times New Roman" w:hAnsi="Times New Roman"/>
                <w:noProof/>
                <w:sz w:val="28"/>
                <w:szCs w:val="28"/>
              </w:rPr>
            </w:pPr>
            <w:r w:rsidRPr="00DD0E7E">
              <w:rPr>
                <w:rFonts w:ascii="Times New Roman" w:hAnsi="Times New Roman"/>
                <w:noProof/>
                <w:sz w:val="28"/>
                <w:szCs w:val="28"/>
              </w:rPr>
              <w:t>Số:           /</w:t>
            </w:r>
            <w:r w:rsidR="001264DF">
              <w:rPr>
                <w:rFonts w:ascii="Times New Roman" w:hAnsi="Times New Roman"/>
                <w:noProof/>
                <w:sz w:val="28"/>
                <w:szCs w:val="28"/>
              </w:rPr>
              <w:t>TTr</w:t>
            </w:r>
          </w:p>
        </w:tc>
        <w:tc>
          <w:tcPr>
            <w:tcW w:w="5670" w:type="dxa"/>
          </w:tcPr>
          <w:p w:rsidR="00B30379" w:rsidRPr="00DD0E7E" w:rsidRDefault="00B30379" w:rsidP="00B30379">
            <w:pPr>
              <w:spacing w:line="320" w:lineRule="exact"/>
              <w:jc w:val="center"/>
              <w:rPr>
                <w:rFonts w:ascii="Times New Roman" w:hAnsi="Times New Roman"/>
                <w:noProof/>
                <w:sz w:val="28"/>
                <w:szCs w:val="26"/>
                <w:lang w:val="vi-VN"/>
              </w:rPr>
            </w:pPr>
            <w:r w:rsidRPr="00DD0E7E">
              <w:rPr>
                <w:rFonts w:ascii="Times New Roman" w:hAnsi="Times New Roman"/>
                <w:b/>
                <w:noProof/>
                <w:sz w:val="26"/>
                <w:szCs w:val="28"/>
                <w:lang w:val="vi-VN"/>
              </w:rPr>
              <w:t>CỘNG HÒA XÃ HỘI CHỦ NGHĨA VIỆT NAM</w:t>
            </w:r>
          </w:p>
          <w:p w:rsidR="00B30379" w:rsidRPr="00DD0E7E" w:rsidRDefault="00B30379" w:rsidP="00B30379">
            <w:pPr>
              <w:spacing w:line="320" w:lineRule="exact"/>
              <w:jc w:val="center"/>
              <w:rPr>
                <w:rFonts w:ascii="Times New Roman" w:hAnsi="Times New Roman"/>
                <w:b/>
                <w:noProof/>
                <w:sz w:val="28"/>
                <w:szCs w:val="28"/>
                <w:lang w:val="vi-VN"/>
              </w:rPr>
            </w:pPr>
            <w:r w:rsidRPr="00DD0E7E">
              <w:rPr>
                <w:rFonts w:ascii="Times New Roman" w:hAnsi="Times New Roman"/>
                <w:b/>
                <w:noProof/>
                <w:sz w:val="28"/>
                <w:szCs w:val="28"/>
                <w:lang w:val="vi-VN"/>
              </w:rPr>
              <w:t>Độc lập - Tự do - Hạnh phúc</w:t>
            </w:r>
          </w:p>
          <w:p w:rsidR="00B30379" w:rsidRPr="00DD0E7E" w:rsidRDefault="004E3CB0" w:rsidP="00653539">
            <w:pPr>
              <w:spacing w:before="240" w:line="320" w:lineRule="exact"/>
              <w:jc w:val="center"/>
              <w:rPr>
                <w:rFonts w:ascii="Times New Roman" w:hAnsi="Times New Roman"/>
                <w:noProof/>
                <w:sz w:val="26"/>
                <w:szCs w:val="26"/>
              </w:rPr>
            </w:pPr>
            <w:r w:rsidRPr="00DD0E7E">
              <w:rPr>
                <w:rFonts w:ascii="Times New Roman" w:hAnsi="Times New Roman"/>
                <w:noProof/>
              </w:rPr>
              <mc:AlternateContent>
                <mc:Choice Requires="wps">
                  <w:drawing>
                    <wp:anchor distT="4294967295" distB="4294967295" distL="114300" distR="114300" simplePos="0" relativeHeight="251657216" behindDoc="0" locked="0" layoutInCell="1" allowOverlap="1">
                      <wp:simplePos x="0" y="0"/>
                      <wp:positionH relativeFrom="column">
                        <wp:posOffset>661670</wp:posOffset>
                      </wp:positionH>
                      <wp:positionV relativeFrom="paragraph">
                        <wp:posOffset>22224</wp:posOffset>
                      </wp:positionV>
                      <wp:extent cx="2133600" cy="0"/>
                      <wp:effectExtent l="0" t="0" r="0" b="0"/>
                      <wp:wrapNone/>
                      <wp:docPr id="3"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33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3ABEAD" id="Line 2" o:spid="_x0000_s1026" style="position:absolute;z-index:2516572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2.1pt,1.75pt" to="220.1pt,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"/>
                  </w:pict>
                </mc:Fallback>
              </mc:AlternateContent>
            </w:r>
            <w:r w:rsidR="00B30379" w:rsidRPr="00DD0E7E">
              <w:rPr>
                <w:rFonts w:ascii="Times New Roman" w:hAnsi="Times New Roman"/>
                <w:i/>
                <w:noProof/>
                <w:sz w:val="28"/>
                <w:szCs w:val="28"/>
                <w:lang w:val="vi-VN"/>
              </w:rPr>
              <w:t>Hà Nội, ngà</w:t>
            </w:r>
            <w:r w:rsidR="00B30379" w:rsidRPr="00DD0E7E">
              <w:rPr>
                <w:rFonts w:ascii="Times New Roman" w:hAnsi="Times New Roman"/>
                <w:i/>
                <w:noProof/>
                <w:sz w:val="28"/>
                <w:szCs w:val="28"/>
              </w:rPr>
              <w:t xml:space="preserve">y </w:t>
            </w:r>
            <w:r w:rsidR="00653539" w:rsidRPr="00DD0E7E">
              <w:rPr>
                <w:rFonts w:ascii="Times New Roman" w:hAnsi="Times New Roman"/>
                <w:i/>
                <w:noProof/>
                <w:sz w:val="28"/>
                <w:szCs w:val="28"/>
              </w:rPr>
              <w:t xml:space="preserve">     </w:t>
            </w:r>
            <w:r w:rsidR="00B30379" w:rsidRPr="00DD0E7E">
              <w:rPr>
                <w:rFonts w:ascii="Times New Roman" w:hAnsi="Times New Roman"/>
                <w:i/>
                <w:noProof/>
                <w:sz w:val="28"/>
                <w:szCs w:val="28"/>
              </w:rPr>
              <w:t xml:space="preserve"> </w:t>
            </w:r>
            <w:r w:rsidR="00B30379" w:rsidRPr="00DD0E7E">
              <w:rPr>
                <w:rFonts w:ascii="Times New Roman" w:hAnsi="Times New Roman"/>
                <w:i/>
                <w:noProof/>
                <w:sz w:val="28"/>
                <w:szCs w:val="28"/>
                <w:lang w:val="vi-VN"/>
              </w:rPr>
              <w:t>tháng</w:t>
            </w:r>
            <w:r w:rsidR="00B30379" w:rsidRPr="00DD0E7E">
              <w:rPr>
                <w:rFonts w:ascii="Times New Roman" w:hAnsi="Times New Roman"/>
                <w:i/>
                <w:noProof/>
                <w:sz w:val="28"/>
                <w:szCs w:val="28"/>
              </w:rPr>
              <w:t xml:space="preserve"> </w:t>
            </w:r>
            <w:r w:rsidR="003A6AE7" w:rsidRPr="00DD0E7E">
              <w:rPr>
                <w:rFonts w:ascii="Times New Roman" w:hAnsi="Times New Roman"/>
                <w:i/>
                <w:noProof/>
                <w:sz w:val="28"/>
                <w:szCs w:val="28"/>
              </w:rPr>
              <w:t xml:space="preserve"> </w:t>
            </w:r>
            <w:r w:rsidR="00B30379" w:rsidRPr="00DD0E7E">
              <w:rPr>
                <w:rFonts w:ascii="Times New Roman" w:hAnsi="Times New Roman"/>
                <w:i/>
                <w:noProof/>
                <w:sz w:val="28"/>
                <w:szCs w:val="28"/>
              </w:rPr>
              <w:t xml:space="preserve"> </w:t>
            </w:r>
            <w:r w:rsidR="00B30379" w:rsidRPr="00DD0E7E">
              <w:rPr>
                <w:rFonts w:ascii="Times New Roman" w:hAnsi="Times New Roman"/>
                <w:i/>
                <w:noProof/>
                <w:sz w:val="28"/>
                <w:szCs w:val="28"/>
                <w:lang w:val="vi-VN"/>
              </w:rPr>
              <w:t>năm 20</w:t>
            </w:r>
            <w:r w:rsidR="00B30379" w:rsidRPr="00DD0E7E">
              <w:rPr>
                <w:rFonts w:ascii="Times New Roman" w:hAnsi="Times New Roman"/>
                <w:i/>
                <w:noProof/>
                <w:sz w:val="28"/>
                <w:szCs w:val="28"/>
              </w:rPr>
              <w:t>2</w:t>
            </w:r>
            <w:r w:rsidR="00653539" w:rsidRPr="00DD0E7E">
              <w:rPr>
                <w:rFonts w:ascii="Times New Roman" w:hAnsi="Times New Roman"/>
                <w:i/>
                <w:noProof/>
                <w:sz w:val="28"/>
                <w:szCs w:val="28"/>
              </w:rPr>
              <w:t>6</w:t>
            </w:r>
          </w:p>
        </w:tc>
      </w:tr>
    </w:tbl>
    <w:p w:rsidR="00463A07" w:rsidRPr="00DD0E7E" w:rsidRDefault="004E3CB0" w:rsidP="005E20E3">
      <w:pPr>
        <w:spacing w:before="480"/>
        <w:jc w:val="center"/>
        <w:rPr>
          <w:rFonts w:ascii="Times New Roman" w:hAnsi="Times New Roman"/>
          <w:b/>
          <w:sz w:val="28"/>
          <w:szCs w:val="28"/>
        </w:rPr>
      </w:pPr>
      <w:r w:rsidRPr="00DD0E7E">
        <w:rPr>
          <w:rFonts w:ascii="Times New Roman" w:hAnsi="Times New Roman"/>
          <w:b/>
          <w:noProof/>
          <w:sz w:val="28"/>
          <w:szCs w:val="28"/>
        </w:rPr>
        <mc:AlternateContent>
          <mc:Choice Requires="wps">
            <w:drawing>
              <wp:anchor distT="0" distB="0" distL="114300" distR="114300" simplePos="0" relativeHeight="251659264" behindDoc="0" locked="0" layoutInCell="1" allowOverlap="1">
                <wp:simplePos x="0" y="0"/>
                <wp:positionH relativeFrom="column">
                  <wp:posOffset>129540</wp:posOffset>
                </wp:positionH>
                <wp:positionV relativeFrom="paragraph">
                  <wp:posOffset>51435</wp:posOffset>
                </wp:positionV>
                <wp:extent cx="1476375" cy="295275"/>
                <wp:effectExtent l="9525" t="9525" r="9525" b="9525"/>
                <wp:wrapNone/>
                <wp:docPr id="2"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6375" cy="295275"/>
                        </a:xfrm>
                        <a:prstGeom prst="rect">
                          <a:avLst/>
                        </a:prstGeom>
                        <a:solidFill>
                          <a:srgbClr val="FFFFFF"/>
                        </a:solidFill>
                        <a:ln w="9525">
                          <a:solidFill>
                            <a:srgbClr val="000000"/>
                          </a:solidFill>
                          <a:miter lim="800000"/>
                          <a:headEnd/>
                          <a:tailEnd/>
                        </a:ln>
                      </wps:spPr>
                      <wps:txbx>
                        <w:txbxContent>
                          <w:p w:rsidR="00C840DA" w:rsidRPr="00C840DA" w:rsidRDefault="00C840DA" w:rsidP="00C840DA">
                            <w:pPr>
                              <w:jc w:val="center"/>
                              <w:rPr>
                                <w:rFonts w:ascii="Times New Roman" w:hAnsi="Times New Roman"/>
                              </w:rPr>
                            </w:pPr>
                            <w:r w:rsidRPr="00C840DA">
                              <w:rPr>
                                <w:rFonts w:ascii="Times New Roman" w:hAnsi="Times New Roman"/>
                              </w:rPr>
                              <w:t xml:space="preserve">DỰ THẢO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0" o:spid="_x0000_s1026" type="#_x0000_t202" style="position:absolute;left:0;text-align:left;margin-left:10.2pt;margin-top:4.05pt;width:116.25pt;height:23.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">
                <v:textbox>
                  <w:txbxContent>
                    <w:p w:rsidR="00C840DA" w:rsidRPr="00C840DA" w:rsidRDefault="00C840DA" w:rsidP="00C840DA">
                      <w:pPr>
                        <w:jc w:val="center"/>
                        <w:rPr>
                          <w:rFonts w:ascii="Times New Roman" w:hAnsi="Times New Roman"/>
                        </w:rPr>
                      </w:pPr>
                      <w:r w:rsidRPr="00C840DA">
                        <w:rPr>
                          <w:rFonts w:ascii="Times New Roman" w:hAnsi="Times New Roman"/>
                        </w:rPr>
                        <w:t xml:space="preserve">DỰ THẢO </w:t>
                      </w:r>
                    </w:p>
                  </w:txbxContent>
                </v:textbox>
              </v:shape>
            </w:pict>
          </mc:Fallback>
        </mc:AlternateContent>
      </w:r>
      <w:r w:rsidR="00463A07" w:rsidRPr="00DD0E7E">
        <w:rPr>
          <w:rFonts w:ascii="Times New Roman" w:hAnsi="Times New Roman"/>
          <w:b/>
          <w:sz w:val="28"/>
          <w:szCs w:val="28"/>
        </w:rPr>
        <w:t>TỜ TRÌNH</w:t>
      </w:r>
    </w:p>
    <w:p w:rsidR="00F8160A" w:rsidRPr="00DD0E7E" w:rsidRDefault="00F8160A" w:rsidP="00F8160A">
      <w:pPr>
        <w:jc w:val="center"/>
        <w:rPr>
          <w:rFonts w:ascii="Times New Roman" w:hAnsi="Times New Roman"/>
          <w:b/>
          <w:bCs/>
          <w:sz w:val="28"/>
          <w:szCs w:val="28"/>
        </w:rPr>
      </w:pPr>
      <w:r w:rsidRPr="00DD0E7E">
        <w:rPr>
          <w:rFonts w:ascii="Times New Roman" w:hAnsi="Times New Roman"/>
          <w:b/>
          <w:sz w:val="28"/>
          <w:szCs w:val="28"/>
        </w:rPr>
        <w:t xml:space="preserve">Dự thảo Thông tư </w:t>
      </w:r>
      <w:r w:rsidRPr="00DD0E7E">
        <w:rPr>
          <w:rFonts w:ascii="Times New Roman" w:hAnsi="Times New Roman"/>
          <w:b/>
          <w:bCs/>
          <w:sz w:val="28"/>
          <w:szCs w:val="28"/>
        </w:rPr>
        <w:t>q</w:t>
      </w:r>
      <w:r w:rsidRPr="00DD0E7E">
        <w:rPr>
          <w:rFonts w:ascii="Times New Roman" w:hAnsi="Times New Roman"/>
          <w:b/>
          <w:bCs/>
          <w:sz w:val="28"/>
          <w:szCs w:val="28"/>
          <w:lang w:val="vi-VN"/>
        </w:rPr>
        <w:t xml:space="preserve">uy định </w:t>
      </w:r>
      <w:r w:rsidR="00B72542">
        <w:rPr>
          <w:rFonts w:ascii="Times New Roman" w:hAnsi="Times New Roman"/>
          <w:b/>
          <w:bCs/>
          <w:sz w:val="28"/>
          <w:szCs w:val="28"/>
        </w:rPr>
        <w:t>Nội quy</w:t>
      </w:r>
      <w:r w:rsidRPr="00DD0E7E">
        <w:rPr>
          <w:rFonts w:ascii="Times New Roman" w:hAnsi="Times New Roman"/>
          <w:b/>
          <w:bCs/>
          <w:sz w:val="28"/>
          <w:szCs w:val="28"/>
        </w:rPr>
        <w:t xml:space="preserve"> cơ sở giam giữ và </w:t>
      </w:r>
    </w:p>
    <w:p w:rsidR="00463A07" w:rsidRPr="00DD0E7E" w:rsidRDefault="004E3CB0" w:rsidP="00F8160A">
      <w:pPr>
        <w:spacing w:after="360"/>
        <w:jc w:val="center"/>
        <w:rPr>
          <w:rFonts w:ascii="Times New Roman" w:hAnsi="Times New Roman"/>
          <w:b/>
          <w:sz w:val="28"/>
          <w:szCs w:val="28"/>
        </w:rPr>
      </w:pPr>
      <w:r w:rsidRPr="00DD0E7E">
        <w:rPr>
          <w:rFonts w:ascii="Times New Roman" w:hAnsi="Times New Roman"/>
          <w:b/>
          <w:noProof/>
          <w:sz w:val="28"/>
          <w:szCs w:val="28"/>
        </w:rPr>
        <mc:AlternateContent>
          <mc:Choice Requires="wps">
            <w:drawing>
              <wp:anchor distT="0" distB="0" distL="114300" distR="114300" simplePos="0" relativeHeight="251658240" behindDoc="0" locked="0" layoutInCell="1" allowOverlap="1">
                <wp:simplePos x="0" y="0"/>
                <wp:positionH relativeFrom="column">
                  <wp:posOffset>2101215</wp:posOffset>
                </wp:positionH>
                <wp:positionV relativeFrom="paragraph">
                  <wp:posOffset>233045</wp:posOffset>
                </wp:positionV>
                <wp:extent cx="1571625" cy="0"/>
                <wp:effectExtent l="9525" t="9525" r="9525" b="9525"/>
                <wp:wrapNone/>
                <wp:docPr id="1" name="AutoShap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716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82675AA" id="_x0000_t32" coordsize="21600,21600" o:spt="32" o:oned="t" path="m,l21600,21600e" filled="f">
                <v:path arrowok="t" fillok="f" o:connecttype="none"/>
                <o:lock v:ext="edit" shapetype="t"/>
              </v:shapetype>
              <v:shape id="AutoShape 29" o:spid="_x0000_s1026" type="#_x0000_t32" style="position:absolute;margin-left:165.45pt;margin-top:18.35pt;width:123.7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"/>
            </w:pict>
          </mc:Fallback>
        </mc:AlternateContent>
      </w:r>
      <w:r w:rsidR="00F8160A" w:rsidRPr="00DD0E7E">
        <w:rPr>
          <w:rFonts w:ascii="Times New Roman" w:hAnsi="Times New Roman"/>
          <w:b/>
          <w:bCs/>
          <w:sz w:val="28"/>
          <w:szCs w:val="28"/>
          <w:lang w:val="vi-VN"/>
        </w:rPr>
        <w:t>danh mục</w:t>
      </w:r>
      <w:r w:rsidR="00F8160A" w:rsidRPr="00DD0E7E">
        <w:rPr>
          <w:rFonts w:ascii="Times New Roman" w:hAnsi="Times New Roman"/>
          <w:b/>
          <w:bCs/>
          <w:sz w:val="28"/>
          <w:szCs w:val="28"/>
        </w:rPr>
        <w:t xml:space="preserve"> </w:t>
      </w:r>
      <w:r w:rsidR="00F8160A" w:rsidRPr="00DD0E7E">
        <w:rPr>
          <w:rFonts w:ascii="Times New Roman" w:hAnsi="Times New Roman"/>
          <w:b/>
          <w:bCs/>
          <w:iCs/>
          <w:sz w:val="28"/>
          <w:szCs w:val="28"/>
        </w:rPr>
        <w:t xml:space="preserve">đồ vật cấm </w:t>
      </w:r>
      <w:r w:rsidR="00F8160A" w:rsidRPr="00DD0E7E">
        <w:rPr>
          <w:rFonts w:ascii="Times New Roman" w:hAnsi="Times New Roman"/>
          <w:b/>
          <w:bCs/>
          <w:sz w:val="28"/>
          <w:szCs w:val="28"/>
        </w:rPr>
        <w:t>đưa vào khu vực giam giữ</w:t>
      </w:r>
    </w:p>
    <w:p w:rsidR="005E20E3" w:rsidRPr="00DD0E7E" w:rsidRDefault="005E20E3" w:rsidP="005E20E3">
      <w:pPr>
        <w:spacing w:before="120" w:after="360" w:line="360" w:lineRule="exact"/>
        <w:ind w:firstLine="709"/>
        <w:rPr>
          <w:rFonts w:ascii="Times New Roman" w:hAnsi="Times New Roman"/>
          <w:spacing w:val="-4"/>
          <w:sz w:val="28"/>
          <w:szCs w:val="28"/>
        </w:rPr>
      </w:pPr>
      <w:r w:rsidRPr="00DD0E7E">
        <w:rPr>
          <w:rFonts w:ascii="Times New Roman" w:hAnsi="Times New Roman"/>
          <w:spacing w:val="-4"/>
          <w:sz w:val="28"/>
          <w:szCs w:val="28"/>
        </w:rPr>
        <w:t>Kính gửi: Đồng chí Đại tướng Lương Tam Quang, Bộ trưởng Bộ Công an</w:t>
      </w:r>
    </w:p>
    <w:p w:rsidR="005E20E3" w:rsidRPr="00DD0E7E" w:rsidRDefault="00F8160A" w:rsidP="00F8160A">
      <w:pPr>
        <w:spacing w:before="120" w:after="120" w:line="360" w:lineRule="exact"/>
        <w:ind w:firstLine="709"/>
        <w:rPr>
          <w:rFonts w:ascii="Times New Roman" w:hAnsi="Times New Roman"/>
          <w:bCs/>
          <w:sz w:val="28"/>
          <w:szCs w:val="28"/>
        </w:rPr>
      </w:pPr>
      <w:r w:rsidRPr="00DD0E7E">
        <w:rPr>
          <w:rFonts w:ascii="Times New Roman" w:hAnsi="Times New Roman"/>
          <w:sz w:val="28"/>
          <w:szCs w:val="28"/>
        </w:rPr>
        <w:t>Thực hiện quy định của Luật ban hành văn bản quy phạm pháp luật, Cục Cảnh sát quản lý tạm giữ, tạm giam và thi</w:t>
      </w:r>
      <w:r w:rsidR="005B0DBA">
        <w:rPr>
          <w:rFonts w:ascii="Times New Roman" w:hAnsi="Times New Roman"/>
          <w:sz w:val="28"/>
          <w:szCs w:val="28"/>
        </w:rPr>
        <w:t xml:space="preserve"> hành án hình sự tại cộng đồng </w:t>
      </w:r>
      <w:r w:rsidRPr="00DD0E7E">
        <w:rPr>
          <w:rFonts w:ascii="Times New Roman" w:hAnsi="Times New Roman"/>
          <w:sz w:val="28"/>
          <w:szCs w:val="28"/>
        </w:rPr>
        <w:t>kính trình đồng chí Bộ trưởng dự thảo Thông tư</w:t>
      </w:r>
      <w:r w:rsidR="00A55227" w:rsidRPr="00DD0E7E">
        <w:rPr>
          <w:rFonts w:ascii="Times New Roman" w:hAnsi="Times New Roman"/>
          <w:sz w:val="28"/>
          <w:szCs w:val="28"/>
        </w:rPr>
        <w:t xml:space="preserve"> </w:t>
      </w:r>
      <w:r w:rsidR="000C71EB" w:rsidRPr="00DD0E7E">
        <w:rPr>
          <w:rFonts w:ascii="Times New Roman" w:hAnsi="Times New Roman"/>
          <w:bCs/>
          <w:sz w:val="28"/>
          <w:szCs w:val="28"/>
        </w:rPr>
        <w:t>q</w:t>
      </w:r>
      <w:r w:rsidR="00196E8C" w:rsidRPr="00DD0E7E">
        <w:rPr>
          <w:rFonts w:ascii="Times New Roman" w:hAnsi="Times New Roman"/>
          <w:bCs/>
          <w:sz w:val="28"/>
          <w:szCs w:val="28"/>
          <w:lang w:val="vi-VN"/>
        </w:rPr>
        <w:t xml:space="preserve">uy định </w:t>
      </w:r>
      <w:r w:rsidR="00B72542">
        <w:rPr>
          <w:rFonts w:ascii="Times New Roman" w:hAnsi="Times New Roman"/>
          <w:bCs/>
          <w:sz w:val="28"/>
          <w:szCs w:val="28"/>
        </w:rPr>
        <w:t>Nội quy</w:t>
      </w:r>
      <w:r w:rsidR="00196E8C" w:rsidRPr="00DD0E7E">
        <w:rPr>
          <w:rFonts w:ascii="Times New Roman" w:hAnsi="Times New Roman"/>
          <w:bCs/>
          <w:sz w:val="28"/>
          <w:szCs w:val="28"/>
        </w:rPr>
        <w:t xml:space="preserve"> cơ sở giam giữ và </w:t>
      </w:r>
      <w:r w:rsidR="00196E8C" w:rsidRPr="00DD0E7E">
        <w:rPr>
          <w:rFonts w:ascii="Times New Roman" w:hAnsi="Times New Roman"/>
          <w:bCs/>
          <w:sz w:val="28"/>
          <w:szCs w:val="28"/>
          <w:lang w:val="vi-VN"/>
        </w:rPr>
        <w:t>danh mục</w:t>
      </w:r>
      <w:r w:rsidR="00196E8C" w:rsidRPr="00DD0E7E">
        <w:rPr>
          <w:rFonts w:ascii="Times New Roman" w:hAnsi="Times New Roman"/>
          <w:bCs/>
          <w:sz w:val="28"/>
          <w:szCs w:val="28"/>
        </w:rPr>
        <w:t xml:space="preserve"> </w:t>
      </w:r>
      <w:r w:rsidR="00196E8C" w:rsidRPr="00DD0E7E">
        <w:rPr>
          <w:rFonts w:ascii="Times New Roman" w:hAnsi="Times New Roman"/>
          <w:bCs/>
          <w:iCs/>
          <w:sz w:val="28"/>
          <w:szCs w:val="28"/>
        </w:rPr>
        <w:t xml:space="preserve">đồ vật cấm </w:t>
      </w:r>
      <w:r w:rsidR="00196E8C" w:rsidRPr="00DD0E7E">
        <w:rPr>
          <w:rFonts w:ascii="Times New Roman" w:hAnsi="Times New Roman"/>
          <w:bCs/>
          <w:sz w:val="28"/>
          <w:szCs w:val="28"/>
        </w:rPr>
        <w:t>đưa vào khu vực giam giữ, như sau:</w:t>
      </w:r>
    </w:p>
    <w:p w:rsidR="00196E8C" w:rsidRPr="00DD0E7E" w:rsidRDefault="00196E8C" w:rsidP="00196E8C">
      <w:pPr>
        <w:spacing w:before="120" w:after="120" w:line="360" w:lineRule="exact"/>
        <w:ind w:firstLine="709"/>
        <w:rPr>
          <w:rFonts w:ascii="Times New Roman" w:hAnsi="Times New Roman"/>
          <w:b/>
          <w:bCs/>
          <w:spacing w:val="-4"/>
          <w:sz w:val="28"/>
          <w:szCs w:val="28"/>
        </w:rPr>
      </w:pPr>
      <w:r w:rsidRPr="00DD0E7E">
        <w:rPr>
          <w:rFonts w:ascii="Times New Roman" w:hAnsi="Times New Roman"/>
          <w:b/>
          <w:bCs/>
          <w:spacing w:val="-4"/>
          <w:sz w:val="28"/>
          <w:szCs w:val="28"/>
        </w:rPr>
        <w:t>I. SỰ CẦN THIẾT BAN HÀNH THÔNG TƯ</w:t>
      </w:r>
    </w:p>
    <w:p w:rsidR="00196E8C" w:rsidRPr="00DD0E7E" w:rsidRDefault="00196E8C" w:rsidP="00196E8C">
      <w:pPr>
        <w:spacing w:before="120" w:after="120" w:line="360" w:lineRule="exact"/>
        <w:ind w:firstLine="709"/>
        <w:rPr>
          <w:rFonts w:ascii="Times New Roman" w:hAnsi="Times New Roman"/>
          <w:b/>
          <w:bCs/>
          <w:spacing w:val="-4"/>
          <w:sz w:val="28"/>
          <w:szCs w:val="28"/>
        </w:rPr>
      </w:pPr>
      <w:r w:rsidRPr="00DD0E7E">
        <w:rPr>
          <w:rFonts w:ascii="Times New Roman" w:hAnsi="Times New Roman"/>
          <w:b/>
          <w:bCs/>
          <w:spacing w:val="-4"/>
          <w:sz w:val="28"/>
          <w:szCs w:val="28"/>
        </w:rPr>
        <w:t>1. Cơ sở</w:t>
      </w:r>
      <w:r w:rsidR="00816A10" w:rsidRPr="00DD0E7E">
        <w:rPr>
          <w:rFonts w:ascii="Times New Roman" w:hAnsi="Times New Roman"/>
          <w:b/>
          <w:bCs/>
          <w:spacing w:val="-4"/>
          <w:sz w:val="28"/>
          <w:szCs w:val="28"/>
        </w:rPr>
        <w:t xml:space="preserve"> chính trị,</w:t>
      </w:r>
      <w:r w:rsidRPr="00DD0E7E">
        <w:rPr>
          <w:rFonts w:ascii="Times New Roman" w:hAnsi="Times New Roman"/>
          <w:b/>
          <w:bCs/>
          <w:spacing w:val="-4"/>
          <w:sz w:val="28"/>
          <w:szCs w:val="28"/>
        </w:rPr>
        <w:t xml:space="preserve"> pháp lý</w:t>
      </w:r>
    </w:p>
    <w:p w:rsidR="00196E8C" w:rsidRPr="00DD0E7E" w:rsidRDefault="00196E8C" w:rsidP="00196E8C">
      <w:pPr>
        <w:spacing w:before="120" w:after="120" w:line="360" w:lineRule="exact"/>
        <w:ind w:firstLine="709"/>
        <w:rPr>
          <w:rFonts w:ascii="Times New Roman" w:hAnsi="Times New Roman"/>
          <w:bCs/>
          <w:spacing w:val="-4"/>
          <w:sz w:val="28"/>
          <w:szCs w:val="28"/>
        </w:rPr>
      </w:pPr>
      <w:r w:rsidRPr="00DD0E7E">
        <w:rPr>
          <w:rFonts w:ascii="Times New Roman" w:hAnsi="Times New Roman"/>
          <w:bCs/>
          <w:spacing w:val="-4"/>
          <w:sz w:val="28"/>
          <w:szCs w:val="28"/>
        </w:rPr>
        <w:t xml:space="preserve">- Luật </w:t>
      </w:r>
      <w:r w:rsidR="007B1CC2" w:rsidRPr="00DD0E7E">
        <w:rPr>
          <w:rFonts w:ascii="Times New Roman" w:hAnsi="Times New Roman"/>
          <w:bCs/>
          <w:spacing w:val="-4"/>
          <w:sz w:val="28"/>
          <w:szCs w:val="28"/>
        </w:rPr>
        <w:t>T</w:t>
      </w:r>
      <w:r w:rsidRPr="00DD0E7E">
        <w:rPr>
          <w:rFonts w:ascii="Times New Roman" w:hAnsi="Times New Roman"/>
          <w:bCs/>
          <w:spacing w:val="-4"/>
          <w:sz w:val="28"/>
          <w:szCs w:val="28"/>
        </w:rPr>
        <w:t>hi hành tạm giữ, tạm giam và cấm đi khỏi nơi cư trú được Quốc hội khoá XV thông qua ngày 10/12/2025, có hiệu lực thì hành từ ngày 01/7/2026</w:t>
      </w:r>
      <w:r w:rsidR="00F8160A" w:rsidRPr="00DD0E7E">
        <w:rPr>
          <w:rFonts w:ascii="Times New Roman" w:hAnsi="Times New Roman"/>
          <w:bCs/>
          <w:spacing w:val="-4"/>
          <w:sz w:val="28"/>
          <w:szCs w:val="28"/>
        </w:rPr>
        <w:t xml:space="preserve"> đã</w:t>
      </w:r>
      <w:r w:rsidR="00344A8D" w:rsidRPr="00DD0E7E">
        <w:rPr>
          <w:rFonts w:ascii="Times New Roman" w:hAnsi="Times New Roman"/>
          <w:bCs/>
          <w:spacing w:val="-4"/>
          <w:sz w:val="28"/>
          <w:szCs w:val="28"/>
        </w:rPr>
        <w:t xml:space="preserve"> thay thế các quy định trước đây</w:t>
      </w:r>
      <w:r w:rsidR="007B1CC2" w:rsidRPr="00DD0E7E">
        <w:rPr>
          <w:rFonts w:ascii="Times New Roman" w:hAnsi="Times New Roman"/>
          <w:bCs/>
          <w:spacing w:val="-4"/>
          <w:sz w:val="28"/>
          <w:szCs w:val="28"/>
        </w:rPr>
        <w:t>.</w:t>
      </w:r>
    </w:p>
    <w:p w:rsidR="00F7337E" w:rsidRPr="00DD0E7E" w:rsidRDefault="00816A10" w:rsidP="00196E8C">
      <w:pPr>
        <w:spacing w:before="120" w:after="120" w:line="360" w:lineRule="exact"/>
        <w:ind w:firstLine="709"/>
        <w:rPr>
          <w:rFonts w:ascii="Times New Roman" w:hAnsi="Times New Roman"/>
          <w:bCs/>
          <w:spacing w:val="-4"/>
          <w:sz w:val="28"/>
          <w:szCs w:val="28"/>
        </w:rPr>
      </w:pPr>
      <w:r w:rsidRPr="00DD0E7E">
        <w:rPr>
          <w:rFonts w:ascii="Times New Roman" w:hAnsi="Times New Roman"/>
          <w:bCs/>
          <w:spacing w:val="-4"/>
          <w:sz w:val="28"/>
          <w:szCs w:val="28"/>
        </w:rPr>
        <w:t>- Thực hiện Quyết định số 105/QĐ-TTg ngày 15/01/2026 của Thủ tướng Chính phủ ban hành Kế hoạch triển khai thi hành Luật Thi hành tạm giữ, tạm giam và c</w:t>
      </w:r>
      <w:r w:rsidR="00344A8D" w:rsidRPr="00DD0E7E">
        <w:rPr>
          <w:rFonts w:ascii="Times New Roman" w:hAnsi="Times New Roman"/>
          <w:bCs/>
          <w:spacing w:val="-4"/>
          <w:sz w:val="28"/>
          <w:szCs w:val="28"/>
        </w:rPr>
        <w:t>ấm đi khỏi nơi cư trú năm 2025.</w:t>
      </w:r>
    </w:p>
    <w:p w:rsidR="00946DE7" w:rsidRPr="00DD0E7E" w:rsidRDefault="00946DE7" w:rsidP="00196E8C">
      <w:pPr>
        <w:spacing w:before="120" w:after="120" w:line="360" w:lineRule="exact"/>
        <w:ind w:firstLine="709"/>
        <w:rPr>
          <w:rFonts w:ascii="Times New Roman" w:hAnsi="Times New Roman"/>
          <w:b/>
          <w:bCs/>
          <w:spacing w:val="-4"/>
          <w:sz w:val="28"/>
          <w:szCs w:val="28"/>
        </w:rPr>
      </w:pPr>
      <w:r w:rsidRPr="00DD0E7E">
        <w:rPr>
          <w:rFonts w:ascii="Times New Roman" w:hAnsi="Times New Roman"/>
          <w:b/>
          <w:bCs/>
          <w:spacing w:val="-4"/>
          <w:sz w:val="28"/>
          <w:szCs w:val="28"/>
        </w:rPr>
        <w:t>2. Cơ sở thực tiễn</w:t>
      </w:r>
    </w:p>
    <w:p w:rsidR="006F4E78" w:rsidRPr="00B72542" w:rsidRDefault="00946DE7" w:rsidP="00344A8D">
      <w:pPr>
        <w:spacing w:before="120" w:after="120" w:line="360" w:lineRule="exact"/>
        <w:ind w:firstLine="709"/>
        <w:rPr>
          <w:rFonts w:ascii="Times New Roman" w:hAnsi="Times New Roman"/>
          <w:bCs/>
          <w:sz w:val="28"/>
          <w:szCs w:val="28"/>
        </w:rPr>
      </w:pPr>
      <w:r w:rsidRPr="00B72542">
        <w:rPr>
          <w:rFonts w:ascii="Times New Roman" w:hAnsi="Times New Roman"/>
          <w:bCs/>
          <w:sz w:val="28"/>
          <w:szCs w:val="28"/>
        </w:rPr>
        <w:t>Thực hiện Luật Thi hành tạm giữ, tạm giam năm 2015, Bộ Công an đã có Thông tư</w:t>
      </w:r>
      <w:r w:rsidR="00F23746" w:rsidRPr="00B72542">
        <w:rPr>
          <w:rFonts w:ascii="Times New Roman" w:hAnsi="Times New Roman"/>
          <w:bCs/>
          <w:sz w:val="28"/>
          <w:szCs w:val="28"/>
        </w:rPr>
        <w:t xml:space="preserve"> số</w:t>
      </w:r>
      <w:r w:rsidRPr="00B72542">
        <w:rPr>
          <w:rFonts w:ascii="Times New Roman" w:hAnsi="Times New Roman"/>
          <w:bCs/>
          <w:sz w:val="28"/>
          <w:szCs w:val="28"/>
        </w:rPr>
        <w:t xml:space="preserve"> 32/2017/TT-BCA quy định về danh mục đồ vật cấm đưa vào buồng tạm giữ, buồng tạm giam và xử lý vi phạm; Thông tư số 36/2017/TT-BCA ngày 19/09/2017 về việc ban hành </w:t>
      </w:r>
      <w:r w:rsidR="00B72542">
        <w:rPr>
          <w:rFonts w:ascii="Times New Roman" w:hAnsi="Times New Roman"/>
          <w:bCs/>
          <w:sz w:val="28"/>
          <w:szCs w:val="28"/>
        </w:rPr>
        <w:t>Nội quy</w:t>
      </w:r>
      <w:r w:rsidRPr="00B72542">
        <w:rPr>
          <w:rFonts w:ascii="Times New Roman" w:hAnsi="Times New Roman"/>
          <w:bCs/>
          <w:sz w:val="28"/>
          <w:szCs w:val="28"/>
        </w:rPr>
        <w:t xml:space="preserve"> cơ sở giam giữ. Quá trình thực hiện, 02 thông tư cơ bản đã đáp ứng yêu cầu quản lý tạm giữ, tạm giam, ngăn chặn có hiệu quả các hành vi vi phạm, kịp thời phát hiện các đồ vật có thể gây mất an ninh, an toàn cơ sở giam giữ. Tuy nhiên, bên cạnh đó vẫn tổn tại </w:t>
      </w:r>
      <w:r w:rsidR="00344A8D" w:rsidRPr="00B72542">
        <w:rPr>
          <w:rFonts w:ascii="Times New Roman" w:hAnsi="Times New Roman"/>
          <w:bCs/>
          <w:sz w:val="28"/>
          <w:szCs w:val="28"/>
        </w:rPr>
        <w:t>các vướng mắc, bất cập, như:</w:t>
      </w:r>
      <w:r w:rsidR="008D6A3C" w:rsidRPr="00B72542">
        <w:rPr>
          <w:rFonts w:ascii="Times New Roman" w:hAnsi="Times New Roman"/>
          <w:bCs/>
          <w:sz w:val="28"/>
          <w:szCs w:val="28"/>
        </w:rPr>
        <w:t xml:space="preserve"> Việc sắp xếp tổ chức bộ máy theo mô hình chính quyền địa phương hai cấp dẫn đến không còn Nhà tạm giữ, cơ quan quản lý, thi hành tạm giữ, tạm giam cấp huyện;</w:t>
      </w:r>
      <w:r w:rsidR="00344A8D" w:rsidRPr="00B72542">
        <w:rPr>
          <w:rFonts w:ascii="Times New Roman" w:hAnsi="Times New Roman"/>
          <w:bCs/>
          <w:sz w:val="28"/>
          <w:szCs w:val="28"/>
        </w:rPr>
        <w:t xml:space="preserve"> </w:t>
      </w:r>
      <w:r w:rsidR="008D6A3C" w:rsidRPr="00B72542">
        <w:rPr>
          <w:rFonts w:ascii="Times New Roman" w:hAnsi="Times New Roman"/>
          <w:bCs/>
          <w:sz w:val="28"/>
          <w:szCs w:val="28"/>
        </w:rPr>
        <w:t>v</w:t>
      </w:r>
      <w:r w:rsidR="00BA6A2B" w:rsidRPr="00B72542">
        <w:rPr>
          <w:rFonts w:ascii="Times New Roman" w:hAnsi="Times New Roman"/>
          <w:bCs/>
          <w:sz w:val="28"/>
          <w:szCs w:val="28"/>
        </w:rPr>
        <w:t xml:space="preserve">iệc </w:t>
      </w:r>
      <w:r w:rsidR="00344A8D" w:rsidRPr="00B72542">
        <w:rPr>
          <w:rFonts w:ascii="Times New Roman" w:hAnsi="Times New Roman"/>
          <w:bCs/>
          <w:sz w:val="28"/>
          <w:szCs w:val="28"/>
        </w:rPr>
        <w:t xml:space="preserve">chỉ </w:t>
      </w:r>
      <w:r w:rsidR="006F4E78" w:rsidRPr="00B72542">
        <w:rPr>
          <w:rFonts w:ascii="Times New Roman" w:hAnsi="Times New Roman"/>
          <w:bCs/>
          <w:sz w:val="28"/>
          <w:szCs w:val="28"/>
        </w:rPr>
        <w:t xml:space="preserve">quy định </w:t>
      </w:r>
      <w:r w:rsidRPr="00B72542">
        <w:rPr>
          <w:rFonts w:ascii="Times New Roman" w:hAnsi="Times New Roman"/>
          <w:bCs/>
          <w:sz w:val="28"/>
          <w:szCs w:val="28"/>
        </w:rPr>
        <w:t>danh mục đồ vật cấm đưa vào buồng tạm giữ, buồng tạm giam là chưa đầy đủ</w:t>
      </w:r>
      <w:r w:rsidR="00E65A44" w:rsidRPr="00B72542">
        <w:rPr>
          <w:rFonts w:ascii="Times New Roman" w:hAnsi="Times New Roman"/>
          <w:bCs/>
          <w:sz w:val="28"/>
          <w:szCs w:val="28"/>
        </w:rPr>
        <w:t xml:space="preserve"> về phạm vi không gian</w:t>
      </w:r>
      <w:r w:rsidR="00344A8D" w:rsidRPr="00B72542">
        <w:rPr>
          <w:rFonts w:ascii="Times New Roman" w:hAnsi="Times New Roman"/>
          <w:bCs/>
          <w:sz w:val="28"/>
          <w:szCs w:val="28"/>
        </w:rPr>
        <w:t xml:space="preserve">; việc xử lý đồ vật cấm là tiền, tài sản có giá trị, các thiết bị điện tử… chưa hợp lý; chưa có quy định về </w:t>
      </w:r>
      <w:r w:rsidR="00B72542">
        <w:rPr>
          <w:rFonts w:ascii="Times New Roman" w:hAnsi="Times New Roman"/>
          <w:bCs/>
          <w:sz w:val="28"/>
          <w:szCs w:val="28"/>
        </w:rPr>
        <w:t>Nội quy</w:t>
      </w:r>
      <w:r w:rsidR="00344A8D" w:rsidRPr="00B72542">
        <w:rPr>
          <w:rFonts w:ascii="Times New Roman" w:hAnsi="Times New Roman"/>
          <w:bCs/>
          <w:sz w:val="28"/>
          <w:szCs w:val="28"/>
        </w:rPr>
        <w:t xml:space="preserve"> đối với người bị tạm giữ, người bị tạm giam khi trích xuất ra khỏi cơ sở giam giữ. Ngoài ra, việc phát hiện, xử lý </w:t>
      </w:r>
      <w:r w:rsidR="00B72542" w:rsidRPr="00B72542">
        <w:rPr>
          <w:rFonts w:ascii="Times New Roman" w:hAnsi="Times New Roman"/>
          <w:bCs/>
          <w:sz w:val="28"/>
          <w:szCs w:val="28"/>
        </w:rPr>
        <w:t xml:space="preserve">đồ vật cấm và </w:t>
      </w:r>
      <w:r w:rsidR="00344A8D" w:rsidRPr="00B72542">
        <w:rPr>
          <w:rFonts w:ascii="Times New Roman" w:hAnsi="Times New Roman"/>
          <w:bCs/>
          <w:sz w:val="28"/>
          <w:szCs w:val="28"/>
        </w:rPr>
        <w:t xml:space="preserve">các hành vi đưa vào, tàng trữ, sử dụng đồ </w:t>
      </w:r>
      <w:r w:rsidR="00344A8D" w:rsidRPr="00B72542">
        <w:rPr>
          <w:rFonts w:ascii="Times New Roman" w:hAnsi="Times New Roman"/>
          <w:bCs/>
          <w:sz w:val="28"/>
          <w:szCs w:val="28"/>
        </w:rPr>
        <w:lastRenderedPageBreak/>
        <w:t xml:space="preserve">vật cấm là một phần quan trọng trong việc chấp hành </w:t>
      </w:r>
      <w:r w:rsidR="00B72542">
        <w:rPr>
          <w:rFonts w:ascii="Times New Roman" w:hAnsi="Times New Roman"/>
          <w:bCs/>
          <w:sz w:val="28"/>
          <w:szCs w:val="28"/>
        </w:rPr>
        <w:t>Nội quy</w:t>
      </w:r>
      <w:r w:rsidR="00344A8D" w:rsidRPr="00B72542">
        <w:rPr>
          <w:rFonts w:ascii="Times New Roman" w:hAnsi="Times New Roman"/>
          <w:bCs/>
          <w:sz w:val="28"/>
          <w:szCs w:val="28"/>
        </w:rPr>
        <w:t xml:space="preserve"> cơ sở giam giữ do đó hai nội dung này có sự liên quan chặt chẽ đến nhau.</w:t>
      </w:r>
    </w:p>
    <w:p w:rsidR="00135EC4" w:rsidRPr="00DD0E7E" w:rsidRDefault="00344A8D" w:rsidP="00CC3723">
      <w:pPr>
        <w:spacing w:before="120" w:after="120" w:line="360" w:lineRule="exact"/>
        <w:ind w:firstLine="709"/>
        <w:rPr>
          <w:rFonts w:ascii="Times New Roman" w:hAnsi="Times New Roman"/>
          <w:bCs/>
          <w:spacing w:val="-6"/>
          <w:sz w:val="28"/>
          <w:szCs w:val="28"/>
        </w:rPr>
      </w:pPr>
      <w:r w:rsidRPr="00DD0E7E">
        <w:rPr>
          <w:rFonts w:ascii="Times New Roman" w:hAnsi="Times New Roman"/>
          <w:bCs/>
          <w:spacing w:val="-6"/>
          <w:sz w:val="28"/>
          <w:szCs w:val="28"/>
        </w:rPr>
        <w:t>Từ những lý do nêu trên cho thấy, sự cần thiết phải ban hành</w:t>
      </w:r>
      <w:r w:rsidR="00135EC4" w:rsidRPr="00DD0E7E">
        <w:rPr>
          <w:rFonts w:ascii="Times New Roman" w:hAnsi="Times New Roman"/>
          <w:bCs/>
          <w:spacing w:val="-6"/>
          <w:sz w:val="28"/>
          <w:szCs w:val="28"/>
        </w:rPr>
        <w:t xml:space="preserve"> Thông tư </w:t>
      </w:r>
      <w:r w:rsidRPr="00DD0E7E">
        <w:rPr>
          <w:rFonts w:ascii="Times New Roman" w:hAnsi="Times New Roman"/>
          <w:bCs/>
          <w:sz w:val="28"/>
          <w:szCs w:val="28"/>
        </w:rPr>
        <w:t>q</w:t>
      </w:r>
      <w:r w:rsidRPr="00DD0E7E">
        <w:rPr>
          <w:rFonts w:ascii="Times New Roman" w:hAnsi="Times New Roman"/>
          <w:bCs/>
          <w:sz w:val="28"/>
          <w:szCs w:val="28"/>
          <w:lang w:val="vi-VN"/>
        </w:rPr>
        <w:t xml:space="preserve">uy định </w:t>
      </w:r>
      <w:r w:rsidR="00B72542">
        <w:rPr>
          <w:rFonts w:ascii="Times New Roman" w:hAnsi="Times New Roman"/>
          <w:bCs/>
          <w:sz w:val="28"/>
          <w:szCs w:val="28"/>
        </w:rPr>
        <w:t>Nội quy</w:t>
      </w:r>
      <w:r w:rsidRPr="00DD0E7E">
        <w:rPr>
          <w:rFonts w:ascii="Times New Roman" w:hAnsi="Times New Roman"/>
          <w:bCs/>
          <w:sz w:val="28"/>
          <w:szCs w:val="28"/>
        </w:rPr>
        <w:t xml:space="preserve"> cơ sở giam giữ và </w:t>
      </w:r>
      <w:r w:rsidRPr="00DD0E7E">
        <w:rPr>
          <w:rFonts w:ascii="Times New Roman" w:hAnsi="Times New Roman"/>
          <w:bCs/>
          <w:sz w:val="28"/>
          <w:szCs w:val="28"/>
          <w:lang w:val="vi-VN"/>
        </w:rPr>
        <w:t>danh mục</w:t>
      </w:r>
      <w:r w:rsidRPr="00DD0E7E">
        <w:rPr>
          <w:rFonts w:ascii="Times New Roman" w:hAnsi="Times New Roman"/>
          <w:bCs/>
          <w:sz w:val="28"/>
          <w:szCs w:val="28"/>
        </w:rPr>
        <w:t xml:space="preserve"> </w:t>
      </w:r>
      <w:r w:rsidRPr="00DD0E7E">
        <w:rPr>
          <w:rFonts w:ascii="Times New Roman" w:hAnsi="Times New Roman"/>
          <w:bCs/>
          <w:iCs/>
          <w:sz w:val="28"/>
          <w:szCs w:val="28"/>
        </w:rPr>
        <w:t xml:space="preserve">đồ vật cấm </w:t>
      </w:r>
      <w:r w:rsidRPr="00DD0E7E">
        <w:rPr>
          <w:rFonts w:ascii="Times New Roman" w:hAnsi="Times New Roman"/>
          <w:bCs/>
          <w:sz w:val="28"/>
          <w:szCs w:val="28"/>
        </w:rPr>
        <w:t>đưa vào khu vực giam giữ</w:t>
      </w:r>
      <w:r w:rsidRPr="00DD0E7E">
        <w:rPr>
          <w:rFonts w:ascii="Times New Roman" w:hAnsi="Times New Roman"/>
          <w:bCs/>
          <w:spacing w:val="-6"/>
          <w:sz w:val="28"/>
          <w:szCs w:val="28"/>
        </w:rPr>
        <w:t xml:space="preserve"> để </w:t>
      </w:r>
      <w:r w:rsidR="00135EC4" w:rsidRPr="00DD0E7E">
        <w:rPr>
          <w:rFonts w:ascii="Times New Roman" w:hAnsi="Times New Roman"/>
          <w:bCs/>
          <w:spacing w:val="-6"/>
          <w:sz w:val="28"/>
          <w:szCs w:val="28"/>
        </w:rPr>
        <w:t>thực hiện đúng quy định của Luật Thi hành tạm giữ, tạm giam và cấm đi khỏi nơi cư trú năm 2025, đồng thời giải quyết được những khó khăn, vướng mắc trong quá trình triển khai thực hiện các thông tư trước đây.</w:t>
      </w:r>
    </w:p>
    <w:p w:rsidR="00135EC4" w:rsidRPr="00DD0E7E" w:rsidRDefault="00135EC4" w:rsidP="00CC3723">
      <w:pPr>
        <w:spacing w:before="120" w:after="120" w:line="360" w:lineRule="exact"/>
        <w:ind w:firstLine="709"/>
        <w:rPr>
          <w:rFonts w:ascii="Times New Roman" w:hAnsi="Times New Roman"/>
          <w:b/>
          <w:bCs/>
          <w:spacing w:val="-4"/>
          <w:sz w:val="28"/>
          <w:szCs w:val="28"/>
        </w:rPr>
      </w:pPr>
      <w:r w:rsidRPr="00DD0E7E">
        <w:rPr>
          <w:rFonts w:ascii="Times New Roman" w:hAnsi="Times New Roman"/>
          <w:b/>
          <w:bCs/>
          <w:spacing w:val="-4"/>
          <w:sz w:val="28"/>
          <w:szCs w:val="28"/>
        </w:rPr>
        <w:t>II. MỤC ĐÍCH, QUAN ĐIỂM XÂY DỰNG THÔNG TƯ</w:t>
      </w:r>
    </w:p>
    <w:p w:rsidR="00135EC4" w:rsidRPr="00DD0E7E" w:rsidRDefault="00135EC4" w:rsidP="00CC3723">
      <w:pPr>
        <w:spacing w:before="120" w:after="120" w:line="360" w:lineRule="exact"/>
        <w:ind w:firstLine="709"/>
        <w:rPr>
          <w:rFonts w:ascii="Times New Roman" w:hAnsi="Times New Roman"/>
          <w:b/>
          <w:bCs/>
          <w:spacing w:val="-4"/>
          <w:sz w:val="28"/>
          <w:szCs w:val="28"/>
        </w:rPr>
      </w:pPr>
      <w:r w:rsidRPr="00DD0E7E">
        <w:rPr>
          <w:rFonts w:ascii="Times New Roman" w:hAnsi="Times New Roman"/>
          <w:b/>
          <w:bCs/>
          <w:spacing w:val="-4"/>
          <w:sz w:val="28"/>
          <w:szCs w:val="28"/>
        </w:rPr>
        <w:t>1. Mục đích</w:t>
      </w:r>
    </w:p>
    <w:p w:rsidR="00135EC4" w:rsidRPr="00DD0E7E" w:rsidRDefault="00135EC4" w:rsidP="00CC3723">
      <w:pPr>
        <w:spacing w:before="120" w:after="120" w:line="360" w:lineRule="exact"/>
        <w:ind w:firstLine="709"/>
        <w:rPr>
          <w:rFonts w:ascii="Times New Roman" w:hAnsi="Times New Roman"/>
          <w:bCs/>
          <w:spacing w:val="-4"/>
          <w:sz w:val="28"/>
          <w:szCs w:val="28"/>
        </w:rPr>
      </w:pPr>
      <w:r w:rsidRPr="00DD0E7E">
        <w:rPr>
          <w:rFonts w:ascii="Times New Roman" w:hAnsi="Times New Roman"/>
          <w:bCs/>
          <w:spacing w:val="-4"/>
          <w:sz w:val="28"/>
          <w:szCs w:val="28"/>
        </w:rPr>
        <w:t xml:space="preserve">Thực hiện đúng quy định của Luật Thi hành tạm giữ, tạm giam và cấm đi khỏi nơi cư trú năm 2025, đồng thời giải quyết được những khó khăn, vướng mắc trong quá trình triển khai thực hiện các quy định về </w:t>
      </w:r>
      <w:r w:rsidR="00B72542">
        <w:rPr>
          <w:rFonts w:ascii="Times New Roman" w:hAnsi="Times New Roman"/>
          <w:bCs/>
          <w:spacing w:val="-4"/>
          <w:sz w:val="28"/>
          <w:szCs w:val="28"/>
        </w:rPr>
        <w:t>Nội quy</w:t>
      </w:r>
      <w:r w:rsidRPr="00DD0E7E">
        <w:rPr>
          <w:rFonts w:ascii="Times New Roman" w:hAnsi="Times New Roman"/>
          <w:bCs/>
          <w:spacing w:val="-4"/>
          <w:sz w:val="28"/>
          <w:szCs w:val="28"/>
        </w:rPr>
        <w:t xml:space="preserve"> cơ sở giam giữ, phát hiện, thu giữ, xử lý đồ vật cấm; bảo đảm chặt chẽ và nghiêm túc trong quá trình tổ chức thực hiện.</w:t>
      </w:r>
    </w:p>
    <w:p w:rsidR="00135EC4" w:rsidRPr="00DD0E7E" w:rsidRDefault="00135EC4" w:rsidP="00CC3723">
      <w:pPr>
        <w:spacing w:before="120" w:after="120" w:line="360" w:lineRule="exact"/>
        <w:ind w:firstLine="709"/>
        <w:rPr>
          <w:rFonts w:ascii="Times New Roman" w:hAnsi="Times New Roman"/>
          <w:b/>
          <w:bCs/>
          <w:spacing w:val="-4"/>
          <w:sz w:val="28"/>
          <w:szCs w:val="28"/>
        </w:rPr>
      </w:pPr>
      <w:r w:rsidRPr="00DD0E7E">
        <w:rPr>
          <w:rFonts w:ascii="Times New Roman" w:hAnsi="Times New Roman"/>
          <w:b/>
          <w:bCs/>
          <w:spacing w:val="-4"/>
          <w:sz w:val="28"/>
          <w:szCs w:val="28"/>
        </w:rPr>
        <w:t>2. Quan điểm xây dựng thông tư</w:t>
      </w:r>
    </w:p>
    <w:p w:rsidR="00135EC4" w:rsidRPr="00DD0E7E" w:rsidRDefault="00135EC4" w:rsidP="00CC3723">
      <w:pPr>
        <w:spacing w:before="120" w:after="120" w:line="360" w:lineRule="exact"/>
        <w:ind w:firstLine="709"/>
        <w:rPr>
          <w:rFonts w:ascii="Times New Roman" w:hAnsi="Times New Roman"/>
          <w:bCs/>
          <w:spacing w:val="-4"/>
          <w:sz w:val="28"/>
          <w:szCs w:val="28"/>
        </w:rPr>
      </w:pPr>
      <w:r w:rsidRPr="00DD0E7E">
        <w:rPr>
          <w:rFonts w:ascii="Times New Roman" w:hAnsi="Times New Roman"/>
          <w:bCs/>
          <w:spacing w:val="-4"/>
          <w:sz w:val="28"/>
          <w:szCs w:val="28"/>
        </w:rPr>
        <w:t>- Bảo đảm đúng đường lối, chủ trương của Đảng và Luật Thi hành tạm giữ, tạm giam và cấm đi khỏi nơi cư trú năm 2025, các văn bản có liên quan đến công tác quản lý tạm giữ, tạm giam.</w:t>
      </w:r>
    </w:p>
    <w:p w:rsidR="00135EC4" w:rsidRPr="00DD0E7E" w:rsidRDefault="00135EC4" w:rsidP="00CC3723">
      <w:pPr>
        <w:spacing w:before="120" w:after="120" w:line="360" w:lineRule="exact"/>
        <w:ind w:firstLine="709"/>
        <w:rPr>
          <w:rFonts w:ascii="Times New Roman" w:hAnsi="Times New Roman"/>
          <w:bCs/>
          <w:spacing w:val="-4"/>
          <w:sz w:val="28"/>
          <w:szCs w:val="28"/>
        </w:rPr>
      </w:pPr>
      <w:r w:rsidRPr="00DD0E7E">
        <w:rPr>
          <w:rFonts w:ascii="Times New Roman" w:hAnsi="Times New Roman"/>
          <w:bCs/>
          <w:spacing w:val="-4"/>
          <w:sz w:val="28"/>
          <w:szCs w:val="28"/>
        </w:rPr>
        <w:t>- Các quy định của Thông tư phải cụ thể, chi tiết, bảo đảm tính khả thi, vừa tạo điều kiện cho các cơ sở giam giữ tăng cường hiệu lực, hiệu quả trong công tác quản lý, vừa phải đảm bảo quyền và nghĩa vụ, lợi ích hợp pháp của người bị tạm giữ, người bị tạm giam.</w:t>
      </w:r>
    </w:p>
    <w:p w:rsidR="00135EC4" w:rsidRPr="00DD0E7E" w:rsidRDefault="00135EC4" w:rsidP="00F23746">
      <w:pPr>
        <w:spacing w:before="120" w:after="120" w:line="360" w:lineRule="exact"/>
        <w:ind w:firstLine="709"/>
        <w:rPr>
          <w:rFonts w:ascii="Times New Roman" w:hAnsi="Times New Roman"/>
          <w:bCs/>
          <w:spacing w:val="-4"/>
          <w:sz w:val="28"/>
          <w:szCs w:val="28"/>
        </w:rPr>
      </w:pPr>
      <w:r w:rsidRPr="00DD0E7E">
        <w:rPr>
          <w:rFonts w:ascii="Times New Roman" w:hAnsi="Times New Roman"/>
          <w:bCs/>
          <w:spacing w:val="-4"/>
          <w:sz w:val="28"/>
          <w:szCs w:val="28"/>
        </w:rPr>
        <w:t xml:space="preserve">- Bảo đảm tính kế thừa các quy định trong các văn bản quy phạm pháp luật hiện hành </w:t>
      </w:r>
      <w:r w:rsidR="00F23746" w:rsidRPr="00DD0E7E">
        <w:rPr>
          <w:rFonts w:ascii="Times New Roman" w:hAnsi="Times New Roman"/>
          <w:bCs/>
          <w:spacing w:val="-4"/>
          <w:sz w:val="28"/>
          <w:szCs w:val="28"/>
        </w:rPr>
        <w:t>và những nội dung còn phù hợp trong quá trình thực hiện Thông tư số 32/2017/TT-BCA và Thông tư số 36/2017/TT-BCA.</w:t>
      </w:r>
    </w:p>
    <w:p w:rsidR="00F23746" w:rsidRPr="00DD0E7E" w:rsidRDefault="00F23746" w:rsidP="00F23746">
      <w:pPr>
        <w:spacing w:before="120" w:after="120" w:line="360" w:lineRule="exact"/>
        <w:ind w:firstLine="709"/>
        <w:rPr>
          <w:rFonts w:ascii="Times New Roman" w:hAnsi="Times New Roman"/>
          <w:bCs/>
          <w:spacing w:val="-4"/>
          <w:sz w:val="28"/>
          <w:szCs w:val="28"/>
        </w:rPr>
      </w:pPr>
      <w:r w:rsidRPr="00DD0E7E">
        <w:rPr>
          <w:rFonts w:ascii="Times New Roman" w:hAnsi="Times New Roman"/>
          <w:bCs/>
          <w:spacing w:val="-4"/>
          <w:sz w:val="28"/>
          <w:szCs w:val="28"/>
        </w:rPr>
        <w:t xml:space="preserve">- Bảo đảm </w:t>
      </w:r>
      <w:r w:rsidR="00320B09" w:rsidRPr="00DD0E7E">
        <w:rPr>
          <w:rFonts w:ascii="Times New Roman" w:hAnsi="Times New Roman"/>
          <w:bCs/>
          <w:spacing w:val="-4"/>
          <w:sz w:val="28"/>
          <w:szCs w:val="28"/>
        </w:rPr>
        <w:t>quan hệ phối hợp chặt chẽ giữa cơ quan chủ trì soạn thảo với các đơn vị có liên quan trong việc xây dựng Thông tư, đảm bảo chất lượng và tiến độ.</w:t>
      </w:r>
    </w:p>
    <w:p w:rsidR="00320B09" w:rsidRPr="00DD0E7E" w:rsidRDefault="00320B09" w:rsidP="00F23746">
      <w:pPr>
        <w:spacing w:before="120" w:after="120" w:line="360" w:lineRule="exact"/>
        <w:ind w:firstLine="709"/>
        <w:rPr>
          <w:rFonts w:ascii="Times New Roman" w:hAnsi="Times New Roman"/>
          <w:b/>
          <w:bCs/>
          <w:spacing w:val="-4"/>
          <w:sz w:val="28"/>
          <w:szCs w:val="28"/>
        </w:rPr>
      </w:pPr>
      <w:r w:rsidRPr="00DD0E7E">
        <w:rPr>
          <w:rFonts w:ascii="Times New Roman" w:hAnsi="Times New Roman"/>
          <w:b/>
          <w:bCs/>
          <w:spacing w:val="-4"/>
          <w:sz w:val="28"/>
          <w:szCs w:val="28"/>
        </w:rPr>
        <w:t>III. QUÁ TRÌNH XÂY DỰNG DỰ THẢO THÔNG TƯ</w:t>
      </w:r>
    </w:p>
    <w:p w:rsidR="00A2669C" w:rsidRPr="00DD0E7E" w:rsidRDefault="008D6A3C" w:rsidP="00F23746">
      <w:pPr>
        <w:spacing w:before="120" w:after="120" w:line="360" w:lineRule="exact"/>
        <w:ind w:firstLine="709"/>
        <w:rPr>
          <w:rFonts w:ascii="Times New Roman" w:hAnsi="Times New Roman"/>
          <w:bCs/>
          <w:spacing w:val="-4"/>
          <w:sz w:val="28"/>
          <w:szCs w:val="28"/>
        </w:rPr>
      </w:pPr>
      <w:r w:rsidRPr="00DD0E7E">
        <w:rPr>
          <w:rFonts w:ascii="Times New Roman" w:hAnsi="Times New Roman"/>
          <w:bCs/>
          <w:spacing w:val="-4"/>
          <w:sz w:val="28"/>
          <w:szCs w:val="28"/>
        </w:rPr>
        <w:t>Quá trình xây dựng dự thảo T</w:t>
      </w:r>
      <w:r w:rsidR="00B72542">
        <w:rPr>
          <w:rFonts w:ascii="Times New Roman" w:hAnsi="Times New Roman"/>
          <w:bCs/>
          <w:spacing w:val="-4"/>
          <w:sz w:val="28"/>
          <w:szCs w:val="28"/>
        </w:rPr>
        <w:t>h</w:t>
      </w:r>
      <w:r w:rsidRPr="00DD0E7E">
        <w:rPr>
          <w:rFonts w:ascii="Times New Roman" w:hAnsi="Times New Roman"/>
          <w:bCs/>
          <w:spacing w:val="-4"/>
          <w:sz w:val="28"/>
          <w:szCs w:val="28"/>
        </w:rPr>
        <w:t xml:space="preserve">ông tư, </w:t>
      </w:r>
      <w:r w:rsidR="005B0DBA" w:rsidRPr="00DD0E7E">
        <w:rPr>
          <w:rFonts w:ascii="Times New Roman" w:hAnsi="Times New Roman"/>
          <w:sz w:val="28"/>
          <w:szCs w:val="28"/>
        </w:rPr>
        <w:t>Cục Cảnh sát quản lý tạm giữ, tạm giam và thi</w:t>
      </w:r>
      <w:r w:rsidR="005B0DBA">
        <w:rPr>
          <w:rFonts w:ascii="Times New Roman" w:hAnsi="Times New Roman"/>
          <w:sz w:val="28"/>
          <w:szCs w:val="28"/>
        </w:rPr>
        <w:t xml:space="preserve"> hành án hình sự tại cộng đồng</w:t>
      </w:r>
      <w:r w:rsidR="00B72542">
        <w:rPr>
          <w:rFonts w:ascii="Times New Roman" w:hAnsi="Times New Roman"/>
          <w:bCs/>
          <w:spacing w:val="-4"/>
          <w:sz w:val="28"/>
          <w:szCs w:val="28"/>
        </w:rPr>
        <w:t xml:space="preserve"> tuân thủ</w:t>
      </w:r>
      <w:r w:rsidRPr="00DD0E7E">
        <w:rPr>
          <w:rFonts w:ascii="Times New Roman" w:hAnsi="Times New Roman"/>
          <w:bCs/>
          <w:spacing w:val="-4"/>
          <w:sz w:val="28"/>
          <w:szCs w:val="28"/>
        </w:rPr>
        <w:t xml:space="preserve"> quy định của Luật Ban hành văn bản quy phạm pháp luật và các văn bản quy định chi tiết về trình tự, thủ tục xây dựng văn bản quy phạm pháp luật như sau:</w:t>
      </w:r>
    </w:p>
    <w:p w:rsidR="008D6A3C" w:rsidRPr="00DD0E7E" w:rsidRDefault="008D6A3C" w:rsidP="00F23746">
      <w:pPr>
        <w:spacing w:before="120" w:after="120" w:line="360" w:lineRule="exact"/>
        <w:ind w:firstLine="709"/>
        <w:rPr>
          <w:rFonts w:ascii="Times New Roman" w:hAnsi="Times New Roman"/>
          <w:bCs/>
          <w:spacing w:val="-4"/>
          <w:sz w:val="28"/>
          <w:szCs w:val="28"/>
        </w:rPr>
      </w:pPr>
      <w:r w:rsidRPr="00DD0E7E">
        <w:rPr>
          <w:rFonts w:ascii="Times New Roman" w:hAnsi="Times New Roman"/>
          <w:bCs/>
          <w:spacing w:val="-4"/>
          <w:sz w:val="28"/>
          <w:szCs w:val="28"/>
        </w:rPr>
        <w:t>1. Thành lập Tổ soạn thảo xây dựng Thông tư.</w:t>
      </w:r>
    </w:p>
    <w:p w:rsidR="008D6A3C" w:rsidRPr="00DD0E7E" w:rsidRDefault="008D6A3C" w:rsidP="00F23746">
      <w:pPr>
        <w:spacing w:before="120" w:after="120" w:line="360" w:lineRule="exact"/>
        <w:ind w:firstLine="709"/>
        <w:rPr>
          <w:rFonts w:ascii="Times New Roman" w:hAnsi="Times New Roman"/>
          <w:bCs/>
          <w:spacing w:val="-4"/>
          <w:sz w:val="28"/>
          <w:szCs w:val="28"/>
        </w:rPr>
      </w:pPr>
      <w:r w:rsidRPr="00DD0E7E">
        <w:rPr>
          <w:rFonts w:ascii="Times New Roman" w:hAnsi="Times New Roman"/>
          <w:bCs/>
          <w:spacing w:val="-4"/>
          <w:sz w:val="28"/>
          <w:szCs w:val="28"/>
        </w:rPr>
        <w:t>2. Tổ chức nghiên cứu, xây dựng dự thảo Thông tư.</w:t>
      </w:r>
    </w:p>
    <w:p w:rsidR="008D6A3C" w:rsidRPr="00DD0E7E" w:rsidRDefault="008D6A3C" w:rsidP="00F23746">
      <w:pPr>
        <w:spacing w:before="120" w:after="120" w:line="360" w:lineRule="exact"/>
        <w:ind w:firstLine="709"/>
        <w:rPr>
          <w:rFonts w:ascii="Times New Roman" w:hAnsi="Times New Roman"/>
          <w:bCs/>
          <w:spacing w:val="-4"/>
          <w:sz w:val="28"/>
          <w:szCs w:val="28"/>
        </w:rPr>
      </w:pPr>
      <w:r w:rsidRPr="00DD0E7E">
        <w:rPr>
          <w:rFonts w:ascii="Times New Roman" w:hAnsi="Times New Roman"/>
          <w:bCs/>
          <w:spacing w:val="-4"/>
          <w:sz w:val="28"/>
          <w:szCs w:val="28"/>
        </w:rPr>
        <w:t>3. Dự thảo Thông tư đã lấy ý kiến: Tổ soạn thảo, Công an một số đơn vị, địa phương</w:t>
      </w:r>
      <w:r w:rsidR="003E6642">
        <w:rPr>
          <w:rFonts w:ascii="Times New Roman" w:hAnsi="Times New Roman"/>
          <w:bCs/>
          <w:spacing w:val="-4"/>
          <w:sz w:val="28"/>
          <w:szCs w:val="28"/>
        </w:rPr>
        <w:t xml:space="preserve">, </w:t>
      </w:r>
      <w:r w:rsidRPr="00DD0E7E">
        <w:rPr>
          <w:rFonts w:ascii="Times New Roman" w:hAnsi="Times New Roman"/>
          <w:bCs/>
          <w:spacing w:val="-4"/>
          <w:sz w:val="28"/>
          <w:szCs w:val="28"/>
        </w:rPr>
        <w:t>đã đăng tải toàn văn dự thảo T</w:t>
      </w:r>
      <w:r w:rsidR="00F5578B" w:rsidRPr="00DD0E7E">
        <w:rPr>
          <w:rFonts w:ascii="Times New Roman" w:hAnsi="Times New Roman"/>
          <w:bCs/>
          <w:spacing w:val="-4"/>
          <w:sz w:val="28"/>
          <w:szCs w:val="28"/>
        </w:rPr>
        <w:t>hông tư,</w:t>
      </w:r>
      <w:r w:rsidRPr="00DD0E7E">
        <w:rPr>
          <w:rFonts w:ascii="Times New Roman" w:hAnsi="Times New Roman"/>
          <w:bCs/>
          <w:spacing w:val="-4"/>
          <w:sz w:val="28"/>
          <w:szCs w:val="28"/>
        </w:rPr>
        <w:t xml:space="preserve"> Báo cáo tiếp thu, giải trình ý kiến </w:t>
      </w:r>
      <w:r w:rsidRPr="00DD0E7E">
        <w:rPr>
          <w:rFonts w:ascii="Times New Roman" w:hAnsi="Times New Roman"/>
          <w:bCs/>
          <w:spacing w:val="-4"/>
          <w:sz w:val="28"/>
          <w:szCs w:val="28"/>
        </w:rPr>
        <w:lastRenderedPageBreak/>
        <w:t>tham gia của Công an các đơn vị, địa phương trên Cổng thông tin điện tử Bộ Công an để các cơ quan, tổ chức cá nhân góp ý kiến</w:t>
      </w:r>
      <w:r w:rsidR="00F5578B" w:rsidRPr="00DD0E7E">
        <w:rPr>
          <w:rFonts w:ascii="Times New Roman" w:hAnsi="Times New Roman"/>
          <w:bCs/>
          <w:spacing w:val="-4"/>
          <w:sz w:val="28"/>
          <w:szCs w:val="28"/>
        </w:rPr>
        <w:t>.</w:t>
      </w:r>
    </w:p>
    <w:p w:rsidR="00F5578B" w:rsidRPr="00DD0E7E" w:rsidRDefault="00F5578B" w:rsidP="00F23746">
      <w:pPr>
        <w:spacing w:before="120" w:after="120" w:line="360" w:lineRule="exact"/>
        <w:ind w:firstLine="709"/>
        <w:rPr>
          <w:rFonts w:ascii="Times New Roman" w:hAnsi="Times New Roman"/>
          <w:bCs/>
          <w:spacing w:val="-4"/>
          <w:sz w:val="28"/>
          <w:szCs w:val="28"/>
        </w:rPr>
      </w:pPr>
      <w:r w:rsidRPr="00DD0E7E">
        <w:rPr>
          <w:rFonts w:ascii="Times New Roman" w:hAnsi="Times New Roman"/>
          <w:bCs/>
          <w:spacing w:val="-4"/>
          <w:sz w:val="28"/>
          <w:szCs w:val="28"/>
        </w:rPr>
        <w:t>4. Tổng hợp, nghiên cứu, tiếp thu các ý kiến tham gia, chỉnh lý dự thảo Thông tư và xin ý kiến cá</w:t>
      </w:r>
      <w:r w:rsidR="00B72542">
        <w:rPr>
          <w:rFonts w:ascii="Times New Roman" w:hAnsi="Times New Roman"/>
          <w:bCs/>
          <w:spacing w:val="-4"/>
          <w:sz w:val="28"/>
          <w:szCs w:val="28"/>
        </w:rPr>
        <w:t>c</w:t>
      </w:r>
      <w:r w:rsidRPr="00DD0E7E">
        <w:rPr>
          <w:rFonts w:ascii="Times New Roman" w:hAnsi="Times New Roman"/>
          <w:bCs/>
          <w:spacing w:val="-4"/>
          <w:sz w:val="28"/>
          <w:szCs w:val="28"/>
        </w:rPr>
        <w:t xml:space="preserve"> đồng chí lãnh đạo Bộ Công an;</w:t>
      </w:r>
    </w:p>
    <w:p w:rsidR="00F5578B" w:rsidRPr="00DD0E7E" w:rsidRDefault="00F5578B" w:rsidP="00F23746">
      <w:pPr>
        <w:spacing w:before="120" w:after="120" w:line="360" w:lineRule="exact"/>
        <w:ind w:firstLine="709"/>
        <w:rPr>
          <w:rFonts w:ascii="Times New Roman" w:hAnsi="Times New Roman"/>
          <w:bCs/>
          <w:spacing w:val="-4"/>
          <w:sz w:val="28"/>
          <w:szCs w:val="28"/>
        </w:rPr>
      </w:pPr>
      <w:r w:rsidRPr="00DD0E7E">
        <w:rPr>
          <w:rFonts w:ascii="Times New Roman" w:hAnsi="Times New Roman"/>
          <w:bCs/>
          <w:spacing w:val="-4"/>
          <w:sz w:val="28"/>
          <w:szCs w:val="28"/>
        </w:rPr>
        <w:t xml:space="preserve">5. Hoàn thiện hồ sơ để nghị </w:t>
      </w:r>
      <w:r w:rsidR="00F84345">
        <w:rPr>
          <w:rFonts w:ascii="Times New Roman" w:hAnsi="Times New Roman"/>
          <w:bCs/>
          <w:spacing w:val="-4"/>
          <w:sz w:val="28"/>
          <w:szCs w:val="28"/>
        </w:rPr>
        <w:t>……</w:t>
      </w:r>
      <w:r w:rsidRPr="00DD0E7E">
        <w:rPr>
          <w:rFonts w:ascii="Times New Roman" w:hAnsi="Times New Roman"/>
          <w:bCs/>
          <w:spacing w:val="-4"/>
          <w:sz w:val="28"/>
          <w:szCs w:val="28"/>
        </w:rPr>
        <w:t xml:space="preserve"> thẩm định dự thảo Thông tư.</w:t>
      </w:r>
    </w:p>
    <w:p w:rsidR="00F5578B" w:rsidRPr="00DD0E7E" w:rsidRDefault="00F5578B" w:rsidP="00F23746">
      <w:pPr>
        <w:spacing w:before="120" w:after="120" w:line="360" w:lineRule="exact"/>
        <w:ind w:firstLine="709"/>
        <w:rPr>
          <w:rFonts w:ascii="Times New Roman" w:hAnsi="Times New Roman"/>
          <w:bCs/>
          <w:spacing w:val="-4"/>
          <w:sz w:val="28"/>
          <w:szCs w:val="28"/>
        </w:rPr>
      </w:pPr>
      <w:r w:rsidRPr="00DD0E7E">
        <w:rPr>
          <w:rFonts w:ascii="Times New Roman" w:hAnsi="Times New Roman"/>
          <w:bCs/>
          <w:spacing w:val="-4"/>
          <w:sz w:val="28"/>
          <w:szCs w:val="28"/>
        </w:rPr>
        <w:t>6. Nghiên cứu, tiếp thu ý kiến thẩm định và gửi kiểm tra lần cuối trước khi trình đồng chí Bộ trưởng xem xét, ban hành.</w:t>
      </w:r>
    </w:p>
    <w:p w:rsidR="00A2669C" w:rsidRPr="00DD0E7E" w:rsidRDefault="00A2669C" w:rsidP="00F23746">
      <w:pPr>
        <w:spacing w:before="120" w:after="120" w:line="360" w:lineRule="exact"/>
        <w:ind w:firstLine="709"/>
        <w:rPr>
          <w:rFonts w:ascii="Times New Roman" w:hAnsi="Times New Roman"/>
          <w:b/>
          <w:bCs/>
          <w:spacing w:val="-4"/>
          <w:sz w:val="28"/>
          <w:szCs w:val="28"/>
        </w:rPr>
      </w:pPr>
      <w:r w:rsidRPr="00DD0E7E">
        <w:rPr>
          <w:rFonts w:ascii="Times New Roman" w:hAnsi="Times New Roman"/>
          <w:b/>
          <w:bCs/>
          <w:spacing w:val="-4"/>
          <w:sz w:val="28"/>
          <w:szCs w:val="28"/>
        </w:rPr>
        <w:t>IV. BỐ CỤC VÀ NỘI DUNG CƠ BẢN CỦA THÔNG TƯ</w:t>
      </w:r>
    </w:p>
    <w:p w:rsidR="00F5578B" w:rsidRPr="00DD0E7E" w:rsidRDefault="00A2669C" w:rsidP="00F23746">
      <w:pPr>
        <w:spacing w:before="120" w:after="120" w:line="360" w:lineRule="exact"/>
        <w:ind w:firstLine="709"/>
        <w:rPr>
          <w:rFonts w:ascii="Times New Roman" w:hAnsi="Times New Roman"/>
          <w:b/>
          <w:bCs/>
          <w:spacing w:val="-4"/>
          <w:sz w:val="28"/>
          <w:szCs w:val="28"/>
        </w:rPr>
      </w:pPr>
      <w:r w:rsidRPr="00DD0E7E">
        <w:rPr>
          <w:rFonts w:ascii="Times New Roman" w:hAnsi="Times New Roman"/>
          <w:b/>
          <w:bCs/>
          <w:spacing w:val="-4"/>
          <w:sz w:val="28"/>
          <w:szCs w:val="28"/>
        </w:rPr>
        <w:t xml:space="preserve">1. </w:t>
      </w:r>
      <w:r w:rsidR="00F5578B" w:rsidRPr="00DD0E7E">
        <w:rPr>
          <w:rFonts w:ascii="Times New Roman" w:hAnsi="Times New Roman"/>
          <w:b/>
          <w:bCs/>
          <w:spacing w:val="-4"/>
          <w:sz w:val="28"/>
          <w:szCs w:val="28"/>
        </w:rPr>
        <w:t>Về tên gọi của Thông tư</w:t>
      </w:r>
    </w:p>
    <w:p w:rsidR="00F5578B" w:rsidRPr="00DD0E7E" w:rsidRDefault="00F5578B" w:rsidP="00F5578B">
      <w:pPr>
        <w:spacing w:before="120" w:after="120" w:line="360" w:lineRule="exact"/>
        <w:ind w:firstLine="709"/>
        <w:rPr>
          <w:rFonts w:ascii="Times New Roman" w:hAnsi="Times New Roman"/>
          <w:b/>
          <w:bCs/>
          <w:spacing w:val="-4"/>
          <w:sz w:val="28"/>
          <w:szCs w:val="28"/>
        </w:rPr>
      </w:pPr>
      <w:r w:rsidRPr="00DD0E7E">
        <w:rPr>
          <w:rFonts w:ascii="Times New Roman" w:hAnsi="Times New Roman"/>
          <w:b/>
          <w:bCs/>
          <w:spacing w:val="-4"/>
          <w:sz w:val="28"/>
          <w:szCs w:val="28"/>
        </w:rPr>
        <w:t>Thông t</w:t>
      </w:r>
      <w:r w:rsidRPr="00DD0E7E">
        <w:rPr>
          <w:rFonts w:ascii="Times New Roman" w:hAnsi="Times New Roman" w:hint="eastAsia"/>
          <w:b/>
          <w:bCs/>
          <w:spacing w:val="-4"/>
          <w:sz w:val="28"/>
          <w:szCs w:val="28"/>
        </w:rPr>
        <w:t>ư</w:t>
      </w:r>
      <w:r w:rsidRPr="00DD0E7E">
        <w:rPr>
          <w:rFonts w:ascii="Times New Roman" w:hAnsi="Times New Roman"/>
          <w:b/>
          <w:bCs/>
          <w:spacing w:val="-4"/>
          <w:sz w:val="28"/>
          <w:szCs w:val="28"/>
        </w:rPr>
        <w:t xml:space="preserve"> quy </w:t>
      </w:r>
      <w:r w:rsidRPr="00DD0E7E">
        <w:rPr>
          <w:rFonts w:ascii="Times New Roman" w:hAnsi="Times New Roman" w:hint="eastAsia"/>
          <w:b/>
          <w:bCs/>
          <w:spacing w:val="-4"/>
          <w:sz w:val="28"/>
          <w:szCs w:val="28"/>
        </w:rPr>
        <w:t>đ</w:t>
      </w:r>
      <w:r w:rsidRPr="00DD0E7E">
        <w:rPr>
          <w:rFonts w:ascii="Times New Roman" w:hAnsi="Times New Roman"/>
          <w:b/>
          <w:bCs/>
          <w:spacing w:val="-4"/>
          <w:sz w:val="28"/>
          <w:szCs w:val="28"/>
        </w:rPr>
        <w:t xml:space="preserve">ịnh </w:t>
      </w:r>
      <w:r w:rsidR="00B72542">
        <w:rPr>
          <w:rFonts w:ascii="Times New Roman" w:hAnsi="Times New Roman"/>
          <w:b/>
          <w:bCs/>
          <w:spacing w:val="-4"/>
          <w:sz w:val="28"/>
          <w:szCs w:val="28"/>
        </w:rPr>
        <w:t>Nội quy</w:t>
      </w:r>
      <w:r w:rsidRPr="00DD0E7E">
        <w:rPr>
          <w:rFonts w:ascii="Times New Roman" w:hAnsi="Times New Roman"/>
          <w:b/>
          <w:bCs/>
          <w:spacing w:val="-4"/>
          <w:sz w:val="28"/>
          <w:szCs w:val="28"/>
        </w:rPr>
        <w:t xml:space="preserve"> c</w:t>
      </w:r>
      <w:r w:rsidRPr="00DD0E7E">
        <w:rPr>
          <w:rFonts w:ascii="Times New Roman" w:hAnsi="Times New Roman" w:hint="eastAsia"/>
          <w:b/>
          <w:bCs/>
          <w:spacing w:val="-4"/>
          <w:sz w:val="28"/>
          <w:szCs w:val="28"/>
        </w:rPr>
        <w:t>ơ</w:t>
      </w:r>
      <w:r w:rsidRPr="00DD0E7E">
        <w:rPr>
          <w:rFonts w:ascii="Times New Roman" w:hAnsi="Times New Roman"/>
          <w:b/>
          <w:bCs/>
          <w:spacing w:val="-4"/>
          <w:sz w:val="28"/>
          <w:szCs w:val="28"/>
        </w:rPr>
        <w:t xml:space="preserve"> sở giam giữ và danh mục </w:t>
      </w:r>
      <w:r w:rsidRPr="00DD0E7E">
        <w:rPr>
          <w:rFonts w:ascii="Times New Roman" w:hAnsi="Times New Roman" w:hint="eastAsia"/>
          <w:b/>
          <w:bCs/>
          <w:spacing w:val="-4"/>
          <w:sz w:val="28"/>
          <w:szCs w:val="28"/>
        </w:rPr>
        <w:t>đ</w:t>
      </w:r>
      <w:r w:rsidRPr="00DD0E7E">
        <w:rPr>
          <w:rFonts w:ascii="Times New Roman" w:hAnsi="Times New Roman"/>
          <w:b/>
          <w:bCs/>
          <w:spacing w:val="-4"/>
          <w:sz w:val="28"/>
          <w:szCs w:val="28"/>
        </w:rPr>
        <w:t xml:space="preserve">ồ vật cấm </w:t>
      </w:r>
      <w:r w:rsidRPr="00DD0E7E">
        <w:rPr>
          <w:rFonts w:ascii="Times New Roman" w:hAnsi="Times New Roman" w:hint="eastAsia"/>
          <w:b/>
          <w:bCs/>
          <w:spacing w:val="-4"/>
          <w:sz w:val="28"/>
          <w:szCs w:val="28"/>
        </w:rPr>
        <w:t>đư</w:t>
      </w:r>
      <w:r w:rsidRPr="00DD0E7E">
        <w:rPr>
          <w:rFonts w:ascii="Times New Roman" w:hAnsi="Times New Roman"/>
          <w:b/>
          <w:bCs/>
          <w:spacing w:val="-4"/>
          <w:sz w:val="28"/>
          <w:szCs w:val="28"/>
        </w:rPr>
        <w:t>a vào khu vực giam giữ</w:t>
      </w:r>
    </w:p>
    <w:p w:rsidR="00F5578B" w:rsidRPr="00DD0E7E" w:rsidRDefault="00F5578B" w:rsidP="00F5578B">
      <w:pPr>
        <w:spacing w:before="120" w:after="120" w:line="360" w:lineRule="exact"/>
        <w:ind w:firstLine="709"/>
        <w:rPr>
          <w:rFonts w:ascii="Times New Roman" w:hAnsi="Times New Roman"/>
          <w:b/>
          <w:bCs/>
          <w:spacing w:val="-4"/>
          <w:sz w:val="28"/>
          <w:szCs w:val="28"/>
        </w:rPr>
      </w:pPr>
      <w:r w:rsidRPr="00DD0E7E">
        <w:rPr>
          <w:rFonts w:ascii="Times New Roman" w:hAnsi="Times New Roman"/>
          <w:b/>
          <w:bCs/>
          <w:spacing w:val="-4"/>
          <w:sz w:val="28"/>
          <w:szCs w:val="28"/>
        </w:rPr>
        <w:t>2. Về bố cục dự thảo Thông tư</w:t>
      </w:r>
    </w:p>
    <w:p w:rsidR="00F5578B" w:rsidRPr="00DD0E7E" w:rsidRDefault="00B72542" w:rsidP="00F5578B">
      <w:pPr>
        <w:spacing w:before="120" w:after="120" w:line="360" w:lineRule="exact"/>
        <w:ind w:firstLine="709"/>
        <w:rPr>
          <w:rFonts w:ascii="Times New Roman" w:hAnsi="Times New Roman"/>
          <w:bCs/>
          <w:spacing w:val="-4"/>
          <w:sz w:val="28"/>
          <w:szCs w:val="28"/>
        </w:rPr>
      </w:pPr>
      <w:r>
        <w:rPr>
          <w:rFonts w:ascii="Times New Roman" w:hAnsi="Times New Roman"/>
          <w:bCs/>
          <w:spacing w:val="-4"/>
          <w:sz w:val="28"/>
          <w:szCs w:val="28"/>
        </w:rPr>
        <w:t>Dự thảo Thông tư quy định Nội quy</w:t>
      </w:r>
      <w:r w:rsidR="00F5578B" w:rsidRPr="00DD0E7E">
        <w:rPr>
          <w:rFonts w:ascii="Times New Roman" w:hAnsi="Times New Roman"/>
          <w:bCs/>
          <w:spacing w:val="-4"/>
          <w:sz w:val="28"/>
          <w:szCs w:val="28"/>
        </w:rPr>
        <w:t xml:space="preserve"> cơ sở giam giữ và </w:t>
      </w:r>
      <w:r w:rsidR="00F5578B" w:rsidRPr="00DD0E7E">
        <w:rPr>
          <w:rFonts w:ascii="Times New Roman" w:hAnsi="Times New Roman"/>
          <w:bCs/>
          <w:spacing w:val="-4"/>
          <w:sz w:val="28"/>
          <w:szCs w:val="28"/>
          <w:lang w:val="vi-VN"/>
        </w:rPr>
        <w:t>danh mục</w:t>
      </w:r>
      <w:r w:rsidR="00F5578B" w:rsidRPr="00DD0E7E">
        <w:rPr>
          <w:rFonts w:ascii="Times New Roman" w:hAnsi="Times New Roman"/>
          <w:bCs/>
          <w:spacing w:val="-4"/>
          <w:sz w:val="28"/>
          <w:szCs w:val="28"/>
        </w:rPr>
        <w:t xml:space="preserve"> </w:t>
      </w:r>
      <w:r w:rsidR="00F5578B" w:rsidRPr="00DD0E7E">
        <w:rPr>
          <w:rFonts w:ascii="Times New Roman" w:hAnsi="Times New Roman"/>
          <w:bCs/>
          <w:iCs/>
          <w:spacing w:val="-4"/>
          <w:sz w:val="28"/>
          <w:szCs w:val="28"/>
        </w:rPr>
        <w:t xml:space="preserve">đồ vật cấm </w:t>
      </w:r>
      <w:r w:rsidR="00F5578B" w:rsidRPr="00DD0E7E">
        <w:rPr>
          <w:rFonts w:ascii="Times New Roman" w:hAnsi="Times New Roman"/>
          <w:bCs/>
          <w:spacing w:val="-4"/>
          <w:sz w:val="28"/>
          <w:szCs w:val="28"/>
        </w:rPr>
        <w:t>đưa vào khu vực giam giữ gồm 4 chương, 11 điều</w:t>
      </w:r>
      <w:r>
        <w:rPr>
          <w:rFonts w:ascii="Times New Roman" w:hAnsi="Times New Roman"/>
          <w:bCs/>
          <w:spacing w:val="-4"/>
          <w:sz w:val="28"/>
          <w:szCs w:val="28"/>
        </w:rPr>
        <w:t>, cụ thể như sau:</w:t>
      </w:r>
    </w:p>
    <w:p w:rsidR="00F5578B" w:rsidRPr="00DD0E7E" w:rsidRDefault="00F5578B" w:rsidP="00F5578B">
      <w:pPr>
        <w:spacing w:before="120" w:after="120" w:line="360" w:lineRule="exact"/>
        <w:ind w:firstLine="709"/>
        <w:rPr>
          <w:rFonts w:ascii="Times New Roman" w:hAnsi="Times New Roman"/>
          <w:bCs/>
          <w:spacing w:val="-4"/>
          <w:sz w:val="28"/>
          <w:szCs w:val="28"/>
        </w:rPr>
      </w:pPr>
      <w:r w:rsidRPr="00DD0E7E">
        <w:rPr>
          <w:rFonts w:ascii="Times New Roman" w:hAnsi="Times New Roman"/>
          <w:bCs/>
          <w:spacing w:val="-4"/>
          <w:sz w:val="28"/>
          <w:szCs w:val="28"/>
        </w:rPr>
        <w:t>- Chương I. Quy định chung, gồm 02 điều (Điều 1, Điều 2).</w:t>
      </w:r>
    </w:p>
    <w:p w:rsidR="00F5578B" w:rsidRPr="00DD0E7E" w:rsidRDefault="00F5578B" w:rsidP="00F5578B">
      <w:pPr>
        <w:spacing w:before="120" w:after="120" w:line="360" w:lineRule="exact"/>
        <w:ind w:firstLine="709"/>
        <w:rPr>
          <w:rFonts w:ascii="Times New Roman" w:hAnsi="Times New Roman"/>
          <w:bCs/>
          <w:spacing w:val="-4"/>
          <w:sz w:val="28"/>
          <w:szCs w:val="28"/>
        </w:rPr>
      </w:pPr>
      <w:r w:rsidRPr="00DD0E7E">
        <w:rPr>
          <w:rFonts w:ascii="Times New Roman" w:hAnsi="Times New Roman"/>
          <w:bCs/>
          <w:spacing w:val="-4"/>
          <w:sz w:val="28"/>
          <w:szCs w:val="28"/>
        </w:rPr>
        <w:t xml:space="preserve">- Chương II. </w:t>
      </w:r>
      <w:r w:rsidR="00B72542">
        <w:rPr>
          <w:rFonts w:ascii="Times New Roman" w:hAnsi="Times New Roman"/>
          <w:bCs/>
          <w:spacing w:val="-4"/>
          <w:sz w:val="28"/>
          <w:szCs w:val="28"/>
        </w:rPr>
        <w:t>Nội quy</w:t>
      </w:r>
      <w:r w:rsidRPr="00DD0E7E">
        <w:rPr>
          <w:rFonts w:ascii="Times New Roman" w:hAnsi="Times New Roman"/>
          <w:bCs/>
          <w:spacing w:val="-4"/>
          <w:sz w:val="28"/>
          <w:szCs w:val="28"/>
        </w:rPr>
        <w:t xml:space="preserve"> cơ sở giam giữ, gồm 04 điều (từ Điều 3 đến Điều 6).</w:t>
      </w:r>
    </w:p>
    <w:p w:rsidR="00F5578B" w:rsidRPr="00DD0E7E" w:rsidRDefault="00F5578B" w:rsidP="00F5578B">
      <w:pPr>
        <w:spacing w:before="120" w:after="120" w:line="360" w:lineRule="exact"/>
        <w:ind w:firstLine="709"/>
        <w:rPr>
          <w:rFonts w:ascii="Times New Roman" w:hAnsi="Times New Roman"/>
          <w:bCs/>
          <w:spacing w:val="-4"/>
          <w:sz w:val="28"/>
          <w:szCs w:val="28"/>
        </w:rPr>
      </w:pPr>
      <w:r w:rsidRPr="00DD0E7E">
        <w:rPr>
          <w:rFonts w:ascii="Times New Roman" w:hAnsi="Times New Roman"/>
          <w:bCs/>
          <w:spacing w:val="-4"/>
          <w:sz w:val="28"/>
          <w:szCs w:val="28"/>
        </w:rPr>
        <w:t>- Chương III. Danh mục đồ vật cấm và việc phát hiện, thu giữ, xử lý đồ vật cấm, gồm 03 điều (từ Điều 7 đến Điều 9).</w:t>
      </w:r>
    </w:p>
    <w:p w:rsidR="00F5578B" w:rsidRPr="00DD0E7E" w:rsidRDefault="00F5578B" w:rsidP="00F5578B">
      <w:pPr>
        <w:spacing w:before="120" w:after="120" w:line="360" w:lineRule="exact"/>
        <w:ind w:firstLine="709"/>
        <w:rPr>
          <w:rFonts w:ascii="Times New Roman" w:hAnsi="Times New Roman"/>
          <w:bCs/>
          <w:spacing w:val="-4"/>
          <w:sz w:val="28"/>
          <w:szCs w:val="28"/>
        </w:rPr>
      </w:pPr>
      <w:r w:rsidRPr="00DD0E7E">
        <w:rPr>
          <w:rFonts w:ascii="Times New Roman" w:hAnsi="Times New Roman"/>
          <w:bCs/>
          <w:spacing w:val="-4"/>
          <w:sz w:val="28"/>
          <w:szCs w:val="28"/>
        </w:rPr>
        <w:t>- Chương IV. Điều khoản thi hành, gồm 02 điều (Điều 10, Điều 11).</w:t>
      </w:r>
    </w:p>
    <w:p w:rsidR="00FC390E" w:rsidRPr="00DD0E7E" w:rsidRDefault="00FC390E" w:rsidP="003B783B">
      <w:pPr>
        <w:spacing w:before="120" w:after="120" w:line="360" w:lineRule="exact"/>
        <w:ind w:firstLine="709"/>
        <w:rPr>
          <w:rFonts w:ascii="Times New Roman" w:hAnsi="Times New Roman"/>
          <w:b/>
          <w:bCs/>
          <w:spacing w:val="-4"/>
          <w:sz w:val="28"/>
          <w:szCs w:val="28"/>
        </w:rPr>
      </w:pPr>
      <w:r w:rsidRPr="00DD0E7E">
        <w:rPr>
          <w:rFonts w:ascii="Times New Roman" w:hAnsi="Times New Roman"/>
          <w:b/>
          <w:bCs/>
          <w:spacing w:val="-4"/>
          <w:sz w:val="28"/>
          <w:szCs w:val="28"/>
        </w:rPr>
        <w:t xml:space="preserve">3. </w:t>
      </w:r>
      <w:r w:rsidR="00F5578B" w:rsidRPr="00DD0E7E">
        <w:rPr>
          <w:rFonts w:ascii="Times New Roman" w:hAnsi="Times New Roman"/>
          <w:b/>
          <w:bCs/>
          <w:spacing w:val="-4"/>
          <w:sz w:val="28"/>
          <w:szCs w:val="28"/>
        </w:rPr>
        <w:t>Nội dung cơ bản của dự thảo Thông tư</w:t>
      </w:r>
    </w:p>
    <w:p w:rsidR="00F5578B" w:rsidRPr="00DD0E7E" w:rsidRDefault="00F5578B" w:rsidP="003B783B">
      <w:pPr>
        <w:spacing w:before="120" w:after="120" w:line="360" w:lineRule="exact"/>
        <w:ind w:firstLine="709"/>
        <w:rPr>
          <w:rFonts w:ascii="Times New Roman" w:hAnsi="Times New Roman"/>
          <w:bCs/>
          <w:spacing w:val="-4"/>
          <w:sz w:val="28"/>
          <w:szCs w:val="28"/>
        </w:rPr>
      </w:pPr>
      <w:r w:rsidRPr="00DD0E7E">
        <w:rPr>
          <w:rFonts w:ascii="Times New Roman" w:hAnsi="Times New Roman"/>
          <w:bCs/>
          <w:spacing w:val="-4"/>
          <w:sz w:val="28"/>
          <w:szCs w:val="28"/>
        </w:rPr>
        <w:t>Quy định phạm vi điều chỉnh, đối tượng áp dụng</w:t>
      </w:r>
      <w:r w:rsidR="00B72542">
        <w:rPr>
          <w:rFonts w:ascii="Times New Roman" w:hAnsi="Times New Roman"/>
          <w:bCs/>
          <w:spacing w:val="-4"/>
          <w:sz w:val="28"/>
          <w:szCs w:val="28"/>
        </w:rPr>
        <w:t>,</w:t>
      </w:r>
      <w:r w:rsidRPr="00DD0E7E">
        <w:rPr>
          <w:rFonts w:ascii="Times New Roman" w:hAnsi="Times New Roman"/>
          <w:bCs/>
          <w:spacing w:val="-4"/>
          <w:sz w:val="28"/>
          <w:szCs w:val="28"/>
        </w:rPr>
        <w:t xml:space="preserve"> giải thích từ ngữ;</w:t>
      </w:r>
    </w:p>
    <w:p w:rsidR="00F5578B" w:rsidRPr="00DD0E7E" w:rsidRDefault="00F5578B" w:rsidP="003B783B">
      <w:pPr>
        <w:spacing w:before="120" w:after="120" w:line="360" w:lineRule="exact"/>
        <w:ind w:firstLine="709"/>
        <w:rPr>
          <w:rFonts w:ascii="Times New Roman" w:hAnsi="Times New Roman"/>
          <w:bCs/>
          <w:spacing w:val="-4"/>
          <w:sz w:val="28"/>
          <w:szCs w:val="28"/>
        </w:rPr>
      </w:pPr>
      <w:r w:rsidRPr="00DD0E7E">
        <w:rPr>
          <w:rFonts w:ascii="Times New Roman" w:hAnsi="Times New Roman"/>
          <w:bCs/>
          <w:spacing w:val="-4"/>
          <w:sz w:val="28"/>
          <w:szCs w:val="28"/>
        </w:rPr>
        <w:t>Quy định đối với người bị tạm giữ, người bị tạm giam;</w:t>
      </w:r>
    </w:p>
    <w:p w:rsidR="00F5578B" w:rsidRPr="00DD0E7E" w:rsidRDefault="00F5578B" w:rsidP="003B783B">
      <w:pPr>
        <w:spacing w:before="120" w:after="120" w:line="360" w:lineRule="exact"/>
        <w:ind w:firstLine="709"/>
        <w:rPr>
          <w:rFonts w:ascii="Times New Roman" w:hAnsi="Times New Roman"/>
          <w:bCs/>
          <w:spacing w:val="-4"/>
          <w:sz w:val="28"/>
          <w:szCs w:val="28"/>
        </w:rPr>
      </w:pPr>
      <w:r w:rsidRPr="00DD0E7E">
        <w:rPr>
          <w:rFonts w:ascii="Times New Roman" w:hAnsi="Times New Roman"/>
          <w:bCs/>
          <w:spacing w:val="-4"/>
          <w:sz w:val="28"/>
          <w:szCs w:val="28"/>
        </w:rPr>
        <w:t>Quy định đối với người đến thăm gặp, tiếp xúc hoặc làm việc;</w:t>
      </w:r>
    </w:p>
    <w:p w:rsidR="00F5578B" w:rsidRPr="00DD0E7E" w:rsidRDefault="00F5578B" w:rsidP="003B783B">
      <w:pPr>
        <w:spacing w:before="120" w:after="120" w:line="360" w:lineRule="exact"/>
        <w:ind w:firstLine="709"/>
        <w:rPr>
          <w:rFonts w:ascii="Times New Roman" w:hAnsi="Times New Roman"/>
          <w:bCs/>
          <w:spacing w:val="-4"/>
          <w:sz w:val="28"/>
          <w:szCs w:val="28"/>
        </w:rPr>
      </w:pPr>
      <w:r w:rsidRPr="00DD0E7E">
        <w:rPr>
          <w:rFonts w:ascii="Times New Roman" w:hAnsi="Times New Roman"/>
          <w:bCs/>
          <w:spacing w:val="-4"/>
          <w:sz w:val="28"/>
          <w:szCs w:val="28"/>
        </w:rPr>
        <w:t>Quy định đối với cán bộ, chiến sĩ của cơ sở giam giữ;</w:t>
      </w:r>
    </w:p>
    <w:p w:rsidR="00F5578B" w:rsidRPr="00DD0E7E" w:rsidRDefault="00F5578B" w:rsidP="003B783B">
      <w:pPr>
        <w:spacing w:before="120" w:after="120" w:line="360" w:lineRule="exact"/>
        <w:ind w:firstLine="709"/>
        <w:rPr>
          <w:rFonts w:ascii="Times New Roman" w:hAnsi="Times New Roman"/>
          <w:bCs/>
          <w:spacing w:val="-4"/>
          <w:sz w:val="28"/>
          <w:szCs w:val="28"/>
        </w:rPr>
      </w:pPr>
      <w:r w:rsidRPr="00DD0E7E">
        <w:rPr>
          <w:rFonts w:ascii="Times New Roman" w:hAnsi="Times New Roman"/>
          <w:bCs/>
          <w:spacing w:val="-4"/>
          <w:sz w:val="28"/>
          <w:szCs w:val="28"/>
        </w:rPr>
        <w:t>Quy định về xử lý vi phạm;</w:t>
      </w:r>
    </w:p>
    <w:p w:rsidR="00E707FC" w:rsidRPr="00DD0E7E" w:rsidRDefault="00E707FC" w:rsidP="003B783B">
      <w:pPr>
        <w:spacing w:before="120" w:after="120" w:line="360" w:lineRule="exact"/>
        <w:ind w:firstLine="709"/>
        <w:rPr>
          <w:rFonts w:ascii="Times New Roman" w:hAnsi="Times New Roman"/>
          <w:bCs/>
          <w:spacing w:val="-4"/>
          <w:sz w:val="28"/>
          <w:szCs w:val="28"/>
        </w:rPr>
      </w:pPr>
      <w:r w:rsidRPr="00DD0E7E">
        <w:rPr>
          <w:rFonts w:ascii="Times New Roman" w:hAnsi="Times New Roman"/>
          <w:bCs/>
          <w:spacing w:val="-4"/>
          <w:sz w:val="28"/>
          <w:szCs w:val="28"/>
        </w:rPr>
        <w:t xml:space="preserve">Quy định </w:t>
      </w:r>
      <w:r w:rsidR="00C41B1B" w:rsidRPr="00DD0E7E">
        <w:rPr>
          <w:rFonts w:ascii="Times New Roman" w:hAnsi="Times New Roman"/>
          <w:bCs/>
          <w:spacing w:val="-4"/>
          <w:sz w:val="28"/>
          <w:szCs w:val="28"/>
        </w:rPr>
        <w:t xml:space="preserve">về </w:t>
      </w:r>
      <w:r w:rsidRPr="00DD0E7E">
        <w:rPr>
          <w:rFonts w:ascii="Times New Roman" w:hAnsi="Times New Roman"/>
          <w:bCs/>
          <w:spacing w:val="-4"/>
          <w:sz w:val="28"/>
          <w:szCs w:val="28"/>
        </w:rPr>
        <w:t xml:space="preserve">danh mục </w:t>
      </w:r>
      <w:r w:rsidR="00C41B1B" w:rsidRPr="00DD0E7E">
        <w:rPr>
          <w:rFonts w:ascii="Times New Roman" w:hAnsi="Times New Roman"/>
          <w:bCs/>
          <w:spacing w:val="-4"/>
          <w:sz w:val="28"/>
          <w:szCs w:val="28"/>
        </w:rPr>
        <w:t>đồ vật cấm;</w:t>
      </w:r>
    </w:p>
    <w:p w:rsidR="00C41B1B" w:rsidRPr="00DD0E7E" w:rsidRDefault="00C41B1B" w:rsidP="003B783B">
      <w:pPr>
        <w:spacing w:before="120" w:after="120" w:line="360" w:lineRule="exact"/>
        <w:ind w:firstLine="709"/>
        <w:rPr>
          <w:rFonts w:ascii="Times New Roman" w:hAnsi="Times New Roman"/>
          <w:bCs/>
          <w:spacing w:val="-4"/>
          <w:sz w:val="28"/>
          <w:szCs w:val="28"/>
        </w:rPr>
      </w:pPr>
      <w:r w:rsidRPr="00DD0E7E">
        <w:rPr>
          <w:rFonts w:ascii="Times New Roman" w:hAnsi="Times New Roman"/>
          <w:bCs/>
          <w:spacing w:val="-4"/>
          <w:sz w:val="28"/>
          <w:szCs w:val="28"/>
        </w:rPr>
        <w:t xml:space="preserve">Quy định về việc phát hiện, thu giữ </w:t>
      </w:r>
      <w:r w:rsidRPr="00DD0E7E">
        <w:rPr>
          <w:rFonts w:ascii="Times New Roman" w:hAnsi="Times New Roman" w:hint="eastAsia"/>
          <w:bCs/>
          <w:spacing w:val="-4"/>
          <w:sz w:val="28"/>
          <w:szCs w:val="28"/>
        </w:rPr>
        <w:t>đ</w:t>
      </w:r>
      <w:r w:rsidRPr="00DD0E7E">
        <w:rPr>
          <w:rFonts w:ascii="Times New Roman" w:hAnsi="Times New Roman"/>
          <w:bCs/>
          <w:spacing w:val="-4"/>
          <w:sz w:val="28"/>
          <w:szCs w:val="28"/>
        </w:rPr>
        <w:t xml:space="preserve">ồ vật thuộc danh mục </w:t>
      </w:r>
      <w:r w:rsidRPr="00DD0E7E">
        <w:rPr>
          <w:rFonts w:ascii="Times New Roman" w:hAnsi="Times New Roman" w:hint="eastAsia"/>
          <w:bCs/>
          <w:spacing w:val="-4"/>
          <w:sz w:val="28"/>
          <w:szCs w:val="28"/>
        </w:rPr>
        <w:t>đ</w:t>
      </w:r>
      <w:r w:rsidRPr="00DD0E7E">
        <w:rPr>
          <w:rFonts w:ascii="Times New Roman" w:hAnsi="Times New Roman"/>
          <w:bCs/>
          <w:spacing w:val="-4"/>
          <w:sz w:val="28"/>
          <w:szCs w:val="28"/>
        </w:rPr>
        <w:t>ồ vật cấm;</w:t>
      </w:r>
    </w:p>
    <w:p w:rsidR="00C41B1B" w:rsidRPr="00DD0E7E" w:rsidRDefault="00C41B1B" w:rsidP="00C41B1B">
      <w:pPr>
        <w:spacing w:before="120" w:after="120" w:line="360" w:lineRule="exact"/>
        <w:ind w:firstLine="709"/>
        <w:rPr>
          <w:rFonts w:ascii="Times New Roman" w:hAnsi="Times New Roman"/>
          <w:bCs/>
          <w:spacing w:val="-4"/>
          <w:sz w:val="28"/>
          <w:szCs w:val="28"/>
        </w:rPr>
      </w:pPr>
      <w:r w:rsidRPr="00DD0E7E">
        <w:rPr>
          <w:rFonts w:ascii="Times New Roman" w:hAnsi="Times New Roman"/>
          <w:bCs/>
          <w:spacing w:val="-4"/>
          <w:sz w:val="28"/>
          <w:szCs w:val="28"/>
        </w:rPr>
        <w:t xml:space="preserve">Quy định về việc xử lý </w:t>
      </w:r>
      <w:r w:rsidRPr="00DD0E7E">
        <w:rPr>
          <w:rFonts w:ascii="Times New Roman" w:hAnsi="Times New Roman" w:hint="eastAsia"/>
          <w:bCs/>
          <w:spacing w:val="-4"/>
          <w:sz w:val="28"/>
          <w:szCs w:val="28"/>
        </w:rPr>
        <w:t>đ</w:t>
      </w:r>
      <w:r w:rsidR="005B0DBA">
        <w:rPr>
          <w:rFonts w:ascii="Times New Roman" w:hAnsi="Times New Roman"/>
          <w:bCs/>
          <w:spacing w:val="-4"/>
          <w:sz w:val="28"/>
          <w:szCs w:val="28"/>
        </w:rPr>
        <w:t>ồ vật cấm.</w:t>
      </w:r>
    </w:p>
    <w:p w:rsidR="00844103" w:rsidRPr="00DD0E7E" w:rsidRDefault="00471EFA" w:rsidP="00161C50">
      <w:pPr>
        <w:spacing w:before="120" w:after="120" w:line="360" w:lineRule="exact"/>
        <w:ind w:firstLine="709"/>
        <w:rPr>
          <w:rFonts w:ascii="Times New Roman" w:hAnsi="Times New Roman"/>
          <w:b/>
          <w:bCs/>
          <w:spacing w:val="-4"/>
          <w:sz w:val="28"/>
          <w:szCs w:val="28"/>
        </w:rPr>
      </w:pPr>
      <w:r w:rsidRPr="00DD0E7E">
        <w:rPr>
          <w:rFonts w:ascii="Times New Roman" w:hAnsi="Times New Roman"/>
          <w:b/>
          <w:bCs/>
          <w:spacing w:val="-4"/>
          <w:sz w:val="28"/>
          <w:szCs w:val="28"/>
        </w:rPr>
        <w:t>V</w:t>
      </w:r>
      <w:r w:rsidR="00844103" w:rsidRPr="00DD0E7E">
        <w:rPr>
          <w:rFonts w:ascii="Times New Roman" w:hAnsi="Times New Roman"/>
          <w:b/>
          <w:bCs/>
          <w:spacing w:val="-4"/>
          <w:sz w:val="28"/>
          <w:szCs w:val="28"/>
        </w:rPr>
        <w:t>. DỰ KIẾN NGUỒN LỰC</w:t>
      </w:r>
      <w:r w:rsidR="00583CFE" w:rsidRPr="00DD0E7E">
        <w:rPr>
          <w:rFonts w:ascii="Times New Roman" w:hAnsi="Times New Roman"/>
          <w:b/>
          <w:bCs/>
          <w:spacing w:val="-4"/>
          <w:sz w:val="28"/>
          <w:szCs w:val="28"/>
        </w:rPr>
        <w:t>, ĐIỀU KIỆN ĐẢ</w:t>
      </w:r>
      <w:r w:rsidR="00584B9B" w:rsidRPr="00DD0E7E">
        <w:rPr>
          <w:rFonts w:ascii="Times New Roman" w:hAnsi="Times New Roman"/>
          <w:b/>
          <w:bCs/>
          <w:spacing w:val="-4"/>
          <w:sz w:val="28"/>
          <w:szCs w:val="28"/>
        </w:rPr>
        <w:t>M BẢO CHO VIỆC THI HÀNH VĂN BẢN</w:t>
      </w:r>
    </w:p>
    <w:p w:rsidR="00584B9B" w:rsidRPr="00DD0E7E" w:rsidRDefault="00583CFE" w:rsidP="00161C50">
      <w:pPr>
        <w:spacing w:before="120" w:after="120" w:line="360" w:lineRule="exact"/>
        <w:ind w:firstLine="709"/>
        <w:rPr>
          <w:rFonts w:ascii="Times New Roman" w:hAnsi="Times New Roman"/>
          <w:bCs/>
          <w:spacing w:val="-4"/>
          <w:sz w:val="28"/>
          <w:szCs w:val="28"/>
        </w:rPr>
      </w:pPr>
      <w:r w:rsidRPr="00DD0E7E">
        <w:rPr>
          <w:rFonts w:ascii="Times New Roman" w:hAnsi="Times New Roman"/>
          <w:bCs/>
          <w:spacing w:val="-4"/>
          <w:sz w:val="28"/>
          <w:szCs w:val="28"/>
        </w:rPr>
        <w:t xml:space="preserve">1. </w:t>
      </w:r>
      <w:r w:rsidR="00584B9B" w:rsidRPr="00DD0E7E">
        <w:rPr>
          <w:rFonts w:ascii="Times New Roman" w:hAnsi="Times New Roman"/>
          <w:bCs/>
          <w:spacing w:val="-4"/>
          <w:sz w:val="28"/>
          <w:szCs w:val="28"/>
        </w:rPr>
        <w:t xml:space="preserve">Quy định của Thông tư không làm tăng tổ chức bộ máy và biên chế hưởng lương từ ngân sách nhà nước nên sau khi Thông tư được thông qua, nguồn nhân lực </w:t>
      </w:r>
      <w:r w:rsidR="00584B9B" w:rsidRPr="00DD0E7E">
        <w:rPr>
          <w:rFonts w:ascii="Times New Roman" w:hAnsi="Times New Roman"/>
          <w:bCs/>
          <w:spacing w:val="-4"/>
          <w:sz w:val="28"/>
          <w:szCs w:val="28"/>
        </w:rPr>
        <w:lastRenderedPageBreak/>
        <w:t>bảo đảm cho việc thi hành Thông tư là lực lượng Cảnh sát quản lý, thi hành tạm giữ, tạm giam.</w:t>
      </w:r>
    </w:p>
    <w:p w:rsidR="00C41B1B" w:rsidRPr="00DD0E7E" w:rsidRDefault="00C41B1B" w:rsidP="00161C50">
      <w:pPr>
        <w:spacing w:before="120" w:after="120" w:line="360" w:lineRule="exact"/>
        <w:ind w:firstLine="709"/>
        <w:rPr>
          <w:rFonts w:ascii="Times New Roman" w:hAnsi="Times New Roman"/>
          <w:bCs/>
          <w:spacing w:val="-4"/>
          <w:sz w:val="28"/>
          <w:szCs w:val="28"/>
        </w:rPr>
      </w:pPr>
      <w:r w:rsidRPr="00DD0E7E">
        <w:rPr>
          <w:rFonts w:ascii="Times New Roman" w:hAnsi="Times New Roman"/>
          <w:bCs/>
          <w:spacing w:val="-4"/>
          <w:sz w:val="28"/>
          <w:szCs w:val="28"/>
        </w:rPr>
        <w:t>2. Thông tư ban hành có hiệu lực từ ngày 01/7/2026</w:t>
      </w:r>
    </w:p>
    <w:p w:rsidR="00C44CDB" w:rsidRPr="00DD0E7E" w:rsidRDefault="00C44CDB" w:rsidP="00DD0E7E">
      <w:pPr>
        <w:spacing w:before="120" w:after="120" w:line="360" w:lineRule="exact"/>
        <w:ind w:firstLine="709"/>
        <w:rPr>
          <w:rFonts w:ascii="Times New Roman" w:hAnsi="Times New Roman"/>
          <w:bCs/>
          <w:spacing w:val="-4"/>
          <w:sz w:val="28"/>
          <w:szCs w:val="28"/>
        </w:rPr>
      </w:pPr>
      <w:r w:rsidRPr="00DD0E7E">
        <w:rPr>
          <w:rFonts w:ascii="Times New Roman" w:hAnsi="Times New Roman"/>
          <w:bCs/>
          <w:spacing w:val="-4"/>
          <w:sz w:val="28"/>
          <w:szCs w:val="28"/>
        </w:rPr>
        <w:t>Trên đây là nội dung T</w:t>
      </w:r>
      <w:r w:rsidR="001C1BC9" w:rsidRPr="00DD0E7E">
        <w:rPr>
          <w:rFonts w:ascii="Times New Roman" w:hAnsi="Times New Roman"/>
          <w:bCs/>
          <w:spacing w:val="-4"/>
          <w:sz w:val="28"/>
          <w:szCs w:val="28"/>
        </w:rPr>
        <w:t xml:space="preserve">ờ trình về việc ban hành Thông tư </w:t>
      </w:r>
      <w:r w:rsidR="00C41B1B" w:rsidRPr="00DD0E7E">
        <w:rPr>
          <w:rFonts w:ascii="Times New Roman" w:hAnsi="Times New Roman"/>
          <w:bCs/>
          <w:spacing w:val="-4"/>
          <w:sz w:val="28"/>
          <w:szCs w:val="28"/>
        </w:rPr>
        <w:t xml:space="preserve">quy </w:t>
      </w:r>
      <w:r w:rsidR="00C41B1B" w:rsidRPr="00DD0E7E">
        <w:rPr>
          <w:rFonts w:ascii="Times New Roman" w:hAnsi="Times New Roman" w:hint="eastAsia"/>
          <w:bCs/>
          <w:spacing w:val="-4"/>
          <w:sz w:val="28"/>
          <w:szCs w:val="28"/>
        </w:rPr>
        <w:t>đ</w:t>
      </w:r>
      <w:r w:rsidR="00C41B1B" w:rsidRPr="00DD0E7E">
        <w:rPr>
          <w:rFonts w:ascii="Times New Roman" w:hAnsi="Times New Roman"/>
          <w:bCs/>
          <w:spacing w:val="-4"/>
          <w:sz w:val="28"/>
          <w:szCs w:val="28"/>
        </w:rPr>
        <w:t xml:space="preserve">ịnh </w:t>
      </w:r>
      <w:r w:rsidR="00B72542">
        <w:rPr>
          <w:rFonts w:ascii="Times New Roman" w:hAnsi="Times New Roman"/>
          <w:bCs/>
          <w:spacing w:val="-4"/>
          <w:sz w:val="28"/>
          <w:szCs w:val="28"/>
        </w:rPr>
        <w:t>Nội quy</w:t>
      </w:r>
      <w:r w:rsidR="00C41B1B" w:rsidRPr="00DD0E7E">
        <w:rPr>
          <w:rFonts w:ascii="Times New Roman" w:hAnsi="Times New Roman"/>
          <w:bCs/>
          <w:spacing w:val="-4"/>
          <w:sz w:val="28"/>
          <w:szCs w:val="28"/>
        </w:rPr>
        <w:t xml:space="preserve"> c</w:t>
      </w:r>
      <w:r w:rsidR="00C41B1B" w:rsidRPr="00DD0E7E">
        <w:rPr>
          <w:rFonts w:ascii="Times New Roman" w:hAnsi="Times New Roman" w:hint="eastAsia"/>
          <w:bCs/>
          <w:spacing w:val="-4"/>
          <w:sz w:val="28"/>
          <w:szCs w:val="28"/>
        </w:rPr>
        <w:t>ơ</w:t>
      </w:r>
      <w:r w:rsidR="00C41B1B" w:rsidRPr="00DD0E7E">
        <w:rPr>
          <w:rFonts w:ascii="Times New Roman" w:hAnsi="Times New Roman"/>
          <w:bCs/>
          <w:spacing w:val="-4"/>
          <w:sz w:val="28"/>
          <w:szCs w:val="28"/>
        </w:rPr>
        <w:t xml:space="preserve"> sở giam giữ và danh mục </w:t>
      </w:r>
      <w:r w:rsidR="00C41B1B" w:rsidRPr="00DD0E7E">
        <w:rPr>
          <w:rFonts w:ascii="Times New Roman" w:hAnsi="Times New Roman" w:hint="eastAsia"/>
          <w:bCs/>
          <w:spacing w:val="-4"/>
          <w:sz w:val="28"/>
          <w:szCs w:val="28"/>
        </w:rPr>
        <w:t>đ</w:t>
      </w:r>
      <w:r w:rsidR="00C41B1B" w:rsidRPr="00DD0E7E">
        <w:rPr>
          <w:rFonts w:ascii="Times New Roman" w:hAnsi="Times New Roman"/>
          <w:bCs/>
          <w:spacing w:val="-4"/>
          <w:sz w:val="28"/>
          <w:szCs w:val="28"/>
        </w:rPr>
        <w:t xml:space="preserve">ồ vật cấm </w:t>
      </w:r>
      <w:r w:rsidR="00C41B1B" w:rsidRPr="00DD0E7E">
        <w:rPr>
          <w:rFonts w:ascii="Times New Roman" w:hAnsi="Times New Roman" w:hint="eastAsia"/>
          <w:bCs/>
          <w:spacing w:val="-4"/>
          <w:sz w:val="28"/>
          <w:szCs w:val="28"/>
        </w:rPr>
        <w:t>đư</w:t>
      </w:r>
      <w:r w:rsidR="00C41B1B" w:rsidRPr="00DD0E7E">
        <w:rPr>
          <w:rFonts w:ascii="Times New Roman" w:hAnsi="Times New Roman"/>
          <w:bCs/>
          <w:spacing w:val="-4"/>
          <w:sz w:val="28"/>
          <w:szCs w:val="28"/>
        </w:rPr>
        <w:t>a vào khu vực giam giữ,</w:t>
      </w:r>
      <w:r w:rsidR="001C1BC9" w:rsidRPr="00DD0E7E">
        <w:rPr>
          <w:rFonts w:ascii="Times New Roman" w:hAnsi="Times New Roman"/>
          <w:bCs/>
          <w:spacing w:val="-4"/>
          <w:sz w:val="28"/>
          <w:szCs w:val="28"/>
        </w:rPr>
        <w:t xml:space="preserve"> </w:t>
      </w:r>
      <w:r w:rsidR="005B0DBA" w:rsidRPr="00DD0E7E">
        <w:rPr>
          <w:rFonts w:ascii="Times New Roman" w:hAnsi="Times New Roman"/>
          <w:sz w:val="28"/>
          <w:szCs w:val="28"/>
        </w:rPr>
        <w:t>Cục Cảnh sát quản lý tạm giữ, tạm giam và thi</w:t>
      </w:r>
      <w:r w:rsidR="005B0DBA">
        <w:rPr>
          <w:rFonts w:ascii="Times New Roman" w:hAnsi="Times New Roman"/>
          <w:sz w:val="28"/>
          <w:szCs w:val="28"/>
        </w:rPr>
        <w:t xml:space="preserve"> hành án hình sự tại cộng đồng</w:t>
      </w:r>
      <w:r w:rsidR="001C1BC9" w:rsidRPr="00DD0E7E">
        <w:rPr>
          <w:rFonts w:ascii="Times New Roman" w:hAnsi="Times New Roman"/>
          <w:bCs/>
          <w:spacing w:val="-4"/>
          <w:sz w:val="28"/>
          <w:szCs w:val="28"/>
        </w:rPr>
        <w:t xml:space="preserve"> kính trình </w:t>
      </w:r>
      <w:r w:rsidR="00C41B1B" w:rsidRPr="00DD0E7E">
        <w:rPr>
          <w:rFonts w:ascii="Times New Roman" w:hAnsi="Times New Roman"/>
          <w:bCs/>
          <w:spacing w:val="-4"/>
          <w:sz w:val="28"/>
          <w:szCs w:val="28"/>
        </w:rPr>
        <w:t xml:space="preserve">đồng chí </w:t>
      </w:r>
      <w:r w:rsidR="001C1BC9" w:rsidRPr="00DD0E7E">
        <w:rPr>
          <w:rFonts w:ascii="Times New Roman" w:hAnsi="Times New Roman"/>
          <w:bCs/>
          <w:spacing w:val="-4"/>
          <w:sz w:val="28"/>
          <w:szCs w:val="28"/>
        </w:rPr>
        <w:t>Bộ trưởng Bộ Công an xem xét, quyết định./.</w:t>
      </w:r>
    </w:p>
    <w:p w:rsidR="00DD0E7E" w:rsidRPr="00DD0E7E" w:rsidRDefault="00DD0E7E" w:rsidP="001C1BC9">
      <w:pPr>
        <w:spacing w:before="120" w:after="360" w:line="360" w:lineRule="exact"/>
        <w:ind w:firstLine="709"/>
        <w:rPr>
          <w:rFonts w:ascii="Times New Roman" w:hAnsi="Times New Roman"/>
          <w:bCs/>
          <w:spacing w:val="-4"/>
          <w:sz w:val="28"/>
          <w:szCs w:val="28"/>
        </w:rPr>
      </w:pPr>
      <w:r w:rsidRPr="00DD0E7E">
        <w:rPr>
          <w:rFonts w:ascii="Times New Roman" w:hAnsi="Times New Roman"/>
          <w:bCs/>
          <w:i/>
          <w:spacing w:val="-4"/>
          <w:sz w:val="28"/>
          <w:szCs w:val="28"/>
        </w:rPr>
        <w:t>(</w:t>
      </w:r>
      <w:r w:rsidR="005B0DBA" w:rsidRPr="005B0DBA">
        <w:rPr>
          <w:rFonts w:ascii="Times New Roman" w:hAnsi="Times New Roman"/>
          <w:i/>
          <w:sz w:val="28"/>
          <w:szCs w:val="28"/>
        </w:rPr>
        <w:t>Cục Cảnh sát quản lý tạm giữ, tạm giam và thi hành án hình sự tại cộng đồng</w:t>
      </w:r>
      <w:r w:rsidRPr="005B0DBA">
        <w:rPr>
          <w:rFonts w:ascii="Times New Roman" w:hAnsi="Times New Roman"/>
          <w:bCs/>
          <w:i/>
          <w:spacing w:val="-4"/>
          <w:sz w:val="28"/>
          <w:szCs w:val="28"/>
        </w:rPr>
        <w:t xml:space="preserve"> </w:t>
      </w:r>
      <w:r w:rsidRPr="00DD0E7E">
        <w:rPr>
          <w:rFonts w:ascii="Times New Roman" w:hAnsi="Times New Roman"/>
          <w:bCs/>
          <w:i/>
          <w:spacing w:val="-4"/>
          <w:sz w:val="28"/>
          <w:szCs w:val="28"/>
        </w:rPr>
        <w:t xml:space="preserve">xin gửi kèm theo Tờ trình này: Dự thảo </w:t>
      </w:r>
      <w:r w:rsidR="00F84345">
        <w:rPr>
          <w:rFonts w:ascii="Times New Roman" w:hAnsi="Times New Roman"/>
          <w:bCs/>
          <w:i/>
          <w:spacing w:val="-4"/>
          <w:sz w:val="28"/>
          <w:szCs w:val="28"/>
        </w:rPr>
        <w:t>Thông tư; văn bản thẩm định</w:t>
      </w:r>
      <w:r w:rsidRPr="00DD0E7E">
        <w:rPr>
          <w:rFonts w:ascii="Times New Roman" w:hAnsi="Times New Roman"/>
          <w:bCs/>
          <w:i/>
          <w:spacing w:val="-4"/>
          <w:sz w:val="28"/>
          <w:szCs w:val="28"/>
        </w:rPr>
        <w:t>; báo cáo giải trình, tiếp thu ý kiến của Công an các đơn vị, địa phương; đăng tải toàn văn dự thảo Thông tư, báo cáo tiếp thu ý kiến của Công an các đơn vị, địa phương và ý kiến chỉ đạo của các đồng chí Thứ trưởng).</w:t>
      </w:r>
    </w:p>
    <w:tbl>
      <w:tblPr>
        <w:tblW w:w="9073" w:type="dxa"/>
        <w:tblInd w:w="108" w:type="dxa"/>
        <w:tblLook w:val="04A0" w:firstRow="1" w:lastRow="0" w:firstColumn="1" w:lastColumn="0" w:noHBand="0" w:noVBand="1"/>
      </w:tblPr>
      <w:tblGrid>
        <w:gridCol w:w="4253"/>
        <w:gridCol w:w="567"/>
        <w:gridCol w:w="4253"/>
      </w:tblGrid>
      <w:tr w:rsidR="005D07D7" w:rsidRPr="00DD0E7E" w:rsidTr="00E52691">
        <w:tc>
          <w:tcPr>
            <w:tcW w:w="4253" w:type="dxa"/>
          </w:tcPr>
          <w:p w:rsidR="005D07D7" w:rsidRPr="00DD0E7E" w:rsidRDefault="005D07D7" w:rsidP="00E52691">
            <w:pPr>
              <w:outlineLvl w:val="0"/>
              <w:rPr>
                <w:rFonts w:ascii="Times New Roman" w:hAnsi="Times New Roman"/>
                <w:b/>
                <w:spacing w:val="-2"/>
              </w:rPr>
            </w:pPr>
            <w:r w:rsidRPr="00DD0E7E">
              <w:rPr>
                <w:rFonts w:ascii="Times New Roman" w:hAnsi="Times New Roman"/>
                <w:b/>
                <w:i/>
                <w:spacing w:val="-2"/>
              </w:rPr>
              <w:t>Nơi nhận</w:t>
            </w:r>
            <w:r w:rsidRPr="00DD0E7E">
              <w:rPr>
                <w:rFonts w:ascii="Times New Roman" w:hAnsi="Times New Roman"/>
                <w:i/>
                <w:spacing w:val="-2"/>
              </w:rPr>
              <w:t>:</w:t>
            </w:r>
            <w:r w:rsidRPr="00DD0E7E">
              <w:rPr>
                <w:rFonts w:ascii="Times New Roman" w:hAnsi="Times New Roman"/>
                <w:spacing w:val="-2"/>
              </w:rPr>
              <w:t xml:space="preserve">                                                                             </w:t>
            </w:r>
            <w:r w:rsidRPr="00DD0E7E">
              <w:rPr>
                <w:rFonts w:ascii="Times New Roman" w:hAnsi="Times New Roman"/>
                <w:b/>
                <w:spacing w:val="-2"/>
              </w:rPr>
              <w:t xml:space="preserve">            </w:t>
            </w:r>
          </w:p>
          <w:p w:rsidR="001C1BC9" w:rsidRPr="00DD0E7E" w:rsidRDefault="00274C69" w:rsidP="00E52691">
            <w:pPr>
              <w:tabs>
                <w:tab w:val="left" w:pos="6100"/>
                <w:tab w:val="left" w:pos="6750"/>
              </w:tabs>
              <w:spacing w:line="30" w:lineRule="atLeast"/>
              <w:rPr>
                <w:rFonts w:ascii="Times New Roman" w:hAnsi="Times New Roman"/>
                <w:sz w:val="22"/>
                <w:szCs w:val="22"/>
              </w:rPr>
            </w:pPr>
            <w:r>
              <w:rPr>
                <w:rFonts w:ascii="Times New Roman" w:hAnsi="Times New Roman"/>
                <w:sz w:val="22"/>
                <w:szCs w:val="22"/>
              </w:rPr>
              <w:t>- Như trên;</w:t>
            </w:r>
            <w:bookmarkStart w:id="0" w:name="_GoBack"/>
            <w:bookmarkEnd w:id="0"/>
          </w:p>
          <w:p w:rsidR="005D07D7" w:rsidRPr="00DD0E7E" w:rsidRDefault="005B0DBA" w:rsidP="005B0DBA">
            <w:pPr>
              <w:rPr>
                <w:rFonts w:ascii="Times New Roman" w:hAnsi="Times New Roman"/>
                <w:sz w:val="22"/>
                <w:szCs w:val="22"/>
              </w:rPr>
            </w:pPr>
            <w:r>
              <w:rPr>
                <w:rFonts w:ascii="Times New Roman" w:hAnsi="Times New Roman"/>
                <w:sz w:val="22"/>
                <w:szCs w:val="22"/>
              </w:rPr>
              <w:t>- Lưu: VT.</w:t>
            </w:r>
          </w:p>
        </w:tc>
        <w:tc>
          <w:tcPr>
            <w:tcW w:w="567" w:type="dxa"/>
          </w:tcPr>
          <w:p w:rsidR="005D07D7" w:rsidRPr="00DD0E7E" w:rsidRDefault="005D07D7" w:rsidP="00E52691">
            <w:pPr>
              <w:jc w:val="center"/>
              <w:outlineLvl w:val="0"/>
              <w:rPr>
                <w:rFonts w:ascii="Times New Roman" w:hAnsi="Times New Roman"/>
                <w:b/>
                <w:spacing w:val="-2"/>
                <w:sz w:val="28"/>
                <w:szCs w:val="28"/>
              </w:rPr>
            </w:pPr>
          </w:p>
        </w:tc>
        <w:tc>
          <w:tcPr>
            <w:tcW w:w="4253" w:type="dxa"/>
          </w:tcPr>
          <w:p w:rsidR="005D07D7" w:rsidRPr="00DD0E7E" w:rsidRDefault="005D07D7" w:rsidP="00E52691">
            <w:pPr>
              <w:jc w:val="center"/>
              <w:outlineLvl w:val="0"/>
              <w:rPr>
                <w:rFonts w:ascii="Times New Roman" w:hAnsi="Times New Roman"/>
                <w:b/>
                <w:spacing w:val="-2"/>
                <w:sz w:val="28"/>
                <w:szCs w:val="28"/>
              </w:rPr>
            </w:pPr>
            <w:r w:rsidRPr="00DD0E7E">
              <w:rPr>
                <w:rFonts w:ascii="Times New Roman" w:hAnsi="Times New Roman"/>
                <w:b/>
                <w:spacing w:val="-2"/>
                <w:sz w:val="28"/>
                <w:szCs w:val="28"/>
              </w:rPr>
              <w:t>CỤC TRƯỞNG</w:t>
            </w:r>
          </w:p>
          <w:p w:rsidR="005D07D7" w:rsidRPr="00DD0E7E" w:rsidRDefault="005D07D7" w:rsidP="00E52691">
            <w:pPr>
              <w:tabs>
                <w:tab w:val="left" w:pos="6100"/>
                <w:tab w:val="left" w:pos="6750"/>
              </w:tabs>
              <w:spacing w:line="30" w:lineRule="atLeast"/>
              <w:jc w:val="center"/>
              <w:rPr>
                <w:rFonts w:ascii="Times New Roman" w:hAnsi="Times New Roman"/>
                <w:b/>
                <w:spacing w:val="-2"/>
                <w:sz w:val="28"/>
                <w:szCs w:val="28"/>
              </w:rPr>
            </w:pPr>
          </w:p>
          <w:p w:rsidR="005D07D7" w:rsidRPr="00DD0E7E" w:rsidRDefault="005D07D7" w:rsidP="00E52691">
            <w:pPr>
              <w:tabs>
                <w:tab w:val="left" w:pos="6100"/>
                <w:tab w:val="left" w:pos="6750"/>
              </w:tabs>
              <w:spacing w:line="30" w:lineRule="atLeast"/>
              <w:jc w:val="center"/>
              <w:rPr>
                <w:rFonts w:ascii="Times New Roman" w:hAnsi="Times New Roman"/>
                <w:b/>
                <w:spacing w:val="-2"/>
                <w:sz w:val="28"/>
                <w:szCs w:val="28"/>
              </w:rPr>
            </w:pPr>
          </w:p>
          <w:p w:rsidR="005D07D7" w:rsidRPr="00DD0E7E" w:rsidRDefault="005D07D7" w:rsidP="00E52691">
            <w:pPr>
              <w:tabs>
                <w:tab w:val="left" w:pos="6100"/>
                <w:tab w:val="left" w:pos="6750"/>
              </w:tabs>
              <w:spacing w:line="30" w:lineRule="atLeast"/>
              <w:jc w:val="center"/>
              <w:rPr>
                <w:rFonts w:ascii="Times New Roman" w:hAnsi="Times New Roman"/>
                <w:b/>
                <w:spacing w:val="-2"/>
                <w:sz w:val="28"/>
                <w:szCs w:val="28"/>
              </w:rPr>
            </w:pPr>
          </w:p>
          <w:p w:rsidR="005D07D7" w:rsidRPr="00DD0E7E" w:rsidRDefault="005D07D7" w:rsidP="00E52691">
            <w:pPr>
              <w:tabs>
                <w:tab w:val="left" w:pos="6100"/>
                <w:tab w:val="left" w:pos="6750"/>
              </w:tabs>
              <w:spacing w:line="30" w:lineRule="atLeast"/>
              <w:jc w:val="center"/>
              <w:rPr>
                <w:rFonts w:ascii="Times New Roman" w:hAnsi="Times New Roman"/>
                <w:b/>
                <w:spacing w:val="-2"/>
                <w:sz w:val="28"/>
                <w:szCs w:val="28"/>
              </w:rPr>
            </w:pPr>
          </w:p>
          <w:p w:rsidR="005D07D7" w:rsidRPr="00DD0E7E" w:rsidRDefault="005D07D7" w:rsidP="00E52691">
            <w:pPr>
              <w:spacing w:before="120" w:line="360" w:lineRule="exact"/>
              <w:jc w:val="center"/>
              <w:rPr>
                <w:rFonts w:ascii="Times New Roman" w:hAnsi="Times New Roman"/>
                <w:sz w:val="28"/>
                <w:szCs w:val="28"/>
              </w:rPr>
            </w:pPr>
            <w:r w:rsidRPr="00DD0E7E">
              <w:rPr>
                <w:rFonts w:ascii="Times New Roman" w:hAnsi="Times New Roman"/>
                <w:b/>
                <w:spacing w:val="-2"/>
                <w:sz w:val="28"/>
                <w:szCs w:val="28"/>
              </w:rPr>
              <w:t>Trung tướng Trần Văn Thiện</w:t>
            </w:r>
          </w:p>
        </w:tc>
      </w:tr>
    </w:tbl>
    <w:p w:rsidR="00471EFA" w:rsidRPr="00DD0E7E" w:rsidRDefault="00471EFA">
      <w:pPr>
        <w:rPr>
          <w:szCs w:val="28"/>
        </w:rPr>
      </w:pPr>
    </w:p>
    <w:sectPr w:rsidR="00471EFA" w:rsidRPr="00DD0E7E" w:rsidSect="00666DD3">
      <w:headerReference w:type="default" r:id="rId6"/>
      <w:pgSz w:w="11907" w:h="16839" w:code="9"/>
      <w:pgMar w:top="1134" w:right="1134" w:bottom="1021" w:left="1701"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F3F82" w:rsidRDefault="00EF3F82" w:rsidP="00225C5E">
      <w:r>
        <w:separator/>
      </w:r>
    </w:p>
  </w:endnote>
  <w:endnote w:type="continuationSeparator" w:id="0">
    <w:p w:rsidR="00EF3F82" w:rsidRDefault="00EF3F82" w:rsidP="00225C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nTime">
    <w:altName w:val="Courier New"/>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F3F82" w:rsidRDefault="00EF3F82" w:rsidP="00225C5E">
      <w:r>
        <w:separator/>
      </w:r>
    </w:p>
  </w:footnote>
  <w:footnote w:type="continuationSeparator" w:id="0">
    <w:p w:rsidR="00EF3F82" w:rsidRDefault="00EF3F82" w:rsidP="00225C5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66DD3" w:rsidRPr="00666DD3" w:rsidRDefault="00666DD3">
    <w:pPr>
      <w:pStyle w:val="Header"/>
      <w:jc w:val="center"/>
      <w:rPr>
        <w:rFonts w:ascii="Times New Roman" w:hAnsi="Times New Roman"/>
      </w:rPr>
    </w:pPr>
    <w:r w:rsidRPr="00666DD3">
      <w:rPr>
        <w:rFonts w:ascii="Times New Roman" w:hAnsi="Times New Roman"/>
      </w:rPr>
      <w:fldChar w:fldCharType="begin"/>
    </w:r>
    <w:r w:rsidRPr="00666DD3">
      <w:rPr>
        <w:rFonts w:ascii="Times New Roman" w:hAnsi="Times New Roman"/>
      </w:rPr>
      <w:instrText xml:space="preserve"> PAGE   \* MERGEFORMAT </w:instrText>
    </w:r>
    <w:r w:rsidRPr="00666DD3">
      <w:rPr>
        <w:rFonts w:ascii="Times New Roman" w:hAnsi="Times New Roman"/>
      </w:rPr>
      <w:fldChar w:fldCharType="separate"/>
    </w:r>
    <w:r w:rsidR="004E3CB0">
      <w:rPr>
        <w:rFonts w:ascii="Times New Roman" w:hAnsi="Times New Roman"/>
        <w:noProof/>
      </w:rPr>
      <w:t>4</w:t>
    </w:r>
    <w:r w:rsidRPr="00666DD3">
      <w:rPr>
        <w:rFonts w:ascii="Times New Roman" w:hAnsi="Times New Roman"/>
        <w:noProof/>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5519"/>
    <w:rsid w:val="00010673"/>
    <w:rsid w:val="00010C8E"/>
    <w:rsid w:val="0001150A"/>
    <w:rsid w:val="00014C11"/>
    <w:rsid w:val="0001647E"/>
    <w:rsid w:val="000349BD"/>
    <w:rsid w:val="000400D7"/>
    <w:rsid w:val="0004178C"/>
    <w:rsid w:val="00063CF9"/>
    <w:rsid w:val="000672D6"/>
    <w:rsid w:val="0008060E"/>
    <w:rsid w:val="000B3794"/>
    <w:rsid w:val="000B5647"/>
    <w:rsid w:val="000C0700"/>
    <w:rsid w:val="000C71EB"/>
    <w:rsid w:val="000D01CB"/>
    <w:rsid w:val="000D6166"/>
    <w:rsid w:val="000E05C9"/>
    <w:rsid w:val="0010762B"/>
    <w:rsid w:val="001264DF"/>
    <w:rsid w:val="00135EC4"/>
    <w:rsid w:val="00136DB8"/>
    <w:rsid w:val="0013717C"/>
    <w:rsid w:val="00150E71"/>
    <w:rsid w:val="00151367"/>
    <w:rsid w:val="00161C50"/>
    <w:rsid w:val="00163BF9"/>
    <w:rsid w:val="00193153"/>
    <w:rsid w:val="001969B5"/>
    <w:rsid w:val="00196E8C"/>
    <w:rsid w:val="0019786B"/>
    <w:rsid w:val="001A79F5"/>
    <w:rsid w:val="001B2530"/>
    <w:rsid w:val="001B2F3E"/>
    <w:rsid w:val="001C1BC9"/>
    <w:rsid w:val="001C7A3B"/>
    <w:rsid w:val="001D26AD"/>
    <w:rsid w:val="001E22A8"/>
    <w:rsid w:val="001E3F1E"/>
    <w:rsid w:val="001F4A0D"/>
    <w:rsid w:val="00211AA7"/>
    <w:rsid w:val="00213F45"/>
    <w:rsid w:val="0022058A"/>
    <w:rsid w:val="00225C5E"/>
    <w:rsid w:val="00234CA8"/>
    <w:rsid w:val="00244915"/>
    <w:rsid w:val="00262174"/>
    <w:rsid w:val="00262CA6"/>
    <w:rsid w:val="00263702"/>
    <w:rsid w:val="00263F76"/>
    <w:rsid w:val="00265069"/>
    <w:rsid w:val="00267125"/>
    <w:rsid w:val="00267C2E"/>
    <w:rsid w:val="00270AF9"/>
    <w:rsid w:val="00274C69"/>
    <w:rsid w:val="00277A4A"/>
    <w:rsid w:val="002A07BC"/>
    <w:rsid w:val="002A37AB"/>
    <w:rsid w:val="002A4534"/>
    <w:rsid w:val="002B52E3"/>
    <w:rsid w:val="002C2A6D"/>
    <w:rsid w:val="002C711D"/>
    <w:rsid w:val="002D70D2"/>
    <w:rsid w:val="002F2434"/>
    <w:rsid w:val="002F643E"/>
    <w:rsid w:val="003023D9"/>
    <w:rsid w:val="00304282"/>
    <w:rsid w:val="003077DE"/>
    <w:rsid w:val="00312C51"/>
    <w:rsid w:val="00320B09"/>
    <w:rsid w:val="00330D1C"/>
    <w:rsid w:val="00344A8D"/>
    <w:rsid w:val="00355569"/>
    <w:rsid w:val="00362B7E"/>
    <w:rsid w:val="00374C84"/>
    <w:rsid w:val="0038548E"/>
    <w:rsid w:val="00394058"/>
    <w:rsid w:val="003975AA"/>
    <w:rsid w:val="003A6AE7"/>
    <w:rsid w:val="003B783B"/>
    <w:rsid w:val="003C2D14"/>
    <w:rsid w:val="003C2EF9"/>
    <w:rsid w:val="003D34B1"/>
    <w:rsid w:val="003E6642"/>
    <w:rsid w:val="003F2E79"/>
    <w:rsid w:val="003F3FB9"/>
    <w:rsid w:val="00416475"/>
    <w:rsid w:val="00424F91"/>
    <w:rsid w:val="004278C4"/>
    <w:rsid w:val="00427EC1"/>
    <w:rsid w:val="004313D7"/>
    <w:rsid w:val="00431624"/>
    <w:rsid w:val="00433224"/>
    <w:rsid w:val="00436417"/>
    <w:rsid w:val="00443A9B"/>
    <w:rsid w:val="00463A07"/>
    <w:rsid w:val="004662CD"/>
    <w:rsid w:val="00471EFA"/>
    <w:rsid w:val="00471FE3"/>
    <w:rsid w:val="00473EF6"/>
    <w:rsid w:val="00481118"/>
    <w:rsid w:val="004819D9"/>
    <w:rsid w:val="00482F7E"/>
    <w:rsid w:val="00485630"/>
    <w:rsid w:val="004C7E8F"/>
    <w:rsid w:val="004D5973"/>
    <w:rsid w:val="004E3CB0"/>
    <w:rsid w:val="004E5B7D"/>
    <w:rsid w:val="004F03E8"/>
    <w:rsid w:val="004F4D57"/>
    <w:rsid w:val="004F6864"/>
    <w:rsid w:val="004F6B46"/>
    <w:rsid w:val="0051045A"/>
    <w:rsid w:val="00535AFA"/>
    <w:rsid w:val="00554ECB"/>
    <w:rsid w:val="00561FD3"/>
    <w:rsid w:val="00562D90"/>
    <w:rsid w:val="00563CF3"/>
    <w:rsid w:val="0056605C"/>
    <w:rsid w:val="005677C9"/>
    <w:rsid w:val="0057029B"/>
    <w:rsid w:val="00583CFE"/>
    <w:rsid w:val="00584B9B"/>
    <w:rsid w:val="005B0DBA"/>
    <w:rsid w:val="005D07D7"/>
    <w:rsid w:val="005D3A10"/>
    <w:rsid w:val="005E20E3"/>
    <w:rsid w:val="00601710"/>
    <w:rsid w:val="00606234"/>
    <w:rsid w:val="00607F9F"/>
    <w:rsid w:val="00635C0D"/>
    <w:rsid w:val="00653539"/>
    <w:rsid w:val="00655519"/>
    <w:rsid w:val="00656031"/>
    <w:rsid w:val="00666DD3"/>
    <w:rsid w:val="00696CDF"/>
    <w:rsid w:val="006B226F"/>
    <w:rsid w:val="006B6E84"/>
    <w:rsid w:val="006C26E3"/>
    <w:rsid w:val="006C329C"/>
    <w:rsid w:val="006C7FC9"/>
    <w:rsid w:val="006F4E78"/>
    <w:rsid w:val="007045D9"/>
    <w:rsid w:val="007200ED"/>
    <w:rsid w:val="007279B0"/>
    <w:rsid w:val="007352F3"/>
    <w:rsid w:val="00741144"/>
    <w:rsid w:val="00744656"/>
    <w:rsid w:val="00756058"/>
    <w:rsid w:val="00756A85"/>
    <w:rsid w:val="00771097"/>
    <w:rsid w:val="00773259"/>
    <w:rsid w:val="0077454B"/>
    <w:rsid w:val="0078113D"/>
    <w:rsid w:val="007853D0"/>
    <w:rsid w:val="007A2039"/>
    <w:rsid w:val="007B1CC2"/>
    <w:rsid w:val="007B5964"/>
    <w:rsid w:val="007B67E9"/>
    <w:rsid w:val="00800606"/>
    <w:rsid w:val="0080334B"/>
    <w:rsid w:val="008050FA"/>
    <w:rsid w:val="0081590E"/>
    <w:rsid w:val="00815BB3"/>
    <w:rsid w:val="00816A10"/>
    <w:rsid w:val="0082164E"/>
    <w:rsid w:val="00821C5D"/>
    <w:rsid w:val="00835939"/>
    <w:rsid w:val="00837940"/>
    <w:rsid w:val="00844103"/>
    <w:rsid w:val="008471D1"/>
    <w:rsid w:val="00862327"/>
    <w:rsid w:val="00864975"/>
    <w:rsid w:val="00864995"/>
    <w:rsid w:val="008774D3"/>
    <w:rsid w:val="008908B6"/>
    <w:rsid w:val="00891D05"/>
    <w:rsid w:val="00897C90"/>
    <w:rsid w:val="008A225D"/>
    <w:rsid w:val="008B39A9"/>
    <w:rsid w:val="008B79F6"/>
    <w:rsid w:val="008C3EE0"/>
    <w:rsid w:val="008D4334"/>
    <w:rsid w:val="008D6A3C"/>
    <w:rsid w:val="00901875"/>
    <w:rsid w:val="00914DCD"/>
    <w:rsid w:val="00923A34"/>
    <w:rsid w:val="009246D7"/>
    <w:rsid w:val="00930970"/>
    <w:rsid w:val="00932804"/>
    <w:rsid w:val="00940DDB"/>
    <w:rsid w:val="0094248A"/>
    <w:rsid w:val="00946497"/>
    <w:rsid w:val="00946DE7"/>
    <w:rsid w:val="009575AF"/>
    <w:rsid w:val="00964A5F"/>
    <w:rsid w:val="00964CA2"/>
    <w:rsid w:val="009808FC"/>
    <w:rsid w:val="009860C5"/>
    <w:rsid w:val="0099353E"/>
    <w:rsid w:val="00996064"/>
    <w:rsid w:val="009A2A37"/>
    <w:rsid w:val="009B4209"/>
    <w:rsid w:val="009B5E37"/>
    <w:rsid w:val="009D1C73"/>
    <w:rsid w:val="009D2676"/>
    <w:rsid w:val="009D5AA8"/>
    <w:rsid w:val="00A2120B"/>
    <w:rsid w:val="00A25E75"/>
    <w:rsid w:val="00A2669C"/>
    <w:rsid w:val="00A4396A"/>
    <w:rsid w:val="00A43A37"/>
    <w:rsid w:val="00A55227"/>
    <w:rsid w:val="00A62799"/>
    <w:rsid w:val="00A635E7"/>
    <w:rsid w:val="00A817F7"/>
    <w:rsid w:val="00A84673"/>
    <w:rsid w:val="00A92608"/>
    <w:rsid w:val="00AA091D"/>
    <w:rsid w:val="00AA1805"/>
    <w:rsid w:val="00AA223B"/>
    <w:rsid w:val="00AA2367"/>
    <w:rsid w:val="00AA48A9"/>
    <w:rsid w:val="00AA79DD"/>
    <w:rsid w:val="00AB0C04"/>
    <w:rsid w:val="00AC0D20"/>
    <w:rsid w:val="00AC1A5F"/>
    <w:rsid w:val="00AD1A7D"/>
    <w:rsid w:val="00AD5FE5"/>
    <w:rsid w:val="00AE37F8"/>
    <w:rsid w:val="00AE71BF"/>
    <w:rsid w:val="00AF5B97"/>
    <w:rsid w:val="00B1498D"/>
    <w:rsid w:val="00B23F06"/>
    <w:rsid w:val="00B24F24"/>
    <w:rsid w:val="00B30379"/>
    <w:rsid w:val="00B30B09"/>
    <w:rsid w:val="00B35F0C"/>
    <w:rsid w:val="00B57B96"/>
    <w:rsid w:val="00B6358D"/>
    <w:rsid w:val="00B72542"/>
    <w:rsid w:val="00B769C1"/>
    <w:rsid w:val="00B80A57"/>
    <w:rsid w:val="00B84910"/>
    <w:rsid w:val="00B87210"/>
    <w:rsid w:val="00B87AFC"/>
    <w:rsid w:val="00BA1EE8"/>
    <w:rsid w:val="00BA308D"/>
    <w:rsid w:val="00BA6A2B"/>
    <w:rsid w:val="00BC0EA4"/>
    <w:rsid w:val="00BD07BF"/>
    <w:rsid w:val="00BE04E5"/>
    <w:rsid w:val="00BE3896"/>
    <w:rsid w:val="00BF56B5"/>
    <w:rsid w:val="00C07DC8"/>
    <w:rsid w:val="00C13426"/>
    <w:rsid w:val="00C32B6C"/>
    <w:rsid w:val="00C404CB"/>
    <w:rsid w:val="00C41B1B"/>
    <w:rsid w:val="00C44CDB"/>
    <w:rsid w:val="00C81737"/>
    <w:rsid w:val="00C826C2"/>
    <w:rsid w:val="00C840DA"/>
    <w:rsid w:val="00C958BB"/>
    <w:rsid w:val="00CA1A05"/>
    <w:rsid w:val="00CB2499"/>
    <w:rsid w:val="00CB425F"/>
    <w:rsid w:val="00CC3723"/>
    <w:rsid w:val="00CD5F9E"/>
    <w:rsid w:val="00CE0FD3"/>
    <w:rsid w:val="00CF7ECE"/>
    <w:rsid w:val="00D22CC5"/>
    <w:rsid w:val="00D37C03"/>
    <w:rsid w:val="00D41171"/>
    <w:rsid w:val="00D41791"/>
    <w:rsid w:val="00D43B8E"/>
    <w:rsid w:val="00D46AB5"/>
    <w:rsid w:val="00D56C77"/>
    <w:rsid w:val="00D6324C"/>
    <w:rsid w:val="00D712D9"/>
    <w:rsid w:val="00D777AB"/>
    <w:rsid w:val="00D82E82"/>
    <w:rsid w:val="00D93D76"/>
    <w:rsid w:val="00DA45DE"/>
    <w:rsid w:val="00DB0393"/>
    <w:rsid w:val="00DB2F39"/>
    <w:rsid w:val="00DD0E7E"/>
    <w:rsid w:val="00DD2CB0"/>
    <w:rsid w:val="00DE5838"/>
    <w:rsid w:val="00DF5515"/>
    <w:rsid w:val="00E0020F"/>
    <w:rsid w:val="00E0562F"/>
    <w:rsid w:val="00E25F30"/>
    <w:rsid w:val="00E37F8A"/>
    <w:rsid w:val="00E44CBC"/>
    <w:rsid w:val="00E52691"/>
    <w:rsid w:val="00E5338E"/>
    <w:rsid w:val="00E53C54"/>
    <w:rsid w:val="00E65A44"/>
    <w:rsid w:val="00E707FC"/>
    <w:rsid w:val="00E73D46"/>
    <w:rsid w:val="00E74C7D"/>
    <w:rsid w:val="00E77682"/>
    <w:rsid w:val="00E90D27"/>
    <w:rsid w:val="00EA08BF"/>
    <w:rsid w:val="00EB7F55"/>
    <w:rsid w:val="00ED1426"/>
    <w:rsid w:val="00EF37FD"/>
    <w:rsid w:val="00EF3F82"/>
    <w:rsid w:val="00F062D2"/>
    <w:rsid w:val="00F07E12"/>
    <w:rsid w:val="00F23746"/>
    <w:rsid w:val="00F30106"/>
    <w:rsid w:val="00F40485"/>
    <w:rsid w:val="00F556D5"/>
    <w:rsid w:val="00F5578B"/>
    <w:rsid w:val="00F56031"/>
    <w:rsid w:val="00F56C07"/>
    <w:rsid w:val="00F56FA5"/>
    <w:rsid w:val="00F7337E"/>
    <w:rsid w:val="00F73E56"/>
    <w:rsid w:val="00F80573"/>
    <w:rsid w:val="00F8160A"/>
    <w:rsid w:val="00F84345"/>
    <w:rsid w:val="00F91B29"/>
    <w:rsid w:val="00FB1CC2"/>
    <w:rsid w:val="00FC390E"/>
    <w:rsid w:val="00FD2977"/>
    <w:rsid w:val="00FD5CA5"/>
    <w:rsid w:val="00FD7F25"/>
    <w:rsid w:val="00FE03A7"/>
    <w:rsid w:val="00FE0C4C"/>
    <w:rsid w:val="00FE1A75"/>
    <w:rsid w:val="00FE3F99"/>
    <w:rsid w:val="00FE7AFB"/>
    <w:rsid w:val="00FF3B40"/>
    <w:rsid w:val="00FF485C"/>
    <w:rsid w:val="00FF5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E70BD1D"/>
  <w15:chartTrackingRefBased/>
  <w15:docId w15:val="{2F3DD908-EA8A-4B76-AE63-288D1C1B7E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55519"/>
    <w:pPr>
      <w:jc w:val="both"/>
    </w:pPr>
    <w:rPr>
      <w:rFonts w:ascii=".VnTime" w:eastAsia="Times New Roman" w:hAnsi=".VnTime"/>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rsid w:val="00225C5E"/>
    <w:pPr>
      <w:jc w:val="left"/>
    </w:pPr>
    <w:rPr>
      <w:rFonts w:ascii="Times New Roman" w:hAnsi="Times New Roman"/>
      <w:sz w:val="20"/>
      <w:szCs w:val="20"/>
      <w:lang w:val="x-none" w:eastAsia="x-none"/>
    </w:rPr>
  </w:style>
  <w:style w:type="character" w:customStyle="1" w:styleId="FootnoteTextChar">
    <w:name w:val="Footnote Text Char"/>
    <w:link w:val="FootnoteText"/>
    <w:uiPriority w:val="99"/>
    <w:semiHidden/>
    <w:rsid w:val="00225C5E"/>
    <w:rPr>
      <w:rFonts w:ascii="Times New Roman" w:eastAsia="Times New Roman" w:hAnsi="Times New Roman"/>
      <w:lang w:val="x-none" w:eastAsia="x-none"/>
    </w:rPr>
  </w:style>
  <w:style w:type="character" w:styleId="FootnoteReference">
    <w:name w:val="footnote reference"/>
    <w:uiPriority w:val="99"/>
    <w:semiHidden/>
    <w:rsid w:val="00225C5E"/>
    <w:rPr>
      <w:vertAlign w:val="superscript"/>
    </w:rPr>
  </w:style>
  <w:style w:type="paragraph" w:styleId="BalloonText">
    <w:name w:val="Balloon Text"/>
    <w:basedOn w:val="Normal"/>
    <w:link w:val="BalloonTextChar"/>
    <w:uiPriority w:val="99"/>
    <w:semiHidden/>
    <w:unhideWhenUsed/>
    <w:rsid w:val="008908B6"/>
    <w:rPr>
      <w:rFonts w:ascii="Segoe UI" w:hAnsi="Segoe UI" w:cs="Segoe UI"/>
      <w:sz w:val="18"/>
      <w:szCs w:val="18"/>
    </w:rPr>
  </w:style>
  <w:style w:type="character" w:customStyle="1" w:styleId="BalloonTextChar">
    <w:name w:val="Balloon Text Char"/>
    <w:link w:val="BalloonText"/>
    <w:uiPriority w:val="99"/>
    <w:semiHidden/>
    <w:rsid w:val="008908B6"/>
    <w:rPr>
      <w:rFonts w:ascii="Segoe UI" w:eastAsia="Times New Roman" w:hAnsi="Segoe UI" w:cs="Segoe UI"/>
      <w:sz w:val="18"/>
      <w:szCs w:val="18"/>
    </w:rPr>
  </w:style>
  <w:style w:type="paragraph" w:styleId="Header">
    <w:name w:val="header"/>
    <w:basedOn w:val="Normal"/>
    <w:link w:val="HeaderChar"/>
    <w:uiPriority w:val="99"/>
    <w:unhideWhenUsed/>
    <w:rsid w:val="00666DD3"/>
    <w:pPr>
      <w:tabs>
        <w:tab w:val="center" w:pos="4680"/>
        <w:tab w:val="right" w:pos="9360"/>
      </w:tabs>
    </w:pPr>
  </w:style>
  <w:style w:type="character" w:customStyle="1" w:styleId="HeaderChar">
    <w:name w:val="Header Char"/>
    <w:link w:val="Header"/>
    <w:uiPriority w:val="99"/>
    <w:rsid w:val="00666DD3"/>
    <w:rPr>
      <w:rFonts w:ascii=".VnTime" w:eastAsia="Times New Roman" w:hAnsi=".VnTime"/>
      <w:sz w:val="24"/>
      <w:szCs w:val="24"/>
    </w:rPr>
  </w:style>
  <w:style w:type="paragraph" w:styleId="Footer">
    <w:name w:val="footer"/>
    <w:basedOn w:val="Normal"/>
    <w:link w:val="FooterChar"/>
    <w:uiPriority w:val="99"/>
    <w:unhideWhenUsed/>
    <w:rsid w:val="00666DD3"/>
    <w:pPr>
      <w:tabs>
        <w:tab w:val="center" w:pos="4680"/>
        <w:tab w:val="right" w:pos="9360"/>
      </w:tabs>
    </w:pPr>
  </w:style>
  <w:style w:type="character" w:customStyle="1" w:styleId="FooterChar">
    <w:name w:val="Footer Char"/>
    <w:link w:val="Footer"/>
    <w:uiPriority w:val="99"/>
    <w:rsid w:val="00666DD3"/>
    <w:rPr>
      <w:rFonts w:ascii=".VnTime" w:eastAsia="Times New Roman" w:hAnsi=".VnTime"/>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1061</Words>
  <Characters>6050</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admin</cp:lastModifiedBy>
  <cp:revision>2</cp:revision>
  <cp:lastPrinted>2026-03-24T03:36:00Z</cp:lastPrinted>
  <dcterms:created xsi:type="dcterms:W3CDTF">2026-04-03T07:56:00Z</dcterms:created>
  <dcterms:modified xsi:type="dcterms:W3CDTF">2026-04-03T07:56:00Z</dcterms:modified>
</cp:coreProperties>
</file>