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2"/>
        <w:gridCol w:w="5670"/>
      </w:tblGrid>
      <w:tr w:rsidR="0043128D" w14:paraId="4559C5A4" w14:textId="77777777" w:rsidTr="009B7BDF">
        <w:trPr>
          <w:trHeight w:val="1160"/>
        </w:trPr>
        <w:tc>
          <w:tcPr>
            <w:tcW w:w="3402" w:type="dxa"/>
          </w:tcPr>
          <w:p w14:paraId="2BCA9E1D" w14:textId="77777777" w:rsidR="0043128D" w:rsidRPr="00E05392" w:rsidRDefault="0043128D" w:rsidP="00FC619A">
            <w:pPr>
              <w:spacing w:before="0"/>
              <w:ind w:left="-108" w:right="-108" w:firstLine="0"/>
              <w:jc w:val="center"/>
              <w:rPr>
                <w:b/>
                <w:sz w:val="26"/>
                <w:szCs w:val="26"/>
              </w:rPr>
            </w:pPr>
            <w:r w:rsidRPr="00E05392">
              <w:rPr>
                <w:b/>
                <w:sz w:val="26"/>
                <w:szCs w:val="26"/>
              </w:rPr>
              <w:t>BỘ CÔNG AN</w:t>
            </w:r>
          </w:p>
          <w:p w14:paraId="17209BAD" w14:textId="77777777" w:rsidR="0043128D" w:rsidRDefault="0043128D" w:rsidP="00FC619A">
            <w:pPr>
              <w:spacing w:before="0"/>
              <w:ind w:left="-108" w:right="-108" w:firstLine="0"/>
              <w:jc w:val="center"/>
              <w:rPr>
                <w:b/>
              </w:rPr>
            </w:pPr>
            <w:r>
              <w:rPr>
                <w:b/>
                <w:noProof/>
                <w:spacing w:val="-10"/>
                <w:lang w:val="en-US"/>
              </w:rPr>
              <mc:AlternateContent>
                <mc:Choice Requires="wps">
                  <w:drawing>
                    <wp:anchor distT="4294967295" distB="4294967295" distL="114300" distR="114300" simplePos="0" relativeHeight="251659264" behindDoc="0" locked="0" layoutInCell="1" allowOverlap="1" wp14:anchorId="0BDBBCD2" wp14:editId="07E76902">
                      <wp:simplePos x="0" y="0"/>
                      <wp:positionH relativeFrom="column">
                        <wp:posOffset>584835</wp:posOffset>
                      </wp:positionH>
                      <wp:positionV relativeFrom="paragraph">
                        <wp:posOffset>6350</wp:posOffset>
                      </wp:positionV>
                      <wp:extent cx="856615" cy="6350"/>
                      <wp:effectExtent l="0" t="0" r="19685" b="317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6615"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80403A" id="Straight Connector 4"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6.05pt,.5pt" to="113.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vizJwIAAEIEAAAOAAAAZHJzL2Uyb0RvYy54bWysU02P2yAQvVfqf0DcE8dZ202sOKvKTnrZ&#10;tpGy7Z0AjlExIGDjRFX/ewfy0Wx7qar6gAdm5vHmzbB4PPYSHbh1QqsKp+MJRlxRzYTaV/jL83o0&#10;w8h5ohiRWvEKn7jDj8u3bxaDKflUd1oybhGAKFcOpsKd96ZMEkc73hM31oYrcLba9sTD1u4TZskA&#10;6L1MppNJkQzaMmM15c7BaXN24mXEb1tO/ee2ddwjWWHg5uNq47oLa7JckHJviekEvdAg/8CiJ0LB&#10;pTeohniCXqz4A6oX1GqnWz+muk902wrKYw1QTTr5rZptRwyPtYA4ztxkcv8Pln46bCwSrMIZRor0&#10;0KKtt0TsO49qrRQIqC3Kgk6DcSWE12pjQ6X0qLbmSdNvDildd0TteeT7fDIAkoaM5FVK2DgDt+2G&#10;j5pBDHnxOop2bG2PWinM15AYwEEYdIxdOt26xI8eUTic5UWR5hhRcBUPeexhQsoAElKNdf4D1z0K&#10;RoWlUEFCUpLDk/OB1K+QcKz0WkgZx0AqNFR4nk/zmOC0FCw4Q5iz+10tLTqQMEjxixWC5z7M6hfF&#10;IljHCVtdbE+EPNtwuVQBD4oBOhfrPCnf55P5araaZaNsWqxG2aRpRu/XdTYq1um7vHlo6rpJfwRq&#10;aVZ2gjGuArvr1KbZ303F5f2c5+02tzcZktfoUS8ge/1H0rGvoZXnodhpdtrYa79hUGPw5VGFl3C/&#10;B/v+6S9/AgAA//8DAFBLAwQUAAYACAAAACEAHhMvNNkAAAAGAQAADwAAAGRycy9kb3ducmV2Lnht&#10;bEyPQU/DMAyF70j8h8hI3FiyIAErTacJARckJEbhnDamrUicqsm68u8xJ3Z79nt6/lxul+DFjFMa&#10;IhlYrxQIpDa6gToD9fvT1R2IlC056yOhgR9MsK3Oz0pbuHikN5z3uRNcQqmwBvqcx0LK1PYYbFrF&#10;EYm9rzgFm3mcOukme+Ty4KVW6kYGOxBf6O2IDz223/tDMLD7fHm8fp2bEL3bdPWHC7V61sZcXiy7&#10;exAZl/wfhj98RoeKmZp4IJeEN7DRa07ynj9iW+tbFg0LBbIq5Sl+9QsAAP//AwBQSwECLQAUAAYA&#10;CAAAACEAtoM4kv4AAADhAQAAEwAAAAAAAAAAAAAAAAAAAAAAW0NvbnRlbnRfVHlwZXNdLnhtbFBL&#10;AQItABQABgAIAAAAIQA4/SH/1gAAAJQBAAALAAAAAAAAAAAAAAAAAC8BAABfcmVscy8ucmVsc1BL&#10;AQItABQABgAIAAAAIQDJlvizJwIAAEIEAAAOAAAAAAAAAAAAAAAAAC4CAABkcnMvZTJvRG9jLnht&#10;bFBLAQItABQABgAIAAAAIQAeEy802QAAAAYBAAAPAAAAAAAAAAAAAAAAAIEEAABkcnMvZG93bnJl&#10;di54bWxQSwUGAAAAAAQABADzAAAAhwUAAAAA&#10;"/>
                  </w:pict>
                </mc:Fallback>
              </mc:AlternateContent>
            </w:r>
          </w:p>
          <w:p w14:paraId="5900E6DB" w14:textId="77777777" w:rsidR="0043128D" w:rsidRPr="00190513" w:rsidRDefault="0043128D" w:rsidP="00FC619A">
            <w:pPr>
              <w:spacing w:before="0"/>
              <w:ind w:left="-108" w:right="-108" w:firstLine="0"/>
              <w:jc w:val="center"/>
              <w:rPr>
                <w:b/>
              </w:rPr>
            </w:pPr>
          </w:p>
          <w:p w14:paraId="12A54371" w14:textId="77777777" w:rsidR="0043128D" w:rsidRPr="00E05392" w:rsidRDefault="0043128D" w:rsidP="0043128D">
            <w:pPr>
              <w:spacing w:before="0"/>
              <w:ind w:left="-108" w:right="-108" w:firstLine="0"/>
              <w:jc w:val="center"/>
            </w:pPr>
            <w:r w:rsidRPr="00E05392">
              <w:t xml:space="preserve">Số: </w:t>
            </w:r>
            <w:r>
              <w:rPr>
                <w:lang w:val="en-US"/>
              </w:rPr>
              <w:t xml:space="preserve">      </w:t>
            </w:r>
            <w:r w:rsidR="00716965">
              <w:rPr>
                <w:lang w:val="en-US"/>
              </w:rPr>
              <w:t xml:space="preserve"> </w:t>
            </w:r>
            <w:r>
              <w:rPr>
                <w:lang w:val="en-US"/>
              </w:rPr>
              <w:t xml:space="preserve">       </w:t>
            </w:r>
            <w:r w:rsidR="005D3B35">
              <w:t>/</w:t>
            </w:r>
            <w:r w:rsidR="005D3B35">
              <w:rPr>
                <w:lang w:val="en-US"/>
              </w:rPr>
              <w:t>2026</w:t>
            </w:r>
            <w:r w:rsidRPr="00E05392">
              <w:t>/TT-BCA</w:t>
            </w:r>
          </w:p>
        </w:tc>
        <w:tc>
          <w:tcPr>
            <w:tcW w:w="5670" w:type="dxa"/>
          </w:tcPr>
          <w:p w14:paraId="6918FE65" w14:textId="77777777" w:rsidR="0043128D" w:rsidRPr="00E05392" w:rsidRDefault="0043128D" w:rsidP="00FC619A">
            <w:pPr>
              <w:tabs>
                <w:tab w:val="left" w:pos="5704"/>
              </w:tabs>
              <w:spacing w:before="0"/>
              <w:ind w:left="-108" w:firstLine="0"/>
              <w:jc w:val="center"/>
              <w:rPr>
                <w:spacing w:val="-10"/>
                <w:sz w:val="26"/>
                <w:szCs w:val="26"/>
              </w:rPr>
            </w:pPr>
            <w:r w:rsidRPr="00E05392">
              <w:rPr>
                <w:b/>
                <w:spacing w:val="-10"/>
                <w:sz w:val="26"/>
                <w:szCs w:val="26"/>
              </w:rPr>
              <w:t>CỘNG HÒA XÃ HỘI CHỦ NGHĨA VIỆT NAM</w:t>
            </w:r>
          </w:p>
          <w:p w14:paraId="7EE4594E" w14:textId="77777777" w:rsidR="0043128D" w:rsidRPr="00E05392" w:rsidRDefault="0043128D" w:rsidP="00FC619A">
            <w:pPr>
              <w:tabs>
                <w:tab w:val="left" w:pos="5454"/>
                <w:tab w:val="left" w:pos="5704"/>
              </w:tabs>
              <w:spacing w:before="0"/>
              <w:ind w:left="-108" w:firstLine="0"/>
              <w:jc w:val="center"/>
              <w:rPr>
                <w:b/>
                <w:sz w:val="26"/>
                <w:szCs w:val="26"/>
              </w:rPr>
            </w:pPr>
            <w:r w:rsidRPr="00E05392">
              <w:rPr>
                <w:b/>
                <w:sz w:val="26"/>
                <w:szCs w:val="26"/>
              </w:rPr>
              <w:t>Độc lập - Tự do</w:t>
            </w:r>
            <w:r>
              <w:rPr>
                <w:b/>
                <w:sz w:val="26"/>
                <w:szCs w:val="26"/>
                <w:lang w:val="en-US"/>
              </w:rPr>
              <w:t xml:space="preserve"> </w:t>
            </w:r>
            <w:r w:rsidRPr="00E05392">
              <w:rPr>
                <w:b/>
                <w:sz w:val="26"/>
                <w:szCs w:val="26"/>
              </w:rPr>
              <w:t xml:space="preserve"> - Hạnh phúc</w:t>
            </w:r>
          </w:p>
          <w:p w14:paraId="194305C4" w14:textId="77777777" w:rsidR="0043128D" w:rsidRPr="00190513" w:rsidRDefault="0043128D" w:rsidP="00FC619A">
            <w:pPr>
              <w:tabs>
                <w:tab w:val="left" w:pos="5454"/>
                <w:tab w:val="left" w:pos="5704"/>
              </w:tabs>
              <w:spacing w:before="0"/>
              <w:ind w:left="-108" w:firstLine="0"/>
              <w:jc w:val="center"/>
            </w:pPr>
            <w:r>
              <w:rPr>
                <w:b/>
                <w:noProof/>
                <w:lang w:val="en-US"/>
              </w:rPr>
              <mc:AlternateContent>
                <mc:Choice Requires="wps">
                  <w:drawing>
                    <wp:anchor distT="4294967295" distB="4294967295" distL="114300" distR="114300" simplePos="0" relativeHeight="251660288" behindDoc="0" locked="0" layoutInCell="1" allowOverlap="1" wp14:anchorId="53B4255A" wp14:editId="4109CD4E">
                      <wp:simplePos x="0" y="0"/>
                      <wp:positionH relativeFrom="column">
                        <wp:posOffset>720090</wp:posOffset>
                      </wp:positionH>
                      <wp:positionV relativeFrom="paragraph">
                        <wp:posOffset>11429</wp:posOffset>
                      </wp:positionV>
                      <wp:extent cx="19431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EECD29"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7pt,.9pt" to="209.7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sT7HQIAADY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FSJEe&#10;WrTzloi286jSSoGA2qJp0GkwroDwSm1tqJSe1M68aPrdIaWrjqiWR76vZwMgWchI3qSEjTNw2374&#10;rBnEkIPXUbRTY/sACXKgU+zN+d4bfvKIwmG2yKdZCi2kN19Ciluisc5/4rpHwSixFCrIRgpyfHE+&#10;ECHFLSQcK70RUsbWS4WGEi9mk1lMcFoKFpwhzNl2X0mLjiQMT/xiVeB5DLP6oFgE6zhh66vtiZAX&#10;Gy6XKuBBKUDnal2m48ciXazn63k+yidP61Ge1vXo46bKR0+b7MOsntZVVWc/A7UsLzrBGFeB3W1S&#10;s/zvJuH6Zi4zdp/VuwzJW/SoF5C9/SPp2MvQvssg7DU7b+2txzCcMfj6kML0P+7Bfnzuq18AAAD/&#10;/wMAUEsDBBQABgAIAAAAIQBnwTqE2gAAAAcBAAAPAAAAZHJzL2Rvd25yZXYueG1sTI/BTsMwDIbv&#10;SLxDZKRdJpZ2mxCUphNi9MaFAeLqNaataJyuybayp8fjAjd/8q/fn/PV6Dp1oCG0ng2kswQUceVt&#10;y7WBt9fy+hZUiMgWO89k4JsCrIrLixwz64/8QodNrJWUcMjQQBNjn2kdqoYchpnviWX36QeHUXCo&#10;tR3wKOWu0/MkudEOW5YLDfb02FD1tdk7A6F8p115mlbT5GNRe5rv1s9PaMzkany4BxVpjH9hOOuL&#10;OhTitPV7tkF1wuliKVEZ5APZL9M74e0v6yLX//2LHwAAAP//AwBQSwECLQAUAAYACAAAACEAtoM4&#10;kv4AAADhAQAAEwAAAAAAAAAAAAAAAAAAAAAAW0NvbnRlbnRfVHlwZXNdLnhtbFBLAQItABQABgAI&#10;AAAAIQA4/SH/1gAAAJQBAAALAAAAAAAAAAAAAAAAAC8BAABfcmVscy8ucmVsc1BLAQItABQABgAI&#10;AAAAIQDOQsT7HQIAADYEAAAOAAAAAAAAAAAAAAAAAC4CAABkcnMvZTJvRG9jLnhtbFBLAQItABQA&#10;BgAIAAAAIQBnwTqE2gAAAAcBAAAPAAAAAAAAAAAAAAAAAHcEAABkcnMvZG93bnJldi54bWxQSwUG&#10;AAAAAAQABADzAAAAfgUAAAAA&#10;"/>
                  </w:pict>
                </mc:Fallback>
              </mc:AlternateContent>
            </w:r>
          </w:p>
          <w:p w14:paraId="3B40F091" w14:textId="77777777" w:rsidR="0043128D" w:rsidRPr="005D3B35" w:rsidRDefault="0043128D" w:rsidP="009B7BDF">
            <w:pPr>
              <w:tabs>
                <w:tab w:val="left" w:pos="5596"/>
                <w:tab w:val="left" w:pos="5704"/>
              </w:tabs>
              <w:spacing w:before="0"/>
              <w:ind w:left="-108" w:firstLine="0"/>
              <w:jc w:val="center"/>
              <w:rPr>
                <w:lang w:val="en-US"/>
              </w:rPr>
            </w:pPr>
            <w:r w:rsidRPr="0043128D">
              <w:rPr>
                <w:i/>
              </w:rPr>
              <w:t xml:space="preserve">         </w:t>
            </w:r>
            <w:r w:rsidRPr="00190513">
              <w:rPr>
                <w:i/>
              </w:rPr>
              <w:t xml:space="preserve">Hà Nội, ngày </w:t>
            </w:r>
            <w:r w:rsidRPr="0043128D">
              <w:rPr>
                <w:i/>
              </w:rPr>
              <w:t xml:space="preserve">       </w:t>
            </w:r>
            <w:r w:rsidRPr="00190513">
              <w:rPr>
                <w:i/>
              </w:rPr>
              <w:t xml:space="preserve"> tháng</w:t>
            </w:r>
            <w:r w:rsidR="005D3B35">
              <w:rPr>
                <w:i/>
                <w:lang w:val="en-US"/>
              </w:rPr>
              <w:t xml:space="preserve">        </w:t>
            </w:r>
            <w:r w:rsidRPr="00190513">
              <w:rPr>
                <w:i/>
              </w:rPr>
              <w:t>năm 20</w:t>
            </w:r>
            <w:r w:rsidR="005D3B35">
              <w:rPr>
                <w:i/>
              </w:rPr>
              <w:t>2</w:t>
            </w:r>
            <w:r w:rsidR="005D3B35">
              <w:rPr>
                <w:i/>
                <w:lang w:val="en-US"/>
              </w:rPr>
              <w:t>6</w:t>
            </w:r>
          </w:p>
        </w:tc>
      </w:tr>
    </w:tbl>
    <w:p w14:paraId="1FFFEBB0" w14:textId="411530C1" w:rsidR="0043128D" w:rsidRDefault="005949A1" w:rsidP="005949A1">
      <w:pPr>
        <w:ind w:firstLine="0"/>
        <w:jc w:val="left"/>
        <w:rPr>
          <w:b/>
        </w:rPr>
      </w:pPr>
      <w:r>
        <w:rPr>
          <w:b/>
          <w:noProof/>
          <w:lang w:val="en-US"/>
        </w:rPr>
        <mc:AlternateContent>
          <mc:Choice Requires="wps">
            <w:drawing>
              <wp:anchor distT="0" distB="0" distL="114300" distR="114300" simplePos="0" relativeHeight="251662336" behindDoc="0" locked="0" layoutInCell="1" allowOverlap="1" wp14:anchorId="64FC3593" wp14:editId="4FF58BD9">
                <wp:simplePos x="0" y="0"/>
                <wp:positionH relativeFrom="column">
                  <wp:posOffset>62865</wp:posOffset>
                </wp:positionH>
                <wp:positionV relativeFrom="paragraph">
                  <wp:posOffset>181610</wp:posOffset>
                </wp:positionV>
                <wp:extent cx="1514475" cy="428625"/>
                <wp:effectExtent l="0" t="0" r="28575" b="28575"/>
                <wp:wrapNone/>
                <wp:docPr id="1704145840" name="Rectangle 5"/>
                <wp:cNvGraphicFramePr/>
                <a:graphic xmlns:a="http://schemas.openxmlformats.org/drawingml/2006/main">
                  <a:graphicData uri="http://schemas.microsoft.com/office/word/2010/wordprocessingShape">
                    <wps:wsp>
                      <wps:cNvSpPr/>
                      <wps:spPr>
                        <a:xfrm>
                          <a:off x="0" y="0"/>
                          <a:ext cx="1514475" cy="42862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51C95D" w14:textId="1B10D2C9" w:rsidR="005949A1" w:rsidRPr="005949A1" w:rsidRDefault="005949A1" w:rsidP="005949A1">
                            <w:pPr>
                              <w:jc w:val="left"/>
                              <w:rPr>
                                <w:lang w:val="en-US"/>
                              </w:rPr>
                            </w:pPr>
                            <w:r>
                              <w:rPr>
                                <w:lang w:val="en-US"/>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FC3593" id="Rectangle 5" o:spid="_x0000_s1026" style="position:absolute;margin-left:4.95pt;margin-top:14.3pt;width:119.25pt;height:33.7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DsggAIAAE0FAAAOAAAAZHJzL2Uyb0RvYy54bWysVFtP2zAUfp+0/2D5fSSpUi4VKapATJMQ&#10;IMrEs+vYTSTbx7PdJt2v37GTBgRoD9NenHN87l++48urXiuyF863YCpanOSUCMOhbs22oj+fb7+d&#10;U+IDMzVTYERFD8LTq+XXL5edXYgZNKBq4QgmMX7R2Yo2IdhFlnneCM38CVhh0CjBaRZQddusdqzD&#10;7Fplszw/zTpwtXXAhfd4ezMY6TLll1Lw8CClF4GoimJvIZ0unZt4ZstLttg6ZpuWj22wf+hCs9Zg&#10;0SnVDQuM7Fz7IZVuuQMPMpxw0BlI2XKRZsBpivzdNOuGWZFmQXC8nWDy/y8tv98/OtLW+O/O8rIo&#10;5+clwmSYxn/1hOgxs1WCzCNOnfULdF/bRzdqHsU4dC+djl8ch/QJ28OEregD4XhZzIuyPJtTwtFW&#10;zs5PZylp9hptnQ/fBWgShYo6rJ4gZfs7H7Aiuh5dUIndDPWTFA5KxBaUeRIS58GKsxSdmCSulSN7&#10;hhxgnAsTisHUsFoM18U8zxMZsMgUkUqmhDGzbJWaco8JIks/5h56Hf1jqEhEnILzvzU2BE8RqTKY&#10;MAXr1oD7LIHCqcbKg/8RpAGaiFLoNz26RHED9QF/vINhI7zlty3Cfsd8eGQOVwBZgGsdHvCQCrqK&#10;wihR0oD7/dl99EdmopWSDleqov7XjjlBifphkLMXyIC4g0kp52czVNxby+atxez0NeAfK/ABsTyJ&#10;0T+ooygd6Bfc/lWsiiZmONauKA/uqFyHYdXx/eBitUpuuHeWhTuztjwmjwBHWj33L8zZkXsBWXsP&#10;x/Vji3cUHHxjpIHVLoBsEz9fcR2hx51NHBrfl/govNWT1+sruPwDAAD//wMAUEsDBBQABgAIAAAA&#10;IQAl3aOk2wAAAAcBAAAPAAAAZHJzL2Rvd25yZXYueG1sTI5LT8JAFIX3Jv6HyTVxJ1MqNm3tlBCj&#10;C3aAhPWlc2kb59F0Bqj+ei8rXZ5Hzvmq5WSNuNAYeu8UzGcJCHKN171rFew/P55yECGi02i8IwXf&#10;FGBZ399VWGp/dVu67GIreMSFEhV0MQ6llKHpyGKY+YEcZyc/Wowsx1bqEa88bo1MkySTFnvHDx0O&#10;9NZR87U7WwU/65NMNuE936/WxctzvzWHAxqlHh+m1SuISFP8K8MNn9GhZqajPzsdhFFQFFxUkOYZ&#10;CI7TRb4AcWQ/m4OsK/mfv/4FAAD//wMAUEsBAi0AFAAGAAgAAAAhALaDOJL+AAAA4QEAABMAAAAA&#10;AAAAAAAAAAAAAAAAAFtDb250ZW50X1R5cGVzXS54bWxQSwECLQAUAAYACAAAACEAOP0h/9YAAACU&#10;AQAACwAAAAAAAAAAAAAAAAAvAQAAX3JlbHMvLnJlbHNQSwECLQAUAAYACAAAACEAhXA7IIACAABN&#10;BQAADgAAAAAAAAAAAAAAAAAuAgAAZHJzL2Uyb0RvYy54bWxQSwECLQAUAAYACAAAACEAJd2jpNsA&#10;AAAHAQAADwAAAAAAAAAAAAAAAADaBAAAZHJzL2Rvd25yZXYueG1sUEsFBgAAAAAEAAQA8wAAAOIF&#10;AAAAAA==&#10;" fillcolor="#5b9bd5 [3204]" strokecolor="#091723 [484]" strokeweight="1pt">
                <v:textbox>
                  <w:txbxContent>
                    <w:p w14:paraId="4851C95D" w14:textId="1B10D2C9" w:rsidR="005949A1" w:rsidRPr="005949A1" w:rsidRDefault="005949A1" w:rsidP="005949A1">
                      <w:pPr>
                        <w:jc w:val="left"/>
                        <w:rPr>
                          <w:lang w:val="en-US"/>
                        </w:rPr>
                      </w:pPr>
                      <w:r>
                        <w:rPr>
                          <w:lang w:val="en-US"/>
                        </w:rPr>
                        <w:t>Dự thảo</w:t>
                      </w:r>
                    </w:p>
                  </w:txbxContent>
                </v:textbox>
              </v:rect>
            </w:pict>
          </mc:Fallback>
        </mc:AlternateContent>
      </w:r>
    </w:p>
    <w:p w14:paraId="380180E0" w14:textId="77777777" w:rsidR="0043128D" w:rsidRPr="00046448" w:rsidRDefault="0043128D" w:rsidP="0033600E">
      <w:pPr>
        <w:spacing w:before="240"/>
        <w:ind w:firstLine="0"/>
        <w:jc w:val="center"/>
        <w:rPr>
          <w:b/>
        </w:rPr>
      </w:pPr>
      <w:r w:rsidRPr="00046448">
        <w:rPr>
          <w:b/>
        </w:rPr>
        <w:t>THÔNG TƯ</w:t>
      </w:r>
    </w:p>
    <w:p w14:paraId="2CB9E539" w14:textId="77777777" w:rsidR="00225C5E" w:rsidRDefault="0043128D" w:rsidP="0043128D">
      <w:pPr>
        <w:spacing w:before="0"/>
        <w:ind w:firstLine="0"/>
        <w:jc w:val="center"/>
        <w:rPr>
          <w:rFonts w:ascii="Times New Roman Bold" w:hAnsi="Times New Roman Bold"/>
          <w:b/>
        </w:rPr>
      </w:pPr>
      <w:r w:rsidRPr="00F82A2A">
        <w:rPr>
          <w:rFonts w:ascii="Times New Roman Bold" w:hAnsi="Times New Roman Bold"/>
          <w:b/>
        </w:rPr>
        <w:t xml:space="preserve">Sửa đổi, bổ sung một số điều của Thông tư số </w:t>
      </w:r>
      <w:r w:rsidR="005D3B35">
        <w:rPr>
          <w:rFonts w:ascii="Times New Roman Bold" w:hAnsi="Times New Roman Bold"/>
          <w:b/>
          <w:lang w:val="en-US"/>
        </w:rPr>
        <w:t>79/2020/TT-BCA</w:t>
      </w:r>
      <w:r w:rsidRPr="00F82A2A">
        <w:rPr>
          <w:rFonts w:ascii="Times New Roman Bold" w:hAnsi="Times New Roman Bold"/>
          <w:b/>
        </w:rPr>
        <w:t xml:space="preserve"> </w:t>
      </w:r>
    </w:p>
    <w:p w14:paraId="729B78FF" w14:textId="77777777" w:rsidR="0043128D" w:rsidRPr="005D3B35" w:rsidRDefault="005D3B35" w:rsidP="0043128D">
      <w:pPr>
        <w:spacing w:before="0"/>
        <w:ind w:firstLine="0"/>
        <w:jc w:val="center"/>
        <w:rPr>
          <w:b/>
          <w:spacing w:val="-6"/>
          <w:lang w:val="en-US"/>
        </w:rPr>
      </w:pPr>
      <w:r>
        <w:rPr>
          <w:rFonts w:ascii="Times New Roman Bold" w:hAnsi="Times New Roman Bold"/>
          <w:b/>
        </w:rPr>
        <w:t xml:space="preserve">ngày </w:t>
      </w:r>
      <w:r>
        <w:rPr>
          <w:rFonts w:ascii="Times New Roman Bold" w:hAnsi="Times New Roman Bold"/>
          <w:b/>
          <w:lang w:val="en-US"/>
        </w:rPr>
        <w:t>14</w:t>
      </w:r>
      <w:r w:rsidR="00F82A2A">
        <w:rPr>
          <w:rFonts w:ascii="Times New Roman Bold" w:hAnsi="Times New Roman Bold"/>
          <w:b/>
        </w:rPr>
        <w:t xml:space="preserve"> tháng</w:t>
      </w:r>
      <w:r>
        <w:rPr>
          <w:rFonts w:ascii="Times New Roman Bold" w:hAnsi="Times New Roman Bold"/>
          <w:b/>
        </w:rPr>
        <w:t xml:space="preserve"> </w:t>
      </w:r>
      <w:r>
        <w:rPr>
          <w:rFonts w:ascii="Times New Roman Bold" w:hAnsi="Times New Roman Bold"/>
          <w:b/>
          <w:lang w:val="en-US"/>
        </w:rPr>
        <w:t>7</w:t>
      </w:r>
      <w:r w:rsidR="00F82A2A" w:rsidRPr="00F82A2A">
        <w:rPr>
          <w:rFonts w:ascii="Times New Roman Bold" w:hAnsi="Times New Roman Bold"/>
          <w:b/>
        </w:rPr>
        <w:t xml:space="preserve"> năm 2020 </w:t>
      </w:r>
      <w:r w:rsidR="0043128D" w:rsidRPr="00F82A2A">
        <w:rPr>
          <w:rFonts w:ascii="Times New Roman Bold" w:hAnsi="Times New Roman Bold"/>
          <w:b/>
        </w:rPr>
        <w:t xml:space="preserve">của </w:t>
      </w:r>
      <w:r w:rsidR="00CA2257">
        <w:rPr>
          <w:rFonts w:ascii="Times New Roman Bold" w:hAnsi="Times New Roman Bold"/>
          <w:b/>
        </w:rPr>
        <w:t xml:space="preserve">Bộ </w:t>
      </w:r>
      <w:r w:rsidR="00CA2257" w:rsidRPr="00CA2257">
        <w:rPr>
          <w:rFonts w:ascii="Times New Roman Bold" w:hAnsi="Times New Roman Bold"/>
          <w:b/>
        </w:rPr>
        <w:t>t</w:t>
      </w:r>
      <w:r w:rsidR="00CA2257">
        <w:rPr>
          <w:rFonts w:ascii="Times New Roman Bold" w:hAnsi="Times New Roman Bold"/>
          <w:b/>
        </w:rPr>
        <w:t>rưởng</w:t>
      </w:r>
      <w:r w:rsidR="00CA2257" w:rsidRPr="00CA2257">
        <w:rPr>
          <w:rFonts w:ascii="Times New Roman Bold" w:hAnsi="Times New Roman Bold"/>
          <w:b/>
        </w:rPr>
        <w:t xml:space="preserve"> </w:t>
      </w:r>
      <w:r w:rsidR="0043128D" w:rsidRPr="00F82A2A">
        <w:rPr>
          <w:rFonts w:ascii="Times New Roman Bold" w:hAnsi="Times New Roman Bold"/>
          <w:b/>
        </w:rPr>
        <w:t xml:space="preserve">Bộ Công an </w:t>
      </w:r>
      <w:r>
        <w:rPr>
          <w:rFonts w:ascii="Times New Roman Bold" w:hAnsi="Times New Roman Bold"/>
          <w:b/>
          <w:lang w:val="en-US"/>
        </w:rPr>
        <w:t>hướng dẫn thực hiện tạm hoãn xuất cảnh, chưa cho nhập cảnh</w:t>
      </w:r>
    </w:p>
    <w:p w14:paraId="517DBECE" w14:textId="77777777" w:rsidR="0043128D" w:rsidRPr="00A37D40" w:rsidRDefault="00F82A2A" w:rsidP="0043128D">
      <w:pPr>
        <w:spacing w:before="0"/>
        <w:ind w:firstLine="0"/>
        <w:jc w:val="center"/>
        <w:rPr>
          <w:b/>
          <w:spacing w:val="-6"/>
        </w:rPr>
      </w:pPr>
      <w:r>
        <w:rPr>
          <w:b/>
          <w:noProof/>
          <w:spacing w:val="-6"/>
          <w:lang w:val="en-US"/>
        </w:rPr>
        <mc:AlternateContent>
          <mc:Choice Requires="wps">
            <w:drawing>
              <wp:anchor distT="0" distB="0" distL="114300" distR="114300" simplePos="0" relativeHeight="251661312" behindDoc="0" locked="0" layoutInCell="1" allowOverlap="1" wp14:anchorId="3015FA7C" wp14:editId="56373605">
                <wp:simplePos x="0" y="0"/>
                <wp:positionH relativeFrom="column">
                  <wp:posOffset>2065020</wp:posOffset>
                </wp:positionH>
                <wp:positionV relativeFrom="paragraph">
                  <wp:posOffset>24988</wp:posOffset>
                </wp:positionV>
                <wp:extent cx="1620982" cy="0"/>
                <wp:effectExtent l="0" t="0" r="36830" b="19050"/>
                <wp:wrapNone/>
                <wp:docPr id="2" name="Straight Connector 2"/>
                <wp:cNvGraphicFramePr/>
                <a:graphic xmlns:a="http://schemas.openxmlformats.org/drawingml/2006/main">
                  <a:graphicData uri="http://schemas.microsoft.com/office/word/2010/wordprocessingShape">
                    <wps:wsp>
                      <wps:cNvCnPr/>
                      <wps:spPr>
                        <a:xfrm flipV="1">
                          <a:off x="0" y="0"/>
                          <a:ext cx="162098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5F06C5"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6pt,1.95pt" to="290.2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QlavQEAAM0DAAAOAAAAZHJzL2Uyb0RvYy54bWysU8GO0zAQvSPxD5bvNGkOqyVquoeu4IKg&#10;YoG71xk3lmyPNTZt+veM3TYgQEIgLpbHnvdm3vN48zB7J45AyWIY5HrVSgFB42jDYZCfP715dS9F&#10;yiqMymGAQZ4hyYftyxebU+yhwwndCCSYJKT+FAc55Rz7pkl6Aq/SCiMEvjRIXmUO6dCMpE7M7l3T&#10;te1dc0IaI6GGlPj08XIpt5XfGND5gzEJsnCD5N5yXamuz2VtthvVH0jFyeprG+ofuvDKBi66UD2q&#10;rMRXsr9QeasJE5q80ugbNMZqqBpYzbr9Sc3TpCJULWxOiotN6f/R6vfHPQk7DrKTIijPT/SUSdnD&#10;lMUOQ2ADkURXfDrF1HP6LuzpGqW4pyJ6NuSFcTZ+4RGoNrAwMVeXz4vLMGeh+XB917Wv77mcvt01&#10;F4pCFSnlt4BelM0gnQ3FANWr47uUuSyn3lI4KC1dmqi7fHZQkl34CIZFlWIVXccJdo7EUfEgKK0h&#10;5HURxXw1u8CMdW4Btn8GXvMLFOqo/Q14QdTKGPIC9jYg/a56nm8tm0v+zYGL7mLBM47n+jzVGp6Z&#10;qvA632Uof4wr/Psv3H4DAAD//wMAUEsDBBQABgAIAAAAIQDb6cVP3AAAAAcBAAAPAAAAZHJzL2Rv&#10;d25yZXYueG1sTI5BS8NAFITvgv9heYIXsRsjkRqzKSLqoZ5aFfT2kn0modm3IbtN47/32YveZphh&#10;5itWs+vVRGPoPBu4WiSgiGtvO24MvL0+XS5BhYhssfdMBr4pwKo8PSkwt/7AG5q2sVEywiFHA22M&#10;Q651qFtyGBZ+IJbsy48Oo9ix0XbEg4y7XqdJcqMddiwPLQ700FK92+6dgc/gw+P7upqed5v1jBcv&#10;Mf2orTHnZ/P9HahIc/wrwy++oEMpTJXfsw2qN3CdZqlURdyCkjxbJhmo6uh1Wej//OUPAAAA//8D&#10;AFBLAQItABQABgAIAAAAIQC2gziS/gAAAOEBAAATAAAAAAAAAAAAAAAAAAAAAABbQ29udGVudF9U&#10;eXBlc10ueG1sUEsBAi0AFAAGAAgAAAAhADj9If/WAAAAlAEAAAsAAAAAAAAAAAAAAAAALwEAAF9y&#10;ZWxzLy5yZWxzUEsBAi0AFAAGAAgAAAAhAPxhCVq9AQAAzQMAAA4AAAAAAAAAAAAAAAAALgIAAGRy&#10;cy9lMm9Eb2MueG1sUEsBAi0AFAAGAAgAAAAhANvpxU/cAAAABwEAAA8AAAAAAAAAAAAAAAAAFwQA&#10;AGRycy9kb3ducmV2LnhtbFBLBQYAAAAABAAEAPMAAAAgBQAAAAA=&#10;" strokecolor="#5b9bd5 [3204]" strokeweight=".5pt">
                <v:stroke joinstyle="miter"/>
              </v:line>
            </w:pict>
          </mc:Fallback>
        </mc:AlternateContent>
      </w:r>
      <w:r w:rsidR="00DB33CD" w:rsidRPr="00A37D40">
        <w:rPr>
          <w:b/>
          <w:spacing w:val="-6"/>
        </w:rPr>
        <w:t xml:space="preserve"> </w:t>
      </w:r>
    </w:p>
    <w:p w14:paraId="600DBB87" w14:textId="77777777" w:rsidR="005D3B35" w:rsidRDefault="005D3B35" w:rsidP="0033600E">
      <w:pPr>
        <w:spacing w:before="240" w:after="120" w:line="340" w:lineRule="exact"/>
        <w:ind w:firstLine="720"/>
        <w:rPr>
          <w:i/>
          <w:lang w:val="en-US"/>
        </w:rPr>
      </w:pPr>
      <w:r>
        <w:rPr>
          <w:i/>
          <w:lang w:val="en-US"/>
        </w:rPr>
        <w:t>Căn cứ Luật Xuất cảnh, nhập cảnh của công dân Việt Nam số 49/2019/QH14 được sửa đổi, bổ sung bởi Luật số 23/2023/QH15 và Luật số 118/2025/QH15;</w:t>
      </w:r>
    </w:p>
    <w:p w14:paraId="09E009F4" w14:textId="77777777" w:rsidR="00F82A2A" w:rsidRPr="005D3B35" w:rsidRDefault="00AA0A58" w:rsidP="0033600E">
      <w:pPr>
        <w:spacing w:after="120" w:line="340" w:lineRule="exact"/>
        <w:ind w:firstLine="720"/>
        <w:rPr>
          <w:i/>
          <w:spacing w:val="-2"/>
          <w:lang w:val="en-US"/>
        </w:rPr>
      </w:pPr>
      <w:r w:rsidRPr="00AA0A58">
        <w:rPr>
          <w:i/>
          <w:spacing w:val="-2"/>
        </w:rPr>
        <w:t xml:space="preserve">Căn cứ </w:t>
      </w:r>
      <w:r w:rsidRPr="00AA0A58">
        <w:rPr>
          <w:i/>
          <w:iCs/>
          <w:shd w:val="clear" w:color="auto" w:fill="FFFFFF"/>
        </w:rPr>
        <w:t>Luật Nhập cảnh, xuất cảnh, quá cảnh, cư trú của người nước ngoài tại Việt Nam số 47/2014/QH13 được sửa đổi, bổ sung bởi Luật số</w:t>
      </w:r>
      <w:r w:rsidR="005D3B35">
        <w:rPr>
          <w:i/>
          <w:iCs/>
          <w:shd w:val="clear" w:color="auto" w:fill="FFFFFF"/>
        </w:rPr>
        <w:t xml:space="preserve"> 51/2019/QH14</w:t>
      </w:r>
      <w:r w:rsidR="005D3B35">
        <w:rPr>
          <w:i/>
          <w:iCs/>
          <w:shd w:val="clear" w:color="auto" w:fill="FFFFFF"/>
          <w:lang w:val="en-US"/>
        </w:rPr>
        <w:t xml:space="preserve">, </w:t>
      </w:r>
      <w:r w:rsidRPr="00AA0A58">
        <w:rPr>
          <w:i/>
          <w:iCs/>
          <w:shd w:val="clear" w:color="auto" w:fill="FFFFFF"/>
        </w:rPr>
        <w:t>Luật số 23/2023/QH15</w:t>
      </w:r>
      <w:r w:rsidR="005D3B35">
        <w:rPr>
          <w:i/>
          <w:spacing w:val="-2"/>
          <w:lang w:val="en-US"/>
        </w:rPr>
        <w:t xml:space="preserve">, Luật số 103/2025/QH15 và </w:t>
      </w:r>
      <w:r w:rsidR="005D3B35">
        <w:rPr>
          <w:i/>
          <w:lang w:val="en-US"/>
        </w:rPr>
        <w:t>Luật số 118/2025/QH15;</w:t>
      </w:r>
    </w:p>
    <w:p w14:paraId="72EA9C4C" w14:textId="77777777" w:rsidR="0043128D" w:rsidRPr="00E254E7" w:rsidRDefault="0043128D" w:rsidP="0033600E">
      <w:pPr>
        <w:spacing w:after="120" w:line="340" w:lineRule="exact"/>
        <w:ind w:firstLine="720"/>
        <w:rPr>
          <w:i/>
          <w:spacing w:val="-2"/>
        </w:rPr>
      </w:pPr>
      <w:r w:rsidRPr="00E254E7">
        <w:rPr>
          <w:i/>
          <w:spacing w:val="-2"/>
        </w:rPr>
        <w:t>Căn cứ Nghị định số 02/2025/NĐ-CP ngày 18 tháng 2 năm 2025 của Chính phủ quy định chức năng, nhiệm vụ, quyền hạn và cơ cấu tổ chức của Bộ</w:t>
      </w:r>
      <w:r w:rsidR="00716965" w:rsidRPr="00E254E7">
        <w:rPr>
          <w:i/>
          <w:spacing w:val="-2"/>
        </w:rPr>
        <w:t xml:space="preserve"> Công an</w:t>
      </w:r>
      <w:r w:rsidR="00CA32D1" w:rsidRPr="00CA32D1">
        <w:rPr>
          <w:i/>
          <w:spacing w:val="-2"/>
        </w:rPr>
        <w:t>;</w:t>
      </w:r>
      <w:r w:rsidR="00CA32D1" w:rsidRPr="00C21385">
        <w:rPr>
          <w:i/>
          <w:spacing w:val="-2"/>
        </w:rPr>
        <w:t xml:space="preserve"> </w:t>
      </w:r>
      <w:r w:rsidR="00716965" w:rsidRPr="00E254E7">
        <w:rPr>
          <w:i/>
          <w:spacing w:val="-2"/>
        </w:rPr>
        <w:t>Nghị định số 11/2025/NĐ-CP</w:t>
      </w:r>
      <w:r w:rsidR="009B7BDF" w:rsidRPr="00E254E7">
        <w:rPr>
          <w:i/>
          <w:spacing w:val="-2"/>
        </w:rPr>
        <w:t xml:space="preserve"> ngày 01 tháng 7 năm 2025 sửa đổi, bổ sung một số điều của Nghị định số 02/2025/NĐ-CP ngày 18 tháng 02 năm 2025 của Chính phủ</w:t>
      </w:r>
      <w:r w:rsidR="00716965" w:rsidRPr="00E254E7">
        <w:rPr>
          <w:i/>
          <w:spacing w:val="-2"/>
        </w:rPr>
        <w:t>;</w:t>
      </w:r>
    </w:p>
    <w:p w14:paraId="2D7AF477" w14:textId="77777777" w:rsidR="0043128D" w:rsidRPr="00A505FC" w:rsidRDefault="0043128D" w:rsidP="0033600E">
      <w:pPr>
        <w:spacing w:after="120" w:line="340" w:lineRule="exact"/>
        <w:ind w:firstLine="720"/>
        <w:rPr>
          <w:i/>
        </w:rPr>
      </w:pPr>
      <w:r w:rsidRPr="00A505FC">
        <w:rPr>
          <w:i/>
        </w:rPr>
        <w:t>Theo đề nghị của Cục trưởng Cục Quản lý xuất nhập cảnh</w:t>
      </w:r>
      <w:r>
        <w:rPr>
          <w:i/>
        </w:rPr>
        <w:t>;</w:t>
      </w:r>
    </w:p>
    <w:p w14:paraId="61013F96" w14:textId="77777777" w:rsidR="0043128D" w:rsidRDefault="0043128D" w:rsidP="0033600E">
      <w:pPr>
        <w:spacing w:after="120" w:line="340" w:lineRule="exact"/>
        <w:ind w:firstLine="720"/>
        <w:rPr>
          <w:i/>
        </w:rPr>
      </w:pPr>
      <w:r w:rsidRPr="009332CE">
        <w:rPr>
          <w:i/>
        </w:rPr>
        <w:t xml:space="preserve">Bộ trưởng Bộ Công an ban hành Thông tư </w:t>
      </w:r>
      <w:r>
        <w:rPr>
          <w:i/>
        </w:rPr>
        <w:t>sửa đổi, bổ sung một số điều của Thô</w:t>
      </w:r>
      <w:r w:rsidRPr="0043128D">
        <w:rPr>
          <w:i/>
        </w:rPr>
        <w:t>ng tư s</w:t>
      </w:r>
      <w:r>
        <w:rPr>
          <w:i/>
        </w:rPr>
        <w:t xml:space="preserve">ố </w:t>
      </w:r>
      <w:r w:rsidR="005D3B35">
        <w:rPr>
          <w:i/>
          <w:lang w:val="en-US"/>
        </w:rPr>
        <w:t>79/2020/TT-BCA ngày 14 tháng 7 năm 2020 của Bộ trưởng Bộ Công an hướng dẫn thực hiện tạm hoãn xuất cảnh, chưa cho nhập cảnh</w:t>
      </w:r>
      <w:r w:rsidRPr="009332CE">
        <w:rPr>
          <w:i/>
        </w:rPr>
        <w:t>.</w:t>
      </w:r>
    </w:p>
    <w:p w14:paraId="07F14CD7" w14:textId="77777777" w:rsidR="005D6DA1" w:rsidRDefault="0043128D" w:rsidP="0033600E">
      <w:pPr>
        <w:spacing w:before="240" w:after="120" w:line="340" w:lineRule="exact"/>
        <w:ind w:firstLine="720"/>
        <w:rPr>
          <w:b/>
          <w:lang w:val="en-US"/>
        </w:rPr>
      </w:pPr>
      <w:r w:rsidRPr="00380A4F">
        <w:rPr>
          <w:b/>
        </w:rPr>
        <w:t xml:space="preserve">Điều 1. </w:t>
      </w:r>
      <w:r w:rsidR="005D3B35">
        <w:rPr>
          <w:b/>
          <w:lang w:val="en-US"/>
        </w:rPr>
        <w:t xml:space="preserve">Sửa đổi, bổ sung </w:t>
      </w:r>
      <w:r w:rsidR="005D6DA1">
        <w:rPr>
          <w:b/>
          <w:lang w:val="en-US"/>
        </w:rPr>
        <w:t xml:space="preserve">khoản 2 </w:t>
      </w:r>
      <w:r w:rsidR="005D3B35">
        <w:rPr>
          <w:b/>
          <w:lang w:val="en-US"/>
        </w:rPr>
        <w:t>Điều 1</w:t>
      </w:r>
    </w:p>
    <w:p w14:paraId="4F1D846F" w14:textId="77777777" w:rsidR="005D6DA1" w:rsidRPr="005D6DA1" w:rsidRDefault="005D6DA1" w:rsidP="0033600E">
      <w:pPr>
        <w:spacing w:after="120" w:line="340" w:lineRule="exact"/>
        <w:ind w:firstLine="720"/>
        <w:rPr>
          <w:lang w:val="en-US"/>
        </w:rPr>
      </w:pPr>
      <w:r>
        <w:rPr>
          <w:lang w:val="en-US"/>
        </w:rPr>
        <w:t>“2. Thông tư này không điều chỉnh đối với trường hợp quy định tại khoản 1 Điều 35, khoản 1 Điều 37 Luật Tương trợ tư pháp về hình sự và khoản 12 Điều 37 Luật Xuất cảnh, nhập cảnh của công dân Việt Nam.”.</w:t>
      </w:r>
    </w:p>
    <w:p w14:paraId="3A6E763C" w14:textId="77777777" w:rsidR="005D6DA1" w:rsidRDefault="005D6DA1" w:rsidP="0033600E">
      <w:pPr>
        <w:spacing w:after="120" w:line="340" w:lineRule="exact"/>
        <w:ind w:firstLine="720"/>
        <w:rPr>
          <w:b/>
          <w:lang w:val="en-US"/>
        </w:rPr>
      </w:pPr>
      <w:r>
        <w:rPr>
          <w:b/>
          <w:lang w:val="en-US"/>
        </w:rPr>
        <w:t>Điều 2. Sửa đổi, bổ sung Điều 2</w:t>
      </w:r>
    </w:p>
    <w:p w14:paraId="3ABAA274" w14:textId="77777777" w:rsidR="005D6DA1" w:rsidRDefault="005D6DA1" w:rsidP="0033600E">
      <w:pPr>
        <w:spacing w:after="120" w:line="340" w:lineRule="exact"/>
        <w:ind w:firstLine="720"/>
        <w:rPr>
          <w:b/>
          <w:lang w:val="en-US"/>
        </w:rPr>
      </w:pPr>
      <w:r>
        <w:rPr>
          <w:b/>
          <w:lang w:val="en-US"/>
        </w:rPr>
        <w:t>“Điều 2. Hình thức trao đổi</w:t>
      </w:r>
    </w:p>
    <w:p w14:paraId="24F720FF" w14:textId="77777777" w:rsidR="005D6DA1" w:rsidRDefault="004B1C37" w:rsidP="0033600E">
      <w:pPr>
        <w:spacing w:after="120" w:line="340" w:lineRule="exact"/>
        <w:ind w:firstLine="720"/>
        <w:rPr>
          <w:lang w:val="en-US"/>
        </w:rPr>
      </w:pPr>
      <w:r w:rsidRPr="00942088">
        <w:t xml:space="preserve">Quyết định, </w:t>
      </w:r>
      <w:r>
        <w:t>đề nghị tạm hoãn xuất cảnh, chưa cho nhập cảnh và bổ sung, gia hạn, hủy bỏ</w:t>
      </w:r>
      <w:r>
        <w:rPr>
          <w:lang w:val="en-US"/>
        </w:rPr>
        <w:t xml:space="preserve">, </w:t>
      </w:r>
      <w:r>
        <w:t>giải tỏa quyết định tạm hoãn xuất cảnh; giải tỏa quyết định chưa cho nhập cảnh</w:t>
      </w:r>
      <w:r w:rsidR="005C37A4">
        <w:rPr>
          <w:lang w:val="en-US"/>
        </w:rPr>
        <w:t xml:space="preserve"> của cơ quan, người có thẩm quyền gửi cho Cục Quản lý xuất nhập cảnh bằng một trong các hình thức sau:</w:t>
      </w:r>
    </w:p>
    <w:p w14:paraId="37B99CD8" w14:textId="77777777" w:rsidR="005C37A4" w:rsidRDefault="005C37A4" w:rsidP="0033600E">
      <w:pPr>
        <w:spacing w:after="120" w:line="340" w:lineRule="exact"/>
        <w:ind w:firstLine="720"/>
        <w:rPr>
          <w:lang w:val="en-US"/>
        </w:rPr>
      </w:pPr>
      <w:r>
        <w:rPr>
          <w:lang w:val="en-US"/>
        </w:rPr>
        <w:lastRenderedPageBreak/>
        <w:t xml:space="preserve">1. Trực tiếp, qua đường công văn hoặc chuyển phát nhanh. Việc gửi qua các hình </w:t>
      </w:r>
      <w:r w:rsidR="00C831B3">
        <w:rPr>
          <w:lang w:val="en-US"/>
        </w:rPr>
        <w:t>thức này phải là bản chính</w:t>
      </w:r>
      <w:r>
        <w:rPr>
          <w:lang w:val="en-US"/>
        </w:rPr>
        <w:t>, đầy đủ thông tin theo mẫu ban hành kèm theo Thông tư này và thực hiện theo quy định về bảo mật thông tin, tài liệu.</w:t>
      </w:r>
    </w:p>
    <w:p w14:paraId="66C2EBE0" w14:textId="77777777" w:rsidR="005C37A4" w:rsidRDefault="005C37A4" w:rsidP="0033600E">
      <w:pPr>
        <w:spacing w:after="120" w:line="340" w:lineRule="exact"/>
        <w:ind w:firstLine="720"/>
        <w:rPr>
          <w:lang w:val="en-US"/>
        </w:rPr>
      </w:pPr>
      <w:r>
        <w:rPr>
          <w:lang w:val="en-US"/>
        </w:rPr>
        <w:t>2. Trên môi trường điện tử.”.</w:t>
      </w:r>
    </w:p>
    <w:p w14:paraId="5EDFCF4F" w14:textId="77777777" w:rsidR="00133B2C" w:rsidRDefault="00133B2C" w:rsidP="0033600E">
      <w:pPr>
        <w:spacing w:after="120" w:line="340" w:lineRule="exact"/>
        <w:ind w:firstLine="720"/>
        <w:rPr>
          <w:b/>
          <w:lang w:val="en-US"/>
        </w:rPr>
      </w:pPr>
      <w:r>
        <w:rPr>
          <w:b/>
          <w:lang w:val="en-US"/>
        </w:rPr>
        <w:t>Điều 3. Sửa đổi, bổ sung điểm b khoản 1 Điều 3</w:t>
      </w:r>
    </w:p>
    <w:p w14:paraId="4B20E8DC" w14:textId="77777777" w:rsidR="00133B2C" w:rsidRPr="00133B2C" w:rsidRDefault="00133B2C" w:rsidP="0033600E">
      <w:pPr>
        <w:spacing w:after="120" w:line="340" w:lineRule="exact"/>
        <w:ind w:firstLine="720"/>
        <w:rPr>
          <w:lang w:val="en-US"/>
        </w:rPr>
      </w:pPr>
      <w:r>
        <w:rPr>
          <w:lang w:val="en-US"/>
        </w:rPr>
        <w:t>“b) Các trường hợp tạm hoãn xuất cảnh do Cơ quan điều tra trong Công an nhân dân đăng ký, quản lý theo quy định của Bộ luật Tố tụng hình sự áp dụng Quyết định tạm hoãn xuất cảnh và Quyết định hủy bỏ biện pháp ngăn chặn theo biểu mẫu trong tố tụng hình sự;”.</w:t>
      </w:r>
    </w:p>
    <w:p w14:paraId="48920D9F" w14:textId="77777777" w:rsidR="005C37A4" w:rsidRDefault="00146D35" w:rsidP="0033600E">
      <w:pPr>
        <w:spacing w:after="120" w:line="340" w:lineRule="exact"/>
        <w:ind w:firstLine="720"/>
        <w:rPr>
          <w:b/>
          <w:lang w:val="en-US"/>
        </w:rPr>
      </w:pPr>
      <w:r>
        <w:rPr>
          <w:b/>
          <w:lang w:val="en-US"/>
        </w:rPr>
        <w:t>Điều 4</w:t>
      </w:r>
      <w:r w:rsidR="00B96909">
        <w:rPr>
          <w:b/>
          <w:lang w:val="en-US"/>
        </w:rPr>
        <w:t xml:space="preserve">. Bổ sung khoản 4 </w:t>
      </w:r>
      <w:r w:rsidR="004B1C37">
        <w:rPr>
          <w:b/>
          <w:lang w:val="en-US"/>
        </w:rPr>
        <w:t xml:space="preserve">và khoản 5 </w:t>
      </w:r>
      <w:r w:rsidR="00B96909">
        <w:rPr>
          <w:b/>
          <w:lang w:val="en-US"/>
        </w:rPr>
        <w:t>vào sau khoản 3</w:t>
      </w:r>
      <w:r w:rsidR="005C37A4">
        <w:rPr>
          <w:b/>
          <w:lang w:val="en-US"/>
        </w:rPr>
        <w:t xml:space="preserve"> Điều 6</w:t>
      </w:r>
    </w:p>
    <w:p w14:paraId="26217477" w14:textId="77777777" w:rsidR="004B1C37" w:rsidRDefault="000D12CA" w:rsidP="0033600E">
      <w:pPr>
        <w:spacing w:after="120" w:line="340" w:lineRule="exact"/>
        <w:ind w:firstLine="720"/>
        <w:rPr>
          <w:lang w:val="en-US"/>
        </w:rPr>
      </w:pPr>
      <w:r>
        <w:rPr>
          <w:lang w:val="en-US"/>
        </w:rPr>
        <w:t>“4</w:t>
      </w:r>
      <w:r w:rsidR="005C37A4">
        <w:rPr>
          <w:lang w:val="en-US"/>
        </w:rPr>
        <w:t xml:space="preserve">. </w:t>
      </w:r>
      <w:r w:rsidR="007A325E">
        <w:rPr>
          <w:lang w:val="en-US"/>
        </w:rPr>
        <w:t xml:space="preserve">Chủ trì, phối hợp các đơn vị liên quan hướng dẫn quy trình tiếp nhận, xử lý </w:t>
      </w:r>
      <w:r w:rsidR="004B1C37">
        <w:rPr>
          <w:lang w:val="en-US"/>
        </w:rPr>
        <w:t>q</w:t>
      </w:r>
      <w:r w:rsidR="004B1C37" w:rsidRPr="00942088">
        <w:t xml:space="preserve">uyết định, </w:t>
      </w:r>
      <w:r w:rsidR="004B1C37">
        <w:t>đề nghị tạm hoãn xuất cảnh, chưa cho nhập cảnh và bổ sung, gia hạn, hủy bỏ</w:t>
      </w:r>
      <w:r w:rsidR="004B1C37">
        <w:rPr>
          <w:lang w:val="en-US"/>
        </w:rPr>
        <w:t xml:space="preserve">, </w:t>
      </w:r>
      <w:r w:rsidR="004B1C37">
        <w:t>giải tỏa quyết định tạm hoãn xuất cảnh; giải tỏa quyết định chưa cho nhập cảnh</w:t>
      </w:r>
      <w:r w:rsidR="007A325E">
        <w:rPr>
          <w:lang w:val="en-US"/>
        </w:rPr>
        <w:t xml:space="preserve"> trên môi trường điện tử.</w:t>
      </w:r>
    </w:p>
    <w:p w14:paraId="6C7DBBB1" w14:textId="77777777" w:rsidR="007A325E" w:rsidRDefault="004B1C37" w:rsidP="0033600E">
      <w:pPr>
        <w:spacing w:after="120" w:line="340" w:lineRule="exact"/>
        <w:ind w:firstLine="720"/>
        <w:rPr>
          <w:lang w:val="en-US"/>
        </w:rPr>
      </w:pPr>
      <w:r>
        <w:rPr>
          <w:lang w:val="en-US"/>
        </w:rPr>
        <w:t>5. Xây dựng, quản lý vận hành ổn định hệ thống thông tin phục vụ việc tiếp nhận q</w:t>
      </w:r>
      <w:r w:rsidRPr="00942088">
        <w:t xml:space="preserve">uyết định, </w:t>
      </w:r>
      <w:r>
        <w:t>đề nghị tạm hoãn xuất cảnh, chưa cho nhập cảnh và bổ sung, gia hạn, hủy bỏ</w:t>
      </w:r>
      <w:r>
        <w:rPr>
          <w:lang w:val="en-US"/>
        </w:rPr>
        <w:t xml:space="preserve">, </w:t>
      </w:r>
      <w:r>
        <w:t>giải tỏa quyết định tạm hoãn xuất cảnh; giải tỏa quyết định chưa cho nhập cảnh</w:t>
      </w:r>
      <w:r w:rsidR="00133B2C">
        <w:rPr>
          <w:lang w:val="en-US"/>
        </w:rPr>
        <w:t xml:space="preserve"> trên môi trường điện tử.</w:t>
      </w:r>
      <w:r w:rsidR="00A41C25">
        <w:rPr>
          <w:lang w:val="en-US"/>
        </w:rPr>
        <w:t>”.</w:t>
      </w:r>
    </w:p>
    <w:p w14:paraId="2E965390" w14:textId="77777777" w:rsidR="00FC619A" w:rsidRDefault="00146D35" w:rsidP="0033600E">
      <w:pPr>
        <w:spacing w:after="120" w:line="340" w:lineRule="exact"/>
        <w:ind w:firstLine="720"/>
        <w:rPr>
          <w:b/>
          <w:lang w:val="en-US"/>
        </w:rPr>
      </w:pPr>
      <w:r>
        <w:rPr>
          <w:b/>
          <w:lang w:val="en-US"/>
        </w:rPr>
        <w:t>Điều 5</w:t>
      </w:r>
      <w:r w:rsidR="00FC619A">
        <w:rPr>
          <w:b/>
          <w:lang w:val="en-US"/>
        </w:rPr>
        <w:t>. Sửa đổi, bổ sung Điều 7</w:t>
      </w:r>
    </w:p>
    <w:p w14:paraId="58108245" w14:textId="77777777" w:rsidR="00FC619A" w:rsidRDefault="00FC619A" w:rsidP="0033600E">
      <w:pPr>
        <w:spacing w:after="120" w:line="340" w:lineRule="exact"/>
        <w:ind w:firstLine="720"/>
        <w:rPr>
          <w:b/>
          <w:lang w:val="en-US"/>
        </w:rPr>
      </w:pPr>
      <w:r>
        <w:rPr>
          <w:b/>
          <w:lang w:val="en-US"/>
        </w:rPr>
        <w:t>“Điều 7. Trách nhiệm của các cơ quan, đơn vị liên quan</w:t>
      </w:r>
    </w:p>
    <w:p w14:paraId="0C626B6F" w14:textId="77777777" w:rsidR="00FC619A" w:rsidRPr="0033600E" w:rsidRDefault="00FC619A" w:rsidP="0033600E">
      <w:pPr>
        <w:spacing w:after="120" w:line="340" w:lineRule="exact"/>
        <w:ind w:firstLine="720"/>
        <w:rPr>
          <w:spacing w:val="4"/>
          <w:lang w:val="en-US"/>
        </w:rPr>
      </w:pPr>
      <w:r w:rsidRPr="0033600E">
        <w:rPr>
          <w:spacing w:val="4"/>
          <w:lang w:val="en-US"/>
        </w:rPr>
        <w:t>1. Văn phòng Bộ Công an chủ trì, phối hợp với Cục Quản lý xuất nhập cảnh xây dựng quy trình của Bộ trưởng Bộ Công an hướng dẫn thực hiện quyết định của cơ quan, người có thẩm quyền về việc tạm hoãn xuất cảnh, chưa cho nhập cảnh và gia hạn, hủy bỏ, giải tỏa quyết định tạm hoãn xuất cảnh; giải tỏa quyết định chưa cho nhập cảnh vì lý do an ninh quốc gia, trật tự, an toàn xã hội.</w:t>
      </w:r>
    </w:p>
    <w:p w14:paraId="36C0370C" w14:textId="77777777" w:rsidR="00FC619A" w:rsidRPr="0033600E" w:rsidRDefault="00FC619A" w:rsidP="0033600E">
      <w:pPr>
        <w:spacing w:after="120" w:line="340" w:lineRule="exact"/>
        <w:ind w:firstLine="720"/>
        <w:rPr>
          <w:spacing w:val="-2"/>
          <w:lang w:val="en-US"/>
        </w:rPr>
      </w:pPr>
      <w:r w:rsidRPr="0033600E">
        <w:rPr>
          <w:spacing w:val="-2"/>
          <w:lang w:val="en-US"/>
        </w:rPr>
        <w:t>2. Văn phòng Cơ quan Cảnh sát điều tra</w:t>
      </w:r>
      <w:r w:rsidR="00A63DA6">
        <w:rPr>
          <w:spacing w:val="-2"/>
          <w:lang w:val="en-US"/>
        </w:rPr>
        <w:t>, Bộ Công an</w:t>
      </w:r>
      <w:r w:rsidRPr="0033600E">
        <w:rPr>
          <w:spacing w:val="-2"/>
          <w:lang w:val="en-US"/>
        </w:rPr>
        <w:t xml:space="preserve"> là đầu mối </w:t>
      </w:r>
      <w:r w:rsidR="00A73FBE">
        <w:rPr>
          <w:spacing w:val="-2"/>
          <w:lang w:val="en-US"/>
        </w:rPr>
        <w:t>phối hợp xác minh, tiếp nhận, cập nhật các q</w:t>
      </w:r>
      <w:r w:rsidRPr="0033600E">
        <w:rPr>
          <w:spacing w:val="-2"/>
          <w:lang w:val="en-US"/>
        </w:rPr>
        <w:t>uyết định truy nã, đình nã lên hệ thố</w:t>
      </w:r>
      <w:r w:rsidR="00C831B3">
        <w:rPr>
          <w:spacing w:val="-2"/>
          <w:lang w:val="en-US"/>
        </w:rPr>
        <w:t>ng cơ sở dữ liệu Đối tượng</w:t>
      </w:r>
      <w:r w:rsidRPr="0033600E">
        <w:rPr>
          <w:spacing w:val="-2"/>
          <w:lang w:val="en-US"/>
        </w:rPr>
        <w:t xml:space="preserve"> truy nã và kết nối, chia sẻ với Cơ sở dữ liệu quốc gia về xuất nhập cảnh để phục vụ cô</w:t>
      </w:r>
      <w:r w:rsidR="00A41C25" w:rsidRPr="0033600E">
        <w:rPr>
          <w:spacing w:val="-2"/>
          <w:lang w:val="en-US"/>
        </w:rPr>
        <w:t>ng tác.</w:t>
      </w:r>
    </w:p>
    <w:p w14:paraId="070CAA45" w14:textId="77777777" w:rsidR="00A41C25" w:rsidRDefault="00A41C25" w:rsidP="0033600E">
      <w:pPr>
        <w:spacing w:after="120" w:line="340" w:lineRule="exact"/>
        <w:ind w:firstLine="720"/>
        <w:rPr>
          <w:lang w:val="en-US"/>
        </w:rPr>
      </w:pPr>
      <w:r>
        <w:rPr>
          <w:lang w:val="en-US"/>
        </w:rPr>
        <w:t xml:space="preserve">3. Cơ quan, người có thẩm quyền </w:t>
      </w:r>
      <w:r w:rsidR="004B1C37">
        <w:rPr>
          <w:lang w:val="en-US"/>
        </w:rPr>
        <w:t>q</w:t>
      </w:r>
      <w:r w:rsidR="004B1C37" w:rsidRPr="00942088">
        <w:t xml:space="preserve">uyết định, </w:t>
      </w:r>
      <w:r w:rsidR="004B1C37">
        <w:t>đề nghị tạm hoãn xuất cảnh, chưa cho nhập cảnh và bổ sung, gia hạn, hủy bỏ</w:t>
      </w:r>
      <w:r w:rsidR="004B1C37">
        <w:rPr>
          <w:lang w:val="en-US"/>
        </w:rPr>
        <w:t xml:space="preserve">, </w:t>
      </w:r>
      <w:r w:rsidR="004B1C37">
        <w:t>giải tỏa quyết định tạm hoãn xuất cảnh; giải tỏa quyết định chưa cho nhập cảnh</w:t>
      </w:r>
      <w:r w:rsidR="004B1C37">
        <w:rPr>
          <w:lang w:val="en-US"/>
        </w:rPr>
        <w:t xml:space="preserve"> </w:t>
      </w:r>
      <w:r>
        <w:rPr>
          <w:lang w:val="en-US"/>
        </w:rPr>
        <w:t>có trách nhiệm:</w:t>
      </w:r>
    </w:p>
    <w:p w14:paraId="0BECC38E" w14:textId="77777777" w:rsidR="00014D44" w:rsidRDefault="00A41C25" w:rsidP="0033600E">
      <w:pPr>
        <w:spacing w:after="120" w:line="340" w:lineRule="exact"/>
        <w:ind w:firstLine="720"/>
        <w:rPr>
          <w:lang w:val="en-US"/>
        </w:rPr>
      </w:pPr>
      <w:r>
        <w:rPr>
          <w:lang w:val="en-US"/>
        </w:rPr>
        <w:t>a</w:t>
      </w:r>
      <w:r w:rsidR="00014D44">
        <w:rPr>
          <w:lang w:val="en-US"/>
        </w:rPr>
        <w:t xml:space="preserve">) Điền đầy đủ </w:t>
      </w:r>
      <w:r w:rsidR="0043270E">
        <w:rPr>
          <w:lang w:val="en-US"/>
        </w:rPr>
        <w:t>thông tin tại mẫu quyết định, thông báo tạm hoãn xuất cảnh, chưa cho nhập cảnh</w:t>
      </w:r>
      <w:r w:rsidR="0043270E" w:rsidRPr="0043270E">
        <w:rPr>
          <w:lang w:val="en-US"/>
        </w:rPr>
        <w:t xml:space="preserve"> </w:t>
      </w:r>
      <w:r w:rsidR="0043270E">
        <w:rPr>
          <w:lang w:val="en-US"/>
        </w:rPr>
        <w:t xml:space="preserve">và gia hạn, hủy bỏ, giải tỏa quyết định tạm hoãn xuất cảnh; giải tỏa quyết định chưa cho nhập cảnh ban hành kèm theo Thông tư này hoặc </w:t>
      </w:r>
      <w:r w:rsidR="00E2036E">
        <w:rPr>
          <w:lang w:val="en-US"/>
        </w:rPr>
        <w:t xml:space="preserve">tại </w:t>
      </w:r>
      <w:r w:rsidR="0043270E">
        <w:rPr>
          <w:lang w:val="en-US"/>
        </w:rPr>
        <w:t xml:space="preserve">các văn bản quy phạm </w:t>
      </w:r>
      <w:r w:rsidR="00CE2CB3">
        <w:rPr>
          <w:lang w:val="en-US"/>
        </w:rPr>
        <w:t>pháp luật khác có liên quan;</w:t>
      </w:r>
      <w:r w:rsidR="0043270E">
        <w:rPr>
          <w:lang w:val="en-US"/>
        </w:rPr>
        <w:t xml:space="preserve"> </w:t>
      </w:r>
    </w:p>
    <w:p w14:paraId="1516D1B1" w14:textId="77777777" w:rsidR="00014D44" w:rsidRPr="00934B7F" w:rsidRDefault="00A41C25" w:rsidP="0033600E">
      <w:pPr>
        <w:spacing w:after="120" w:line="340" w:lineRule="exact"/>
        <w:ind w:firstLine="720"/>
        <w:rPr>
          <w:lang w:val="en-US"/>
        </w:rPr>
      </w:pPr>
      <w:r>
        <w:rPr>
          <w:lang w:val="en-US"/>
        </w:rPr>
        <w:lastRenderedPageBreak/>
        <w:t>b</w:t>
      </w:r>
      <w:r w:rsidRPr="00934B7F">
        <w:rPr>
          <w:lang w:val="en-US"/>
        </w:rPr>
        <w:t xml:space="preserve">) </w:t>
      </w:r>
      <w:r w:rsidR="00934B7F" w:rsidRPr="00934B7F">
        <w:t>Thường xuyên rà soát, cập nhật và kịp thời trao đổi Cục Quản lý xuất nhập cảnh các thông tin liên quan trong hồ sơ đăng ký tạm hoãn xuất cảnh, chưa cho nhập cảnh khi có sự thay đổi</w:t>
      </w:r>
      <w:r w:rsidRPr="00934B7F">
        <w:rPr>
          <w:lang w:val="en-US"/>
        </w:rPr>
        <w:t>;</w:t>
      </w:r>
    </w:p>
    <w:p w14:paraId="27772222" w14:textId="77777777" w:rsidR="0033600E" w:rsidRDefault="00A41C25" w:rsidP="0033600E">
      <w:pPr>
        <w:spacing w:after="120" w:line="340" w:lineRule="exact"/>
        <w:ind w:firstLine="720"/>
        <w:rPr>
          <w:lang w:val="en-US"/>
        </w:rPr>
      </w:pPr>
      <w:r>
        <w:rPr>
          <w:lang w:val="en-US"/>
        </w:rPr>
        <w:t xml:space="preserve">c) </w:t>
      </w:r>
      <w:r w:rsidR="00C501C7">
        <w:rPr>
          <w:lang w:val="en-US"/>
        </w:rPr>
        <w:t>K</w:t>
      </w:r>
      <w:r w:rsidR="00133B2C">
        <w:t xml:space="preserve">hai thác Cơ sở dữ kiệu quốc gia về dân cư </w:t>
      </w:r>
      <w:r w:rsidR="00133B2C" w:rsidRPr="0072025B">
        <w:t>(nếu đủ điều kiện) để xác thực, bổ sung thông tin của người bị tạm hoãn xuất cảnh, chưa cho nhập cảnh trước khi gửi Cục Quản lý xuất nhập cảnh</w:t>
      </w:r>
      <w:r w:rsidR="0033600E">
        <w:rPr>
          <w:lang w:val="en-US"/>
        </w:rPr>
        <w:t>.”.</w:t>
      </w:r>
    </w:p>
    <w:p w14:paraId="206539FC" w14:textId="77777777" w:rsidR="00FC619A" w:rsidRDefault="00146D35" w:rsidP="0033600E">
      <w:pPr>
        <w:spacing w:after="120" w:line="340" w:lineRule="exact"/>
        <w:ind w:firstLine="720"/>
        <w:rPr>
          <w:b/>
          <w:lang w:val="en-US"/>
        </w:rPr>
      </w:pPr>
      <w:r>
        <w:rPr>
          <w:b/>
          <w:lang w:val="en-US"/>
        </w:rPr>
        <w:t xml:space="preserve">Điều </w:t>
      </w:r>
      <w:r w:rsidR="00311DBF">
        <w:rPr>
          <w:b/>
          <w:lang w:val="en-US"/>
        </w:rPr>
        <w:t>6</w:t>
      </w:r>
      <w:r w:rsidR="00FC619A">
        <w:rPr>
          <w:b/>
          <w:lang w:val="en-US"/>
        </w:rPr>
        <w:t>. Bãi bỏ</w:t>
      </w:r>
      <w:r w:rsidR="00887641">
        <w:rPr>
          <w:b/>
          <w:lang w:val="en-US"/>
        </w:rPr>
        <w:t>, bổ sung</w:t>
      </w:r>
      <w:r w:rsidR="00FC619A">
        <w:rPr>
          <w:b/>
          <w:lang w:val="en-US"/>
        </w:rPr>
        <w:t xml:space="preserve"> một số quy định</w:t>
      </w:r>
    </w:p>
    <w:p w14:paraId="666E44E6" w14:textId="77777777" w:rsidR="00887641" w:rsidRDefault="00146D35" w:rsidP="0033600E">
      <w:pPr>
        <w:spacing w:after="120" w:line="340" w:lineRule="exact"/>
        <w:ind w:firstLine="720"/>
        <w:rPr>
          <w:lang w:val="en-US"/>
        </w:rPr>
      </w:pPr>
      <w:r>
        <w:rPr>
          <w:lang w:val="en-US"/>
        </w:rPr>
        <w:t xml:space="preserve">1. </w:t>
      </w:r>
      <w:r w:rsidR="00887641">
        <w:rPr>
          <w:lang w:val="en-US"/>
        </w:rPr>
        <w:t>Bãi bỏ một số quy định:</w:t>
      </w:r>
    </w:p>
    <w:p w14:paraId="2F5608EB" w14:textId="77777777" w:rsidR="00FC619A" w:rsidRDefault="00887641" w:rsidP="0033600E">
      <w:pPr>
        <w:spacing w:after="120" w:line="340" w:lineRule="exact"/>
        <w:ind w:firstLine="720"/>
        <w:rPr>
          <w:lang w:val="en-US"/>
        </w:rPr>
      </w:pPr>
      <w:r>
        <w:rPr>
          <w:lang w:val="en-US"/>
        </w:rPr>
        <w:t xml:space="preserve">a) </w:t>
      </w:r>
      <w:r w:rsidR="007A325E">
        <w:rPr>
          <w:lang w:val="en-US"/>
        </w:rPr>
        <w:t>Bãi bỏ tư</w:t>
      </w:r>
      <w:r w:rsidR="00133B2C">
        <w:rPr>
          <w:lang w:val="en-US"/>
        </w:rPr>
        <w:t xml:space="preserve">̀ “năm 2019” tại các điểm a </w:t>
      </w:r>
      <w:r w:rsidR="00146D35">
        <w:rPr>
          <w:lang w:val="en-US"/>
        </w:rPr>
        <w:t>và c khoản 1 Điều 3</w:t>
      </w:r>
      <w:r>
        <w:rPr>
          <w:lang w:val="en-US"/>
        </w:rPr>
        <w:t>;</w:t>
      </w:r>
    </w:p>
    <w:p w14:paraId="12A0DF4A" w14:textId="77777777" w:rsidR="007A325E" w:rsidRDefault="00887641" w:rsidP="0033600E">
      <w:pPr>
        <w:spacing w:after="120" w:line="340" w:lineRule="exact"/>
        <w:ind w:firstLine="720"/>
        <w:rPr>
          <w:lang w:val="en-US"/>
        </w:rPr>
      </w:pPr>
      <w:r>
        <w:rPr>
          <w:lang w:val="en-US"/>
        </w:rPr>
        <w:t xml:space="preserve">b) </w:t>
      </w:r>
      <w:r w:rsidR="007A325E">
        <w:rPr>
          <w:lang w:val="en-US"/>
        </w:rPr>
        <w:t>Bãi bỏ nội dung “năm 2014 (sửa đổi, bổ sun</w:t>
      </w:r>
      <w:r w:rsidR="00146D35">
        <w:rPr>
          <w:lang w:val="en-US"/>
        </w:rPr>
        <w:t>g năm 2019)” tại các điểm a</w:t>
      </w:r>
      <w:r w:rsidR="007A325E">
        <w:rPr>
          <w:lang w:val="en-US"/>
        </w:rPr>
        <w:t>, d, đ và</w:t>
      </w:r>
      <w:r w:rsidR="00146D35">
        <w:rPr>
          <w:lang w:val="en-US"/>
        </w:rPr>
        <w:t xml:space="preserve"> e khoản 1 Điều 3 và Điều 4</w:t>
      </w:r>
      <w:r>
        <w:rPr>
          <w:lang w:val="en-US"/>
        </w:rPr>
        <w:t>;</w:t>
      </w:r>
    </w:p>
    <w:p w14:paraId="40A2CB09" w14:textId="77777777" w:rsidR="00887641" w:rsidRDefault="00887641" w:rsidP="0033600E">
      <w:pPr>
        <w:spacing w:after="120" w:line="340" w:lineRule="exact"/>
        <w:ind w:firstLine="720"/>
        <w:rPr>
          <w:lang w:val="en-US"/>
        </w:rPr>
      </w:pPr>
      <w:r>
        <w:rPr>
          <w:lang w:val="en-US"/>
        </w:rPr>
        <w:t>c) Bãi bỏ mẫu M01d.</w:t>
      </w:r>
    </w:p>
    <w:p w14:paraId="4053F81A" w14:textId="77777777" w:rsidR="00887641" w:rsidRDefault="00887641" w:rsidP="0033600E">
      <w:pPr>
        <w:spacing w:after="120" w:line="340" w:lineRule="exact"/>
        <w:ind w:firstLine="720"/>
        <w:rPr>
          <w:lang w:val="en-US"/>
        </w:rPr>
      </w:pPr>
      <w:r>
        <w:rPr>
          <w:lang w:val="en-US"/>
        </w:rPr>
        <w:t>2. Bổ sung nội dung “Thời hạn chưa cho nhập cảnh từ ngày …. đến ngày …..”/“The per</w:t>
      </w:r>
      <w:r w:rsidR="00311DBF">
        <w:rPr>
          <w:lang w:val="en-US"/>
        </w:rPr>
        <w:t>iod during w</w:t>
      </w:r>
      <w:r w:rsidR="00430FF9">
        <w:rPr>
          <w:lang w:val="en-US"/>
        </w:rPr>
        <w:t>hich entry is not permitted from (date) …. to (date) ….”</w:t>
      </w:r>
      <w:r>
        <w:rPr>
          <w:lang w:val="en-US"/>
        </w:rPr>
        <w:t xml:space="preserve"> vào sau nội dung “Lý do”/“</w:t>
      </w:r>
      <w:r w:rsidR="00430FF9">
        <w:rPr>
          <w:lang w:val="en-US"/>
        </w:rPr>
        <w:t xml:space="preserve">Reasons” </w:t>
      </w:r>
      <w:r>
        <w:rPr>
          <w:lang w:val="en-US"/>
        </w:rPr>
        <w:t>tại mẫu M02</w:t>
      </w:r>
      <w:r w:rsidR="00B2210E">
        <w:rPr>
          <w:lang w:val="en-US"/>
        </w:rPr>
        <w:t>.</w:t>
      </w:r>
    </w:p>
    <w:p w14:paraId="7061E37F" w14:textId="77777777" w:rsidR="008841B2" w:rsidRDefault="002E5027" w:rsidP="0033600E">
      <w:pPr>
        <w:spacing w:after="120" w:line="340" w:lineRule="exact"/>
        <w:ind w:firstLine="720"/>
        <w:rPr>
          <w:b/>
          <w:lang w:val="en-US"/>
        </w:rPr>
      </w:pPr>
      <w:r w:rsidRPr="007A1030">
        <w:rPr>
          <w:b/>
        </w:rPr>
        <w:t xml:space="preserve">Điều </w:t>
      </w:r>
      <w:r w:rsidR="00311DBF">
        <w:rPr>
          <w:b/>
          <w:lang w:val="en-US"/>
        </w:rPr>
        <w:t>7</w:t>
      </w:r>
      <w:r w:rsidRPr="007A1030">
        <w:rPr>
          <w:b/>
        </w:rPr>
        <w:t xml:space="preserve">. </w:t>
      </w:r>
      <w:r w:rsidR="008841B2">
        <w:rPr>
          <w:b/>
          <w:lang w:val="en-US"/>
        </w:rPr>
        <w:t>Hiệu lực thi hành</w:t>
      </w:r>
    </w:p>
    <w:p w14:paraId="7661681C" w14:textId="77777777" w:rsidR="000B373B" w:rsidRDefault="00CA32D1" w:rsidP="008841B2">
      <w:pPr>
        <w:ind w:firstLine="720"/>
        <w:rPr>
          <w:lang w:val="en-US"/>
        </w:rPr>
      </w:pPr>
      <w:r w:rsidRPr="00CA32D1">
        <w:t>Thông tư này có hi</w:t>
      </w:r>
      <w:r>
        <w:t xml:space="preserve">ệu </w:t>
      </w:r>
      <w:r w:rsidRPr="00CA32D1">
        <w:t>l</w:t>
      </w:r>
      <w:r>
        <w:t>ực</w:t>
      </w:r>
      <w:r w:rsidRPr="00CA32D1">
        <w:t xml:space="preserve"> thi h</w:t>
      </w:r>
      <w:r>
        <w:t>ành</w:t>
      </w:r>
      <w:r w:rsidRPr="00CA32D1">
        <w:t xml:space="preserve"> k</w:t>
      </w:r>
      <w:r>
        <w:t>ể</w:t>
      </w:r>
      <w:r w:rsidRPr="00CA32D1">
        <w:t xml:space="preserve"> t</w:t>
      </w:r>
      <w:r>
        <w:t xml:space="preserve">ừ </w:t>
      </w:r>
      <w:r w:rsidRPr="00CA32D1">
        <w:t>ng</w:t>
      </w:r>
      <w:r>
        <w:t>ày</w:t>
      </w:r>
      <w:r w:rsidRPr="00CA32D1">
        <w:t xml:space="preserve"> </w:t>
      </w:r>
      <w:r w:rsidR="0083081A" w:rsidRPr="0083081A">
        <w:t xml:space="preserve">     th</w:t>
      </w:r>
      <w:r w:rsidR="0083081A">
        <w:t>áng</w:t>
      </w:r>
      <w:r w:rsidR="0083081A" w:rsidRPr="0083081A">
        <w:t xml:space="preserve">      n</w:t>
      </w:r>
      <w:r w:rsidR="0083081A">
        <w:t>ăm</w:t>
      </w:r>
      <w:r w:rsidR="008841B2">
        <w:t xml:space="preserve"> 202</w:t>
      </w:r>
      <w:r w:rsidR="008841B2">
        <w:rPr>
          <w:lang w:val="en-US"/>
        </w:rPr>
        <w:t>6.</w:t>
      </w:r>
    </w:p>
    <w:p w14:paraId="11E3E672" w14:textId="77777777" w:rsidR="008841B2" w:rsidRPr="008841B2" w:rsidRDefault="008841B2" w:rsidP="008841B2">
      <w:pPr>
        <w:ind w:firstLine="720"/>
        <w:rPr>
          <w:b/>
          <w:lang w:val="en-US"/>
        </w:rPr>
      </w:pPr>
    </w:p>
    <w:tbl>
      <w:tblPr>
        <w:tblStyle w:val="TableGrid"/>
        <w:tblW w:w="92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3969"/>
      </w:tblGrid>
      <w:tr w:rsidR="005B54AD" w:rsidRPr="009B7777" w14:paraId="5EBC9F82" w14:textId="77777777" w:rsidTr="005E521F">
        <w:trPr>
          <w:jc w:val="center"/>
        </w:trPr>
        <w:tc>
          <w:tcPr>
            <w:tcW w:w="5245" w:type="dxa"/>
          </w:tcPr>
          <w:p w14:paraId="6F0C6905" w14:textId="77777777" w:rsidR="005B54AD" w:rsidRPr="009B7777" w:rsidRDefault="005B54AD" w:rsidP="009B7777">
            <w:pPr>
              <w:spacing w:before="0"/>
              <w:ind w:firstLine="0"/>
              <w:rPr>
                <w:b/>
                <w:sz w:val="22"/>
                <w:szCs w:val="22"/>
              </w:rPr>
            </w:pPr>
            <w:r w:rsidRPr="009B7777">
              <w:rPr>
                <w:b/>
                <w:i/>
                <w:sz w:val="22"/>
                <w:szCs w:val="22"/>
              </w:rPr>
              <w:t>Nơi nhận:</w:t>
            </w:r>
            <w:r w:rsidRPr="009B7777">
              <w:rPr>
                <w:b/>
                <w:i/>
                <w:sz w:val="22"/>
                <w:szCs w:val="22"/>
              </w:rPr>
              <w:tab/>
            </w:r>
            <w:r w:rsidRPr="009B7777">
              <w:rPr>
                <w:b/>
                <w:i/>
                <w:sz w:val="22"/>
                <w:szCs w:val="22"/>
              </w:rPr>
              <w:tab/>
            </w:r>
            <w:r w:rsidRPr="009B7777">
              <w:rPr>
                <w:b/>
                <w:i/>
                <w:sz w:val="22"/>
                <w:szCs w:val="22"/>
              </w:rPr>
              <w:tab/>
            </w:r>
            <w:r w:rsidRPr="009B7777">
              <w:rPr>
                <w:b/>
                <w:i/>
                <w:sz w:val="22"/>
                <w:szCs w:val="22"/>
              </w:rPr>
              <w:tab/>
            </w:r>
            <w:r w:rsidRPr="009B7777">
              <w:rPr>
                <w:b/>
                <w:i/>
                <w:sz w:val="22"/>
                <w:szCs w:val="22"/>
              </w:rPr>
              <w:tab/>
              <w:t xml:space="preserve">    </w:t>
            </w:r>
          </w:p>
          <w:p w14:paraId="4A25DB34" w14:textId="77777777" w:rsidR="009B7777" w:rsidRPr="009B7777" w:rsidRDefault="009B7777" w:rsidP="005E521F">
            <w:pPr>
              <w:spacing w:before="0"/>
              <w:ind w:firstLine="0"/>
              <w:jc w:val="left"/>
              <w:rPr>
                <w:sz w:val="22"/>
                <w:szCs w:val="22"/>
                <w:lang w:val="en-US"/>
              </w:rPr>
            </w:pPr>
            <w:r w:rsidRPr="009B7777">
              <w:rPr>
                <w:rFonts w:eastAsia="Calibri"/>
                <w:sz w:val="22"/>
                <w:szCs w:val="22"/>
              </w:rPr>
              <w:t>- Các bộ, cơ quan ngang bộ, cơ quan thuộc Chính phủ;</w:t>
            </w:r>
            <w:r w:rsidRPr="009B7777">
              <w:rPr>
                <w:rFonts w:eastAsia="Calibri"/>
                <w:sz w:val="22"/>
                <w:szCs w:val="22"/>
              </w:rPr>
              <w:br/>
              <w:t>- UBND các tỉnh, thành phố;</w:t>
            </w:r>
            <w:r w:rsidRPr="009B7777">
              <w:rPr>
                <w:rFonts w:eastAsia="Calibri"/>
                <w:sz w:val="22"/>
                <w:szCs w:val="22"/>
              </w:rPr>
              <w:br/>
              <w:t>- Văn phòng Trung ương và các Ban của Đảng;</w:t>
            </w:r>
            <w:r w:rsidRPr="009B7777">
              <w:rPr>
                <w:rFonts w:eastAsia="Calibri"/>
                <w:sz w:val="22"/>
                <w:szCs w:val="22"/>
              </w:rPr>
              <w:br/>
              <w:t>- Hội đồng Dân tộc và các Ủy ban của Quốc hội;</w:t>
            </w:r>
            <w:r w:rsidRPr="009B7777">
              <w:rPr>
                <w:rFonts w:eastAsia="Calibri"/>
                <w:sz w:val="22"/>
                <w:szCs w:val="22"/>
              </w:rPr>
              <w:br/>
              <w:t>- Tòa án nhân dân tối cao;</w:t>
            </w:r>
            <w:r w:rsidRPr="009B7777">
              <w:rPr>
                <w:rFonts w:eastAsia="Calibri"/>
                <w:sz w:val="22"/>
                <w:szCs w:val="22"/>
              </w:rPr>
              <w:br/>
              <w:t>- Viện Kiểm sát nhân dân tối cao;</w:t>
            </w:r>
            <w:r w:rsidRPr="009B7777">
              <w:rPr>
                <w:rFonts w:eastAsia="Calibri"/>
                <w:sz w:val="22"/>
                <w:szCs w:val="22"/>
              </w:rPr>
              <w:br/>
              <w:t>- Kiểm toán Nhà nướ</w:t>
            </w:r>
            <w:r w:rsidR="005E521F">
              <w:rPr>
                <w:rFonts w:eastAsia="Calibri"/>
                <w:sz w:val="22"/>
                <w:szCs w:val="22"/>
              </w:rPr>
              <w:t>c;</w:t>
            </w:r>
          </w:p>
          <w:p w14:paraId="2957336F" w14:textId="77777777" w:rsidR="005B54AD" w:rsidRPr="009B7777" w:rsidRDefault="005E521F" w:rsidP="005E521F">
            <w:pPr>
              <w:spacing w:before="0"/>
              <w:ind w:firstLine="0"/>
              <w:jc w:val="left"/>
              <w:rPr>
                <w:sz w:val="22"/>
                <w:szCs w:val="22"/>
              </w:rPr>
            </w:pPr>
            <w:r>
              <w:rPr>
                <w:sz w:val="22"/>
                <w:szCs w:val="22"/>
                <w:lang w:val="en-US"/>
              </w:rPr>
              <w:t xml:space="preserve">- </w:t>
            </w:r>
            <w:r w:rsidR="005B54AD" w:rsidRPr="009B7777">
              <w:rPr>
                <w:sz w:val="22"/>
                <w:szCs w:val="22"/>
              </w:rPr>
              <w:t>Các đồng chí Thứ trưởng</w:t>
            </w:r>
            <w:r w:rsidR="00A00622" w:rsidRPr="009B7777">
              <w:rPr>
                <w:sz w:val="22"/>
                <w:szCs w:val="22"/>
              </w:rPr>
              <w:t xml:space="preserve"> Bộ Công an</w:t>
            </w:r>
            <w:r w:rsidR="005B54AD" w:rsidRPr="009B7777">
              <w:rPr>
                <w:sz w:val="22"/>
                <w:szCs w:val="22"/>
              </w:rPr>
              <w:t>;</w:t>
            </w:r>
          </w:p>
          <w:p w14:paraId="115CDF20" w14:textId="77777777" w:rsidR="005B54AD" w:rsidRDefault="005B54AD" w:rsidP="005E521F">
            <w:pPr>
              <w:spacing w:before="0"/>
              <w:ind w:firstLine="0"/>
              <w:jc w:val="left"/>
              <w:rPr>
                <w:sz w:val="22"/>
                <w:szCs w:val="22"/>
                <w:lang w:val="en-US"/>
              </w:rPr>
            </w:pPr>
            <w:r w:rsidRPr="009B7777">
              <w:rPr>
                <w:sz w:val="22"/>
                <w:szCs w:val="22"/>
              </w:rPr>
              <w:t>- C</w:t>
            </w:r>
            <w:r w:rsidR="00815D4E" w:rsidRPr="009B7777">
              <w:rPr>
                <w:sz w:val="22"/>
                <w:szCs w:val="22"/>
              </w:rPr>
              <w:t>ông an các đơn vị, địa phương</w:t>
            </w:r>
            <w:r w:rsidRPr="009B7777">
              <w:rPr>
                <w:sz w:val="22"/>
                <w:szCs w:val="22"/>
              </w:rPr>
              <w:t>;</w:t>
            </w:r>
          </w:p>
          <w:p w14:paraId="32E89223" w14:textId="77777777" w:rsidR="005E521F" w:rsidRPr="005E521F" w:rsidRDefault="005E521F" w:rsidP="005E521F">
            <w:pPr>
              <w:spacing w:before="0"/>
              <w:ind w:firstLine="0"/>
              <w:jc w:val="left"/>
              <w:rPr>
                <w:sz w:val="22"/>
                <w:szCs w:val="22"/>
                <w:lang w:val="en-US"/>
              </w:rPr>
            </w:pPr>
            <w:r>
              <w:rPr>
                <w:sz w:val="22"/>
                <w:szCs w:val="22"/>
                <w:lang w:val="en-US"/>
              </w:rPr>
              <w:t>- Cổng thông tin điện tử Bộ Công an, Công báo;</w:t>
            </w:r>
          </w:p>
          <w:p w14:paraId="1F3B1572" w14:textId="7587AD5D" w:rsidR="005B54AD" w:rsidRPr="009B7777" w:rsidRDefault="005E521F" w:rsidP="005E521F">
            <w:pPr>
              <w:spacing w:before="0"/>
              <w:ind w:firstLine="0"/>
              <w:jc w:val="left"/>
              <w:rPr>
                <w:sz w:val="22"/>
                <w:szCs w:val="22"/>
              </w:rPr>
            </w:pPr>
            <w:r>
              <w:rPr>
                <w:sz w:val="22"/>
                <w:szCs w:val="22"/>
              </w:rPr>
              <w:t>- Lưu: VT</w:t>
            </w:r>
            <w:r w:rsidR="00E909B9">
              <w:rPr>
                <w:sz w:val="22"/>
                <w:szCs w:val="22"/>
              </w:rPr>
              <w:t>.</w:t>
            </w:r>
            <w:bookmarkStart w:id="0" w:name="_GoBack"/>
            <w:bookmarkEnd w:id="0"/>
          </w:p>
          <w:p w14:paraId="38B269E4" w14:textId="77777777" w:rsidR="000B373B" w:rsidRPr="009B7777" w:rsidRDefault="000B373B" w:rsidP="005E521F">
            <w:pPr>
              <w:spacing w:before="0"/>
              <w:ind w:firstLine="0"/>
              <w:jc w:val="left"/>
              <w:rPr>
                <w:sz w:val="22"/>
                <w:szCs w:val="22"/>
              </w:rPr>
            </w:pPr>
          </w:p>
        </w:tc>
        <w:tc>
          <w:tcPr>
            <w:tcW w:w="3969" w:type="dxa"/>
          </w:tcPr>
          <w:p w14:paraId="2F952180" w14:textId="77777777" w:rsidR="005B54AD" w:rsidRPr="006527E4" w:rsidRDefault="005B54AD" w:rsidP="005E521F">
            <w:pPr>
              <w:spacing w:before="0"/>
              <w:ind w:firstLine="0"/>
              <w:jc w:val="center"/>
              <w:rPr>
                <w:b/>
              </w:rPr>
            </w:pPr>
            <w:r w:rsidRPr="006527E4">
              <w:rPr>
                <w:b/>
              </w:rPr>
              <w:t>BỘ TRƯỞNG</w:t>
            </w:r>
          </w:p>
          <w:p w14:paraId="073304E5" w14:textId="77777777" w:rsidR="005B54AD" w:rsidRPr="006527E4" w:rsidRDefault="005B54AD" w:rsidP="005E521F">
            <w:pPr>
              <w:spacing w:before="0"/>
              <w:ind w:firstLine="0"/>
              <w:jc w:val="center"/>
              <w:rPr>
                <w:b/>
              </w:rPr>
            </w:pPr>
          </w:p>
          <w:p w14:paraId="4B4F6D0E" w14:textId="77777777" w:rsidR="005B54AD" w:rsidRPr="006527E4" w:rsidRDefault="005B54AD" w:rsidP="005E521F">
            <w:pPr>
              <w:spacing w:before="0"/>
              <w:ind w:firstLine="0"/>
              <w:jc w:val="center"/>
              <w:rPr>
                <w:b/>
              </w:rPr>
            </w:pPr>
          </w:p>
          <w:p w14:paraId="41177DD7" w14:textId="77777777" w:rsidR="00663A60" w:rsidRPr="006527E4" w:rsidRDefault="00663A60" w:rsidP="005E521F">
            <w:pPr>
              <w:spacing w:before="0"/>
              <w:ind w:firstLine="0"/>
              <w:jc w:val="center"/>
              <w:rPr>
                <w:b/>
              </w:rPr>
            </w:pPr>
          </w:p>
          <w:p w14:paraId="3D436D15" w14:textId="77777777" w:rsidR="005B54AD" w:rsidRPr="009B7777" w:rsidRDefault="005B54AD" w:rsidP="005E521F">
            <w:pPr>
              <w:spacing w:before="240"/>
              <w:ind w:firstLine="0"/>
              <w:jc w:val="center"/>
              <w:rPr>
                <w:sz w:val="22"/>
                <w:szCs w:val="22"/>
              </w:rPr>
            </w:pPr>
            <w:r w:rsidRPr="006527E4">
              <w:rPr>
                <w:b/>
              </w:rPr>
              <w:t>Đại tướng Lương Tam Quang</w:t>
            </w:r>
          </w:p>
        </w:tc>
      </w:tr>
    </w:tbl>
    <w:p w14:paraId="0540391D" w14:textId="77777777" w:rsidR="00604742" w:rsidRPr="009B7777" w:rsidRDefault="00604742" w:rsidP="009B7777">
      <w:pPr>
        <w:spacing w:before="0"/>
        <w:ind w:firstLine="0"/>
        <w:rPr>
          <w:sz w:val="22"/>
          <w:szCs w:val="22"/>
        </w:rPr>
      </w:pPr>
    </w:p>
    <w:sectPr w:rsidR="00604742" w:rsidRPr="009B7777" w:rsidSect="0033600E">
      <w:headerReference w:type="default" r:id="rId8"/>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A5786D" w14:textId="77777777" w:rsidR="00923E9B" w:rsidRDefault="00923E9B" w:rsidP="00395D70">
      <w:pPr>
        <w:spacing w:before="0"/>
      </w:pPr>
      <w:r>
        <w:separator/>
      </w:r>
    </w:p>
  </w:endnote>
  <w:endnote w:type="continuationSeparator" w:id="0">
    <w:p w14:paraId="4BBC81D0" w14:textId="77777777" w:rsidR="00923E9B" w:rsidRDefault="00923E9B" w:rsidP="00395D7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89AE5" w14:textId="77777777" w:rsidR="00923E9B" w:rsidRDefault="00923E9B" w:rsidP="00395D70">
      <w:pPr>
        <w:spacing w:before="0"/>
      </w:pPr>
      <w:r>
        <w:separator/>
      </w:r>
    </w:p>
  </w:footnote>
  <w:footnote w:type="continuationSeparator" w:id="0">
    <w:p w14:paraId="148CD92A" w14:textId="77777777" w:rsidR="00923E9B" w:rsidRDefault="00923E9B" w:rsidP="00395D70">
      <w:pPr>
        <w:spacing w:before="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6480093"/>
      <w:docPartObj>
        <w:docPartGallery w:val="Page Numbers (Top of Page)"/>
        <w:docPartUnique/>
      </w:docPartObj>
    </w:sdtPr>
    <w:sdtEndPr>
      <w:rPr>
        <w:noProof/>
      </w:rPr>
    </w:sdtEndPr>
    <w:sdtContent>
      <w:p w14:paraId="5AFC1D45" w14:textId="5445D878" w:rsidR="00133B2C" w:rsidRDefault="00133B2C">
        <w:pPr>
          <w:pStyle w:val="Header"/>
          <w:jc w:val="center"/>
        </w:pPr>
        <w:r>
          <w:fldChar w:fldCharType="begin"/>
        </w:r>
        <w:r>
          <w:instrText xml:space="preserve"> PAGE   \* MERGEFORMAT </w:instrText>
        </w:r>
        <w:r>
          <w:fldChar w:fldCharType="separate"/>
        </w:r>
        <w:r w:rsidR="00E909B9">
          <w:rPr>
            <w:noProof/>
          </w:rPr>
          <w:t>3</w:t>
        </w:r>
        <w:r>
          <w:rPr>
            <w:noProof/>
          </w:rPr>
          <w:fldChar w:fldCharType="end"/>
        </w:r>
      </w:p>
    </w:sdtContent>
  </w:sdt>
  <w:p w14:paraId="14FBBD35" w14:textId="77777777" w:rsidR="00133B2C" w:rsidRDefault="00133B2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A5B48"/>
    <w:multiLevelType w:val="hybridMultilevel"/>
    <w:tmpl w:val="997816EE"/>
    <w:lvl w:ilvl="0" w:tplc="E98AFFA2">
      <w:start w:val="1"/>
      <w:numFmt w:val="decimal"/>
      <w:suff w:val="space"/>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5C4D9D"/>
    <w:multiLevelType w:val="hybridMultilevel"/>
    <w:tmpl w:val="E10AC140"/>
    <w:lvl w:ilvl="0" w:tplc="A8B6E8F6">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6D3A80"/>
    <w:multiLevelType w:val="hybridMultilevel"/>
    <w:tmpl w:val="CA607D48"/>
    <w:lvl w:ilvl="0" w:tplc="89AABC00">
      <w:start w:val="1"/>
      <w:numFmt w:val="decimal"/>
      <w:suff w:val="space"/>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3" w15:restartNumberingAfterBreak="0">
    <w:nsid w:val="11441D63"/>
    <w:multiLevelType w:val="hybridMultilevel"/>
    <w:tmpl w:val="81B689AE"/>
    <w:lvl w:ilvl="0" w:tplc="AD6824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6F1713"/>
    <w:multiLevelType w:val="hybridMultilevel"/>
    <w:tmpl w:val="80469B5A"/>
    <w:lvl w:ilvl="0" w:tplc="040234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597568"/>
    <w:multiLevelType w:val="hybridMultilevel"/>
    <w:tmpl w:val="B3F8BBE6"/>
    <w:lvl w:ilvl="0" w:tplc="E0C0DB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311564"/>
    <w:multiLevelType w:val="hybridMultilevel"/>
    <w:tmpl w:val="4B5ECE44"/>
    <w:lvl w:ilvl="0" w:tplc="245096F2">
      <w:start w:val="3"/>
      <w:numFmt w:val="lowerLetter"/>
      <w:suff w:val="space"/>
      <w:lvlText w:val="%1)"/>
      <w:lvlJc w:val="left"/>
      <w:pPr>
        <w:ind w:left="1103"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7" w15:restartNumberingAfterBreak="0">
    <w:nsid w:val="331A31E6"/>
    <w:multiLevelType w:val="hybridMultilevel"/>
    <w:tmpl w:val="3DF683E8"/>
    <w:lvl w:ilvl="0" w:tplc="1BBEA31E">
      <w:start w:val="1"/>
      <w:numFmt w:val="decimal"/>
      <w:suff w:val="space"/>
      <w:lvlText w:val="%1."/>
      <w:lvlJc w:val="left"/>
      <w:pPr>
        <w:ind w:left="1103" w:hanging="360"/>
      </w:pPr>
      <w:rPr>
        <w:rFonts w:hint="default"/>
      </w:rPr>
    </w:lvl>
    <w:lvl w:ilvl="1" w:tplc="04090019" w:tentative="1">
      <w:start w:val="1"/>
      <w:numFmt w:val="lowerLetter"/>
      <w:lvlText w:val="%2."/>
      <w:lvlJc w:val="left"/>
      <w:pPr>
        <w:ind w:left="1823" w:hanging="360"/>
      </w:pPr>
    </w:lvl>
    <w:lvl w:ilvl="2" w:tplc="0409001B" w:tentative="1">
      <w:start w:val="1"/>
      <w:numFmt w:val="lowerRoman"/>
      <w:lvlText w:val="%3."/>
      <w:lvlJc w:val="right"/>
      <w:pPr>
        <w:ind w:left="2543" w:hanging="180"/>
      </w:pPr>
    </w:lvl>
    <w:lvl w:ilvl="3" w:tplc="0409000F" w:tentative="1">
      <w:start w:val="1"/>
      <w:numFmt w:val="decimal"/>
      <w:lvlText w:val="%4."/>
      <w:lvlJc w:val="left"/>
      <w:pPr>
        <w:ind w:left="3263" w:hanging="360"/>
      </w:pPr>
    </w:lvl>
    <w:lvl w:ilvl="4" w:tplc="04090019" w:tentative="1">
      <w:start w:val="1"/>
      <w:numFmt w:val="lowerLetter"/>
      <w:lvlText w:val="%5."/>
      <w:lvlJc w:val="left"/>
      <w:pPr>
        <w:ind w:left="3983" w:hanging="360"/>
      </w:pPr>
    </w:lvl>
    <w:lvl w:ilvl="5" w:tplc="0409001B" w:tentative="1">
      <w:start w:val="1"/>
      <w:numFmt w:val="lowerRoman"/>
      <w:lvlText w:val="%6."/>
      <w:lvlJc w:val="right"/>
      <w:pPr>
        <w:ind w:left="4703" w:hanging="180"/>
      </w:pPr>
    </w:lvl>
    <w:lvl w:ilvl="6" w:tplc="0409000F" w:tentative="1">
      <w:start w:val="1"/>
      <w:numFmt w:val="decimal"/>
      <w:lvlText w:val="%7."/>
      <w:lvlJc w:val="left"/>
      <w:pPr>
        <w:ind w:left="5423" w:hanging="360"/>
      </w:pPr>
    </w:lvl>
    <w:lvl w:ilvl="7" w:tplc="04090019" w:tentative="1">
      <w:start w:val="1"/>
      <w:numFmt w:val="lowerLetter"/>
      <w:lvlText w:val="%8."/>
      <w:lvlJc w:val="left"/>
      <w:pPr>
        <w:ind w:left="6143" w:hanging="360"/>
      </w:pPr>
    </w:lvl>
    <w:lvl w:ilvl="8" w:tplc="0409001B" w:tentative="1">
      <w:start w:val="1"/>
      <w:numFmt w:val="lowerRoman"/>
      <w:lvlText w:val="%9."/>
      <w:lvlJc w:val="right"/>
      <w:pPr>
        <w:ind w:left="6863" w:hanging="180"/>
      </w:pPr>
    </w:lvl>
  </w:abstractNum>
  <w:abstractNum w:abstractNumId="8" w15:restartNumberingAfterBreak="0">
    <w:nsid w:val="3C1707C3"/>
    <w:multiLevelType w:val="hybridMultilevel"/>
    <w:tmpl w:val="D32E03D4"/>
    <w:lvl w:ilvl="0" w:tplc="14AC8092">
      <w:start w:val="1"/>
      <w:numFmt w:val="decimal"/>
      <w:suff w:val="space"/>
      <w:lvlText w:val="%1."/>
      <w:lvlJc w:val="left"/>
      <w:pPr>
        <w:ind w:left="1103"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CC433BB"/>
    <w:multiLevelType w:val="hybridMultilevel"/>
    <w:tmpl w:val="F6C23C32"/>
    <w:lvl w:ilvl="0" w:tplc="95464810">
      <w:start w:val="1"/>
      <w:numFmt w:val="decimal"/>
      <w:suff w:val="space"/>
      <w:lvlText w:val="%1."/>
      <w:lvlJc w:val="left"/>
      <w:pPr>
        <w:ind w:left="7795" w:hanging="9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7A346D1"/>
    <w:multiLevelType w:val="hybridMultilevel"/>
    <w:tmpl w:val="19088FC8"/>
    <w:lvl w:ilvl="0" w:tplc="B9CA33FE">
      <w:start w:val="1"/>
      <w:numFmt w:val="decimal"/>
      <w:lvlText w:val="%1."/>
      <w:lvlJc w:val="left"/>
      <w:pPr>
        <w:ind w:left="1103" w:hanging="360"/>
      </w:pPr>
      <w:rPr>
        <w:rFonts w:hint="default"/>
      </w:rPr>
    </w:lvl>
    <w:lvl w:ilvl="1" w:tplc="04090019" w:tentative="1">
      <w:start w:val="1"/>
      <w:numFmt w:val="lowerLetter"/>
      <w:lvlText w:val="%2."/>
      <w:lvlJc w:val="left"/>
      <w:pPr>
        <w:ind w:left="1823" w:hanging="360"/>
      </w:pPr>
    </w:lvl>
    <w:lvl w:ilvl="2" w:tplc="0409001B" w:tentative="1">
      <w:start w:val="1"/>
      <w:numFmt w:val="lowerRoman"/>
      <w:lvlText w:val="%3."/>
      <w:lvlJc w:val="right"/>
      <w:pPr>
        <w:ind w:left="2543" w:hanging="180"/>
      </w:pPr>
    </w:lvl>
    <w:lvl w:ilvl="3" w:tplc="0409000F" w:tentative="1">
      <w:start w:val="1"/>
      <w:numFmt w:val="decimal"/>
      <w:lvlText w:val="%4."/>
      <w:lvlJc w:val="left"/>
      <w:pPr>
        <w:ind w:left="3263" w:hanging="360"/>
      </w:pPr>
    </w:lvl>
    <w:lvl w:ilvl="4" w:tplc="04090019" w:tentative="1">
      <w:start w:val="1"/>
      <w:numFmt w:val="lowerLetter"/>
      <w:lvlText w:val="%5."/>
      <w:lvlJc w:val="left"/>
      <w:pPr>
        <w:ind w:left="3983" w:hanging="360"/>
      </w:pPr>
    </w:lvl>
    <w:lvl w:ilvl="5" w:tplc="0409001B" w:tentative="1">
      <w:start w:val="1"/>
      <w:numFmt w:val="lowerRoman"/>
      <w:lvlText w:val="%6."/>
      <w:lvlJc w:val="right"/>
      <w:pPr>
        <w:ind w:left="4703" w:hanging="180"/>
      </w:pPr>
    </w:lvl>
    <w:lvl w:ilvl="6" w:tplc="0409000F" w:tentative="1">
      <w:start w:val="1"/>
      <w:numFmt w:val="decimal"/>
      <w:lvlText w:val="%7."/>
      <w:lvlJc w:val="left"/>
      <w:pPr>
        <w:ind w:left="5423" w:hanging="360"/>
      </w:pPr>
    </w:lvl>
    <w:lvl w:ilvl="7" w:tplc="04090019" w:tentative="1">
      <w:start w:val="1"/>
      <w:numFmt w:val="lowerLetter"/>
      <w:lvlText w:val="%8."/>
      <w:lvlJc w:val="left"/>
      <w:pPr>
        <w:ind w:left="6143" w:hanging="360"/>
      </w:pPr>
    </w:lvl>
    <w:lvl w:ilvl="8" w:tplc="0409001B" w:tentative="1">
      <w:start w:val="1"/>
      <w:numFmt w:val="lowerRoman"/>
      <w:lvlText w:val="%9."/>
      <w:lvlJc w:val="right"/>
      <w:pPr>
        <w:ind w:left="6863" w:hanging="180"/>
      </w:pPr>
    </w:lvl>
  </w:abstractNum>
  <w:abstractNum w:abstractNumId="11" w15:restartNumberingAfterBreak="0">
    <w:nsid w:val="6DF34FBF"/>
    <w:multiLevelType w:val="hybridMultilevel"/>
    <w:tmpl w:val="8D7AF8F6"/>
    <w:lvl w:ilvl="0" w:tplc="A1DE6B80">
      <w:start w:val="4"/>
      <w:numFmt w:val="bullet"/>
      <w:suff w:val="space"/>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995E5D"/>
    <w:multiLevelType w:val="hybridMultilevel"/>
    <w:tmpl w:val="2E782898"/>
    <w:lvl w:ilvl="0" w:tplc="4CEC92D2">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715" w:hanging="360"/>
      </w:pPr>
    </w:lvl>
    <w:lvl w:ilvl="2" w:tplc="0409001B" w:tentative="1">
      <w:start w:val="1"/>
      <w:numFmt w:val="lowerRoman"/>
      <w:lvlText w:val="%3."/>
      <w:lvlJc w:val="right"/>
      <w:pPr>
        <w:ind w:left="2435" w:hanging="180"/>
      </w:pPr>
    </w:lvl>
    <w:lvl w:ilvl="3" w:tplc="0409000F" w:tentative="1">
      <w:start w:val="1"/>
      <w:numFmt w:val="decimal"/>
      <w:lvlText w:val="%4."/>
      <w:lvlJc w:val="left"/>
      <w:pPr>
        <w:ind w:left="3155" w:hanging="360"/>
      </w:pPr>
    </w:lvl>
    <w:lvl w:ilvl="4" w:tplc="04090019" w:tentative="1">
      <w:start w:val="1"/>
      <w:numFmt w:val="lowerLetter"/>
      <w:lvlText w:val="%5."/>
      <w:lvlJc w:val="left"/>
      <w:pPr>
        <w:ind w:left="3875" w:hanging="360"/>
      </w:pPr>
    </w:lvl>
    <w:lvl w:ilvl="5" w:tplc="0409001B" w:tentative="1">
      <w:start w:val="1"/>
      <w:numFmt w:val="lowerRoman"/>
      <w:lvlText w:val="%6."/>
      <w:lvlJc w:val="right"/>
      <w:pPr>
        <w:ind w:left="4595" w:hanging="180"/>
      </w:pPr>
    </w:lvl>
    <w:lvl w:ilvl="6" w:tplc="0409000F" w:tentative="1">
      <w:start w:val="1"/>
      <w:numFmt w:val="decimal"/>
      <w:lvlText w:val="%7."/>
      <w:lvlJc w:val="left"/>
      <w:pPr>
        <w:ind w:left="5315" w:hanging="360"/>
      </w:pPr>
    </w:lvl>
    <w:lvl w:ilvl="7" w:tplc="04090019" w:tentative="1">
      <w:start w:val="1"/>
      <w:numFmt w:val="lowerLetter"/>
      <w:lvlText w:val="%8."/>
      <w:lvlJc w:val="left"/>
      <w:pPr>
        <w:ind w:left="6035" w:hanging="360"/>
      </w:pPr>
    </w:lvl>
    <w:lvl w:ilvl="8" w:tplc="0409001B" w:tentative="1">
      <w:start w:val="1"/>
      <w:numFmt w:val="lowerRoman"/>
      <w:lvlText w:val="%9."/>
      <w:lvlJc w:val="right"/>
      <w:pPr>
        <w:ind w:left="6755" w:hanging="180"/>
      </w:pPr>
    </w:lvl>
  </w:abstractNum>
  <w:abstractNum w:abstractNumId="13" w15:restartNumberingAfterBreak="0">
    <w:nsid w:val="7DA046C9"/>
    <w:multiLevelType w:val="hybridMultilevel"/>
    <w:tmpl w:val="559242C2"/>
    <w:lvl w:ilvl="0" w:tplc="FDD2EE94">
      <w:start w:val="1"/>
      <w:numFmt w:val="decimal"/>
      <w:suff w:val="space"/>
      <w:lvlText w:val="%1."/>
      <w:lvlJc w:val="left"/>
      <w:pPr>
        <w:ind w:left="6031"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num w:numId="1">
    <w:abstractNumId w:val="4"/>
  </w:num>
  <w:num w:numId="2">
    <w:abstractNumId w:val="10"/>
  </w:num>
  <w:num w:numId="3">
    <w:abstractNumId w:val="9"/>
  </w:num>
  <w:num w:numId="4">
    <w:abstractNumId w:val="12"/>
  </w:num>
  <w:num w:numId="5">
    <w:abstractNumId w:val="6"/>
  </w:num>
  <w:num w:numId="6">
    <w:abstractNumId w:val="8"/>
  </w:num>
  <w:num w:numId="7">
    <w:abstractNumId w:val="11"/>
  </w:num>
  <w:num w:numId="8">
    <w:abstractNumId w:val="13"/>
  </w:num>
  <w:num w:numId="9">
    <w:abstractNumId w:val="7"/>
  </w:num>
  <w:num w:numId="10">
    <w:abstractNumId w:val="1"/>
  </w:num>
  <w:num w:numId="11">
    <w:abstractNumId w:val="2"/>
  </w:num>
  <w:num w:numId="12">
    <w:abstractNumId w:val="0"/>
  </w:num>
  <w:num w:numId="13">
    <w:abstractNumId w:val="5"/>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28D"/>
    <w:rsid w:val="00001517"/>
    <w:rsid w:val="00014D44"/>
    <w:rsid w:val="00016858"/>
    <w:rsid w:val="00036262"/>
    <w:rsid w:val="00045F36"/>
    <w:rsid w:val="00050BA9"/>
    <w:rsid w:val="00060A06"/>
    <w:rsid w:val="00070DFB"/>
    <w:rsid w:val="00072BBB"/>
    <w:rsid w:val="000823D2"/>
    <w:rsid w:val="0009543C"/>
    <w:rsid w:val="000B373B"/>
    <w:rsid w:val="000C2493"/>
    <w:rsid w:val="000D1234"/>
    <w:rsid w:val="000D12CA"/>
    <w:rsid w:val="0011100F"/>
    <w:rsid w:val="00125ED0"/>
    <w:rsid w:val="00133B2C"/>
    <w:rsid w:val="00146D35"/>
    <w:rsid w:val="001804F2"/>
    <w:rsid w:val="001A5619"/>
    <w:rsid w:val="001B501E"/>
    <w:rsid w:val="001B713B"/>
    <w:rsid w:val="001C020B"/>
    <w:rsid w:val="00201FEA"/>
    <w:rsid w:val="002041AB"/>
    <w:rsid w:val="00205423"/>
    <w:rsid w:val="00205C17"/>
    <w:rsid w:val="00225C5E"/>
    <w:rsid w:val="00234036"/>
    <w:rsid w:val="002362F7"/>
    <w:rsid w:val="00265F3A"/>
    <w:rsid w:val="00274C62"/>
    <w:rsid w:val="002811AE"/>
    <w:rsid w:val="00285349"/>
    <w:rsid w:val="002B789D"/>
    <w:rsid w:val="002D2303"/>
    <w:rsid w:val="002E05FC"/>
    <w:rsid w:val="002E5027"/>
    <w:rsid w:val="002F7F2E"/>
    <w:rsid w:val="00311DBF"/>
    <w:rsid w:val="0033600E"/>
    <w:rsid w:val="00370CD3"/>
    <w:rsid w:val="00373C6E"/>
    <w:rsid w:val="00380A4F"/>
    <w:rsid w:val="0039059C"/>
    <w:rsid w:val="00395D70"/>
    <w:rsid w:val="003964EA"/>
    <w:rsid w:val="003A0A7C"/>
    <w:rsid w:val="003B2CCE"/>
    <w:rsid w:val="003C3729"/>
    <w:rsid w:val="003C5429"/>
    <w:rsid w:val="00403CAB"/>
    <w:rsid w:val="00411537"/>
    <w:rsid w:val="0041498A"/>
    <w:rsid w:val="00424917"/>
    <w:rsid w:val="00430FF9"/>
    <w:rsid w:val="0043128D"/>
    <w:rsid w:val="0043270E"/>
    <w:rsid w:val="00441EB7"/>
    <w:rsid w:val="004423CF"/>
    <w:rsid w:val="00463C4A"/>
    <w:rsid w:val="00480331"/>
    <w:rsid w:val="00490FCC"/>
    <w:rsid w:val="00495664"/>
    <w:rsid w:val="004A0DDA"/>
    <w:rsid w:val="004B182A"/>
    <w:rsid w:val="004B1C37"/>
    <w:rsid w:val="004B35E5"/>
    <w:rsid w:val="004C361C"/>
    <w:rsid w:val="004C5C85"/>
    <w:rsid w:val="004D4D67"/>
    <w:rsid w:val="004E33A0"/>
    <w:rsid w:val="004F55C7"/>
    <w:rsid w:val="004F7D8E"/>
    <w:rsid w:val="00505D53"/>
    <w:rsid w:val="00507C8D"/>
    <w:rsid w:val="00522257"/>
    <w:rsid w:val="00532917"/>
    <w:rsid w:val="00544086"/>
    <w:rsid w:val="005568EA"/>
    <w:rsid w:val="00562EA3"/>
    <w:rsid w:val="0056396F"/>
    <w:rsid w:val="00564403"/>
    <w:rsid w:val="005665AD"/>
    <w:rsid w:val="005704FC"/>
    <w:rsid w:val="005740AB"/>
    <w:rsid w:val="005805EA"/>
    <w:rsid w:val="005949A1"/>
    <w:rsid w:val="0059576B"/>
    <w:rsid w:val="00596153"/>
    <w:rsid w:val="005A0DF5"/>
    <w:rsid w:val="005A302F"/>
    <w:rsid w:val="005B54AD"/>
    <w:rsid w:val="005B64C4"/>
    <w:rsid w:val="005C1423"/>
    <w:rsid w:val="005C37A4"/>
    <w:rsid w:val="005D3B35"/>
    <w:rsid w:val="005D6DA1"/>
    <w:rsid w:val="005E521F"/>
    <w:rsid w:val="00604742"/>
    <w:rsid w:val="0060575A"/>
    <w:rsid w:val="0062517F"/>
    <w:rsid w:val="00630932"/>
    <w:rsid w:val="00630E01"/>
    <w:rsid w:val="00647365"/>
    <w:rsid w:val="0065176F"/>
    <w:rsid w:val="006527E4"/>
    <w:rsid w:val="00653029"/>
    <w:rsid w:val="00663A60"/>
    <w:rsid w:val="00670CC0"/>
    <w:rsid w:val="00674FF1"/>
    <w:rsid w:val="00683DEC"/>
    <w:rsid w:val="006930FC"/>
    <w:rsid w:val="00693F25"/>
    <w:rsid w:val="006A38A4"/>
    <w:rsid w:val="006C7670"/>
    <w:rsid w:val="006D1B46"/>
    <w:rsid w:val="006E1545"/>
    <w:rsid w:val="006E47DF"/>
    <w:rsid w:val="006F4504"/>
    <w:rsid w:val="00705144"/>
    <w:rsid w:val="007051ED"/>
    <w:rsid w:val="007127B8"/>
    <w:rsid w:val="0071600F"/>
    <w:rsid w:val="00716965"/>
    <w:rsid w:val="00720475"/>
    <w:rsid w:val="00723BA4"/>
    <w:rsid w:val="00750E1D"/>
    <w:rsid w:val="0077080E"/>
    <w:rsid w:val="00796413"/>
    <w:rsid w:val="007A1030"/>
    <w:rsid w:val="007A325E"/>
    <w:rsid w:val="007A5854"/>
    <w:rsid w:val="007E5A96"/>
    <w:rsid w:val="008048FA"/>
    <w:rsid w:val="00815D4E"/>
    <w:rsid w:val="008210A3"/>
    <w:rsid w:val="00823FBC"/>
    <w:rsid w:val="0083081A"/>
    <w:rsid w:val="0083210D"/>
    <w:rsid w:val="00837195"/>
    <w:rsid w:val="00843829"/>
    <w:rsid w:val="0084596B"/>
    <w:rsid w:val="00851DBC"/>
    <w:rsid w:val="008636C4"/>
    <w:rsid w:val="0086462D"/>
    <w:rsid w:val="008841B2"/>
    <w:rsid w:val="00886D98"/>
    <w:rsid w:val="00887641"/>
    <w:rsid w:val="00892089"/>
    <w:rsid w:val="008A6204"/>
    <w:rsid w:val="008C03D5"/>
    <w:rsid w:val="008C3163"/>
    <w:rsid w:val="008D73E4"/>
    <w:rsid w:val="008F3C43"/>
    <w:rsid w:val="008F7D8A"/>
    <w:rsid w:val="009200E7"/>
    <w:rsid w:val="00923E9B"/>
    <w:rsid w:val="00934B7F"/>
    <w:rsid w:val="00944114"/>
    <w:rsid w:val="00996744"/>
    <w:rsid w:val="009A099F"/>
    <w:rsid w:val="009A56CD"/>
    <w:rsid w:val="009B5AE8"/>
    <w:rsid w:val="009B7777"/>
    <w:rsid w:val="009B7BDF"/>
    <w:rsid w:val="009D08C3"/>
    <w:rsid w:val="009D3F8D"/>
    <w:rsid w:val="009E2C2D"/>
    <w:rsid w:val="009E30F5"/>
    <w:rsid w:val="009F203B"/>
    <w:rsid w:val="009F5945"/>
    <w:rsid w:val="00A00622"/>
    <w:rsid w:val="00A251BF"/>
    <w:rsid w:val="00A37D40"/>
    <w:rsid w:val="00A400F1"/>
    <w:rsid w:val="00A41C25"/>
    <w:rsid w:val="00A63DA6"/>
    <w:rsid w:val="00A73FBE"/>
    <w:rsid w:val="00A833B3"/>
    <w:rsid w:val="00A96780"/>
    <w:rsid w:val="00AA0A58"/>
    <w:rsid w:val="00AA31E9"/>
    <w:rsid w:val="00AB1CEC"/>
    <w:rsid w:val="00B2210E"/>
    <w:rsid w:val="00B25F6F"/>
    <w:rsid w:val="00B62197"/>
    <w:rsid w:val="00B96909"/>
    <w:rsid w:val="00BA0835"/>
    <w:rsid w:val="00BB1821"/>
    <w:rsid w:val="00BD3EF4"/>
    <w:rsid w:val="00BD59E6"/>
    <w:rsid w:val="00BE5FBC"/>
    <w:rsid w:val="00BF02A8"/>
    <w:rsid w:val="00BF294F"/>
    <w:rsid w:val="00BF5296"/>
    <w:rsid w:val="00C06108"/>
    <w:rsid w:val="00C1368B"/>
    <w:rsid w:val="00C21385"/>
    <w:rsid w:val="00C21F74"/>
    <w:rsid w:val="00C26800"/>
    <w:rsid w:val="00C37A8B"/>
    <w:rsid w:val="00C45294"/>
    <w:rsid w:val="00C501C7"/>
    <w:rsid w:val="00C70CFC"/>
    <w:rsid w:val="00C7556A"/>
    <w:rsid w:val="00C831B3"/>
    <w:rsid w:val="00C90A27"/>
    <w:rsid w:val="00C94D5C"/>
    <w:rsid w:val="00CA0259"/>
    <w:rsid w:val="00CA2257"/>
    <w:rsid w:val="00CA32D1"/>
    <w:rsid w:val="00CE09D8"/>
    <w:rsid w:val="00CE2CB3"/>
    <w:rsid w:val="00CF1D11"/>
    <w:rsid w:val="00D00B7F"/>
    <w:rsid w:val="00D03FBC"/>
    <w:rsid w:val="00D10246"/>
    <w:rsid w:val="00D12AA6"/>
    <w:rsid w:val="00D1304A"/>
    <w:rsid w:val="00D205C1"/>
    <w:rsid w:val="00D4177C"/>
    <w:rsid w:val="00D66DCD"/>
    <w:rsid w:val="00D8367E"/>
    <w:rsid w:val="00D84D94"/>
    <w:rsid w:val="00D912D8"/>
    <w:rsid w:val="00D958AC"/>
    <w:rsid w:val="00DA08F7"/>
    <w:rsid w:val="00DA0A68"/>
    <w:rsid w:val="00DA722F"/>
    <w:rsid w:val="00DB33CD"/>
    <w:rsid w:val="00DD35A8"/>
    <w:rsid w:val="00DD62B4"/>
    <w:rsid w:val="00DE20A1"/>
    <w:rsid w:val="00DE2F96"/>
    <w:rsid w:val="00DF671C"/>
    <w:rsid w:val="00E1562B"/>
    <w:rsid w:val="00E2036E"/>
    <w:rsid w:val="00E254E7"/>
    <w:rsid w:val="00E25AFF"/>
    <w:rsid w:val="00E343F0"/>
    <w:rsid w:val="00E47483"/>
    <w:rsid w:val="00E55392"/>
    <w:rsid w:val="00E612FC"/>
    <w:rsid w:val="00E737F5"/>
    <w:rsid w:val="00E908FC"/>
    <w:rsid w:val="00E909B9"/>
    <w:rsid w:val="00E944BB"/>
    <w:rsid w:val="00EB4F4F"/>
    <w:rsid w:val="00EC0E10"/>
    <w:rsid w:val="00EC1155"/>
    <w:rsid w:val="00EC25A6"/>
    <w:rsid w:val="00ED2A2B"/>
    <w:rsid w:val="00ED47A4"/>
    <w:rsid w:val="00ED4CA0"/>
    <w:rsid w:val="00EE38FE"/>
    <w:rsid w:val="00F32CC8"/>
    <w:rsid w:val="00F35CB5"/>
    <w:rsid w:val="00F47AF0"/>
    <w:rsid w:val="00F66C53"/>
    <w:rsid w:val="00F82A2A"/>
    <w:rsid w:val="00F979B2"/>
    <w:rsid w:val="00FB2A89"/>
    <w:rsid w:val="00FB4EEC"/>
    <w:rsid w:val="00FC619A"/>
    <w:rsid w:val="00FE3B0C"/>
    <w:rsid w:val="00FE4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87158"/>
  <w15:docId w15:val="{1BEEA0FC-818B-4854-9364-E6A2AAD4E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128D"/>
    <w:pPr>
      <w:spacing w:before="120" w:after="0" w:line="240" w:lineRule="auto"/>
      <w:ind w:firstLine="743"/>
      <w:jc w:val="both"/>
    </w:pPr>
    <w:rPr>
      <w:rFonts w:eastAsiaTheme="minorEastAsia"/>
      <w:sz w:val="28"/>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3128D"/>
    <w:pPr>
      <w:spacing w:before="120" w:after="0" w:line="240" w:lineRule="auto"/>
      <w:ind w:firstLine="743"/>
      <w:jc w:val="both"/>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128D"/>
    <w:pPr>
      <w:ind w:left="720"/>
      <w:contextualSpacing/>
    </w:p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t,Car, C"/>
    <w:basedOn w:val="Normal"/>
    <w:link w:val="FootnoteTextChar"/>
    <w:uiPriority w:val="99"/>
    <w:qFormat/>
    <w:rsid w:val="00441EB7"/>
    <w:pPr>
      <w:spacing w:before="0"/>
      <w:ind w:firstLine="0"/>
      <w:jc w:val="left"/>
    </w:pPr>
    <w:rPr>
      <w:rFonts w:ascii=".VnTime" w:eastAsia="Times New Roman" w:hAnsi=".VnTime"/>
      <w:sz w:val="20"/>
      <w:szCs w:val="20"/>
      <w:lang w:val="en-US"/>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t Char,Car Char, C Char"/>
    <w:basedOn w:val="DefaultParagraphFont"/>
    <w:link w:val="FootnoteText"/>
    <w:uiPriority w:val="99"/>
    <w:qFormat/>
    <w:rsid w:val="00441EB7"/>
    <w:rPr>
      <w:rFonts w:ascii=".VnTime" w:eastAsia="Times New Roman" w:hAnsi=".VnTime"/>
      <w:sz w:val="20"/>
      <w:szCs w:val="20"/>
    </w:rPr>
  </w:style>
  <w:style w:type="paragraph" w:styleId="BalloonText">
    <w:name w:val="Balloon Text"/>
    <w:basedOn w:val="Normal"/>
    <w:link w:val="BalloonTextChar"/>
    <w:uiPriority w:val="99"/>
    <w:semiHidden/>
    <w:unhideWhenUsed/>
    <w:rsid w:val="000D1234"/>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234"/>
    <w:rPr>
      <w:rFonts w:ascii="Segoe UI" w:eastAsiaTheme="minorEastAsia" w:hAnsi="Segoe UI" w:cs="Segoe UI"/>
      <w:sz w:val="18"/>
      <w:szCs w:val="18"/>
      <w:lang w:val="vi-VN"/>
    </w:rPr>
  </w:style>
  <w:style w:type="paragraph" w:styleId="Header">
    <w:name w:val="header"/>
    <w:basedOn w:val="Normal"/>
    <w:link w:val="HeaderChar"/>
    <w:uiPriority w:val="99"/>
    <w:unhideWhenUsed/>
    <w:rsid w:val="00395D70"/>
    <w:pPr>
      <w:tabs>
        <w:tab w:val="center" w:pos="4680"/>
        <w:tab w:val="right" w:pos="9360"/>
      </w:tabs>
      <w:spacing w:before="0"/>
    </w:pPr>
  </w:style>
  <w:style w:type="character" w:customStyle="1" w:styleId="HeaderChar">
    <w:name w:val="Header Char"/>
    <w:basedOn w:val="DefaultParagraphFont"/>
    <w:link w:val="Header"/>
    <w:uiPriority w:val="99"/>
    <w:rsid w:val="00395D70"/>
    <w:rPr>
      <w:rFonts w:eastAsiaTheme="minorEastAsia"/>
      <w:sz w:val="28"/>
      <w:szCs w:val="28"/>
      <w:lang w:val="vi-VN"/>
    </w:rPr>
  </w:style>
  <w:style w:type="paragraph" w:styleId="Footer">
    <w:name w:val="footer"/>
    <w:basedOn w:val="Normal"/>
    <w:link w:val="FooterChar"/>
    <w:uiPriority w:val="99"/>
    <w:unhideWhenUsed/>
    <w:rsid w:val="00395D70"/>
    <w:pPr>
      <w:tabs>
        <w:tab w:val="center" w:pos="4680"/>
        <w:tab w:val="right" w:pos="9360"/>
      </w:tabs>
      <w:spacing w:before="0"/>
    </w:pPr>
  </w:style>
  <w:style w:type="character" w:customStyle="1" w:styleId="FooterChar">
    <w:name w:val="Footer Char"/>
    <w:basedOn w:val="DefaultParagraphFont"/>
    <w:link w:val="Footer"/>
    <w:uiPriority w:val="99"/>
    <w:rsid w:val="00395D70"/>
    <w:rPr>
      <w:rFonts w:eastAsiaTheme="minorEastAsia"/>
      <w:sz w:val="28"/>
      <w:szCs w:val="2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E680A-867F-4731-9486-5C3AB471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2410</TotalTime>
  <Pages>3</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109</cp:revision>
  <cp:lastPrinted>2026-04-01T03:02:00Z</cp:lastPrinted>
  <dcterms:created xsi:type="dcterms:W3CDTF">2025-08-11T03:04:00Z</dcterms:created>
  <dcterms:modified xsi:type="dcterms:W3CDTF">2026-04-03T08:28:00Z</dcterms:modified>
</cp:coreProperties>
</file>