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065" w:type="dxa"/>
        <w:tblCellSpacing w:w="0" w:type="dxa"/>
        <w:tblInd w:w="-459" w:type="dxa"/>
        <w:shd w:val="clear" w:color="auto" w:fill="FFFFFF"/>
        <w:tblCellMar>
          <w:left w:w="0" w:type="dxa"/>
          <w:right w:w="0" w:type="dxa"/>
        </w:tblCellMar>
        <w:tblLook w:val="04A0" w:firstRow="1" w:lastRow="0" w:firstColumn="1" w:lastColumn="0" w:noHBand="0" w:noVBand="1"/>
      </w:tblPr>
      <w:tblGrid>
        <w:gridCol w:w="1134"/>
        <w:gridCol w:w="1843"/>
        <w:gridCol w:w="1134"/>
        <w:gridCol w:w="5954"/>
      </w:tblGrid>
      <w:tr w:rsidR="00BA31DF" w:rsidRPr="007F1AD5" w:rsidTr="00E93578">
        <w:trPr>
          <w:tblCellSpacing w:w="0" w:type="dxa"/>
        </w:trPr>
        <w:tc>
          <w:tcPr>
            <w:tcW w:w="4111" w:type="dxa"/>
            <w:gridSpan w:val="3"/>
            <w:shd w:val="clear" w:color="auto" w:fill="FFFFFF"/>
            <w:tcMar>
              <w:top w:w="0" w:type="dxa"/>
              <w:left w:w="108" w:type="dxa"/>
              <w:bottom w:w="0" w:type="dxa"/>
              <w:right w:w="108" w:type="dxa"/>
            </w:tcMar>
            <w:hideMark/>
          </w:tcPr>
          <w:p w:rsidR="00BA31DF" w:rsidRPr="007F1AD5" w:rsidRDefault="002129A2" w:rsidP="00080B64">
            <w:pPr>
              <w:spacing w:before="120" w:after="120" w:line="234" w:lineRule="atLeast"/>
              <w:jc w:val="center"/>
              <w:rPr>
                <w:color w:val="000000"/>
                <w:sz w:val="26"/>
                <w:szCs w:val="26"/>
              </w:rPr>
            </w:pPr>
            <w:r>
              <w:rPr>
                <w:b/>
                <w:bCs/>
                <w:noProof/>
                <w:color w:val="000000"/>
                <w:sz w:val="26"/>
                <w:szCs w:val="26"/>
              </w:rPr>
              <mc:AlternateContent>
                <mc:Choice Requires="wps">
                  <w:drawing>
                    <wp:anchor distT="0" distB="0" distL="114300" distR="114300" simplePos="0" relativeHeight="251657216" behindDoc="0" locked="0" layoutInCell="1" allowOverlap="1">
                      <wp:simplePos x="0" y="0"/>
                      <wp:positionH relativeFrom="column">
                        <wp:posOffset>706755</wp:posOffset>
                      </wp:positionH>
                      <wp:positionV relativeFrom="paragraph">
                        <wp:posOffset>718185</wp:posOffset>
                      </wp:positionV>
                      <wp:extent cx="923925" cy="0"/>
                      <wp:effectExtent l="0" t="0" r="0" b="0"/>
                      <wp:wrapNone/>
                      <wp:docPr id="2" name="Line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239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7004B5B" id="Line 18"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5.65pt,56.55pt" to="128.4pt,5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"/>
                  </w:pict>
                </mc:Fallback>
              </mc:AlternateContent>
            </w:r>
            <w:r w:rsidR="00BA31DF" w:rsidRPr="007F1AD5">
              <w:rPr>
                <w:b/>
                <w:bCs/>
                <w:color w:val="000000"/>
                <w:sz w:val="26"/>
                <w:szCs w:val="26"/>
              </w:rPr>
              <w:t>BỘ CÔNG AN -  TÒA ÁN NHÂN DÂN TỐI CAO</w:t>
            </w:r>
            <w:r w:rsidR="00B52CFA">
              <w:rPr>
                <w:b/>
                <w:bCs/>
                <w:color w:val="000000"/>
                <w:sz w:val="26"/>
                <w:szCs w:val="26"/>
              </w:rPr>
              <w:t xml:space="preserve"> </w:t>
            </w:r>
            <w:r w:rsidR="00080B64" w:rsidRPr="007F1AD5">
              <w:rPr>
                <w:b/>
                <w:bCs/>
                <w:color w:val="000000"/>
                <w:sz w:val="26"/>
                <w:szCs w:val="26"/>
              </w:rPr>
              <w:t>- VIỆN KIỂM SÁT NHÂN DÂN TỐI CAO</w:t>
            </w:r>
            <w:r w:rsidR="00BA31DF" w:rsidRPr="007F1AD5">
              <w:rPr>
                <w:b/>
                <w:bCs/>
                <w:color w:val="000000"/>
                <w:sz w:val="26"/>
                <w:szCs w:val="26"/>
              </w:rPr>
              <w:br/>
            </w:r>
          </w:p>
        </w:tc>
        <w:tc>
          <w:tcPr>
            <w:tcW w:w="5954" w:type="dxa"/>
            <w:shd w:val="clear" w:color="auto" w:fill="FFFFFF"/>
            <w:tcMar>
              <w:top w:w="0" w:type="dxa"/>
              <w:left w:w="108" w:type="dxa"/>
              <w:bottom w:w="0" w:type="dxa"/>
              <w:right w:w="108" w:type="dxa"/>
            </w:tcMar>
            <w:hideMark/>
          </w:tcPr>
          <w:p w:rsidR="00BA31DF" w:rsidRPr="007F1AD5" w:rsidRDefault="002129A2" w:rsidP="00080B64">
            <w:pPr>
              <w:spacing w:before="120" w:after="120" w:line="234" w:lineRule="atLeast"/>
              <w:jc w:val="center"/>
              <w:rPr>
                <w:color w:val="000000"/>
                <w:sz w:val="28"/>
                <w:szCs w:val="28"/>
              </w:rPr>
            </w:pPr>
            <w:r>
              <w:rPr>
                <w:b/>
                <w:bCs/>
                <w:noProof/>
                <w:color w:val="000000"/>
                <w:sz w:val="26"/>
                <w:szCs w:val="26"/>
              </w:rPr>
              <mc:AlternateContent>
                <mc:Choice Requires="wps">
                  <w:drawing>
                    <wp:anchor distT="0" distB="0" distL="114300" distR="114300" simplePos="0" relativeHeight="251658240" behindDoc="0" locked="0" layoutInCell="1" allowOverlap="1">
                      <wp:simplePos x="0" y="0"/>
                      <wp:positionH relativeFrom="page">
                        <wp:posOffset>829310</wp:posOffset>
                      </wp:positionH>
                      <wp:positionV relativeFrom="paragraph">
                        <wp:posOffset>499110</wp:posOffset>
                      </wp:positionV>
                      <wp:extent cx="2104390" cy="0"/>
                      <wp:effectExtent l="0" t="0" r="0" b="0"/>
                      <wp:wrapNone/>
                      <wp:docPr id="1" name="Line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0439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D4645C1" id="Line 19" o:spid="_x0000_s1026" style="position:absolute;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65.3pt,39.3pt" to="231pt,39.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bGAHEgIAACkEAAAOAAAAZHJzL2Uyb0RvYy54bWysU8GO2jAQvVfqP1i+QxI2U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">
                      <w10:wrap anchorx="page"/>
                    </v:line>
                  </w:pict>
                </mc:Fallback>
              </mc:AlternateContent>
            </w:r>
            <w:r w:rsidR="00BA31DF" w:rsidRPr="007F1AD5">
              <w:rPr>
                <w:b/>
                <w:bCs/>
                <w:color w:val="000000"/>
                <w:sz w:val="26"/>
                <w:szCs w:val="26"/>
              </w:rPr>
              <w:t>CỘNG HÒA XÃ HỘI CHỦ NGHĨA VIỆT NAM</w:t>
            </w:r>
            <w:r w:rsidR="00BA31DF" w:rsidRPr="007F1AD5">
              <w:rPr>
                <w:b/>
                <w:bCs/>
                <w:color w:val="000000"/>
                <w:sz w:val="26"/>
                <w:szCs w:val="26"/>
              </w:rPr>
              <w:br/>
            </w:r>
            <w:r w:rsidR="00BA31DF" w:rsidRPr="007F1AD5">
              <w:rPr>
                <w:b/>
                <w:bCs/>
                <w:color w:val="000000"/>
                <w:sz w:val="28"/>
                <w:szCs w:val="28"/>
              </w:rPr>
              <w:t>Độc lập - Tự do - Hạnh phúc</w:t>
            </w:r>
            <w:r w:rsidR="00BA31DF" w:rsidRPr="007F1AD5">
              <w:rPr>
                <w:b/>
                <w:bCs/>
                <w:color w:val="000000"/>
                <w:sz w:val="28"/>
                <w:szCs w:val="28"/>
              </w:rPr>
              <w:br/>
            </w:r>
          </w:p>
        </w:tc>
      </w:tr>
      <w:tr w:rsidR="00BA31DF" w:rsidRPr="007F1AD5" w:rsidTr="00E93578">
        <w:trPr>
          <w:tblCellSpacing w:w="0" w:type="dxa"/>
        </w:trPr>
        <w:tc>
          <w:tcPr>
            <w:tcW w:w="4111" w:type="dxa"/>
            <w:gridSpan w:val="3"/>
            <w:shd w:val="clear" w:color="auto" w:fill="FFFFFF"/>
            <w:tcMar>
              <w:top w:w="0" w:type="dxa"/>
              <w:left w:w="108" w:type="dxa"/>
              <w:bottom w:w="0" w:type="dxa"/>
              <w:right w:w="108" w:type="dxa"/>
            </w:tcMar>
            <w:hideMark/>
          </w:tcPr>
          <w:p w:rsidR="00BA31DF" w:rsidRPr="007F1AD5" w:rsidRDefault="00BA31DF" w:rsidP="003936DA">
            <w:pPr>
              <w:spacing w:before="120" w:after="120" w:line="234" w:lineRule="atLeast"/>
              <w:jc w:val="center"/>
              <w:rPr>
                <w:color w:val="000000"/>
                <w:sz w:val="28"/>
                <w:szCs w:val="28"/>
              </w:rPr>
            </w:pPr>
            <w:r w:rsidRPr="007F1AD5">
              <w:rPr>
                <w:color w:val="000000"/>
                <w:sz w:val="28"/>
                <w:szCs w:val="28"/>
              </w:rPr>
              <w:t xml:space="preserve">Số: </w:t>
            </w:r>
            <w:r w:rsidR="003936DA">
              <w:rPr>
                <w:color w:val="000000"/>
                <w:sz w:val="28"/>
                <w:szCs w:val="28"/>
              </w:rPr>
              <w:t>…..</w:t>
            </w:r>
            <w:r w:rsidR="00080B64" w:rsidRPr="007F1AD5">
              <w:rPr>
                <w:color w:val="000000"/>
                <w:sz w:val="28"/>
                <w:szCs w:val="28"/>
              </w:rPr>
              <w:t>./</w:t>
            </w:r>
            <w:r w:rsidRPr="007F1AD5">
              <w:rPr>
                <w:color w:val="000000"/>
                <w:sz w:val="28"/>
                <w:szCs w:val="28"/>
              </w:rPr>
              <w:t>202</w:t>
            </w:r>
            <w:r w:rsidR="00080B64" w:rsidRPr="007F1AD5">
              <w:rPr>
                <w:color w:val="000000"/>
                <w:sz w:val="28"/>
                <w:szCs w:val="28"/>
              </w:rPr>
              <w:t>6</w:t>
            </w:r>
            <w:r w:rsidRPr="007F1AD5">
              <w:rPr>
                <w:color w:val="000000"/>
                <w:sz w:val="28"/>
                <w:szCs w:val="28"/>
              </w:rPr>
              <w:t>/TTLT-BCA-</w:t>
            </w:r>
            <w:r w:rsidR="003936DA" w:rsidRPr="007F1AD5">
              <w:rPr>
                <w:color w:val="000000"/>
                <w:sz w:val="28"/>
                <w:szCs w:val="28"/>
              </w:rPr>
              <w:t xml:space="preserve"> </w:t>
            </w:r>
            <w:r w:rsidRPr="007F1AD5">
              <w:rPr>
                <w:color w:val="000000"/>
                <w:sz w:val="28"/>
                <w:szCs w:val="28"/>
              </w:rPr>
              <w:t>TANDTC</w:t>
            </w:r>
            <w:r w:rsidR="003936DA">
              <w:rPr>
                <w:color w:val="000000"/>
                <w:sz w:val="28"/>
                <w:szCs w:val="28"/>
              </w:rPr>
              <w:t>-</w:t>
            </w:r>
            <w:r w:rsidR="003936DA" w:rsidRPr="007F1AD5">
              <w:rPr>
                <w:color w:val="000000"/>
                <w:sz w:val="28"/>
                <w:szCs w:val="28"/>
              </w:rPr>
              <w:t>VKSNDTC</w:t>
            </w:r>
          </w:p>
        </w:tc>
        <w:tc>
          <w:tcPr>
            <w:tcW w:w="5954" w:type="dxa"/>
            <w:shd w:val="clear" w:color="auto" w:fill="FFFFFF"/>
            <w:tcMar>
              <w:top w:w="0" w:type="dxa"/>
              <w:left w:w="108" w:type="dxa"/>
              <w:bottom w:w="0" w:type="dxa"/>
              <w:right w:w="108" w:type="dxa"/>
            </w:tcMar>
            <w:hideMark/>
          </w:tcPr>
          <w:p w:rsidR="00BA31DF" w:rsidRPr="007F1AD5" w:rsidRDefault="00BA31DF" w:rsidP="002F0DEB">
            <w:pPr>
              <w:spacing w:before="120" w:after="120" w:line="234" w:lineRule="atLeast"/>
              <w:jc w:val="center"/>
              <w:rPr>
                <w:color w:val="000000"/>
                <w:sz w:val="28"/>
                <w:szCs w:val="28"/>
              </w:rPr>
            </w:pPr>
            <w:r w:rsidRPr="007F1AD5">
              <w:rPr>
                <w:i/>
                <w:iCs/>
                <w:color w:val="000000"/>
                <w:sz w:val="28"/>
                <w:szCs w:val="28"/>
              </w:rPr>
              <w:t xml:space="preserve">Hà Nội, ngày </w:t>
            </w:r>
            <w:r w:rsidR="00A00723">
              <w:rPr>
                <w:i/>
                <w:iCs/>
                <w:color w:val="000000"/>
                <w:sz w:val="28"/>
                <w:szCs w:val="28"/>
              </w:rPr>
              <w:t>….</w:t>
            </w:r>
            <w:r w:rsidRPr="007F1AD5">
              <w:rPr>
                <w:i/>
                <w:iCs/>
                <w:color w:val="000000"/>
                <w:sz w:val="28"/>
                <w:szCs w:val="28"/>
              </w:rPr>
              <w:t xml:space="preserve"> </w:t>
            </w:r>
            <w:r w:rsidR="002F0DEB">
              <w:rPr>
                <w:i/>
                <w:iCs/>
                <w:color w:val="000000"/>
                <w:sz w:val="28"/>
                <w:szCs w:val="28"/>
              </w:rPr>
              <w:t>t</w:t>
            </w:r>
            <w:r w:rsidRPr="007F1AD5">
              <w:rPr>
                <w:i/>
                <w:iCs/>
                <w:color w:val="000000"/>
                <w:sz w:val="28"/>
                <w:szCs w:val="28"/>
              </w:rPr>
              <w:t>háng</w:t>
            </w:r>
            <w:r w:rsidR="00A00723">
              <w:rPr>
                <w:i/>
                <w:iCs/>
                <w:color w:val="000000"/>
                <w:sz w:val="28"/>
                <w:szCs w:val="28"/>
              </w:rPr>
              <w:t xml:space="preserve"> …</w:t>
            </w:r>
            <w:r w:rsidRPr="007F1AD5">
              <w:rPr>
                <w:i/>
                <w:iCs/>
                <w:color w:val="000000"/>
                <w:sz w:val="28"/>
                <w:szCs w:val="28"/>
              </w:rPr>
              <w:t xml:space="preserve"> năm 202</w:t>
            </w:r>
            <w:r w:rsidR="00080B64" w:rsidRPr="007F1AD5">
              <w:rPr>
                <w:i/>
                <w:iCs/>
                <w:color w:val="000000"/>
                <w:sz w:val="28"/>
                <w:szCs w:val="28"/>
              </w:rPr>
              <w:t>6</w:t>
            </w:r>
          </w:p>
        </w:tc>
      </w:tr>
      <w:tr w:rsidR="00E93578" w:rsidTr="00EF7BA8">
        <w:tblPrEx>
          <w:tblCellSpacing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CellMar>
            <w:left w:w="108" w:type="dxa"/>
            <w:right w:w="108" w:type="dxa"/>
          </w:tblCellMar>
          <w:tblLook w:val="0000" w:firstRow="0" w:lastRow="0" w:firstColumn="0" w:lastColumn="0" w:noHBand="0" w:noVBand="0"/>
        </w:tblPrEx>
        <w:trPr>
          <w:gridBefore w:val="1"/>
          <w:gridAfter w:val="2"/>
          <w:wBefore w:w="1134" w:type="dxa"/>
          <w:wAfter w:w="7088" w:type="dxa"/>
          <w:trHeight w:val="330"/>
        </w:trPr>
        <w:tc>
          <w:tcPr>
            <w:tcW w:w="1843" w:type="dxa"/>
          </w:tcPr>
          <w:p w:rsidR="00E93578" w:rsidRDefault="00E93578" w:rsidP="005E34F1">
            <w:pPr>
              <w:shd w:val="clear" w:color="auto" w:fill="FFFFFF"/>
              <w:spacing w:before="120" w:after="120" w:line="234" w:lineRule="atLeast"/>
              <w:jc w:val="center"/>
              <w:rPr>
                <w:b/>
                <w:bCs/>
                <w:color w:val="000000"/>
                <w:sz w:val="28"/>
                <w:szCs w:val="28"/>
              </w:rPr>
            </w:pPr>
            <w:r>
              <w:rPr>
                <w:b/>
                <w:bCs/>
                <w:color w:val="000000"/>
                <w:sz w:val="28"/>
                <w:szCs w:val="28"/>
              </w:rPr>
              <w:t>DỰ THẢO</w:t>
            </w:r>
          </w:p>
        </w:tc>
      </w:tr>
    </w:tbl>
    <w:p w:rsidR="00E4418F" w:rsidRDefault="00E4418F" w:rsidP="00E93578">
      <w:pPr>
        <w:shd w:val="clear" w:color="auto" w:fill="FFFFFF"/>
        <w:spacing w:before="120" w:after="120" w:line="234" w:lineRule="atLeast"/>
        <w:jc w:val="center"/>
        <w:rPr>
          <w:b/>
          <w:bCs/>
          <w:color w:val="000000"/>
          <w:sz w:val="28"/>
          <w:szCs w:val="28"/>
        </w:rPr>
      </w:pPr>
    </w:p>
    <w:p w:rsidR="00F02E9C" w:rsidRPr="004267A7" w:rsidRDefault="00BA31DF" w:rsidP="00E93578">
      <w:pPr>
        <w:shd w:val="clear" w:color="auto" w:fill="FFFFFF"/>
        <w:spacing w:before="120" w:after="120" w:line="234" w:lineRule="atLeast"/>
        <w:jc w:val="center"/>
        <w:rPr>
          <w:b/>
          <w:color w:val="000000"/>
          <w:sz w:val="28"/>
          <w:szCs w:val="28"/>
        </w:rPr>
      </w:pPr>
      <w:r w:rsidRPr="004267A7">
        <w:rPr>
          <w:b/>
          <w:bCs/>
          <w:color w:val="000000"/>
          <w:sz w:val="28"/>
          <w:szCs w:val="28"/>
        </w:rPr>
        <w:t>THÔNG TƯ LIÊN TỊCH</w:t>
      </w:r>
    </w:p>
    <w:p w:rsidR="00922A2D" w:rsidRDefault="00D373E1" w:rsidP="00DF4513">
      <w:pPr>
        <w:shd w:val="clear" w:color="auto" w:fill="FFFFFF"/>
        <w:jc w:val="center"/>
        <w:rPr>
          <w:b/>
          <w:color w:val="000000"/>
          <w:sz w:val="28"/>
          <w:szCs w:val="28"/>
        </w:rPr>
      </w:pPr>
      <w:r w:rsidRPr="004267A7">
        <w:rPr>
          <w:b/>
          <w:color w:val="000000"/>
          <w:sz w:val="28"/>
          <w:szCs w:val="28"/>
        </w:rPr>
        <w:t xml:space="preserve">Quy định về chuyển đổi hình phạt tù theo quy định tại Điều 25 của </w:t>
      </w:r>
    </w:p>
    <w:p w:rsidR="0046140A" w:rsidRPr="004267A7" w:rsidRDefault="00D373E1" w:rsidP="00DF4513">
      <w:pPr>
        <w:shd w:val="clear" w:color="auto" w:fill="FFFFFF"/>
        <w:jc w:val="center"/>
        <w:rPr>
          <w:b/>
          <w:color w:val="000000"/>
          <w:sz w:val="28"/>
          <w:szCs w:val="28"/>
        </w:rPr>
      </w:pPr>
      <w:r w:rsidRPr="004267A7">
        <w:rPr>
          <w:b/>
          <w:color w:val="000000"/>
          <w:sz w:val="28"/>
          <w:szCs w:val="28"/>
        </w:rPr>
        <w:t>Luật Chuyển giao người đang chấp hành án phạt tù</w:t>
      </w:r>
      <w:r w:rsidR="009125D0" w:rsidRPr="004267A7">
        <w:rPr>
          <w:b/>
          <w:color w:val="000000"/>
          <w:sz w:val="28"/>
          <w:szCs w:val="28"/>
        </w:rPr>
        <w:t xml:space="preserve">  </w:t>
      </w:r>
    </w:p>
    <w:p w:rsidR="00D920C6" w:rsidRPr="007F1AD5" w:rsidRDefault="00D920C6" w:rsidP="00DF4513">
      <w:pPr>
        <w:shd w:val="clear" w:color="auto" w:fill="FFFFFF"/>
        <w:spacing w:before="120" w:after="120" w:line="288" w:lineRule="auto"/>
        <w:jc w:val="center"/>
        <w:rPr>
          <w:color w:val="000000"/>
          <w:sz w:val="28"/>
          <w:szCs w:val="28"/>
        </w:rPr>
      </w:pPr>
    </w:p>
    <w:p w:rsidR="000E40A4" w:rsidRDefault="000E40A4" w:rsidP="003C5D94">
      <w:pPr>
        <w:shd w:val="clear" w:color="auto" w:fill="FFFFFF"/>
        <w:spacing w:before="120" w:after="120"/>
        <w:ind w:firstLine="720"/>
        <w:jc w:val="both"/>
        <w:rPr>
          <w:i/>
          <w:iCs/>
          <w:color w:val="000000"/>
          <w:sz w:val="28"/>
          <w:szCs w:val="28"/>
        </w:rPr>
      </w:pPr>
      <w:r w:rsidRPr="007F1AD5">
        <w:rPr>
          <w:i/>
          <w:iCs/>
          <w:color w:val="000000"/>
          <w:sz w:val="28"/>
          <w:szCs w:val="28"/>
        </w:rPr>
        <w:t>Căn cứ Luật Chuyển giao người đang chấp hành án phạt tù số 101/2025/</w:t>
      </w:r>
      <w:r w:rsidR="00EE7E29" w:rsidRPr="007F1AD5">
        <w:rPr>
          <w:i/>
          <w:iCs/>
          <w:color w:val="000000"/>
          <w:sz w:val="28"/>
          <w:szCs w:val="28"/>
        </w:rPr>
        <w:t>QH15;</w:t>
      </w:r>
    </w:p>
    <w:p w:rsidR="007C2F08" w:rsidRDefault="007C2F08" w:rsidP="003C5D94">
      <w:pPr>
        <w:shd w:val="clear" w:color="auto" w:fill="FFFFFF"/>
        <w:spacing w:before="120" w:after="120"/>
        <w:ind w:firstLine="720"/>
        <w:jc w:val="both"/>
        <w:rPr>
          <w:i/>
          <w:color w:val="000000"/>
          <w:sz w:val="28"/>
          <w:szCs w:val="28"/>
        </w:rPr>
      </w:pPr>
      <w:r w:rsidRPr="007C2F08">
        <w:rPr>
          <w:i/>
          <w:iCs/>
          <w:color w:val="000000"/>
          <w:sz w:val="28"/>
          <w:szCs w:val="28"/>
        </w:rPr>
        <w:t xml:space="preserve">Căn cứ </w:t>
      </w:r>
      <w:r w:rsidRPr="007C2F08">
        <w:rPr>
          <w:i/>
          <w:color w:val="000000"/>
          <w:sz w:val="28"/>
          <w:szCs w:val="28"/>
          <w:lang w:val="vi-VN"/>
        </w:rPr>
        <w:t xml:space="preserve">Bộ luật Hình sự số 100/2015/QH13, được sửa đổi, bổ sung bởi Luật số </w:t>
      </w:r>
      <w:r w:rsidR="000B25A3">
        <w:rPr>
          <w:i/>
          <w:color w:val="000000"/>
          <w:sz w:val="28"/>
          <w:szCs w:val="28"/>
          <w:lang w:val="vi-VN"/>
        </w:rPr>
        <w:t>12/2017/QH14,</w:t>
      </w:r>
      <w:r w:rsidR="000B25A3">
        <w:rPr>
          <w:i/>
          <w:color w:val="000000"/>
          <w:sz w:val="28"/>
          <w:szCs w:val="28"/>
        </w:rPr>
        <w:t xml:space="preserve"> </w:t>
      </w:r>
      <w:r w:rsidRPr="007C2F08">
        <w:rPr>
          <w:i/>
          <w:color w:val="000000"/>
          <w:sz w:val="28"/>
          <w:szCs w:val="28"/>
          <w:lang w:val="vi-VN"/>
        </w:rPr>
        <w:t>Luật số 86/2025/2025</w:t>
      </w:r>
      <w:r w:rsidR="000B25A3">
        <w:rPr>
          <w:i/>
          <w:color w:val="000000"/>
          <w:sz w:val="28"/>
          <w:szCs w:val="28"/>
        </w:rPr>
        <w:t>;</w:t>
      </w:r>
    </w:p>
    <w:p w:rsidR="000B25A3" w:rsidRPr="00922A69" w:rsidRDefault="000B25A3" w:rsidP="003C5D94">
      <w:pPr>
        <w:shd w:val="clear" w:color="auto" w:fill="FFFFFF"/>
        <w:spacing w:before="120" w:after="120"/>
        <w:ind w:firstLine="720"/>
        <w:jc w:val="both"/>
        <w:rPr>
          <w:i/>
          <w:iCs/>
          <w:color w:val="000000"/>
          <w:sz w:val="28"/>
          <w:szCs w:val="28"/>
        </w:rPr>
      </w:pPr>
      <w:r>
        <w:rPr>
          <w:i/>
          <w:color w:val="000000"/>
          <w:sz w:val="28"/>
          <w:szCs w:val="28"/>
        </w:rPr>
        <w:t xml:space="preserve">Căn cứ </w:t>
      </w:r>
      <w:r w:rsidRPr="007C2F08">
        <w:rPr>
          <w:i/>
          <w:color w:val="000000"/>
          <w:sz w:val="28"/>
          <w:szCs w:val="28"/>
          <w:lang w:val="vi-VN"/>
        </w:rPr>
        <w:t>Luật Tư pháp người chưa thành niên số 59/2024/QH15</w:t>
      </w:r>
      <w:r w:rsidR="00922A69">
        <w:rPr>
          <w:i/>
          <w:color w:val="000000"/>
          <w:sz w:val="28"/>
          <w:szCs w:val="28"/>
        </w:rPr>
        <w:t>;</w:t>
      </w:r>
    </w:p>
    <w:p w:rsidR="00C5106B" w:rsidRPr="007F1AD5" w:rsidRDefault="00C5106B" w:rsidP="003C5D94">
      <w:pPr>
        <w:shd w:val="clear" w:color="auto" w:fill="FFFFFF"/>
        <w:spacing w:before="120" w:after="120"/>
        <w:ind w:firstLine="720"/>
        <w:jc w:val="both"/>
        <w:rPr>
          <w:i/>
          <w:iCs/>
          <w:color w:val="000000"/>
          <w:sz w:val="28"/>
          <w:szCs w:val="28"/>
        </w:rPr>
      </w:pPr>
      <w:bookmarkStart w:id="0" w:name="dieu_1"/>
      <w:r w:rsidRPr="007F1AD5">
        <w:rPr>
          <w:i/>
          <w:iCs/>
          <w:color w:val="000000"/>
          <w:sz w:val="28"/>
          <w:szCs w:val="28"/>
        </w:rPr>
        <w:t>Bộ trưởng Bộ Công an, Chánh án Tòa án nhân dân tối cao</w:t>
      </w:r>
      <w:r w:rsidR="005C0C09">
        <w:rPr>
          <w:i/>
          <w:iCs/>
          <w:color w:val="000000"/>
          <w:sz w:val="28"/>
          <w:szCs w:val="28"/>
        </w:rPr>
        <w:t xml:space="preserve">, </w:t>
      </w:r>
      <w:r w:rsidRPr="007F1AD5">
        <w:rPr>
          <w:i/>
          <w:iCs/>
          <w:color w:val="000000"/>
          <w:sz w:val="28"/>
          <w:szCs w:val="28"/>
        </w:rPr>
        <w:t>Viện trưởng Viện kiểm sát nhân dân tối cao ban hành Thông tư liên tịch quy định về chuyển đổi hình phạt tù</w:t>
      </w:r>
      <w:r w:rsidR="00B602D7" w:rsidRPr="007F1AD5">
        <w:rPr>
          <w:i/>
          <w:iCs/>
          <w:color w:val="000000"/>
          <w:sz w:val="28"/>
          <w:szCs w:val="28"/>
        </w:rPr>
        <w:t xml:space="preserve"> theo quy định tại Điều 25 của Luật Chuyển giao người đang chấp hành án phạt tù.</w:t>
      </w:r>
    </w:p>
    <w:p w:rsidR="00B602D7" w:rsidRPr="007F1AD5" w:rsidRDefault="007F1AD5" w:rsidP="003C5D94">
      <w:pPr>
        <w:shd w:val="clear" w:color="auto" w:fill="FFFFFF"/>
        <w:spacing w:before="120" w:after="120"/>
        <w:jc w:val="center"/>
        <w:rPr>
          <w:b/>
          <w:iCs/>
          <w:color w:val="000000"/>
          <w:sz w:val="28"/>
          <w:szCs w:val="28"/>
        </w:rPr>
      </w:pPr>
      <w:r w:rsidRPr="007F1AD5">
        <w:rPr>
          <w:b/>
          <w:iCs/>
          <w:color w:val="000000"/>
          <w:sz w:val="28"/>
          <w:szCs w:val="28"/>
        </w:rPr>
        <w:t>Chương I</w:t>
      </w:r>
    </w:p>
    <w:p w:rsidR="007F1AD5" w:rsidRPr="007F1AD5" w:rsidRDefault="007F1AD5" w:rsidP="003C5D94">
      <w:pPr>
        <w:shd w:val="clear" w:color="auto" w:fill="FFFFFF"/>
        <w:spacing w:before="120" w:after="120"/>
        <w:jc w:val="center"/>
        <w:rPr>
          <w:b/>
          <w:iCs/>
          <w:color w:val="000000"/>
          <w:sz w:val="28"/>
          <w:szCs w:val="28"/>
        </w:rPr>
      </w:pPr>
      <w:r w:rsidRPr="007F1AD5">
        <w:rPr>
          <w:b/>
          <w:iCs/>
          <w:color w:val="000000"/>
          <w:sz w:val="28"/>
          <w:szCs w:val="28"/>
        </w:rPr>
        <w:t>QUY ĐỊNH CHUNG</w:t>
      </w:r>
    </w:p>
    <w:p w:rsidR="000E40A4" w:rsidRPr="007F1AD5" w:rsidRDefault="000E40A4" w:rsidP="003C5D94">
      <w:pPr>
        <w:shd w:val="clear" w:color="auto" w:fill="FFFFFF"/>
        <w:spacing w:before="120" w:after="120"/>
        <w:ind w:firstLine="720"/>
        <w:rPr>
          <w:color w:val="000000"/>
          <w:sz w:val="28"/>
          <w:szCs w:val="28"/>
        </w:rPr>
      </w:pPr>
      <w:r w:rsidRPr="007F1AD5">
        <w:rPr>
          <w:b/>
          <w:bCs/>
          <w:color w:val="000000"/>
          <w:sz w:val="28"/>
          <w:szCs w:val="28"/>
        </w:rPr>
        <w:t>Điều 1. Phạm vi điều chỉnh</w:t>
      </w:r>
      <w:bookmarkEnd w:id="0"/>
    </w:p>
    <w:p w:rsidR="00945989" w:rsidRPr="00945989" w:rsidRDefault="000E40A4" w:rsidP="003C5D94">
      <w:pPr>
        <w:shd w:val="clear" w:color="auto" w:fill="FFFFFF"/>
        <w:spacing w:before="120" w:after="120"/>
        <w:ind w:firstLine="720"/>
        <w:jc w:val="both"/>
        <w:rPr>
          <w:iCs/>
          <w:color w:val="000000"/>
          <w:sz w:val="28"/>
          <w:szCs w:val="28"/>
        </w:rPr>
      </w:pPr>
      <w:r w:rsidRPr="00945989">
        <w:rPr>
          <w:color w:val="000000"/>
          <w:sz w:val="28"/>
          <w:szCs w:val="28"/>
        </w:rPr>
        <w:t>Thông tư liên tịch này quy định về</w:t>
      </w:r>
      <w:r w:rsidR="00945989" w:rsidRPr="00945989">
        <w:rPr>
          <w:color w:val="000000"/>
          <w:sz w:val="28"/>
          <w:szCs w:val="28"/>
        </w:rPr>
        <w:t xml:space="preserve"> </w:t>
      </w:r>
      <w:r w:rsidRPr="00945989">
        <w:rPr>
          <w:color w:val="000000"/>
          <w:sz w:val="28"/>
          <w:szCs w:val="28"/>
        </w:rPr>
        <w:t xml:space="preserve"> </w:t>
      </w:r>
      <w:r w:rsidR="00945989" w:rsidRPr="00945989">
        <w:rPr>
          <w:iCs/>
          <w:color w:val="000000"/>
          <w:sz w:val="28"/>
          <w:szCs w:val="28"/>
        </w:rPr>
        <w:t>chuyển đổi hình phạt tù theo quy định tại Điều 25 của Luật Chuyển giao người đang chấp hành án phạt tù.</w:t>
      </w:r>
    </w:p>
    <w:p w:rsidR="007F1AD5" w:rsidRPr="007F1AD5" w:rsidRDefault="006F599D" w:rsidP="003C5D94">
      <w:pPr>
        <w:shd w:val="clear" w:color="auto" w:fill="FFFFFF"/>
        <w:spacing w:before="120" w:after="120"/>
        <w:ind w:firstLine="720"/>
        <w:rPr>
          <w:b/>
          <w:color w:val="000000"/>
          <w:sz w:val="28"/>
          <w:szCs w:val="28"/>
        </w:rPr>
      </w:pPr>
      <w:r>
        <w:rPr>
          <w:b/>
          <w:color w:val="000000"/>
          <w:sz w:val="28"/>
          <w:szCs w:val="28"/>
        </w:rPr>
        <w:t xml:space="preserve">Điều </w:t>
      </w:r>
      <w:r w:rsidR="007F1AD5" w:rsidRPr="007F1AD5">
        <w:rPr>
          <w:b/>
          <w:color w:val="000000"/>
          <w:sz w:val="28"/>
          <w:szCs w:val="28"/>
        </w:rPr>
        <w:t>2. Đối tượng áp dụng</w:t>
      </w:r>
    </w:p>
    <w:p w:rsidR="000E40A4" w:rsidRPr="007F1AD5" w:rsidRDefault="000E40A4" w:rsidP="003C5D94">
      <w:pPr>
        <w:shd w:val="clear" w:color="auto" w:fill="FFFFFF"/>
        <w:spacing w:before="120" w:after="120"/>
        <w:ind w:firstLine="720"/>
        <w:rPr>
          <w:color w:val="000000"/>
          <w:sz w:val="28"/>
          <w:szCs w:val="28"/>
        </w:rPr>
      </w:pPr>
      <w:r w:rsidRPr="007F1AD5">
        <w:rPr>
          <w:color w:val="000000"/>
          <w:sz w:val="28"/>
          <w:szCs w:val="28"/>
        </w:rPr>
        <w:t>Thông tư liên tịch này áp dụng đối với:</w:t>
      </w:r>
    </w:p>
    <w:p w:rsidR="000E40A4" w:rsidRPr="007F1AD5" w:rsidRDefault="006F599D" w:rsidP="003C5D94">
      <w:pPr>
        <w:shd w:val="clear" w:color="auto" w:fill="FFFFFF"/>
        <w:spacing w:before="120" w:after="120"/>
        <w:ind w:firstLine="720"/>
        <w:rPr>
          <w:color w:val="000000"/>
          <w:sz w:val="28"/>
          <w:szCs w:val="28"/>
        </w:rPr>
      </w:pPr>
      <w:r>
        <w:rPr>
          <w:color w:val="000000"/>
          <w:sz w:val="28"/>
          <w:szCs w:val="28"/>
        </w:rPr>
        <w:t xml:space="preserve">1. </w:t>
      </w:r>
      <w:r w:rsidR="00122225">
        <w:rPr>
          <w:color w:val="000000"/>
          <w:sz w:val="28"/>
          <w:szCs w:val="28"/>
        </w:rPr>
        <w:t>Bộ Công an,</w:t>
      </w:r>
      <w:r w:rsidR="00122225" w:rsidRPr="007F1AD5">
        <w:rPr>
          <w:color w:val="000000"/>
          <w:sz w:val="28"/>
          <w:szCs w:val="28"/>
        </w:rPr>
        <w:t xml:space="preserve"> </w:t>
      </w:r>
      <w:r w:rsidR="000E40A4" w:rsidRPr="007F1AD5">
        <w:rPr>
          <w:color w:val="000000"/>
          <w:sz w:val="28"/>
          <w:szCs w:val="28"/>
        </w:rPr>
        <w:t>Tòa án nhân dân các cấp</w:t>
      </w:r>
      <w:r w:rsidR="00D665DA">
        <w:rPr>
          <w:color w:val="000000"/>
          <w:sz w:val="28"/>
          <w:szCs w:val="28"/>
        </w:rPr>
        <w:t>,</w:t>
      </w:r>
      <w:r w:rsidR="00945989" w:rsidRPr="00945989">
        <w:rPr>
          <w:color w:val="000000"/>
          <w:sz w:val="28"/>
          <w:szCs w:val="28"/>
        </w:rPr>
        <w:t xml:space="preserve"> </w:t>
      </w:r>
      <w:r w:rsidR="00945989" w:rsidRPr="007F1AD5">
        <w:rPr>
          <w:color w:val="000000"/>
          <w:sz w:val="28"/>
          <w:szCs w:val="28"/>
        </w:rPr>
        <w:t>Viện kiểm sát nhân dân</w:t>
      </w:r>
      <w:r w:rsidR="004A1A9E">
        <w:rPr>
          <w:color w:val="000000"/>
          <w:sz w:val="28"/>
          <w:szCs w:val="28"/>
        </w:rPr>
        <w:t xml:space="preserve"> các cấp</w:t>
      </w:r>
      <w:r w:rsidR="0018312B">
        <w:rPr>
          <w:color w:val="000000"/>
          <w:sz w:val="28"/>
          <w:szCs w:val="28"/>
        </w:rPr>
        <w:t>.</w:t>
      </w:r>
    </w:p>
    <w:p w:rsidR="0018312B" w:rsidRDefault="006F599D" w:rsidP="003C5D94">
      <w:pPr>
        <w:shd w:val="clear" w:color="auto" w:fill="FFFFFF"/>
        <w:spacing w:before="120" w:after="120"/>
        <w:ind w:firstLine="720"/>
        <w:rPr>
          <w:color w:val="000000"/>
          <w:spacing w:val="-12"/>
          <w:sz w:val="28"/>
          <w:szCs w:val="28"/>
        </w:rPr>
      </w:pPr>
      <w:r>
        <w:rPr>
          <w:color w:val="000000"/>
          <w:spacing w:val="-12"/>
          <w:sz w:val="28"/>
          <w:szCs w:val="28"/>
        </w:rPr>
        <w:t xml:space="preserve">2.  </w:t>
      </w:r>
      <w:r w:rsidR="000E40A4" w:rsidRPr="006F599D">
        <w:rPr>
          <w:color w:val="000000"/>
          <w:spacing w:val="-12"/>
          <w:sz w:val="28"/>
          <w:szCs w:val="28"/>
        </w:rPr>
        <w:t xml:space="preserve">Người </w:t>
      </w:r>
      <w:r w:rsidR="004A1A9E" w:rsidRPr="006F599D">
        <w:rPr>
          <w:color w:val="000000"/>
          <w:spacing w:val="-12"/>
          <w:sz w:val="28"/>
          <w:szCs w:val="28"/>
        </w:rPr>
        <w:t xml:space="preserve">đang chấp hành án phạt tù </w:t>
      </w:r>
      <w:r w:rsidR="007E59DC">
        <w:rPr>
          <w:color w:val="000000"/>
          <w:spacing w:val="-12"/>
          <w:sz w:val="28"/>
          <w:szCs w:val="28"/>
        </w:rPr>
        <w:t>ở</w:t>
      </w:r>
      <w:r w:rsidR="004A1A9E" w:rsidRPr="006F599D">
        <w:rPr>
          <w:color w:val="000000"/>
          <w:spacing w:val="-12"/>
          <w:sz w:val="28"/>
          <w:szCs w:val="28"/>
        </w:rPr>
        <w:t xml:space="preserve"> nước ngoài được tiếp nhận về Việt Nam</w:t>
      </w:r>
      <w:r w:rsidR="0018312B">
        <w:rPr>
          <w:color w:val="000000"/>
          <w:spacing w:val="-12"/>
          <w:sz w:val="28"/>
          <w:szCs w:val="28"/>
        </w:rPr>
        <w:t>.</w:t>
      </w:r>
    </w:p>
    <w:p w:rsidR="000E40A4" w:rsidRDefault="006F599D" w:rsidP="003C5D94">
      <w:pPr>
        <w:shd w:val="clear" w:color="auto" w:fill="FFFFFF"/>
        <w:spacing w:before="120" w:after="120"/>
        <w:ind w:firstLine="720"/>
        <w:rPr>
          <w:color w:val="000000"/>
          <w:sz w:val="28"/>
          <w:szCs w:val="28"/>
        </w:rPr>
      </w:pPr>
      <w:r>
        <w:rPr>
          <w:color w:val="000000"/>
          <w:sz w:val="28"/>
          <w:szCs w:val="28"/>
        </w:rPr>
        <w:t xml:space="preserve">3. </w:t>
      </w:r>
      <w:r w:rsidR="000E40A4" w:rsidRPr="007F1AD5">
        <w:rPr>
          <w:color w:val="000000"/>
          <w:sz w:val="28"/>
          <w:szCs w:val="28"/>
        </w:rPr>
        <w:t>Cơ quan, tổ chức, cá nhân khác có liên quan.</w:t>
      </w:r>
    </w:p>
    <w:p w:rsidR="00E4418F" w:rsidRDefault="00E4418F" w:rsidP="003C5D94">
      <w:pPr>
        <w:shd w:val="clear" w:color="auto" w:fill="FFFFFF"/>
        <w:spacing w:before="120" w:after="120"/>
        <w:ind w:firstLine="720"/>
        <w:rPr>
          <w:b/>
          <w:color w:val="000000"/>
          <w:sz w:val="28"/>
          <w:szCs w:val="28"/>
        </w:rPr>
      </w:pPr>
    </w:p>
    <w:p w:rsidR="006E1EAB" w:rsidRDefault="006E1EAB" w:rsidP="003C5D94">
      <w:pPr>
        <w:shd w:val="clear" w:color="auto" w:fill="FFFFFF"/>
        <w:spacing w:before="120" w:after="120"/>
        <w:ind w:firstLine="720"/>
        <w:rPr>
          <w:b/>
          <w:color w:val="000000"/>
          <w:sz w:val="28"/>
          <w:szCs w:val="28"/>
        </w:rPr>
      </w:pPr>
      <w:r w:rsidRPr="006E1EAB">
        <w:rPr>
          <w:b/>
          <w:color w:val="000000"/>
          <w:sz w:val="28"/>
          <w:szCs w:val="28"/>
        </w:rPr>
        <w:t>Điều 3. Nguyên tắc chuyển đổi hình phạt tù</w:t>
      </w:r>
    </w:p>
    <w:p w:rsidR="00BD31FC" w:rsidRPr="00BD31FC" w:rsidRDefault="00BD31FC" w:rsidP="003C5D94">
      <w:pPr>
        <w:shd w:val="clear" w:color="auto" w:fill="FFFFFF"/>
        <w:spacing w:before="120" w:after="120"/>
        <w:ind w:firstLine="720"/>
        <w:rPr>
          <w:color w:val="000000"/>
          <w:sz w:val="28"/>
          <w:szCs w:val="28"/>
        </w:rPr>
      </w:pPr>
      <w:r w:rsidRPr="00BD31FC">
        <w:rPr>
          <w:color w:val="000000"/>
          <w:sz w:val="28"/>
          <w:szCs w:val="28"/>
        </w:rPr>
        <w:t>Việc chuyển đổi hình phạt tù phải tuân thủ các nguyên tắc sau:</w:t>
      </w:r>
    </w:p>
    <w:p w:rsidR="00BA0B2C" w:rsidRPr="00B34CAF" w:rsidRDefault="00BD31FC" w:rsidP="003C5D94">
      <w:pPr>
        <w:shd w:val="clear" w:color="auto" w:fill="FFFFFF"/>
        <w:spacing w:before="120" w:after="120"/>
        <w:ind w:firstLine="720"/>
        <w:jc w:val="both"/>
        <w:rPr>
          <w:color w:val="000000"/>
          <w:sz w:val="28"/>
          <w:szCs w:val="28"/>
        </w:rPr>
      </w:pPr>
      <w:r w:rsidRPr="00B34CAF">
        <w:rPr>
          <w:sz w:val="28"/>
          <w:szCs w:val="28"/>
        </w:rPr>
        <w:lastRenderedPageBreak/>
        <w:t xml:space="preserve">1. </w:t>
      </w:r>
      <w:r w:rsidR="00E9074E">
        <w:rPr>
          <w:sz w:val="28"/>
          <w:szCs w:val="28"/>
        </w:rPr>
        <w:t xml:space="preserve">Khi </w:t>
      </w:r>
      <w:r w:rsidR="00692B13">
        <w:rPr>
          <w:sz w:val="28"/>
          <w:szCs w:val="28"/>
        </w:rPr>
        <w:t xml:space="preserve">xem xét yêu cầu chuyển giao người đang chấp hành án phạt tù </w:t>
      </w:r>
      <w:r w:rsidRPr="00B34CAF">
        <w:rPr>
          <w:sz w:val="28"/>
          <w:szCs w:val="28"/>
        </w:rPr>
        <w:t xml:space="preserve">ở nước ngoài về nước để tiếp tục </w:t>
      </w:r>
      <w:r w:rsidR="00AC58B8">
        <w:rPr>
          <w:sz w:val="28"/>
          <w:szCs w:val="28"/>
        </w:rPr>
        <w:t xml:space="preserve">chấp </w:t>
      </w:r>
      <w:r w:rsidRPr="00B34CAF">
        <w:rPr>
          <w:sz w:val="28"/>
          <w:szCs w:val="28"/>
        </w:rPr>
        <w:t xml:space="preserve">hành án tại Việt Nam, Tòa án nhân dân có thẩm quyền xem xét có phải chuyển đổi hình phạt </w:t>
      </w:r>
      <w:r w:rsidR="00692B13">
        <w:rPr>
          <w:sz w:val="28"/>
          <w:szCs w:val="28"/>
        </w:rPr>
        <w:t xml:space="preserve">tù </w:t>
      </w:r>
      <w:r w:rsidRPr="00B34CAF">
        <w:rPr>
          <w:sz w:val="28"/>
          <w:szCs w:val="28"/>
        </w:rPr>
        <w:t xml:space="preserve">không. </w:t>
      </w:r>
      <w:r w:rsidR="00BA0B2C" w:rsidRPr="00B34CAF">
        <w:rPr>
          <w:color w:val="000000"/>
          <w:sz w:val="28"/>
          <w:szCs w:val="28"/>
        </w:rPr>
        <w:t>Trường hợp hình phạt tù trong bản án, quyết định mà tòa án của nước chuyển giao đã tuyên đối với người đang chấp hành án phạt tù không phù hợp với quy định của Bộ luật Hình sự</w:t>
      </w:r>
      <w:r w:rsidR="00BA199D">
        <w:rPr>
          <w:color w:val="000000"/>
          <w:sz w:val="28"/>
          <w:szCs w:val="28"/>
        </w:rPr>
        <w:t>, Luật Tư pháp người chưa thành niên</w:t>
      </w:r>
      <w:r w:rsidR="00BA0B2C" w:rsidRPr="00B34CAF">
        <w:rPr>
          <w:color w:val="000000"/>
          <w:sz w:val="28"/>
          <w:szCs w:val="28"/>
        </w:rPr>
        <w:t xml:space="preserve"> và các quy định khác của pháp luật Việt Nam thì phải chuyển đổi cho phù hợp</w:t>
      </w:r>
      <w:r w:rsidR="00B34CAF" w:rsidRPr="00B34CAF">
        <w:rPr>
          <w:color w:val="000000"/>
          <w:sz w:val="28"/>
          <w:szCs w:val="28"/>
        </w:rPr>
        <w:t xml:space="preserve"> đối với tội phạm tương tự</w:t>
      </w:r>
      <w:r w:rsidR="00BA0B2C" w:rsidRPr="00B34CAF">
        <w:rPr>
          <w:color w:val="000000"/>
          <w:sz w:val="28"/>
          <w:szCs w:val="28"/>
        </w:rPr>
        <w:t>.</w:t>
      </w:r>
    </w:p>
    <w:p w:rsidR="009F0730" w:rsidRDefault="00EE0262" w:rsidP="003C5D94">
      <w:pPr>
        <w:spacing w:before="120" w:after="120"/>
        <w:ind w:firstLine="720"/>
        <w:jc w:val="both"/>
        <w:rPr>
          <w:color w:val="000000"/>
          <w:sz w:val="28"/>
          <w:szCs w:val="28"/>
        </w:rPr>
      </w:pPr>
      <w:r>
        <w:rPr>
          <w:color w:val="000000"/>
          <w:sz w:val="28"/>
          <w:szCs w:val="28"/>
        </w:rPr>
        <w:t>2</w:t>
      </w:r>
      <w:r w:rsidR="00E46892">
        <w:rPr>
          <w:color w:val="000000"/>
          <w:sz w:val="28"/>
          <w:szCs w:val="28"/>
        </w:rPr>
        <w:t xml:space="preserve">. </w:t>
      </w:r>
      <w:r w:rsidR="00BA0B2C" w:rsidRPr="00710A7E">
        <w:rPr>
          <w:color w:val="000000"/>
          <w:sz w:val="28"/>
          <w:szCs w:val="28"/>
        </w:rPr>
        <w:t xml:space="preserve">Việc chuyển đổi hình phạt tù phải căn cứ vào các tình tiết của vụ án </w:t>
      </w:r>
      <w:r w:rsidR="00BA0B2C" w:rsidRPr="00CF0BF6">
        <w:rPr>
          <w:color w:val="000000"/>
          <w:sz w:val="28"/>
          <w:szCs w:val="28"/>
        </w:rPr>
        <w:t>được nêu trong bản án, quyết định đã được tòa án của nước chuyển giao tuyên.</w:t>
      </w:r>
      <w:r w:rsidR="00C4161E" w:rsidRPr="00CF0BF6">
        <w:rPr>
          <w:color w:val="000000"/>
          <w:sz w:val="28"/>
          <w:szCs w:val="28"/>
        </w:rPr>
        <w:t xml:space="preserve"> </w:t>
      </w:r>
    </w:p>
    <w:p w:rsidR="00BA0B2C" w:rsidRPr="00710A7E" w:rsidRDefault="00EE0262" w:rsidP="003C5D94">
      <w:pPr>
        <w:spacing w:before="120" w:after="120"/>
        <w:ind w:firstLine="720"/>
        <w:jc w:val="both"/>
        <w:rPr>
          <w:color w:val="000000"/>
          <w:sz w:val="28"/>
          <w:szCs w:val="28"/>
        </w:rPr>
      </w:pPr>
      <w:r>
        <w:rPr>
          <w:color w:val="000000"/>
          <w:sz w:val="28"/>
          <w:szCs w:val="28"/>
        </w:rPr>
        <w:t>3</w:t>
      </w:r>
      <w:r w:rsidR="00BA0B2C" w:rsidRPr="00710A7E">
        <w:rPr>
          <w:color w:val="000000"/>
          <w:sz w:val="28"/>
          <w:szCs w:val="28"/>
        </w:rPr>
        <w:t xml:space="preserve">. Hình phạt tù chuyển đổi không được nghiêm khắc hơn hình phạt tù mà tòa án của nước chuyển giao đã tuyên về tính chất và thời hạn. Thời gian đã chấp hành án phạt tù ở nước chuyển giao được trừ vào thời gian chấp hành án phạt tù tại Việt Nam.  </w:t>
      </w:r>
    </w:p>
    <w:p w:rsidR="00011A73" w:rsidRDefault="00EE0262" w:rsidP="003C5D94">
      <w:pPr>
        <w:spacing w:before="120" w:after="120"/>
        <w:ind w:firstLine="720"/>
        <w:jc w:val="both"/>
        <w:rPr>
          <w:color w:val="000000"/>
          <w:sz w:val="28"/>
          <w:szCs w:val="28"/>
        </w:rPr>
      </w:pPr>
      <w:r>
        <w:rPr>
          <w:color w:val="000000"/>
          <w:sz w:val="28"/>
          <w:szCs w:val="28"/>
        </w:rPr>
        <w:t>4</w:t>
      </w:r>
      <w:r w:rsidR="00BA0B2C" w:rsidRPr="00710A7E">
        <w:rPr>
          <w:color w:val="000000"/>
          <w:sz w:val="28"/>
          <w:szCs w:val="28"/>
        </w:rPr>
        <w:t xml:space="preserve">. </w:t>
      </w:r>
      <w:r w:rsidR="00011A73">
        <w:rPr>
          <w:color w:val="000000"/>
          <w:sz w:val="28"/>
          <w:szCs w:val="28"/>
        </w:rPr>
        <w:t>Không được chuyển đổi hình phạt tù thành các hình phạt khác.</w:t>
      </w:r>
    </w:p>
    <w:p w:rsidR="00D920C6" w:rsidRDefault="00EE0262" w:rsidP="003C5D94">
      <w:pPr>
        <w:spacing w:before="120" w:after="120"/>
        <w:ind w:firstLine="720"/>
        <w:jc w:val="both"/>
        <w:rPr>
          <w:color w:val="000000"/>
          <w:sz w:val="28"/>
          <w:szCs w:val="28"/>
        </w:rPr>
      </w:pPr>
      <w:r>
        <w:rPr>
          <w:color w:val="000000"/>
          <w:sz w:val="28"/>
          <w:szCs w:val="28"/>
        </w:rPr>
        <w:t>5</w:t>
      </w:r>
      <w:r w:rsidR="00D1762E">
        <w:rPr>
          <w:color w:val="000000"/>
          <w:sz w:val="28"/>
          <w:szCs w:val="28"/>
        </w:rPr>
        <w:t xml:space="preserve">. </w:t>
      </w:r>
      <w:r w:rsidR="00BA0B2C" w:rsidRPr="00710A7E">
        <w:rPr>
          <w:color w:val="000000"/>
          <w:sz w:val="28"/>
          <w:szCs w:val="28"/>
        </w:rPr>
        <w:t>Người đang chấp hành án phạt tù được tiếp nhận về Việt Nam không bị kết án lần thứ hai về tội phạm đã được tuyên trong bản án, quyết định của tòa án của nước chuyển giao.</w:t>
      </w:r>
    </w:p>
    <w:p w:rsidR="0046140A" w:rsidRPr="007F1AD5" w:rsidRDefault="007F1AD5" w:rsidP="003C5D94">
      <w:pPr>
        <w:shd w:val="clear" w:color="auto" w:fill="FFFFFF"/>
        <w:spacing w:before="120" w:after="120"/>
        <w:jc w:val="center"/>
        <w:rPr>
          <w:b/>
          <w:color w:val="000000"/>
          <w:sz w:val="28"/>
          <w:szCs w:val="28"/>
        </w:rPr>
      </w:pPr>
      <w:r w:rsidRPr="007F1AD5">
        <w:rPr>
          <w:b/>
          <w:color w:val="000000"/>
          <w:sz w:val="28"/>
          <w:szCs w:val="28"/>
        </w:rPr>
        <w:t>Chương II</w:t>
      </w:r>
    </w:p>
    <w:p w:rsidR="00A4769F" w:rsidRDefault="007F1AD5" w:rsidP="003C5D94">
      <w:pPr>
        <w:shd w:val="clear" w:color="auto" w:fill="FFFFFF"/>
        <w:spacing w:before="120" w:after="120"/>
        <w:jc w:val="center"/>
        <w:rPr>
          <w:b/>
          <w:color w:val="000000"/>
          <w:sz w:val="28"/>
          <w:szCs w:val="28"/>
        </w:rPr>
      </w:pPr>
      <w:r w:rsidRPr="007F1AD5">
        <w:rPr>
          <w:b/>
          <w:color w:val="000000"/>
          <w:sz w:val="28"/>
          <w:szCs w:val="28"/>
        </w:rPr>
        <w:t>QUY ĐỊNH CỤ THỂ</w:t>
      </w:r>
    </w:p>
    <w:p w:rsidR="003838C7" w:rsidRDefault="003838C7" w:rsidP="003838C7">
      <w:pPr>
        <w:shd w:val="clear" w:color="auto" w:fill="FFFFFF"/>
        <w:spacing w:before="120" w:after="120"/>
        <w:jc w:val="both"/>
        <w:rPr>
          <w:b/>
          <w:color w:val="000000"/>
          <w:sz w:val="28"/>
          <w:szCs w:val="28"/>
        </w:rPr>
      </w:pPr>
      <w:r>
        <w:rPr>
          <w:b/>
          <w:color w:val="000000"/>
          <w:sz w:val="28"/>
          <w:szCs w:val="28"/>
        </w:rPr>
        <w:tab/>
        <w:t>Điều</w:t>
      </w:r>
      <w:r w:rsidR="002C2EEF">
        <w:rPr>
          <w:b/>
          <w:color w:val="000000"/>
          <w:sz w:val="28"/>
          <w:szCs w:val="28"/>
        </w:rPr>
        <w:t xml:space="preserve"> 4.</w:t>
      </w:r>
      <w:r>
        <w:rPr>
          <w:b/>
          <w:color w:val="000000"/>
          <w:sz w:val="28"/>
          <w:szCs w:val="28"/>
        </w:rPr>
        <w:t xml:space="preserve"> Xác định tội </w:t>
      </w:r>
      <w:r w:rsidR="00837D32">
        <w:rPr>
          <w:b/>
          <w:color w:val="000000"/>
          <w:sz w:val="28"/>
          <w:szCs w:val="28"/>
        </w:rPr>
        <w:t>phạm</w:t>
      </w:r>
      <w:r w:rsidR="0098288C">
        <w:rPr>
          <w:b/>
          <w:color w:val="000000"/>
          <w:sz w:val="28"/>
          <w:szCs w:val="28"/>
        </w:rPr>
        <w:t xml:space="preserve">, </w:t>
      </w:r>
      <w:r w:rsidR="00837D32">
        <w:rPr>
          <w:b/>
          <w:color w:val="000000"/>
          <w:sz w:val="28"/>
          <w:szCs w:val="28"/>
        </w:rPr>
        <w:t>hình phạt</w:t>
      </w:r>
      <w:r w:rsidR="002664AE">
        <w:rPr>
          <w:b/>
          <w:color w:val="000000"/>
          <w:sz w:val="28"/>
          <w:szCs w:val="28"/>
        </w:rPr>
        <w:t xml:space="preserve"> và</w:t>
      </w:r>
      <w:r w:rsidR="0098288C">
        <w:rPr>
          <w:b/>
          <w:color w:val="000000"/>
          <w:sz w:val="28"/>
          <w:szCs w:val="28"/>
        </w:rPr>
        <w:t xml:space="preserve"> </w:t>
      </w:r>
      <w:r w:rsidR="00351472">
        <w:rPr>
          <w:b/>
          <w:color w:val="000000"/>
          <w:sz w:val="28"/>
          <w:szCs w:val="28"/>
        </w:rPr>
        <w:t>tội danh</w:t>
      </w:r>
    </w:p>
    <w:p w:rsidR="00D42739" w:rsidRDefault="00D42739" w:rsidP="003838C7">
      <w:pPr>
        <w:shd w:val="clear" w:color="auto" w:fill="FFFFFF"/>
        <w:spacing w:before="120" w:after="120"/>
        <w:jc w:val="both"/>
        <w:rPr>
          <w:color w:val="000000"/>
          <w:sz w:val="28"/>
          <w:szCs w:val="28"/>
        </w:rPr>
      </w:pPr>
      <w:r>
        <w:rPr>
          <w:b/>
          <w:color w:val="000000"/>
          <w:sz w:val="28"/>
          <w:szCs w:val="28"/>
        </w:rPr>
        <w:tab/>
      </w:r>
      <w:r w:rsidR="00697D2B" w:rsidRPr="00B3134A">
        <w:rPr>
          <w:color w:val="000000"/>
          <w:sz w:val="28"/>
          <w:szCs w:val="28"/>
        </w:rPr>
        <w:t>1.</w:t>
      </w:r>
      <w:r w:rsidR="00697D2B">
        <w:rPr>
          <w:b/>
          <w:color w:val="000000"/>
          <w:sz w:val="28"/>
          <w:szCs w:val="28"/>
        </w:rPr>
        <w:t xml:space="preserve"> </w:t>
      </w:r>
      <w:r w:rsidR="00C97686" w:rsidRPr="00E83ED9">
        <w:rPr>
          <w:color w:val="000000"/>
          <w:sz w:val="28"/>
          <w:szCs w:val="28"/>
        </w:rPr>
        <w:t xml:space="preserve">Khi </w:t>
      </w:r>
      <w:r w:rsidR="007834C5" w:rsidRPr="00C239EC">
        <w:rPr>
          <w:color w:val="000000"/>
          <w:sz w:val="28"/>
          <w:szCs w:val="28"/>
        </w:rPr>
        <w:t xml:space="preserve">kiểm tra </w:t>
      </w:r>
      <w:r w:rsidR="00E83ED9" w:rsidRPr="00C239EC">
        <w:rPr>
          <w:bCs/>
          <w:color w:val="000000"/>
          <w:sz w:val="28"/>
          <w:szCs w:val="28"/>
        </w:rPr>
        <w:t xml:space="preserve">hồ sơ yêu cầu chuyển giao người đang chấp hành án phạt tù ở nước </w:t>
      </w:r>
      <w:r w:rsidR="00001677">
        <w:rPr>
          <w:bCs/>
          <w:color w:val="000000"/>
          <w:sz w:val="28"/>
          <w:szCs w:val="28"/>
        </w:rPr>
        <w:t xml:space="preserve">chuyển giao </w:t>
      </w:r>
      <w:r w:rsidR="00E83ED9" w:rsidRPr="00C239EC">
        <w:rPr>
          <w:bCs/>
          <w:color w:val="000000"/>
          <w:sz w:val="28"/>
          <w:szCs w:val="28"/>
        </w:rPr>
        <w:t xml:space="preserve">về Việt Nam, </w:t>
      </w:r>
      <w:r w:rsidR="00C239EC" w:rsidRPr="00C239EC">
        <w:rPr>
          <w:color w:val="000000"/>
          <w:sz w:val="28"/>
          <w:szCs w:val="28"/>
        </w:rPr>
        <w:t>căn cứ vào các tình tiết của vụ án được nêu trong bản án, quyết định đã được tòa án của nước chuyển giao tuyên</w:t>
      </w:r>
      <w:r w:rsidR="00001677">
        <w:rPr>
          <w:color w:val="000000"/>
          <w:sz w:val="28"/>
          <w:szCs w:val="28"/>
        </w:rPr>
        <w:t>,</w:t>
      </w:r>
      <w:r w:rsidR="00C239EC" w:rsidRPr="00E83ED9">
        <w:rPr>
          <w:color w:val="000000"/>
          <w:sz w:val="28"/>
          <w:szCs w:val="28"/>
        </w:rPr>
        <w:t xml:space="preserve"> </w:t>
      </w:r>
      <w:r w:rsidRPr="00E83ED9">
        <w:rPr>
          <w:color w:val="000000"/>
          <w:sz w:val="28"/>
          <w:szCs w:val="28"/>
        </w:rPr>
        <w:t>Bộ Công an</w:t>
      </w:r>
      <w:r w:rsidR="00E83ED9">
        <w:rPr>
          <w:color w:val="000000"/>
          <w:sz w:val="28"/>
          <w:szCs w:val="28"/>
        </w:rPr>
        <w:t xml:space="preserve"> có trách nhiệm xác định tội phạm</w:t>
      </w:r>
      <w:r w:rsidR="001564EB">
        <w:rPr>
          <w:color w:val="000000"/>
          <w:sz w:val="28"/>
          <w:szCs w:val="28"/>
        </w:rPr>
        <w:t>,</w:t>
      </w:r>
      <w:r w:rsidR="00E83ED9">
        <w:rPr>
          <w:color w:val="000000"/>
          <w:sz w:val="28"/>
          <w:szCs w:val="28"/>
        </w:rPr>
        <w:t xml:space="preserve"> hình phạt</w:t>
      </w:r>
      <w:r w:rsidR="007019EB">
        <w:rPr>
          <w:color w:val="000000"/>
          <w:sz w:val="28"/>
          <w:szCs w:val="28"/>
        </w:rPr>
        <w:t xml:space="preserve">, </w:t>
      </w:r>
      <w:r w:rsidR="00351472">
        <w:rPr>
          <w:color w:val="000000"/>
          <w:sz w:val="28"/>
          <w:szCs w:val="28"/>
        </w:rPr>
        <w:t>tội danh</w:t>
      </w:r>
      <w:r w:rsidR="001564EB">
        <w:rPr>
          <w:color w:val="000000"/>
          <w:sz w:val="28"/>
          <w:szCs w:val="28"/>
        </w:rPr>
        <w:t xml:space="preserve"> </w:t>
      </w:r>
      <w:r w:rsidR="007019EB">
        <w:rPr>
          <w:color w:val="000000"/>
          <w:sz w:val="28"/>
          <w:szCs w:val="28"/>
        </w:rPr>
        <w:t xml:space="preserve">và điều luật </w:t>
      </w:r>
      <w:r w:rsidR="001564EB">
        <w:rPr>
          <w:color w:val="000000"/>
          <w:sz w:val="28"/>
          <w:szCs w:val="28"/>
        </w:rPr>
        <w:t>áp dụng</w:t>
      </w:r>
      <w:r w:rsidR="00E83ED9">
        <w:rPr>
          <w:color w:val="000000"/>
          <w:sz w:val="28"/>
          <w:szCs w:val="28"/>
        </w:rPr>
        <w:t xml:space="preserve"> đối với hành vi mà người được </w:t>
      </w:r>
      <w:r w:rsidR="00230511">
        <w:rPr>
          <w:color w:val="000000"/>
          <w:sz w:val="28"/>
          <w:szCs w:val="28"/>
        </w:rPr>
        <w:t xml:space="preserve">đề nghị </w:t>
      </w:r>
      <w:r w:rsidR="00E83ED9">
        <w:rPr>
          <w:color w:val="000000"/>
          <w:sz w:val="28"/>
          <w:szCs w:val="28"/>
        </w:rPr>
        <w:t xml:space="preserve">chuyển giao về Việt Nam </w:t>
      </w:r>
      <w:r w:rsidR="0016481C">
        <w:rPr>
          <w:color w:val="000000"/>
          <w:sz w:val="28"/>
          <w:szCs w:val="28"/>
        </w:rPr>
        <w:t xml:space="preserve">đã thực hiện ở nước </w:t>
      </w:r>
      <w:r w:rsidR="00230511">
        <w:rPr>
          <w:color w:val="000000"/>
          <w:sz w:val="28"/>
          <w:szCs w:val="28"/>
        </w:rPr>
        <w:t>chuyển giao</w:t>
      </w:r>
      <w:r w:rsidR="0016481C">
        <w:rPr>
          <w:color w:val="000000"/>
          <w:sz w:val="28"/>
          <w:szCs w:val="28"/>
        </w:rPr>
        <w:t xml:space="preserve"> </w:t>
      </w:r>
      <w:r w:rsidR="007834C5">
        <w:rPr>
          <w:color w:val="000000"/>
          <w:sz w:val="28"/>
          <w:szCs w:val="28"/>
        </w:rPr>
        <w:t>theo quy định của Bộ luật Hình sự</w:t>
      </w:r>
      <w:r w:rsidR="00BA26C9">
        <w:rPr>
          <w:color w:val="000000"/>
          <w:sz w:val="28"/>
          <w:szCs w:val="28"/>
        </w:rPr>
        <w:t xml:space="preserve"> </w:t>
      </w:r>
      <w:r w:rsidR="00FC4C5F">
        <w:rPr>
          <w:color w:val="000000"/>
          <w:sz w:val="28"/>
          <w:szCs w:val="28"/>
        </w:rPr>
        <w:t>và Luật Tư pháp người chưa thành niên</w:t>
      </w:r>
      <w:r w:rsidR="007834C5">
        <w:rPr>
          <w:color w:val="000000"/>
          <w:sz w:val="28"/>
          <w:szCs w:val="28"/>
        </w:rPr>
        <w:t xml:space="preserve">. </w:t>
      </w:r>
      <w:r w:rsidR="00C239EC">
        <w:rPr>
          <w:color w:val="000000"/>
          <w:sz w:val="28"/>
          <w:szCs w:val="28"/>
        </w:rPr>
        <w:t>Trong trường hợp cần thiết</w:t>
      </w:r>
      <w:r w:rsidR="00524341">
        <w:rPr>
          <w:color w:val="000000"/>
          <w:sz w:val="28"/>
          <w:szCs w:val="28"/>
        </w:rPr>
        <w:t xml:space="preserve">, Bộ Công an lấy </w:t>
      </w:r>
      <w:r w:rsidR="00230511">
        <w:rPr>
          <w:color w:val="000000"/>
          <w:sz w:val="28"/>
          <w:szCs w:val="28"/>
        </w:rPr>
        <w:t xml:space="preserve">ý kiến </w:t>
      </w:r>
      <w:r w:rsidR="00CD2902">
        <w:rPr>
          <w:color w:val="000000"/>
          <w:sz w:val="28"/>
          <w:szCs w:val="28"/>
        </w:rPr>
        <w:t xml:space="preserve">của </w:t>
      </w:r>
      <w:r w:rsidR="00230511">
        <w:rPr>
          <w:color w:val="000000"/>
          <w:sz w:val="28"/>
          <w:szCs w:val="28"/>
        </w:rPr>
        <w:t>Tòa án nhân dân tối cao và Viện kiểm sát nhân dân tối cao</w:t>
      </w:r>
      <w:r w:rsidR="00CD2902">
        <w:rPr>
          <w:color w:val="000000"/>
          <w:sz w:val="28"/>
          <w:szCs w:val="28"/>
        </w:rPr>
        <w:t xml:space="preserve"> trước khi quyết định</w:t>
      </w:r>
      <w:r w:rsidR="00230511">
        <w:rPr>
          <w:color w:val="000000"/>
          <w:sz w:val="28"/>
          <w:szCs w:val="28"/>
        </w:rPr>
        <w:t>.</w:t>
      </w:r>
      <w:r w:rsidR="000519AE">
        <w:rPr>
          <w:color w:val="000000"/>
          <w:sz w:val="28"/>
          <w:szCs w:val="28"/>
        </w:rPr>
        <w:t xml:space="preserve"> Trong thời hạn 10 ngày kể từ ngày nhận được đề nghị của Bộ Công an, </w:t>
      </w:r>
      <w:r w:rsidR="000B3D0E">
        <w:rPr>
          <w:color w:val="000000"/>
          <w:sz w:val="28"/>
          <w:szCs w:val="28"/>
        </w:rPr>
        <w:t>Tòa án nhân dân tối cao và Viện kiểm sát nhân dân tối cao có văn bản trả lời.</w:t>
      </w:r>
      <w:r w:rsidR="004E0186">
        <w:rPr>
          <w:color w:val="000000"/>
          <w:sz w:val="28"/>
          <w:szCs w:val="28"/>
        </w:rPr>
        <w:t xml:space="preserve"> </w:t>
      </w:r>
    </w:p>
    <w:p w:rsidR="00AE726E" w:rsidRDefault="00697D2B" w:rsidP="003838C7">
      <w:pPr>
        <w:shd w:val="clear" w:color="auto" w:fill="FFFFFF"/>
        <w:spacing w:before="120" w:after="120"/>
        <w:jc w:val="both"/>
        <w:rPr>
          <w:color w:val="000000"/>
          <w:sz w:val="28"/>
          <w:szCs w:val="28"/>
        </w:rPr>
      </w:pPr>
      <w:r>
        <w:rPr>
          <w:color w:val="000000"/>
          <w:sz w:val="28"/>
          <w:szCs w:val="28"/>
        </w:rPr>
        <w:tab/>
        <w:t>2. T</w:t>
      </w:r>
      <w:r w:rsidR="00162160">
        <w:rPr>
          <w:color w:val="000000"/>
          <w:sz w:val="28"/>
          <w:szCs w:val="28"/>
        </w:rPr>
        <w:t xml:space="preserve">òa </w:t>
      </w:r>
      <w:r>
        <w:rPr>
          <w:color w:val="000000"/>
          <w:sz w:val="28"/>
          <w:szCs w:val="28"/>
        </w:rPr>
        <w:t>án nhân dân có thẩm quyền xem xét yêu cầu chuyển giao người đang chấp hành án phạt tù</w:t>
      </w:r>
      <w:r w:rsidR="00B3134A">
        <w:rPr>
          <w:color w:val="000000"/>
          <w:sz w:val="28"/>
          <w:szCs w:val="28"/>
        </w:rPr>
        <w:t xml:space="preserve"> t</w:t>
      </w:r>
      <w:r w:rsidR="009638C0">
        <w:rPr>
          <w:color w:val="000000"/>
          <w:sz w:val="28"/>
          <w:szCs w:val="28"/>
        </w:rPr>
        <w:t>ừ</w:t>
      </w:r>
      <w:r w:rsidR="00B3134A">
        <w:rPr>
          <w:color w:val="000000"/>
          <w:sz w:val="28"/>
          <w:szCs w:val="28"/>
        </w:rPr>
        <w:t xml:space="preserve"> nước ng</w:t>
      </w:r>
      <w:r w:rsidR="00597366">
        <w:rPr>
          <w:color w:val="000000"/>
          <w:sz w:val="28"/>
          <w:szCs w:val="28"/>
        </w:rPr>
        <w:t xml:space="preserve">oài </w:t>
      </w:r>
      <w:r w:rsidR="00B3134A">
        <w:rPr>
          <w:color w:val="000000"/>
          <w:sz w:val="28"/>
          <w:szCs w:val="28"/>
        </w:rPr>
        <w:t xml:space="preserve">về Việt Nam căn cứ vào ý kiến của Bộ Công an về xác định tội phạm và hình phạt </w:t>
      </w:r>
      <w:r w:rsidR="00AE726E">
        <w:rPr>
          <w:color w:val="000000"/>
          <w:sz w:val="28"/>
          <w:szCs w:val="28"/>
        </w:rPr>
        <w:t xml:space="preserve">quy định tại khoản 1 Điều này để quyết định chuyển đổi hình phạt tù. </w:t>
      </w:r>
    </w:p>
    <w:p w:rsidR="00A4769F" w:rsidRPr="00CB715E" w:rsidRDefault="00A4769F" w:rsidP="003C5D94">
      <w:pPr>
        <w:shd w:val="clear" w:color="auto" w:fill="FFFFFF"/>
        <w:spacing w:before="120" w:after="120"/>
        <w:jc w:val="both"/>
        <w:rPr>
          <w:b/>
          <w:color w:val="000000"/>
          <w:sz w:val="28"/>
          <w:szCs w:val="28"/>
        </w:rPr>
      </w:pPr>
      <w:r>
        <w:rPr>
          <w:b/>
          <w:color w:val="000000"/>
          <w:sz w:val="28"/>
          <w:szCs w:val="28"/>
        </w:rPr>
        <w:tab/>
      </w:r>
      <w:r w:rsidRPr="00CB715E">
        <w:rPr>
          <w:b/>
          <w:color w:val="000000"/>
          <w:sz w:val="28"/>
          <w:szCs w:val="28"/>
        </w:rPr>
        <w:t>Điều</w:t>
      </w:r>
      <w:r w:rsidR="002C2EEF">
        <w:rPr>
          <w:b/>
          <w:color w:val="000000"/>
          <w:sz w:val="28"/>
          <w:szCs w:val="28"/>
        </w:rPr>
        <w:t xml:space="preserve"> 5</w:t>
      </w:r>
      <w:r w:rsidRPr="00CB715E">
        <w:rPr>
          <w:b/>
          <w:color w:val="000000"/>
          <w:sz w:val="28"/>
          <w:szCs w:val="28"/>
        </w:rPr>
        <w:t>. Chuyển đổi hình phạt tù đối với người đã thành niên</w:t>
      </w:r>
    </w:p>
    <w:p w:rsidR="00CB715E" w:rsidRPr="00AA71DA" w:rsidRDefault="00CB715E" w:rsidP="003C5D94">
      <w:pPr>
        <w:shd w:val="clear" w:color="auto" w:fill="FFFFFF"/>
        <w:spacing w:before="120" w:after="120"/>
        <w:ind w:firstLine="720"/>
        <w:jc w:val="both"/>
        <w:rPr>
          <w:b/>
          <w:color w:val="000000"/>
          <w:sz w:val="28"/>
          <w:szCs w:val="28"/>
        </w:rPr>
      </w:pPr>
      <w:r w:rsidRPr="00AA71DA">
        <w:rPr>
          <w:sz w:val="28"/>
          <w:szCs w:val="28"/>
        </w:rPr>
        <w:t xml:space="preserve">1. Trường hợp người </w:t>
      </w:r>
      <w:r w:rsidR="00AA71DA" w:rsidRPr="00AA71DA">
        <w:rPr>
          <w:sz w:val="28"/>
          <w:szCs w:val="28"/>
        </w:rPr>
        <w:t xml:space="preserve">đang chấp hành án phạt tù </w:t>
      </w:r>
      <w:r w:rsidRPr="00AA71DA">
        <w:rPr>
          <w:sz w:val="28"/>
          <w:szCs w:val="28"/>
        </w:rPr>
        <w:t>bị xử phạt tù có thời hạn trên 30 năm đối với nhiều tội</w:t>
      </w:r>
      <w:r w:rsidR="00AA71DA" w:rsidRPr="00AA71DA">
        <w:rPr>
          <w:sz w:val="28"/>
          <w:szCs w:val="28"/>
        </w:rPr>
        <w:t xml:space="preserve"> thì Tòa án có thẩm quyền của Việt Nam có thể xem xét, quyết định để thời hạn phải chấp hành phần hình phạt của người được tiếp nhận cao nhất đến 30 năm tù</w:t>
      </w:r>
      <w:r w:rsidR="00AA71DA">
        <w:rPr>
          <w:sz w:val="28"/>
          <w:szCs w:val="28"/>
        </w:rPr>
        <w:t xml:space="preserve">. </w:t>
      </w:r>
    </w:p>
    <w:p w:rsidR="003E1598" w:rsidRPr="00AA71DA" w:rsidRDefault="003E1598" w:rsidP="003C5D94">
      <w:pPr>
        <w:shd w:val="clear" w:color="auto" w:fill="FFFFFF"/>
        <w:spacing w:before="120" w:after="120"/>
        <w:ind w:firstLine="720"/>
        <w:jc w:val="both"/>
        <w:rPr>
          <w:b/>
          <w:color w:val="000000"/>
          <w:sz w:val="28"/>
          <w:szCs w:val="28"/>
        </w:rPr>
      </w:pPr>
      <w:r w:rsidRPr="00A557C6">
        <w:rPr>
          <w:color w:val="000000"/>
          <w:sz w:val="28"/>
          <w:szCs w:val="28"/>
        </w:rPr>
        <w:lastRenderedPageBreak/>
        <w:t>2</w:t>
      </w:r>
      <w:r w:rsidRPr="00A557C6">
        <w:rPr>
          <w:sz w:val="28"/>
          <w:szCs w:val="28"/>
        </w:rPr>
        <w:t>.</w:t>
      </w:r>
      <w:r w:rsidRPr="00AA71DA">
        <w:rPr>
          <w:sz w:val="28"/>
          <w:szCs w:val="28"/>
        </w:rPr>
        <w:t xml:space="preserve"> Trường hợp người đang chấp hành án phạt tù bị xử phạt tù có thời hạn </w:t>
      </w:r>
      <w:r w:rsidRPr="00403E42">
        <w:rPr>
          <w:sz w:val="28"/>
          <w:szCs w:val="28"/>
        </w:rPr>
        <w:t>trên 20 năm đối với một tội thì Tòa án có thẩm quyền của Việt Nam</w:t>
      </w:r>
      <w:r w:rsidRPr="00AA71DA">
        <w:rPr>
          <w:sz w:val="28"/>
          <w:szCs w:val="28"/>
        </w:rPr>
        <w:t xml:space="preserve"> có thể xem xét, quyết định để thời hạn phải chấp hành phần hình phạt của người được tiếp nhận cao nhất đến </w:t>
      </w:r>
      <w:r w:rsidR="00A557C6">
        <w:rPr>
          <w:sz w:val="28"/>
          <w:szCs w:val="28"/>
        </w:rPr>
        <w:t>2</w:t>
      </w:r>
      <w:r w:rsidRPr="00AA71DA">
        <w:rPr>
          <w:sz w:val="28"/>
          <w:szCs w:val="28"/>
        </w:rPr>
        <w:t>0 năm tù</w:t>
      </w:r>
      <w:r>
        <w:rPr>
          <w:sz w:val="28"/>
          <w:szCs w:val="28"/>
        </w:rPr>
        <w:t xml:space="preserve">. </w:t>
      </w:r>
    </w:p>
    <w:p w:rsidR="00170B23" w:rsidRDefault="00A557C6" w:rsidP="003C5D94">
      <w:pPr>
        <w:shd w:val="clear" w:color="auto" w:fill="FFFFFF"/>
        <w:spacing w:before="120" w:after="120"/>
        <w:jc w:val="both"/>
        <w:rPr>
          <w:b/>
          <w:color w:val="000000"/>
          <w:sz w:val="28"/>
          <w:szCs w:val="28"/>
        </w:rPr>
      </w:pPr>
      <w:r>
        <w:rPr>
          <w:b/>
          <w:color w:val="000000"/>
          <w:sz w:val="28"/>
          <w:szCs w:val="28"/>
        </w:rPr>
        <w:tab/>
      </w:r>
      <w:r w:rsidR="00A4769F">
        <w:rPr>
          <w:b/>
          <w:color w:val="000000"/>
          <w:sz w:val="28"/>
          <w:szCs w:val="28"/>
        </w:rPr>
        <w:t xml:space="preserve">Điều </w:t>
      </w:r>
      <w:r w:rsidR="002C2EEF">
        <w:rPr>
          <w:b/>
          <w:color w:val="000000"/>
          <w:sz w:val="28"/>
          <w:szCs w:val="28"/>
        </w:rPr>
        <w:t>6</w:t>
      </w:r>
      <w:r w:rsidR="00A4769F">
        <w:rPr>
          <w:b/>
          <w:color w:val="000000"/>
          <w:sz w:val="28"/>
          <w:szCs w:val="28"/>
        </w:rPr>
        <w:t>. Chuyển đổi hình phạt tù đối với người chưa thành niên</w:t>
      </w:r>
      <w:r w:rsidR="00170B23">
        <w:rPr>
          <w:b/>
          <w:color w:val="000000"/>
          <w:sz w:val="28"/>
          <w:szCs w:val="28"/>
        </w:rPr>
        <w:tab/>
      </w:r>
    </w:p>
    <w:p w:rsidR="00403E42" w:rsidRDefault="00CC3670" w:rsidP="003C5D94">
      <w:pPr>
        <w:shd w:val="clear" w:color="auto" w:fill="FFFFFF"/>
        <w:spacing w:before="120" w:after="120"/>
        <w:ind w:firstLine="720"/>
        <w:jc w:val="both"/>
        <w:rPr>
          <w:color w:val="000000"/>
          <w:sz w:val="28"/>
          <w:szCs w:val="28"/>
        </w:rPr>
      </w:pPr>
      <w:r w:rsidRPr="00403E42">
        <w:rPr>
          <w:sz w:val="28"/>
          <w:szCs w:val="28"/>
        </w:rPr>
        <w:t>1.</w:t>
      </w:r>
      <w:r w:rsidR="00403E42" w:rsidRPr="00403E42">
        <w:rPr>
          <w:sz w:val="28"/>
          <w:szCs w:val="28"/>
        </w:rPr>
        <w:t xml:space="preserve"> Đối với người đang chấp hành án phạt tù là người </w:t>
      </w:r>
      <w:r w:rsidR="00B90B24">
        <w:rPr>
          <w:sz w:val="28"/>
          <w:szCs w:val="28"/>
        </w:rPr>
        <w:t xml:space="preserve">từ </w:t>
      </w:r>
      <w:r w:rsidR="00403E42" w:rsidRPr="00403E42">
        <w:rPr>
          <w:color w:val="000000"/>
          <w:sz w:val="28"/>
          <w:szCs w:val="28"/>
        </w:rPr>
        <w:t>đủ 16 tuổi đến dưới 18 tuổi khi phạm tội</w:t>
      </w:r>
    </w:p>
    <w:p w:rsidR="00B90B24" w:rsidRDefault="00B90B24" w:rsidP="003C5D94">
      <w:pPr>
        <w:shd w:val="clear" w:color="auto" w:fill="FFFFFF"/>
        <w:spacing w:before="120" w:after="120"/>
        <w:ind w:firstLine="720"/>
        <w:jc w:val="both"/>
        <w:rPr>
          <w:color w:val="000000"/>
          <w:sz w:val="28"/>
          <w:szCs w:val="28"/>
        </w:rPr>
      </w:pPr>
      <w:r w:rsidRPr="00B90B24">
        <w:rPr>
          <w:sz w:val="28"/>
          <w:szCs w:val="28"/>
        </w:rPr>
        <w:t xml:space="preserve">a) </w:t>
      </w:r>
      <w:r w:rsidR="000000D5">
        <w:rPr>
          <w:sz w:val="28"/>
          <w:szCs w:val="28"/>
        </w:rPr>
        <w:t xml:space="preserve">Trường hợp </w:t>
      </w:r>
      <w:r w:rsidR="00116A58" w:rsidRPr="00403E42">
        <w:rPr>
          <w:sz w:val="28"/>
          <w:szCs w:val="28"/>
        </w:rPr>
        <w:t xml:space="preserve">người đang chấp hành án phạt tù </w:t>
      </w:r>
      <w:r w:rsidR="00116A58">
        <w:rPr>
          <w:sz w:val="28"/>
          <w:szCs w:val="28"/>
        </w:rPr>
        <w:t xml:space="preserve">bị </w:t>
      </w:r>
      <w:r w:rsidR="00F9085D">
        <w:rPr>
          <w:sz w:val="28"/>
          <w:szCs w:val="28"/>
        </w:rPr>
        <w:t>xử phạt t</w:t>
      </w:r>
      <w:r w:rsidRPr="00B90B24">
        <w:rPr>
          <w:color w:val="000000"/>
          <w:sz w:val="28"/>
          <w:szCs w:val="28"/>
        </w:rPr>
        <w:t>ù chung thân</w:t>
      </w:r>
      <w:r w:rsidR="00116A58">
        <w:rPr>
          <w:color w:val="000000"/>
          <w:sz w:val="28"/>
          <w:szCs w:val="28"/>
        </w:rPr>
        <w:t xml:space="preserve"> </w:t>
      </w:r>
      <w:r w:rsidRPr="00B90B24">
        <w:rPr>
          <w:color w:val="000000"/>
          <w:sz w:val="28"/>
          <w:szCs w:val="28"/>
        </w:rPr>
        <w:t xml:space="preserve">thì </w:t>
      </w:r>
      <w:r w:rsidR="003B790E" w:rsidRPr="00AA71DA">
        <w:rPr>
          <w:sz w:val="28"/>
          <w:szCs w:val="28"/>
        </w:rPr>
        <w:t xml:space="preserve">Tòa án có thẩm quyền của Việt Nam có thể xem xét, quyết định để thời hạn phải chấp hành phần hình phạt của người được tiếp nhận cao nhất đến </w:t>
      </w:r>
      <w:r w:rsidRPr="00B90B24">
        <w:rPr>
          <w:color w:val="000000"/>
          <w:sz w:val="28"/>
          <w:szCs w:val="28"/>
        </w:rPr>
        <w:t>15 năm tù</w:t>
      </w:r>
      <w:r w:rsidR="001B4970">
        <w:rPr>
          <w:color w:val="000000"/>
          <w:sz w:val="28"/>
          <w:szCs w:val="28"/>
        </w:rPr>
        <w:t xml:space="preserve"> và t</w:t>
      </w:r>
      <w:r w:rsidR="000000D5">
        <w:rPr>
          <w:sz w:val="28"/>
          <w:szCs w:val="28"/>
        </w:rPr>
        <w:t xml:space="preserve">rường hợp </w:t>
      </w:r>
      <w:r w:rsidR="000000D5" w:rsidRPr="00403E42">
        <w:rPr>
          <w:sz w:val="28"/>
          <w:szCs w:val="28"/>
        </w:rPr>
        <w:t xml:space="preserve">người đang chấp hành án phạt tù </w:t>
      </w:r>
      <w:r w:rsidR="000000D5">
        <w:rPr>
          <w:sz w:val="28"/>
          <w:szCs w:val="28"/>
        </w:rPr>
        <w:t>bị xử phạt t</w:t>
      </w:r>
      <w:r w:rsidR="000000D5" w:rsidRPr="00B90B24">
        <w:rPr>
          <w:color w:val="000000"/>
          <w:sz w:val="28"/>
          <w:szCs w:val="28"/>
        </w:rPr>
        <w:t xml:space="preserve">ù </w:t>
      </w:r>
      <w:r w:rsidR="000000D5">
        <w:rPr>
          <w:color w:val="000000"/>
          <w:sz w:val="28"/>
          <w:szCs w:val="28"/>
        </w:rPr>
        <w:t xml:space="preserve">có thời hạn </w:t>
      </w:r>
      <w:r w:rsidR="000000D5" w:rsidRPr="00B90B24">
        <w:rPr>
          <w:color w:val="000000"/>
          <w:sz w:val="28"/>
          <w:szCs w:val="28"/>
        </w:rPr>
        <w:t xml:space="preserve">thì </w:t>
      </w:r>
      <w:r w:rsidR="000000D5" w:rsidRPr="00AA71DA">
        <w:rPr>
          <w:sz w:val="28"/>
          <w:szCs w:val="28"/>
        </w:rPr>
        <w:t xml:space="preserve">Tòa án có thẩm quyền của Việt Nam có thể xem xét, quyết định để thời hạn phải chấp hành phần hình phạt của người được tiếp nhận cao nhất </w:t>
      </w:r>
      <w:r w:rsidRPr="00B90B24">
        <w:rPr>
          <w:color w:val="000000"/>
          <w:sz w:val="28"/>
          <w:szCs w:val="28"/>
        </w:rPr>
        <w:t xml:space="preserve">không quá ba phần năm mức phạt tù mà điều luật của Bộ luật Hình sự quy định, trừ trường hợp quy định tại </w:t>
      </w:r>
      <w:r w:rsidR="00282386">
        <w:rPr>
          <w:color w:val="000000"/>
          <w:sz w:val="28"/>
          <w:szCs w:val="28"/>
        </w:rPr>
        <w:t>điểm b</w:t>
      </w:r>
      <w:r w:rsidR="00116A58">
        <w:rPr>
          <w:color w:val="000000"/>
          <w:sz w:val="28"/>
          <w:szCs w:val="28"/>
        </w:rPr>
        <w:t xml:space="preserve"> </w:t>
      </w:r>
      <w:r w:rsidRPr="00B90B24">
        <w:rPr>
          <w:color w:val="000000"/>
          <w:sz w:val="28"/>
          <w:szCs w:val="28"/>
        </w:rPr>
        <w:t>khoản này;</w:t>
      </w:r>
    </w:p>
    <w:p w:rsidR="00991950" w:rsidRDefault="00640DFB" w:rsidP="003C5D94">
      <w:pPr>
        <w:shd w:val="clear" w:color="auto" w:fill="FFFFFF"/>
        <w:spacing w:before="120" w:after="120"/>
        <w:ind w:firstLine="720"/>
        <w:jc w:val="both"/>
        <w:rPr>
          <w:color w:val="000000"/>
          <w:sz w:val="28"/>
          <w:szCs w:val="28"/>
        </w:rPr>
      </w:pPr>
      <w:r>
        <w:rPr>
          <w:color w:val="000000"/>
          <w:sz w:val="28"/>
          <w:szCs w:val="28"/>
        </w:rPr>
        <w:t xml:space="preserve">b) </w:t>
      </w:r>
      <w:r w:rsidR="00991950">
        <w:rPr>
          <w:sz w:val="28"/>
          <w:szCs w:val="28"/>
        </w:rPr>
        <w:t xml:space="preserve">Trường hợp </w:t>
      </w:r>
      <w:r w:rsidR="00991950" w:rsidRPr="00403E42">
        <w:rPr>
          <w:sz w:val="28"/>
          <w:szCs w:val="28"/>
        </w:rPr>
        <w:t xml:space="preserve">người đang chấp hành án phạt tù </w:t>
      </w:r>
      <w:r w:rsidR="00991950">
        <w:rPr>
          <w:sz w:val="28"/>
          <w:szCs w:val="28"/>
        </w:rPr>
        <w:t>bị xử phạt t</w:t>
      </w:r>
      <w:r w:rsidR="00991950" w:rsidRPr="00B90B24">
        <w:rPr>
          <w:color w:val="000000"/>
          <w:sz w:val="28"/>
          <w:szCs w:val="28"/>
        </w:rPr>
        <w:t>ù chung thân</w:t>
      </w:r>
      <w:r w:rsidR="00991950">
        <w:rPr>
          <w:color w:val="000000"/>
          <w:sz w:val="28"/>
          <w:szCs w:val="28"/>
        </w:rPr>
        <w:t xml:space="preserve"> </w:t>
      </w:r>
      <w:r w:rsidR="00991950" w:rsidRPr="00B90B24">
        <w:rPr>
          <w:color w:val="000000"/>
          <w:sz w:val="28"/>
          <w:szCs w:val="28"/>
        </w:rPr>
        <w:t xml:space="preserve">thì </w:t>
      </w:r>
      <w:r w:rsidR="00991950" w:rsidRPr="00AA71DA">
        <w:rPr>
          <w:sz w:val="28"/>
          <w:szCs w:val="28"/>
        </w:rPr>
        <w:t xml:space="preserve">Tòa án có thẩm quyền của Việt Nam có thể xem xét, quyết định để thời hạn phải chấp hành phần hình phạt của người được tiếp nhận cao nhất đến </w:t>
      </w:r>
      <w:r w:rsidR="00991950" w:rsidRPr="00B90B24">
        <w:rPr>
          <w:color w:val="000000"/>
          <w:sz w:val="28"/>
          <w:szCs w:val="28"/>
        </w:rPr>
        <w:t>1</w:t>
      </w:r>
      <w:r w:rsidR="004E1DC4">
        <w:rPr>
          <w:color w:val="000000"/>
          <w:sz w:val="28"/>
          <w:szCs w:val="28"/>
        </w:rPr>
        <w:t>8</w:t>
      </w:r>
      <w:r w:rsidR="00991950" w:rsidRPr="00B90B24">
        <w:rPr>
          <w:color w:val="000000"/>
          <w:sz w:val="28"/>
          <w:szCs w:val="28"/>
        </w:rPr>
        <w:t xml:space="preserve"> năm tù</w:t>
      </w:r>
      <w:r w:rsidR="001B4970">
        <w:rPr>
          <w:color w:val="000000"/>
          <w:sz w:val="28"/>
          <w:szCs w:val="28"/>
        </w:rPr>
        <w:t xml:space="preserve"> và t</w:t>
      </w:r>
      <w:r w:rsidR="00991950">
        <w:rPr>
          <w:sz w:val="28"/>
          <w:szCs w:val="28"/>
        </w:rPr>
        <w:t xml:space="preserve">rường hợp </w:t>
      </w:r>
      <w:r w:rsidR="00991950" w:rsidRPr="00403E42">
        <w:rPr>
          <w:sz w:val="28"/>
          <w:szCs w:val="28"/>
        </w:rPr>
        <w:t xml:space="preserve">người đang chấp hành án phạt tù </w:t>
      </w:r>
      <w:r w:rsidR="00991950">
        <w:rPr>
          <w:sz w:val="28"/>
          <w:szCs w:val="28"/>
        </w:rPr>
        <w:t>bị xử phạt t</w:t>
      </w:r>
      <w:r w:rsidR="00991950" w:rsidRPr="00B90B24">
        <w:rPr>
          <w:color w:val="000000"/>
          <w:sz w:val="28"/>
          <w:szCs w:val="28"/>
        </w:rPr>
        <w:t xml:space="preserve">ù </w:t>
      </w:r>
      <w:r w:rsidR="00991950">
        <w:rPr>
          <w:color w:val="000000"/>
          <w:sz w:val="28"/>
          <w:szCs w:val="28"/>
        </w:rPr>
        <w:t xml:space="preserve">có thời hạn </w:t>
      </w:r>
      <w:r w:rsidR="00991950" w:rsidRPr="00B90B24">
        <w:rPr>
          <w:color w:val="000000"/>
          <w:sz w:val="28"/>
          <w:szCs w:val="28"/>
        </w:rPr>
        <w:t xml:space="preserve">thì </w:t>
      </w:r>
      <w:r w:rsidR="00991950" w:rsidRPr="00AA71DA">
        <w:rPr>
          <w:sz w:val="28"/>
          <w:szCs w:val="28"/>
        </w:rPr>
        <w:t xml:space="preserve">Tòa án có thẩm quyền của Việt Nam có thể xem xét, quyết định để thời hạn phải chấp hành phần hình phạt của người được tiếp nhận cao nhất </w:t>
      </w:r>
      <w:r w:rsidR="00991950" w:rsidRPr="00B90B24">
        <w:rPr>
          <w:color w:val="000000"/>
          <w:sz w:val="28"/>
          <w:szCs w:val="28"/>
        </w:rPr>
        <w:t xml:space="preserve">không quá </w:t>
      </w:r>
      <w:r w:rsidR="00BA73C0" w:rsidRPr="00BA73C0">
        <w:rPr>
          <w:color w:val="000000"/>
          <w:sz w:val="28"/>
          <w:szCs w:val="28"/>
        </w:rPr>
        <w:t>ba phần tư</w:t>
      </w:r>
      <w:r w:rsidR="00991950" w:rsidRPr="00B90B24">
        <w:rPr>
          <w:color w:val="000000"/>
          <w:sz w:val="28"/>
          <w:szCs w:val="28"/>
        </w:rPr>
        <w:t xml:space="preserve"> mức phạt tù mà điều luật của Bộ luật Hình sự quy định</w:t>
      </w:r>
      <w:r w:rsidR="00BA73C0">
        <w:rPr>
          <w:color w:val="000000"/>
          <w:sz w:val="28"/>
          <w:szCs w:val="28"/>
        </w:rPr>
        <w:t xml:space="preserve"> khi </w:t>
      </w:r>
      <w:r w:rsidR="00B02E27">
        <w:rPr>
          <w:color w:val="000000"/>
          <w:sz w:val="28"/>
          <w:szCs w:val="28"/>
        </w:rPr>
        <w:t xml:space="preserve">người được đề nghị chuyển giao phạm </w:t>
      </w:r>
      <w:r w:rsidR="00B90B26">
        <w:rPr>
          <w:color w:val="000000"/>
          <w:sz w:val="28"/>
          <w:szCs w:val="28"/>
        </w:rPr>
        <w:t xml:space="preserve">một trong </w:t>
      </w:r>
      <w:r w:rsidR="00BA73C0">
        <w:rPr>
          <w:color w:val="000000"/>
          <w:sz w:val="28"/>
          <w:szCs w:val="28"/>
        </w:rPr>
        <w:t>các tội sau đây:</w:t>
      </w:r>
    </w:p>
    <w:p w:rsidR="00BA73C0" w:rsidRPr="00E53F67" w:rsidRDefault="00E53F67" w:rsidP="003C5D94">
      <w:pPr>
        <w:shd w:val="clear" w:color="auto" w:fill="FFFFFF"/>
        <w:spacing w:before="120" w:after="120"/>
        <w:ind w:firstLine="720"/>
        <w:rPr>
          <w:color w:val="000000"/>
          <w:sz w:val="28"/>
          <w:szCs w:val="28"/>
        </w:rPr>
      </w:pPr>
      <w:r w:rsidRPr="00E53F67">
        <w:rPr>
          <w:rFonts w:ascii="Arial" w:hAnsi="Arial" w:cs="Arial"/>
          <w:color w:val="000000"/>
          <w:sz w:val="28"/>
          <w:szCs w:val="28"/>
        </w:rPr>
        <w:t>i</w:t>
      </w:r>
      <w:r w:rsidR="00BA73C0" w:rsidRPr="00E53F67">
        <w:rPr>
          <w:color w:val="000000"/>
          <w:sz w:val="28"/>
          <w:szCs w:val="28"/>
        </w:rPr>
        <w:t>) Tội giết người;</w:t>
      </w:r>
    </w:p>
    <w:p w:rsidR="00BA73C0" w:rsidRPr="00E53F67" w:rsidRDefault="00E53F67" w:rsidP="003C5D94">
      <w:pPr>
        <w:shd w:val="clear" w:color="auto" w:fill="FFFFFF"/>
        <w:tabs>
          <w:tab w:val="left" w:pos="2385"/>
        </w:tabs>
        <w:spacing w:before="120" w:after="120"/>
        <w:ind w:firstLine="720"/>
        <w:rPr>
          <w:color w:val="000000"/>
          <w:sz w:val="28"/>
          <w:szCs w:val="28"/>
        </w:rPr>
      </w:pPr>
      <w:r w:rsidRPr="00E53F67">
        <w:rPr>
          <w:color w:val="000000"/>
          <w:sz w:val="28"/>
          <w:szCs w:val="28"/>
        </w:rPr>
        <w:t>ii</w:t>
      </w:r>
      <w:r w:rsidR="00BA73C0" w:rsidRPr="00E53F67">
        <w:rPr>
          <w:color w:val="000000"/>
          <w:sz w:val="28"/>
          <w:szCs w:val="28"/>
        </w:rPr>
        <w:t>) Tội hiếp dâm;</w:t>
      </w:r>
      <w:r w:rsidRPr="00E53F67">
        <w:rPr>
          <w:color w:val="000000"/>
          <w:sz w:val="28"/>
          <w:szCs w:val="28"/>
        </w:rPr>
        <w:tab/>
      </w:r>
    </w:p>
    <w:p w:rsidR="00BA73C0" w:rsidRPr="00E53F67" w:rsidRDefault="00E53F67" w:rsidP="003C5D94">
      <w:pPr>
        <w:shd w:val="clear" w:color="auto" w:fill="FFFFFF"/>
        <w:spacing w:before="120" w:after="120"/>
        <w:ind w:firstLine="720"/>
        <w:rPr>
          <w:color w:val="000000"/>
          <w:sz w:val="28"/>
          <w:szCs w:val="28"/>
        </w:rPr>
      </w:pPr>
      <w:r w:rsidRPr="00E53F67">
        <w:rPr>
          <w:color w:val="000000"/>
          <w:sz w:val="28"/>
          <w:szCs w:val="28"/>
        </w:rPr>
        <w:t>iii</w:t>
      </w:r>
      <w:r w:rsidR="00BA73C0" w:rsidRPr="00E53F67">
        <w:rPr>
          <w:color w:val="000000"/>
          <w:sz w:val="28"/>
          <w:szCs w:val="28"/>
        </w:rPr>
        <w:t>) Tội hiếp dâm người dưới 16 tuổi;</w:t>
      </w:r>
    </w:p>
    <w:p w:rsidR="00BA73C0" w:rsidRPr="00E53F67" w:rsidRDefault="00E53F67" w:rsidP="003C5D94">
      <w:pPr>
        <w:shd w:val="clear" w:color="auto" w:fill="FFFFFF"/>
        <w:spacing w:before="120" w:after="120"/>
        <w:ind w:firstLine="720"/>
        <w:rPr>
          <w:color w:val="000000"/>
          <w:sz w:val="28"/>
          <w:szCs w:val="28"/>
        </w:rPr>
      </w:pPr>
      <w:r w:rsidRPr="00E53F67">
        <w:rPr>
          <w:color w:val="000000"/>
          <w:sz w:val="28"/>
          <w:szCs w:val="28"/>
        </w:rPr>
        <w:t>iv</w:t>
      </w:r>
      <w:r w:rsidR="00BA73C0" w:rsidRPr="00E53F67">
        <w:rPr>
          <w:color w:val="000000"/>
          <w:sz w:val="28"/>
          <w:szCs w:val="28"/>
        </w:rPr>
        <w:t>) Tội cưỡng dâm người từ đủ 13 tuổi đến dưới 16 tuổi;</w:t>
      </w:r>
    </w:p>
    <w:p w:rsidR="00BA73C0" w:rsidRPr="00E53F67" w:rsidRDefault="00E53F67" w:rsidP="003C5D94">
      <w:pPr>
        <w:shd w:val="clear" w:color="auto" w:fill="FFFFFF"/>
        <w:spacing w:before="120" w:after="120"/>
        <w:ind w:firstLine="720"/>
        <w:rPr>
          <w:color w:val="000000"/>
          <w:sz w:val="28"/>
          <w:szCs w:val="28"/>
        </w:rPr>
      </w:pPr>
      <w:r w:rsidRPr="00E53F67">
        <w:rPr>
          <w:color w:val="000000"/>
          <w:sz w:val="28"/>
          <w:szCs w:val="28"/>
        </w:rPr>
        <w:t>v</w:t>
      </w:r>
      <w:r w:rsidR="00BA73C0" w:rsidRPr="00E53F67">
        <w:rPr>
          <w:color w:val="000000"/>
          <w:sz w:val="28"/>
          <w:szCs w:val="28"/>
        </w:rPr>
        <w:t>) Tội</w:t>
      </w:r>
      <w:r>
        <w:rPr>
          <w:color w:val="000000"/>
          <w:sz w:val="28"/>
          <w:szCs w:val="28"/>
        </w:rPr>
        <w:t xml:space="preserve"> sản xuất trái phép chất ma túy.</w:t>
      </w:r>
    </w:p>
    <w:p w:rsidR="0082293F" w:rsidRPr="00B90B24" w:rsidRDefault="00CC3670" w:rsidP="003C5D94">
      <w:pPr>
        <w:shd w:val="clear" w:color="auto" w:fill="FFFFFF"/>
        <w:spacing w:before="120" w:after="120"/>
        <w:ind w:firstLine="720"/>
        <w:jc w:val="both"/>
        <w:rPr>
          <w:sz w:val="28"/>
          <w:szCs w:val="28"/>
        </w:rPr>
      </w:pPr>
      <w:r w:rsidRPr="00B90B24">
        <w:rPr>
          <w:color w:val="000000"/>
          <w:sz w:val="28"/>
          <w:szCs w:val="28"/>
        </w:rPr>
        <w:t>2</w:t>
      </w:r>
      <w:r w:rsidRPr="00B90B24">
        <w:rPr>
          <w:sz w:val="28"/>
          <w:szCs w:val="28"/>
        </w:rPr>
        <w:t>.</w:t>
      </w:r>
      <w:r w:rsidR="00B90B24" w:rsidRPr="00B90B24">
        <w:rPr>
          <w:sz w:val="28"/>
          <w:szCs w:val="28"/>
        </w:rPr>
        <w:t xml:space="preserve"> Đối với người đang chấp hành án phạt tù là người từ</w:t>
      </w:r>
      <w:r w:rsidRPr="00B90B24">
        <w:rPr>
          <w:sz w:val="28"/>
          <w:szCs w:val="28"/>
        </w:rPr>
        <w:t xml:space="preserve"> </w:t>
      </w:r>
      <w:r w:rsidR="0082293F" w:rsidRPr="00B90B24">
        <w:rPr>
          <w:color w:val="000000"/>
          <w:sz w:val="28"/>
          <w:szCs w:val="28"/>
        </w:rPr>
        <w:t>đủ 14 tuổi đến dưới 16 tuổi khi phạm tội</w:t>
      </w:r>
    </w:p>
    <w:p w:rsidR="00F956EA" w:rsidRDefault="00F956EA" w:rsidP="003C5D94">
      <w:pPr>
        <w:shd w:val="clear" w:color="auto" w:fill="FFFFFF"/>
        <w:spacing w:before="120" w:after="120"/>
        <w:ind w:firstLine="720"/>
        <w:jc w:val="both"/>
        <w:rPr>
          <w:color w:val="000000"/>
          <w:sz w:val="28"/>
          <w:szCs w:val="28"/>
        </w:rPr>
      </w:pPr>
      <w:r w:rsidRPr="00B90B24">
        <w:rPr>
          <w:sz w:val="28"/>
          <w:szCs w:val="28"/>
        </w:rPr>
        <w:t xml:space="preserve">a) </w:t>
      </w:r>
      <w:r>
        <w:rPr>
          <w:sz w:val="28"/>
          <w:szCs w:val="28"/>
        </w:rPr>
        <w:t xml:space="preserve">Trường hợp </w:t>
      </w:r>
      <w:r w:rsidRPr="00403E42">
        <w:rPr>
          <w:sz w:val="28"/>
          <w:szCs w:val="28"/>
        </w:rPr>
        <w:t xml:space="preserve">người đang chấp hành án phạt tù </w:t>
      </w:r>
      <w:r>
        <w:rPr>
          <w:sz w:val="28"/>
          <w:szCs w:val="28"/>
        </w:rPr>
        <w:t>bị xử phạt t</w:t>
      </w:r>
      <w:r w:rsidRPr="00B90B24">
        <w:rPr>
          <w:color w:val="000000"/>
          <w:sz w:val="28"/>
          <w:szCs w:val="28"/>
        </w:rPr>
        <w:t>ù chung thân</w:t>
      </w:r>
      <w:r>
        <w:rPr>
          <w:color w:val="000000"/>
          <w:sz w:val="28"/>
          <w:szCs w:val="28"/>
        </w:rPr>
        <w:t xml:space="preserve"> </w:t>
      </w:r>
      <w:r w:rsidRPr="00B90B24">
        <w:rPr>
          <w:color w:val="000000"/>
          <w:sz w:val="28"/>
          <w:szCs w:val="28"/>
        </w:rPr>
        <w:t xml:space="preserve">thì </w:t>
      </w:r>
      <w:r w:rsidRPr="00AA71DA">
        <w:rPr>
          <w:sz w:val="28"/>
          <w:szCs w:val="28"/>
        </w:rPr>
        <w:t xml:space="preserve">Tòa án có thẩm quyền của Việt Nam có thể xem xét, quyết định để thời hạn phải chấp hành phần hình phạt của người được tiếp nhận cao nhất đến </w:t>
      </w:r>
      <w:r w:rsidR="00E77702">
        <w:rPr>
          <w:sz w:val="28"/>
          <w:szCs w:val="28"/>
        </w:rPr>
        <w:t>09</w:t>
      </w:r>
      <w:r w:rsidRPr="00B90B24">
        <w:rPr>
          <w:color w:val="000000"/>
          <w:sz w:val="28"/>
          <w:szCs w:val="28"/>
        </w:rPr>
        <w:t xml:space="preserve"> năm tù</w:t>
      </w:r>
      <w:r>
        <w:rPr>
          <w:color w:val="000000"/>
          <w:sz w:val="28"/>
          <w:szCs w:val="28"/>
        </w:rPr>
        <w:t xml:space="preserve"> và t</w:t>
      </w:r>
      <w:r>
        <w:rPr>
          <w:sz w:val="28"/>
          <w:szCs w:val="28"/>
        </w:rPr>
        <w:t xml:space="preserve">rường hợp </w:t>
      </w:r>
      <w:r w:rsidRPr="00403E42">
        <w:rPr>
          <w:sz w:val="28"/>
          <w:szCs w:val="28"/>
        </w:rPr>
        <w:t xml:space="preserve">người đang chấp hành án phạt tù </w:t>
      </w:r>
      <w:r>
        <w:rPr>
          <w:sz w:val="28"/>
          <w:szCs w:val="28"/>
        </w:rPr>
        <w:t>bị xử phạt t</w:t>
      </w:r>
      <w:r w:rsidRPr="00B90B24">
        <w:rPr>
          <w:color w:val="000000"/>
          <w:sz w:val="28"/>
          <w:szCs w:val="28"/>
        </w:rPr>
        <w:t xml:space="preserve">ù </w:t>
      </w:r>
      <w:r>
        <w:rPr>
          <w:color w:val="000000"/>
          <w:sz w:val="28"/>
          <w:szCs w:val="28"/>
        </w:rPr>
        <w:t xml:space="preserve">có thời hạn </w:t>
      </w:r>
      <w:r w:rsidRPr="00B90B24">
        <w:rPr>
          <w:color w:val="000000"/>
          <w:sz w:val="28"/>
          <w:szCs w:val="28"/>
        </w:rPr>
        <w:t xml:space="preserve">thì </w:t>
      </w:r>
      <w:r w:rsidRPr="00AA71DA">
        <w:rPr>
          <w:sz w:val="28"/>
          <w:szCs w:val="28"/>
        </w:rPr>
        <w:t xml:space="preserve">Tòa án có thẩm quyền của Việt Nam có thể xem xét, quyết định để thời hạn phải chấp hành phần hình phạt của người được tiếp nhận cao nhất </w:t>
      </w:r>
      <w:r w:rsidRPr="00B90B24">
        <w:rPr>
          <w:color w:val="000000"/>
          <w:sz w:val="28"/>
          <w:szCs w:val="28"/>
        </w:rPr>
        <w:t xml:space="preserve">không quá </w:t>
      </w:r>
      <w:r w:rsidR="00E77702" w:rsidRPr="00E77702">
        <w:rPr>
          <w:color w:val="000000"/>
          <w:sz w:val="28"/>
          <w:szCs w:val="28"/>
        </w:rPr>
        <w:t>hai phần năm</w:t>
      </w:r>
      <w:r w:rsidR="00E77702" w:rsidRPr="00B90B24">
        <w:rPr>
          <w:color w:val="000000"/>
          <w:sz w:val="28"/>
          <w:szCs w:val="28"/>
        </w:rPr>
        <w:t xml:space="preserve"> </w:t>
      </w:r>
      <w:r w:rsidRPr="00B90B24">
        <w:rPr>
          <w:color w:val="000000"/>
          <w:sz w:val="28"/>
          <w:szCs w:val="28"/>
        </w:rPr>
        <w:t xml:space="preserve">mức phạt tù mà điều luật của Bộ luật Hình sự quy định, trừ trường hợp quy định tại </w:t>
      </w:r>
      <w:r>
        <w:rPr>
          <w:color w:val="000000"/>
          <w:sz w:val="28"/>
          <w:szCs w:val="28"/>
        </w:rPr>
        <w:t xml:space="preserve">điểm b </w:t>
      </w:r>
      <w:r w:rsidRPr="00B90B24">
        <w:rPr>
          <w:color w:val="000000"/>
          <w:sz w:val="28"/>
          <w:szCs w:val="28"/>
        </w:rPr>
        <w:t>khoản này;</w:t>
      </w:r>
    </w:p>
    <w:p w:rsidR="00B90B26" w:rsidRDefault="00F956EA" w:rsidP="003C5D94">
      <w:pPr>
        <w:shd w:val="clear" w:color="auto" w:fill="FFFFFF"/>
        <w:spacing w:before="120" w:after="120"/>
        <w:ind w:firstLine="720"/>
        <w:jc w:val="both"/>
        <w:rPr>
          <w:color w:val="000000"/>
          <w:sz w:val="28"/>
          <w:szCs w:val="28"/>
        </w:rPr>
      </w:pPr>
      <w:r>
        <w:rPr>
          <w:color w:val="000000"/>
          <w:sz w:val="28"/>
          <w:szCs w:val="28"/>
        </w:rPr>
        <w:t xml:space="preserve">b) </w:t>
      </w:r>
      <w:r>
        <w:rPr>
          <w:sz w:val="28"/>
          <w:szCs w:val="28"/>
        </w:rPr>
        <w:t xml:space="preserve">Trường hợp </w:t>
      </w:r>
      <w:r w:rsidRPr="00403E42">
        <w:rPr>
          <w:sz w:val="28"/>
          <w:szCs w:val="28"/>
        </w:rPr>
        <w:t xml:space="preserve">người đang chấp hành án phạt tù </w:t>
      </w:r>
      <w:r>
        <w:rPr>
          <w:sz w:val="28"/>
          <w:szCs w:val="28"/>
        </w:rPr>
        <w:t>bị xử phạt t</w:t>
      </w:r>
      <w:r w:rsidRPr="00B90B24">
        <w:rPr>
          <w:color w:val="000000"/>
          <w:sz w:val="28"/>
          <w:szCs w:val="28"/>
        </w:rPr>
        <w:t>ù chung thân</w:t>
      </w:r>
      <w:r>
        <w:rPr>
          <w:color w:val="000000"/>
          <w:sz w:val="28"/>
          <w:szCs w:val="28"/>
        </w:rPr>
        <w:t xml:space="preserve"> </w:t>
      </w:r>
      <w:r w:rsidRPr="00B90B24">
        <w:rPr>
          <w:color w:val="000000"/>
          <w:sz w:val="28"/>
          <w:szCs w:val="28"/>
        </w:rPr>
        <w:t xml:space="preserve">thì </w:t>
      </w:r>
      <w:r w:rsidRPr="00AA71DA">
        <w:rPr>
          <w:sz w:val="28"/>
          <w:szCs w:val="28"/>
        </w:rPr>
        <w:t xml:space="preserve">Tòa án có thẩm quyền của Việt Nam có thể xem xét, quyết định để thời hạn </w:t>
      </w:r>
      <w:r w:rsidRPr="00AA71DA">
        <w:rPr>
          <w:sz w:val="28"/>
          <w:szCs w:val="28"/>
        </w:rPr>
        <w:lastRenderedPageBreak/>
        <w:t xml:space="preserve">phải chấp hành phần hình phạt của người được tiếp nhận cao nhất đến </w:t>
      </w:r>
      <w:r w:rsidRPr="00B90B24">
        <w:rPr>
          <w:color w:val="000000"/>
          <w:sz w:val="28"/>
          <w:szCs w:val="28"/>
        </w:rPr>
        <w:t>1</w:t>
      </w:r>
      <w:r w:rsidR="004F0C7F">
        <w:rPr>
          <w:color w:val="000000"/>
          <w:sz w:val="28"/>
          <w:szCs w:val="28"/>
        </w:rPr>
        <w:t>2</w:t>
      </w:r>
      <w:r w:rsidRPr="00B90B24">
        <w:rPr>
          <w:color w:val="000000"/>
          <w:sz w:val="28"/>
          <w:szCs w:val="28"/>
        </w:rPr>
        <w:t xml:space="preserve"> năm tù</w:t>
      </w:r>
      <w:r>
        <w:rPr>
          <w:color w:val="000000"/>
          <w:sz w:val="28"/>
          <w:szCs w:val="28"/>
        </w:rPr>
        <w:t xml:space="preserve"> và t</w:t>
      </w:r>
      <w:r>
        <w:rPr>
          <w:sz w:val="28"/>
          <w:szCs w:val="28"/>
        </w:rPr>
        <w:t xml:space="preserve">rường hợp </w:t>
      </w:r>
      <w:r w:rsidRPr="00403E42">
        <w:rPr>
          <w:sz w:val="28"/>
          <w:szCs w:val="28"/>
        </w:rPr>
        <w:t xml:space="preserve">người đang chấp hành án phạt tù </w:t>
      </w:r>
      <w:r>
        <w:rPr>
          <w:sz w:val="28"/>
          <w:szCs w:val="28"/>
        </w:rPr>
        <w:t>bị xử phạt t</w:t>
      </w:r>
      <w:r w:rsidRPr="00B90B24">
        <w:rPr>
          <w:color w:val="000000"/>
          <w:sz w:val="28"/>
          <w:szCs w:val="28"/>
        </w:rPr>
        <w:t xml:space="preserve">ù </w:t>
      </w:r>
      <w:r>
        <w:rPr>
          <w:color w:val="000000"/>
          <w:sz w:val="28"/>
          <w:szCs w:val="28"/>
        </w:rPr>
        <w:t xml:space="preserve">có thời hạn </w:t>
      </w:r>
      <w:r w:rsidRPr="00B90B24">
        <w:rPr>
          <w:color w:val="000000"/>
          <w:sz w:val="28"/>
          <w:szCs w:val="28"/>
        </w:rPr>
        <w:t xml:space="preserve">thì </w:t>
      </w:r>
      <w:r w:rsidRPr="00AA71DA">
        <w:rPr>
          <w:sz w:val="28"/>
          <w:szCs w:val="28"/>
        </w:rPr>
        <w:t xml:space="preserve">Tòa án có thẩm quyền của Việt Nam có thể xem xét, quyết định để thời hạn phải chấp hành phần hình phạt của người được tiếp nhận cao nhất </w:t>
      </w:r>
      <w:r w:rsidRPr="00B90B24">
        <w:rPr>
          <w:color w:val="000000"/>
          <w:sz w:val="28"/>
          <w:szCs w:val="28"/>
        </w:rPr>
        <w:t xml:space="preserve">không quá </w:t>
      </w:r>
      <w:r w:rsidR="004F0C7F" w:rsidRPr="004F0C7F">
        <w:rPr>
          <w:color w:val="000000"/>
          <w:sz w:val="28"/>
          <w:szCs w:val="28"/>
        </w:rPr>
        <w:t xml:space="preserve">một phần hai </w:t>
      </w:r>
      <w:r w:rsidRPr="004F0C7F">
        <w:rPr>
          <w:color w:val="000000"/>
          <w:sz w:val="28"/>
          <w:szCs w:val="28"/>
        </w:rPr>
        <w:t>mức</w:t>
      </w:r>
      <w:r w:rsidRPr="00B90B24">
        <w:rPr>
          <w:color w:val="000000"/>
          <w:sz w:val="28"/>
          <w:szCs w:val="28"/>
        </w:rPr>
        <w:t xml:space="preserve"> phạt tù mà điều luật của Bộ luật Hình sự quy định</w:t>
      </w:r>
      <w:r>
        <w:rPr>
          <w:color w:val="000000"/>
          <w:sz w:val="28"/>
          <w:szCs w:val="28"/>
        </w:rPr>
        <w:t xml:space="preserve"> khi </w:t>
      </w:r>
      <w:r w:rsidR="00B90B26">
        <w:rPr>
          <w:color w:val="000000"/>
          <w:sz w:val="28"/>
          <w:szCs w:val="28"/>
        </w:rPr>
        <w:t>người được đề nghị chuyển giao phạm một trong các tội sau đây:</w:t>
      </w:r>
    </w:p>
    <w:p w:rsidR="00F956EA" w:rsidRPr="00E53F67" w:rsidRDefault="00F956EA" w:rsidP="003C5D94">
      <w:pPr>
        <w:shd w:val="clear" w:color="auto" w:fill="FFFFFF"/>
        <w:spacing w:before="120" w:after="120"/>
        <w:ind w:firstLine="720"/>
        <w:jc w:val="both"/>
        <w:rPr>
          <w:color w:val="000000"/>
          <w:sz w:val="28"/>
          <w:szCs w:val="28"/>
        </w:rPr>
      </w:pPr>
      <w:r w:rsidRPr="00E53F67">
        <w:rPr>
          <w:rFonts w:ascii="Arial" w:hAnsi="Arial" w:cs="Arial"/>
          <w:color w:val="000000"/>
          <w:sz w:val="28"/>
          <w:szCs w:val="28"/>
        </w:rPr>
        <w:t>i</w:t>
      </w:r>
      <w:r w:rsidRPr="00E53F67">
        <w:rPr>
          <w:color w:val="000000"/>
          <w:sz w:val="28"/>
          <w:szCs w:val="28"/>
        </w:rPr>
        <w:t>) Tội giết người;</w:t>
      </w:r>
    </w:p>
    <w:p w:rsidR="00F956EA" w:rsidRPr="00E53F67" w:rsidRDefault="00F956EA" w:rsidP="003C5D94">
      <w:pPr>
        <w:shd w:val="clear" w:color="auto" w:fill="FFFFFF"/>
        <w:tabs>
          <w:tab w:val="left" w:pos="2385"/>
        </w:tabs>
        <w:spacing w:before="120" w:after="120"/>
        <w:ind w:firstLine="720"/>
        <w:rPr>
          <w:color w:val="000000"/>
          <w:sz w:val="28"/>
          <w:szCs w:val="28"/>
        </w:rPr>
      </w:pPr>
      <w:r w:rsidRPr="00E53F67">
        <w:rPr>
          <w:color w:val="000000"/>
          <w:sz w:val="28"/>
          <w:szCs w:val="28"/>
        </w:rPr>
        <w:t>ii) Tội hiếp dâm;</w:t>
      </w:r>
      <w:r w:rsidRPr="00E53F67">
        <w:rPr>
          <w:color w:val="000000"/>
          <w:sz w:val="28"/>
          <w:szCs w:val="28"/>
        </w:rPr>
        <w:tab/>
      </w:r>
    </w:p>
    <w:p w:rsidR="00F956EA" w:rsidRPr="00E53F67" w:rsidRDefault="00F956EA" w:rsidP="003C5D94">
      <w:pPr>
        <w:shd w:val="clear" w:color="auto" w:fill="FFFFFF"/>
        <w:spacing w:before="120" w:after="120"/>
        <w:ind w:firstLine="720"/>
        <w:rPr>
          <w:color w:val="000000"/>
          <w:sz w:val="28"/>
          <w:szCs w:val="28"/>
        </w:rPr>
      </w:pPr>
      <w:r w:rsidRPr="00E53F67">
        <w:rPr>
          <w:color w:val="000000"/>
          <w:sz w:val="28"/>
          <w:szCs w:val="28"/>
        </w:rPr>
        <w:t>iii) Tội hiếp dâm người dưới 16 tuổi;</w:t>
      </w:r>
    </w:p>
    <w:p w:rsidR="00F956EA" w:rsidRPr="00E53F67" w:rsidRDefault="00F956EA" w:rsidP="003C5D94">
      <w:pPr>
        <w:shd w:val="clear" w:color="auto" w:fill="FFFFFF"/>
        <w:spacing w:before="120" w:after="120"/>
        <w:ind w:firstLine="720"/>
        <w:rPr>
          <w:color w:val="000000"/>
          <w:sz w:val="28"/>
          <w:szCs w:val="28"/>
        </w:rPr>
      </w:pPr>
      <w:r w:rsidRPr="00E53F67">
        <w:rPr>
          <w:color w:val="000000"/>
          <w:sz w:val="28"/>
          <w:szCs w:val="28"/>
        </w:rPr>
        <w:t>iv) Tội cưỡng dâm người từ đủ 13 tuổi đến dưới 16 tuổi;</w:t>
      </w:r>
    </w:p>
    <w:p w:rsidR="0046140A" w:rsidRDefault="00F956EA" w:rsidP="003C5D94">
      <w:pPr>
        <w:shd w:val="clear" w:color="auto" w:fill="FFFFFF"/>
        <w:spacing w:before="120" w:after="120"/>
        <w:ind w:firstLine="720"/>
        <w:rPr>
          <w:color w:val="000000"/>
          <w:sz w:val="28"/>
          <w:szCs w:val="28"/>
        </w:rPr>
      </w:pPr>
      <w:r w:rsidRPr="00E53F67">
        <w:rPr>
          <w:color w:val="000000"/>
          <w:sz w:val="28"/>
          <w:szCs w:val="28"/>
        </w:rPr>
        <w:t>v) Tội</w:t>
      </w:r>
      <w:r>
        <w:rPr>
          <w:color w:val="000000"/>
          <w:sz w:val="28"/>
          <w:szCs w:val="28"/>
        </w:rPr>
        <w:t xml:space="preserve"> sản xuất trái phép chất ma túy.</w:t>
      </w:r>
    </w:p>
    <w:p w:rsidR="00A03749" w:rsidRDefault="00A03749" w:rsidP="003C5D94">
      <w:pPr>
        <w:shd w:val="clear" w:color="auto" w:fill="FFFFFF"/>
        <w:spacing w:before="120" w:after="120"/>
        <w:ind w:firstLine="720"/>
        <w:rPr>
          <w:b/>
          <w:color w:val="000000"/>
          <w:sz w:val="28"/>
          <w:szCs w:val="28"/>
        </w:rPr>
      </w:pPr>
      <w:r w:rsidRPr="00A03749">
        <w:rPr>
          <w:b/>
          <w:color w:val="000000"/>
          <w:sz w:val="28"/>
          <w:szCs w:val="28"/>
        </w:rPr>
        <w:t xml:space="preserve">Điều 7. Trả tự do cho người đang chấp hành án phạt tù </w:t>
      </w:r>
    </w:p>
    <w:p w:rsidR="00A03749" w:rsidRPr="00644AA4" w:rsidRDefault="00A03749" w:rsidP="00644AA4">
      <w:pPr>
        <w:shd w:val="clear" w:color="auto" w:fill="FFFFFF"/>
        <w:spacing w:before="120" w:after="120"/>
        <w:ind w:firstLine="720"/>
        <w:jc w:val="both"/>
        <w:rPr>
          <w:sz w:val="28"/>
          <w:szCs w:val="28"/>
        </w:rPr>
      </w:pPr>
      <w:r w:rsidRPr="00644AA4">
        <w:rPr>
          <w:color w:val="000000"/>
          <w:sz w:val="28"/>
          <w:szCs w:val="28"/>
        </w:rPr>
        <w:t xml:space="preserve">Trường hợp đồng ý tiếp nhận người được đề nghị chuyển giao </w:t>
      </w:r>
      <w:r w:rsidR="007E04E4">
        <w:rPr>
          <w:color w:val="000000"/>
          <w:sz w:val="28"/>
          <w:szCs w:val="28"/>
        </w:rPr>
        <w:t xml:space="preserve">về </w:t>
      </w:r>
      <w:r w:rsidRPr="00644AA4">
        <w:rPr>
          <w:color w:val="000000"/>
          <w:sz w:val="28"/>
          <w:szCs w:val="28"/>
        </w:rPr>
        <w:t xml:space="preserve">Việt Nam và </w:t>
      </w:r>
      <w:r w:rsidR="004C670A" w:rsidRPr="00644AA4">
        <w:rPr>
          <w:color w:val="000000"/>
          <w:sz w:val="28"/>
          <w:szCs w:val="28"/>
        </w:rPr>
        <w:t xml:space="preserve">người đó đã chấp hành xong hình phạt </w:t>
      </w:r>
      <w:r w:rsidR="0044431A" w:rsidRPr="00644AA4">
        <w:rPr>
          <w:color w:val="000000"/>
          <w:sz w:val="28"/>
          <w:szCs w:val="28"/>
        </w:rPr>
        <w:t xml:space="preserve">tù </w:t>
      </w:r>
      <w:r w:rsidR="004C670A" w:rsidRPr="00644AA4">
        <w:rPr>
          <w:color w:val="000000"/>
          <w:sz w:val="28"/>
          <w:szCs w:val="28"/>
        </w:rPr>
        <w:t xml:space="preserve">sau khi chuyển đổi thì </w:t>
      </w:r>
      <w:r w:rsidR="00682022" w:rsidRPr="00644AA4">
        <w:rPr>
          <w:rStyle w:val="normal-h1"/>
          <w:color w:val="000000"/>
        </w:rPr>
        <w:t>Thẩm phán tiến hành</w:t>
      </w:r>
      <w:r w:rsidR="00682022" w:rsidRPr="00644AA4">
        <w:rPr>
          <w:color w:val="000000"/>
          <w:sz w:val="28"/>
          <w:szCs w:val="28"/>
        </w:rPr>
        <w:t xml:space="preserve"> </w:t>
      </w:r>
      <w:r w:rsidR="00644AA4" w:rsidRPr="00644AA4">
        <w:rPr>
          <w:color w:val="000000"/>
          <w:sz w:val="28"/>
          <w:szCs w:val="28"/>
        </w:rPr>
        <w:t>p</w:t>
      </w:r>
      <w:r w:rsidR="00644AA4" w:rsidRPr="00644AA4">
        <w:rPr>
          <w:rStyle w:val="normal-h1"/>
          <w:color w:val="000000"/>
        </w:rPr>
        <w:t xml:space="preserve">hiên họp xem xét yêu cầu chuyển giao </w:t>
      </w:r>
      <w:r w:rsidR="00682022" w:rsidRPr="00644AA4">
        <w:rPr>
          <w:color w:val="000000"/>
          <w:sz w:val="28"/>
          <w:szCs w:val="28"/>
        </w:rPr>
        <w:t>phải tuyên bố trả tự do cho</w:t>
      </w:r>
      <w:r w:rsidR="00644AA4" w:rsidRPr="00644AA4">
        <w:rPr>
          <w:color w:val="000000"/>
          <w:sz w:val="28"/>
          <w:szCs w:val="28"/>
        </w:rPr>
        <w:t xml:space="preserve"> người được tiếp nhận về Việt Nam.</w:t>
      </w:r>
      <w:r w:rsidR="00B64902">
        <w:rPr>
          <w:color w:val="000000"/>
          <w:sz w:val="28"/>
          <w:szCs w:val="28"/>
        </w:rPr>
        <w:t xml:space="preserve"> </w:t>
      </w:r>
    </w:p>
    <w:p w:rsidR="00080B64" w:rsidRPr="007F1AD5" w:rsidRDefault="00080B64" w:rsidP="003C5D94">
      <w:pPr>
        <w:shd w:val="clear" w:color="auto" w:fill="FFFFFF"/>
        <w:spacing w:before="120" w:after="120"/>
        <w:jc w:val="center"/>
        <w:rPr>
          <w:color w:val="000000"/>
          <w:sz w:val="28"/>
          <w:szCs w:val="28"/>
        </w:rPr>
      </w:pPr>
      <w:bookmarkStart w:id="1" w:name="chuong_4"/>
      <w:r w:rsidRPr="007F1AD5">
        <w:rPr>
          <w:b/>
          <w:bCs/>
          <w:color w:val="000000"/>
          <w:sz w:val="28"/>
          <w:szCs w:val="28"/>
        </w:rPr>
        <w:t>Chương I</w:t>
      </w:r>
      <w:bookmarkEnd w:id="1"/>
      <w:r w:rsidR="007F1AD5" w:rsidRPr="007F1AD5">
        <w:rPr>
          <w:b/>
          <w:bCs/>
          <w:color w:val="000000"/>
          <w:sz w:val="28"/>
          <w:szCs w:val="28"/>
        </w:rPr>
        <w:t>II</w:t>
      </w:r>
    </w:p>
    <w:p w:rsidR="00096DDA" w:rsidRPr="007F1AD5" w:rsidRDefault="00080B64" w:rsidP="003C5D94">
      <w:pPr>
        <w:shd w:val="clear" w:color="auto" w:fill="FFFFFF"/>
        <w:spacing w:before="120" w:after="120"/>
        <w:jc w:val="center"/>
        <w:rPr>
          <w:b/>
          <w:bCs/>
          <w:color w:val="000000"/>
          <w:sz w:val="28"/>
          <w:szCs w:val="28"/>
        </w:rPr>
      </w:pPr>
      <w:bookmarkStart w:id="2" w:name="chuong_4_name"/>
      <w:r w:rsidRPr="007F1AD5">
        <w:rPr>
          <w:b/>
          <w:bCs/>
          <w:color w:val="000000"/>
          <w:sz w:val="28"/>
          <w:szCs w:val="28"/>
        </w:rPr>
        <w:t>ĐIỀU KHOẢN THI HÀNH</w:t>
      </w:r>
      <w:bookmarkStart w:id="3" w:name="dieu_13"/>
      <w:bookmarkEnd w:id="2"/>
    </w:p>
    <w:p w:rsidR="00080B64" w:rsidRPr="007F1AD5" w:rsidRDefault="00080B64" w:rsidP="003C5D94">
      <w:pPr>
        <w:shd w:val="clear" w:color="auto" w:fill="FFFFFF"/>
        <w:spacing w:before="120" w:after="120"/>
        <w:ind w:firstLine="720"/>
        <w:rPr>
          <w:color w:val="000000"/>
          <w:sz w:val="28"/>
          <w:szCs w:val="28"/>
        </w:rPr>
      </w:pPr>
      <w:r w:rsidRPr="007F1AD5">
        <w:rPr>
          <w:b/>
          <w:bCs/>
          <w:color w:val="000000"/>
          <w:sz w:val="28"/>
          <w:szCs w:val="28"/>
        </w:rPr>
        <w:t>Điều</w:t>
      </w:r>
      <w:r w:rsidR="002C2EEF">
        <w:rPr>
          <w:b/>
          <w:bCs/>
          <w:color w:val="000000"/>
          <w:sz w:val="28"/>
          <w:szCs w:val="28"/>
        </w:rPr>
        <w:t xml:space="preserve"> </w:t>
      </w:r>
      <w:r w:rsidR="00A03749">
        <w:rPr>
          <w:b/>
          <w:bCs/>
          <w:color w:val="000000"/>
          <w:sz w:val="28"/>
          <w:szCs w:val="28"/>
        </w:rPr>
        <w:t>8</w:t>
      </w:r>
      <w:r w:rsidRPr="007F1AD5">
        <w:rPr>
          <w:b/>
          <w:bCs/>
          <w:color w:val="000000"/>
          <w:sz w:val="28"/>
          <w:szCs w:val="28"/>
        </w:rPr>
        <w:t>. Hiệu lực thi hành</w:t>
      </w:r>
      <w:bookmarkEnd w:id="3"/>
    </w:p>
    <w:p w:rsidR="00080B64" w:rsidRPr="00A4769F" w:rsidRDefault="00080B64" w:rsidP="003C5D94">
      <w:pPr>
        <w:shd w:val="clear" w:color="auto" w:fill="FFFFFF"/>
        <w:spacing w:before="120" w:after="120"/>
        <w:ind w:firstLine="720"/>
        <w:jc w:val="both"/>
        <w:rPr>
          <w:color w:val="000000"/>
          <w:spacing w:val="-8"/>
          <w:sz w:val="28"/>
          <w:szCs w:val="28"/>
        </w:rPr>
      </w:pPr>
      <w:r w:rsidRPr="00A4769F">
        <w:rPr>
          <w:color w:val="000000"/>
          <w:spacing w:val="-8"/>
          <w:sz w:val="28"/>
          <w:szCs w:val="28"/>
        </w:rPr>
        <w:t xml:space="preserve">Thông tư liên tịch này có hiệu lực thi hành kể từ ngày 01 tháng </w:t>
      </w:r>
      <w:r w:rsidR="0046140A" w:rsidRPr="00A4769F">
        <w:rPr>
          <w:color w:val="000000"/>
          <w:spacing w:val="-8"/>
          <w:sz w:val="28"/>
          <w:szCs w:val="28"/>
        </w:rPr>
        <w:t>7</w:t>
      </w:r>
      <w:r w:rsidRPr="00A4769F">
        <w:rPr>
          <w:color w:val="000000"/>
          <w:spacing w:val="-8"/>
          <w:sz w:val="28"/>
          <w:szCs w:val="28"/>
        </w:rPr>
        <w:t xml:space="preserve"> năm 202</w:t>
      </w:r>
      <w:r w:rsidR="0046140A" w:rsidRPr="00A4769F">
        <w:rPr>
          <w:color w:val="000000"/>
          <w:spacing w:val="-8"/>
          <w:sz w:val="28"/>
          <w:szCs w:val="28"/>
        </w:rPr>
        <w:t>6</w:t>
      </w:r>
      <w:r w:rsidRPr="00A4769F">
        <w:rPr>
          <w:color w:val="000000"/>
          <w:spacing w:val="-8"/>
          <w:sz w:val="28"/>
          <w:szCs w:val="28"/>
        </w:rPr>
        <w:t>.</w:t>
      </w:r>
    </w:p>
    <w:p w:rsidR="00AC2B47" w:rsidRDefault="00AC2B47" w:rsidP="003C5D94">
      <w:pPr>
        <w:shd w:val="clear" w:color="auto" w:fill="FFFFFF"/>
        <w:spacing w:before="120" w:after="120"/>
        <w:ind w:firstLine="720"/>
        <w:jc w:val="both"/>
        <w:rPr>
          <w:b/>
          <w:bCs/>
          <w:color w:val="000000"/>
          <w:sz w:val="28"/>
          <w:szCs w:val="28"/>
        </w:rPr>
      </w:pPr>
      <w:bookmarkStart w:id="4" w:name="dieu_14"/>
    </w:p>
    <w:p w:rsidR="00080B64" w:rsidRPr="007F1AD5" w:rsidRDefault="00080B64" w:rsidP="003C5D94">
      <w:pPr>
        <w:shd w:val="clear" w:color="auto" w:fill="FFFFFF"/>
        <w:spacing w:before="120" w:after="120"/>
        <w:ind w:firstLine="720"/>
        <w:jc w:val="both"/>
        <w:rPr>
          <w:color w:val="000000"/>
          <w:sz w:val="28"/>
          <w:szCs w:val="28"/>
        </w:rPr>
      </w:pPr>
      <w:r w:rsidRPr="007F1AD5">
        <w:rPr>
          <w:b/>
          <w:bCs/>
          <w:color w:val="000000"/>
          <w:sz w:val="28"/>
          <w:szCs w:val="28"/>
        </w:rPr>
        <w:t xml:space="preserve">Điều </w:t>
      </w:r>
      <w:r w:rsidR="00A03749">
        <w:rPr>
          <w:b/>
          <w:bCs/>
          <w:color w:val="000000"/>
          <w:sz w:val="28"/>
          <w:szCs w:val="28"/>
        </w:rPr>
        <w:t>9</w:t>
      </w:r>
      <w:r w:rsidRPr="007F1AD5">
        <w:rPr>
          <w:b/>
          <w:bCs/>
          <w:color w:val="000000"/>
          <w:sz w:val="28"/>
          <w:szCs w:val="28"/>
        </w:rPr>
        <w:t>. Tổ chức thực hiện</w:t>
      </w:r>
      <w:bookmarkEnd w:id="4"/>
    </w:p>
    <w:p w:rsidR="00080B64" w:rsidRPr="007F1AD5" w:rsidRDefault="00080B64" w:rsidP="003C5D94">
      <w:pPr>
        <w:shd w:val="clear" w:color="auto" w:fill="FFFFFF"/>
        <w:spacing w:before="120" w:after="120"/>
        <w:ind w:firstLine="720"/>
        <w:jc w:val="both"/>
        <w:rPr>
          <w:color w:val="000000"/>
          <w:sz w:val="28"/>
          <w:szCs w:val="28"/>
        </w:rPr>
      </w:pPr>
      <w:r w:rsidRPr="007F1AD5">
        <w:rPr>
          <w:color w:val="000000"/>
          <w:sz w:val="28"/>
          <w:szCs w:val="28"/>
        </w:rPr>
        <w:t>1. Bộ Công an, Tòa án nhân dân tối cao</w:t>
      </w:r>
      <w:r w:rsidR="009125D0" w:rsidRPr="007F1AD5">
        <w:rPr>
          <w:color w:val="000000"/>
          <w:sz w:val="28"/>
          <w:szCs w:val="28"/>
        </w:rPr>
        <w:t>,</w:t>
      </w:r>
      <w:r w:rsidRPr="007F1AD5">
        <w:rPr>
          <w:color w:val="000000"/>
          <w:sz w:val="28"/>
          <w:szCs w:val="28"/>
        </w:rPr>
        <w:t xml:space="preserve"> </w:t>
      </w:r>
      <w:r w:rsidR="009125D0" w:rsidRPr="007F1AD5">
        <w:rPr>
          <w:color w:val="000000"/>
          <w:sz w:val="28"/>
          <w:szCs w:val="28"/>
        </w:rPr>
        <w:t xml:space="preserve">Viện kiểm sát nhân dân tối cao, </w:t>
      </w:r>
      <w:r w:rsidRPr="007F1AD5">
        <w:rPr>
          <w:color w:val="000000"/>
          <w:sz w:val="28"/>
          <w:szCs w:val="28"/>
        </w:rPr>
        <w:t>chịu trách nhiệm thực hiện, tổ chức thực hiện Thông tư liên tịch này.</w:t>
      </w:r>
    </w:p>
    <w:p w:rsidR="00080B64" w:rsidRPr="007F1AD5" w:rsidRDefault="00080B64" w:rsidP="00824554">
      <w:pPr>
        <w:shd w:val="clear" w:color="auto" w:fill="FFFFFF"/>
        <w:spacing w:before="120" w:after="120"/>
        <w:ind w:firstLine="720"/>
        <w:jc w:val="both"/>
        <w:rPr>
          <w:color w:val="000000"/>
          <w:sz w:val="28"/>
          <w:szCs w:val="28"/>
        </w:rPr>
      </w:pPr>
      <w:r w:rsidRPr="007F1AD5">
        <w:rPr>
          <w:color w:val="000000"/>
          <w:sz w:val="28"/>
          <w:szCs w:val="28"/>
        </w:rPr>
        <w:t>2. Trong quá trình thực hiện Thông tư liên tịch này, nếu có vướng mắc hoặc phát sinh những vấn đề cần phải hướng dẫn hoặc bổ sung thì kịp thời phản ánh về Bộ Công an, Tòa án nhân dân tối cao</w:t>
      </w:r>
      <w:r w:rsidR="009125D0" w:rsidRPr="007F1AD5">
        <w:rPr>
          <w:color w:val="000000"/>
          <w:sz w:val="28"/>
          <w:szCs w:val="28"/>
        </w:rPr>
        <w:t>,</w:t>
      </w:r>
      <w:r w:rsidRPr="007F1AD5">
        <w:rPr>
          <w:color w:val="000000"/>
          <w:sz w:val="28"/>
          <w:szCs w:val="28"/>
        </w:rPr>
        <w:t xml:space="preserve"> </w:t>
      </w:r>
      <w:r w:rsidR="009125D0" w:rsidRPr="007F1AD5">
        <w:rPr>
          <w:color w:val="000000"/>
          <w:sz w:val="28"/>
          <w:szCs w:val="28"/>
        </w:rPr>
        <w:t xml:space="preserve">Viện kiểm sát nhân dân tối cao, </w:t>
      </w:r>
      <w:r w:rsidRPr="007F1AD5">
        <w:rPr>
          <w:color w:val="000000"/>
          <w:sz w:val="28"/>
          <w:szCs w:val="28"/>
        </w:rPr>
        <w:t>để có hướng dẫn, giải quyết kịp thời./. </w:t>
      </w:r>
    </w:p>
    <w:tbl>
      <w:tblPr>
        <w:tblW w:w="0" w:type="auto"/>
        <w:tblCellSpacing w:w="0" w:type="dxa"/>
        <w:shd w:val="clear" w:color="auto" w:fill="FFFFFF"/>
        <w:tblCellMar>
          <w:left w:w="0" w:type="dxa"/>
          <w:right w:w="0" w:type="dxa"/>
        </w:tblCellMar>
        <w:tblLook w:val="04A0" w:firstRow="1" w:lastRow="0" w:firstColumn="1" w:lastColumn="0" w:noHBand="0" w:noVBand="1"/>
      </w:tblPr>
      <w:tblGrid>
        <w:gridCol w:w="2769"/>
        <w:gridCol w:w="3637"/>
        <w:gridCol w:w="2666"/>
      </w:tblGrid>
      <w:tr w:rsidR="00080B64" w:rsidRPr="007F1AD5" w:rsidTr="0068511E">
        <w:trPr>
          <w:trHeight w:val="1665"/>
          <w:tblCellSpacing w:w="0" w:type="dxa"/>
        </w:trPr>
        <w:tc>
          <w:tcPr>
            <w:tcW w:w="2802" w:type="dxa"/>
            <w:shd w:val="clear" w:color="auto" w:fill="FFFFFF"/>
            <w:tcMar>
              <w:top w:w="0" w:type="dxa"/>
              <w:left w:w="108" w:type="dxa"/>
              <w:bottom w:w="0" w:type="dxa"/>
              <w:right w:w="108" w:type="dxa"/>
            </w:tcMar>
            <w:hideMark/>
          </w:tcPr>
          <w:p w:rsidR="00824554" w:rsidRDefault="00080B64" w:rsidP="0045660E">
            <w:pPr>
              <w:spacing w:before="120" w:after="120" w:line="234" w:lineRule="atLeast"/>
              <w:jc w:val="center"/>
              <w:rPr>
                <w:color w:val="000000"/>
                <w:sz w:val="26"/>
                <w:szCs w:val="26"/>
              </w:rPr>
            </w:pPr>
            <w:r w:rsidRPr="00C51E09">
              <w:rPr>
                <w:b/>
                <w:bCs/>
                <w:color w:val="000000"/>
                <w:sz w:val="26"/>
                <w:szCs w:val="26"/>
              </w:rPr>
              <w:t>CHÁNH ÁN</w:t>
            </w:r>
            <w:r w:rsidRPr="00C51E09">
              <w:rPr>
                <w:b/>
                <w:bCs/>
                <w:color w:val="000000"/>
                <w:sz w:val="26"/>
                <w:szCs w:val="26"/>
              </w:rPr>
              <w:br/>
              <w:t>TÒA ÁN NHÂN DÂN</w:t>
            </w:r>
            <w:r w:rsidRPr="00C51E09">
              <w:rPr>
                <w:b/>
                <w:bCs/>
                <w:color w:val="000000"/>
                <w:sz w:val="26"/>
                <w:szCs w:val="26"/>
              </w:rPr>
              <w:br/>
              <w:t>TỐI CAO</w:t>
            </w:r>
            <w:r w:rsidRPr="00C51E09">
              <w:rPr>
                <w:color w:val="000000"/>
                <w:sz w:val="26"/>
                <w:szCs w:val="26"/>
              </w:rPr>
              <w:br/>
            </w:r>
          </w:p>
          <w:p w:rsidR="00080B64" w:rsidRPr="00824554" w:rsidRDefault="00080B64" w:rsidP="00824554">
            <w:pPr>
              <w:jc w:val="right"/>
              <w:rPr>
                <w:sz w:val="26"/>
                <w:szCs w:val="26"/>
              </w:rPr>
            </w:pPr>
          </w:p>
        </w:tc>
        <w:tc>
          <w:tcPr>
            <w:tcW w:w="3685" w:type="dxa"/>
            <w:shd w:val="clear" w:color="auto" w:fill="FFFFFF"/>
            <w:tcMar>
              <w:top w:w="0" w:type="dxa"/>
              <w:left w:w="108" w:type="dxa"/>
              <w:bottom w:w="0" w:type="dxa"/>
              <w:right w:w="108" w:type="dxa"/>
            </w:tcMar>
            <w:hideMark/>
          </w:tcPr>
          <w:p w:rsidR="00080B64" w:rsidRPr="00C51E09" w:rsidRDefault="00080B64" w:rsidP="0045660E">
            <w:pPr>
              <w:spacing w:before="120" w:after="120" w:line="234" w:lineRule="atLeast"/>
              <w:jc w:val="center"/>
              <w:rPr>
                <w:color w:val="000000"/>
                <w:sz w:val="26"/>
                <w:szCs w:val="26"/>
              </w:rPr>
            </w:pPr>
            <w:r w:rsidRPr="00C51E09">
              <w:rPr>
                <w:b/>
                <w:bCs/>
                <w:color w:val="000000"/>
                <w:sz w:val="26"/>
                <w:szCs w:val="26"/>
              </w:rPr>
              <w:t>VIỆN TRƯỞNG</w:t>
            </w:r>
            <w:r w:rsidRPr="00C51E09">
              <w:rPr>
                <w:b/>
                <w:bCs/>
                <w:color w:val="000000"/>
                <w:sz w:val="26"/>
                <w:szCs w:val="26"/>
              </w:rPr>
              <w:br/>
              <w:t>VIỆN KIỂM SÁT NHÂN DÂN TỐI CAO</w:t>
            </w:r>
            <w:r w:rsidRPr="00C51E09">
              <w:rPr>
                <w:color w:val="000000"/>
                <w:sz w:val="26"/>
                <w:szCs w:val="26"/>
              </w:rPr>
              <w:br/>
            </w:r>
          </w:p>
        </w:tc>
        <w:tc>
          <w:tcPr>
            <w:tcW w:w="2693" w:type="dxa"/>
            <w:shd w:val="clear" w:color="auto" w:fill="FFFFFF"/>
            <w:tcMar>
              <w:top w:w="0" w:type="dxa"/>
              <w:left w:w="108" w:type="dxa"/>
              <w:bottom w:w="0" w:type="dxa"/>
              <w:right w:w="108" w:type="dxa"/>
            </w:tcMar>
            <w:hideMark/>
          </w:tcPr>
          <w:p w:rsidR="00080B64" w:rsidRPr="00C51E09" w:rsidRDefault="00080B64" w:rsidP="00824554">
            <w:pPr>
              <w:spacing w:before="120" w:after="120" w:line="234" w:lineRule="atLeast"/>
              <w:jc w:val="center"/>
              <w:rPr>
                <w:color w:val="000000"/>
                <w:sz w:val="26"/>
                <w:szCs w:val="26"/>
              </w:rPr>
            </w:pPr>
            <w:r w:rsidRPr="00C51E09">
              <w:rPr>
                <w:b/>
                <w:bCs/>
                <w:color w:val="000000"/>
                <w:sz w:val="26"/>
                <w:szCs w:val="26"/>
              </w:rPr>
              <w:t>BỘ TRƯỞNG</w:t>
            </w:r>
            <w:r w:rsidRPr="00C51E09">
              <w:rPr>
                <w:color w:val="000000"/>
                <w:sz w:val="26"/>
                <w:szCs w:val="26"/>
              </w:rPr>
              <w:br/>
            </w:r>
            <w:r w:rsidRPr="00C51E09">
              <w:rPr>
                <w:b/>
                <w:bCs/>
                <w:color w:val="000000"/>
                <w:sz w:val="26"/>
                <w:szCs w:val="26"/>
              </w:rPr>
              <w:t>BỘ CÔNG AN</w:t>
            </w:r>
            <w:r w:rsidRPr="00C51E09">
              <w:rPr>
                <w:color w:val="000000"/>
                <w:sz w:val="26"/>
                <w:szCs w:val="26"/>
              </w:rPr>
              <w:br/>
            </w:r>
            <w:r w:rsidRPr="00C51E09">
              <w:rPr>
                <w:color w:val="000000"/>
                <w:sz w:val="26"/>
                <w:szCs w:val="26"/>
              </w:rPr>
              <w:br/>
            </w:r>
            <w:r w:rsidRPr="00C51E09">
              <w:rPr>
                <w:color w:val="000000"/>
                <w:sz w:val="26"/>
                <w:szCs w:val="26"/>
              </w:rPr>
              <w:br/>
            </w:r>
          </w:p>
        </w:tc>
      </w:tr>
    </w:tbl>
    <w:p w:rsidR="00080B64" w:rsidRPr="00C51E09" w:rsidRDefault="00080B64" w:rsidP="003C5D94">
      <w:pPr>
        <w:shd w:val="clear" w:color="auto" w:fill="FFFFFF"/>
        <w:spacing w:before="120" w:after="120" w:line="234" w:lineRule="atLeast"/>
        <w:ind w:left="720"/>
        <w:rPr>
          <w:color w:val="000000"/>
          <w:sz w:val="22"/>
          <w:szCs w:val="22"/>
        </w:rPr>
      </w:pPr>
      <w:r w:rsidRPr="00C51E09">
        <w:rPr>
          <w:b/>
          <w:bCs/>
          <w:i/>
          <w:iCs/>
          <w:color w:val="000000"/>
          <w:sz w:val="24"/>
          <w:szCs w:val="24"/>
        </w:rPr>
        <w:t>Nơi nhận:</w:t>
      </w:r>
      <w:r w:rsidRPr="00C51E09">
        <w:rPr>
          <w:color w:val="000000"/>
          <w:sz w:val="24"/>
          <w:szCs w:val="24"/>
        </w:rPr>
        <w:br/>
      </w:r>
      <w:r w:rsidRPr="00C51E09">
        <w:rPr>
          <w:color w:val="000000"/>
          <w:sz w:val="22"/>
          <w:szCs w:val="22"/>
        </w:rPr>
        <w:t>- Ủy ban Thường vụ Quốc hội;</w:t>
      </w:r>
      <w:r w:rsidRPr="00C51E09">
        <w:rPr>
          <w:color w:val="000000"/>
          <w:sz w:val="22"/>
          <w:szCs w:val="22"/>
        </w:rPr>
        <w:br/>
        <w:t>- Ban chỉ đạo cải cách tư pháp Trung ương;</w:t>
      </w:r>
      <w:r w:rsidRPr="00C51E09">
        <w:rPr>
          <w:color w:val="000000"/>
          <w:sz w:val="22"/>
          <w:szCs w:val="22"/>
        </w:rPr>
        <w:br/>
        <w:t>- Văn phòng Trung ương Đảng;</w:t>
      </w:r>
      <w:r w:rsidRPr="00C51E09">
        <w:rPr>
          <w:color w:val="000000"/>
          <w:sz w:val="22"/>
          <w:szCs w:val="22"/>
        </w:rPr>
        <w:br/>
        <w:t>- Văn phòng Chủ tịch nước;</w:t>
      </w:r>
      <w:r w:rsidRPr="00C51E09">
        <w:rPr>
          <w:color w:val="000000"/>
          <w:sz w:val="22"/>
          <w:szCs w:val="22"/>
        </w:rPr>
        <w:br/>
        <w:t>- Văn phòng Chính phủ;</w:t>
      </w:r>
      <w:r w:rsidRPr="00C51E09">
        <w:rPr>
          <w:color w:val="000000"/>
          <w:sz w:val="22"/>
          <w:szCs w:val="22"/>
        </w:rPr>
        <w:br/>
      </w:r>
      <w:r w:rsidRPr="00C51E09">
        <w:rPr>
          <w:color w:val="000000"/>
          <w:sz w:val="22"/>
          <w:szCs w:val="22"/>
        </w:rPr>
        <w:lastRenderedPageBreak/>
        <w:t>- Văn phòng Quốc hội;</w:t>
      </w:r>
      <w:r w:rsidRPr="00C51E09">
        <w:rPr>
          <w:color w:val="000000"/>
          <w:sz w:val="22"/>
          <w:szCs w:val="22"/>
        </w:rPr>
        <w:br/>
        <w:t>- Ban Nội chính Trung ương;</w:t>
      </w:r>
      <w:r w:rsidRPr="00C51E09">
        <w:rPr>
          <w:color w:val="000000"/>
          <w:sz w:val="22"/>
          <w:szCs w:val="22"/>
        </w:rPr>
        <w:br/>
        <w:t>- Ủy ban Pháp luật và Tư pháp của Quốc hội;</w:t>
      </w:r>
      <w:r w:rsidRPr="00C51E09">
        <w:rPr>
          <w:color w:val="000000"/>
          <w:sz w:val="22"/>
          <w:szCs w:val="22"/>
        </w:rPr>
        <w:br/>
        <w:t>- Viện kiểm sát nhân dân tối cao;</w:t>
      </w:r>
      <w:r w:rsidRPr="00C51E09">
        <w:rPr>
          <w:color w:val="000000"/>
          <w:sz w:val="22"/>
          <w:szCs w:val="22"/>
        </w:rPr>
        <w:br/>
        <w:t>- Tòa án nhân dân tối cao;</w:t>
      </w:r>
      <w:r w:rsidRPr="00C51E09">
        <w:rPr>
          <w:color w:val="000000"/>
          <w:sz w:val="22"/>
          <w:szCs w:val="22"/>
        </w:rPr>
        <w:br/>
        <w:t>- Các Bộ: Công an, Quốc phòng, Tư pháp;</w:t>
      </w:r>
      <w:r w:rsidRPr="00C51E09">
        <w:rPr>
          <w:color w:val="000000"/>
          <w:sz w:val="22"/>
          <w:szCs w:val="22"/>
        </w:rPr>
        <w:br/>
        <w:t xml:space="preserve">- </w:t>
      </w:r>
      <w:r w:rsidR="00C04729">
        <w:rPr>
          <w:color w:val="000000"/>
          <w:sz w:val="22"/>
          <w:szCs w:val="22"/>
        </w:rPr>
        <w:t>Lưu: VT (BCA, VKSNDTC, TANDTC).</w:t>
      </w:r>
      <w:bookmarkStart w:id="5" w:name="_GoBack"/>
      <w:bookmarkEnd w:id="5"/>
    </w:p>
    <w:p w:rsidR="00080B64" w:rsidRPr="007F1AD5" w:rsidRDefault="00080B64" w:rsidP="00661600"/>
    <w:sectPr w:rsidR="00080B64" w:rsidRPr="007F1AD5" w:rsidSect="00F31DC1">
      <w:headerReference w:type="even" r:id="rId8"/>
      <w:headerReference w:type="default" r:id="rId9"/>
      <w:footerReference w:type="even" r:id="rId10"/>
      <w:footerReference w:type="default" r:id="rId11"/>
      <w:pgSz w:w="11907" w:h="16840" w:code="9"/>
      <w:pgMar w:top="1134" w:right="1134" w:bottom="1134" w:left="1701" w:header="72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341CE" w:rsidRDefault="00C341CE">
      <w:r>
        <w:separator/>
      </w:r>
    </w:p>
  </w:endnote>
  <w:endnote w:type="continuationSeparator" w:id="0">
    <w:p w:rsidR="00C341CE" w:rsidRDefault="00C341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nTime">
    <w:altName w:val="Courier New"/>
    <w:charset w:val="00"/>
    <w:family w:val="swiss"/>
    <w:pitch w:val="variable"/>
    <w:sig w:usb0="00000003" w:usb1="00000000" w:usb2="00000000" w:usb3="00000000" w:csb0="00000001" w:csb1="00000000"/>
  </w:font>
  <w:font w:name=".VnTimeH">
    <w:altName w:val="Courier New"/>
    <w:charset w:val="00"/>
    <w:family w:val="swiss"/>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C367A" w:rsidRDefault="006C367A" w:rsidP="002968F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rsidR="006C367A" w:rsidRDefault="006C367A">
    <w:pPr>
      <w:pStyle w:val="Footer"/>
      <w:ind w:right="360" w:firstLine="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C367A" w:rsidRDefault="006C367A">
    <w:pPr>
      <w:pStyle w:val="Footer"/>
      <w:ind w:right="360" w:firstLine="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341CE" w:rsidRDefault="00C341CE">
      <w:r>
        <w:separator/>
      </w:r>
    </w:p>
  </w:footnote>
  <w:footnote w:type="continuationSeparator" w:id="0">
    <w:p w:rsidR="00C341CE" w:rsidRDefault="00C341CE">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C367A" w:rsidRDefault="006C367A" w:rsidP="003B078B">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6C367A" w:rsidRDefault="006C367A">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31DC1" w:rsidRPr="003D6868" w:rsidRDefault="00F31DC1">
    <w:pPr>
      <w:pStyle w:val="Header"/>
      <w:jc w:val="center"/>
      <w:rPr>
        <w:sz w:val="24"/>
        <w:szCs w:val="24"/>
      </w:rPr>
    </w:pPr>
    <w:r w:rsidRPr="003D6868">
      <w:rPr>
        <w:sz w:val="24"/>
        <w:szCs w:val="24"/>
      </w:rPr>
      <w:fldChar w:fldCharType="begin"/>
    </w:r>
    <w:r w:rsidRPr="003D6868">
      <w:rPr>
        <w:sz w:val="24"/>
        <w:szCs w:val="24"/>
      </w:rPr>
      <w:instrText xml:space="preserve"> PAGE   \* MERGEFORMAT </w:instrText>
    </w:r>
    <w:r w:rsidRPr="003D6868">
      <w:rPr>
        <w:sz w:val="24"/>
        <w:szCs w:val="24"/>
      </w:rPr>
      <w:fldChar w:fldCharType="separate"/>
    </w:r>
    <w:r w:rsidR="002129A2">
      <w:rPr>
        <w:noProof/>
        <w:sz w:val="24"/>
        <w:szCs w:val="24"/>
      </w:rPr>
      <w:t>5</w:t>
    </w:r>
    <w:r w:rsidRPr="003D6868">
      <w:rPr>
        <w:sz w:val="24"/>
        <w:szCs w:val="24"/>
      </w:rPr>
      <w:fldChar w:fldCharType="end"/>
    </w:r>
  </w:p>
  <w:p w:rsidR="00F31DC1" w:rsidRDefault="00F31DC1">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751A0B"/>
    <w:multiLevelType w:val="hybridMultilevel"/>
    <w:tmpl w:val="EA4C26BC"/>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2287066"/>
    <w:multiLevelType w:val="hybridMultilevel"/>
    <w:tmpl w:val="1B9698B8"/>
    <w:lvl w:ilvl="0" w:tplc="5ECE98FA">
      <w:start w:val="1"/>
      <w:numFmt w:val="decimal"/>
      <w:lvlText w:val="%1."/>
      <w:lvlJc w:val="left"/>
      <w:pPr>
        <w:tabs>
          <w:tab w:val="num" w:pos="1080"/>
        </w:tabs>
        <w:ind w:left="1080" w:hanging="360"/>
      </w:pPr>
      <w:rPr>
        <w:b/>
        <w:i w:val="0"/>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 w15:restartNumberingAfterBreak="0">
    <w:nsid w:val="09FE1446"/>
    <w:multiLevelType w:val="hybridMultilevel"/>
    <w:tmpl w:val="B3347522"/>
    <w:lvl w:ilvl="0" w:tplc="344005A4">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 w15:restartNumberingAfterBreak="0">
    <w:nsid w:val="0E6D156A"/>
    <w:multiLevelType w:val="hybridMultilevel"/>
    <w:tmpl w:val="84C4BBBA"/>
    <w:lvl w:ilvl="0" w:tplc="3B4655EA">
      <w:start w:val="1"/>
      <w:numFmt w:val="lowerLetter"/>
      <w:lvlText w:val="%1)"/>
      <w:lvlJc w:val="left"/>
      <w:pPr>
        <w:tabs>
          <w:tab w:val="num" w:pos="1080"/>
        </w:tabs>
        <w:ind w:left="108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 w15:restartNumberingAfterBreak="0">
    <w:nsid w:val="0F1673A7"/>
    <w:multiLevelType w:val="singleLevel"/>
    <w:tmpl w:val="43D25520"/>
    <w:lvl w:ilvl="0">
      <w:numFmt w:val="bullet"/>
      <w:lvlText w:val="-"/>
      <w:lvlJc w:val="left"/>
      <w:pPr>
        <w:tabs>
          <w:tab w:val="num" w:pos="1080"/>
        </w:tabs>
        <w:ind w:left="1080" w:hanging="360"/>
      </w:pPr>
      <w:rPr>
        <w:rFonts w:ascii="Times New Roman" w:hAnsi="Times New Roman" w:hint="default"/>
      </w:rPr>
    </w:lvl>
  </w:abstractNum>
  <w:abstractNum w:abstractNumId="5" w15:restartNumberingAfterBreak="0">
    <w:nsid w:val="1A7122F9"/>
    <w:multiLevelType w:val="singleLevel"/>
    <w:tmpl w:val="D37CF6B8"/>
    <w:lvl w:ilvl="0">
      <w:start w:val="1"/>
      <w:numFmt w:val="upperRoman"/>
      <w:lvlText w:val="%1."/>
      <w:lvlJc w:val="left"/>
      <w:pPr>
        <w:tabs>
          <w:tab w:val="num" w:pos="3600"/>
        </w:tabs>
        <w:ind w:left="3600" w:hanging="720"/>
      </w:pPr>
      <w:rPr>
        <w:rFonts w:hint="default"/>
      </w:rPr>
    </w:lvl>
  </w:abstractNum>
  <w:abstractNum w:abstractNumId="6" w15:restartNumberingAfterBreak="0">
    <w:nsid w:val="1CDD7A7B"/>
    <w:multiLevelType w:val="singleLevel"/>
    <w:tmpl w:val="25801E7A"/>
    <w:lvl w:ilvl="0">
      <w:start w:val="1"/>
      <w:numFmt w:val="decimal"/>
      <w:lvlText w:val="%1."/>
      <w:lvlJc w:val="left"/>
      <w:pPr>
        <w:tabs>
          <w:tab w:val="num" w:pos="435"/>
        </w:tabs>
        <w:ind w:left="435" w:hanging="360"/>
      </w:pPr>
      <w:rPr>
        <w:rFonts w:hint="default"/>
      </w:rPr>
    </w:lvl>
  </w:abstractNum>
  <w:abstractNum w:abstractNumId="7" w15:restartNumberingAfterBreak="0">
    <w:nsid w:val="1FED0A9C"/>
    <w:multiLevelType w:val="hybridMultilevel"/>
    <w:tmpl w:val="1DD4AF52"/>
    <w:lvl w:ilvl="0" w:tplc="D00E3D68">
      <w:start w:val="1"/>
      <w:numFmt w:val="bullet"/>
      <w:lvlText w:val="-"/>
      <w:lvlJc w:val="left"/>
      <w:pPr>
        <w:tabs>
          <w:tab w:val="num" w:pos="1080"/>
        </w:tabs>
        <w:ind w:left="1080" w:hanging="360"/>
      </w:pPr>
      <w:rPr>
        <w:rFonts w:ascii="Times New Roman" w:eastAsia="Times New Roman" w:hAnsi="Times New Roman" w:cs="Times New Roman"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8" w15:restartNumberingAfterBreak="0">
    <w:nsid w:val="23622953"/>
    <w:multiLevelType w:val="hybridMultilevel"/>
    <w:tmpl w:val="234A594A"/>
    <w:lvl w:ilvl="0" w:tplc="B6404038">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9" w15:restartNumberingAfterBreak="0">
    <w:nsid w:val="267060CB"/>
    <w:multiLevelType w:val="hybridMultilevel"/>
    <w:tmpl w:val="BB6CC302"/>
    <w:lvl w:ilvl="0" w:tplc="B68CA710">
      <w:start w:val="3"/>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0" w15:restartNumberingAfterBreak="0">
    <w:nsid w:val="280D31B0"/>
    <w:multiLevelType w:val="hybridMultilevel"/>
    <w:tmpl w:val="320EB774"/>
    <w:lvl w:ilvl="0" w:tplc="DE6A3A68">
      <w:start w:val="7"/>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2B970117"/>
    <w:multiLevelType w:val="hybridMultilevel"/>
    <w:tmpl w:val="7890B936"/>
    <w:lvl w:ilvl="0" w:tplc="54E42A06">
      <w:start w:val="6"/>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2" w15:restartNumberingAfterBreak="0">
    <w:nsid w:val="34F00EB8"/>
    <w:multiLevelType w:val="hybridMultilevel"/>
    <w:tmpl w:val="F990CBB8"/>
    <w:lvl w:ilvl="0" w:tplc="DBC0E5AE">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3" w15:restartNumberingAfterBreak="0">
    <w:nsid w:val="436B2E03"/>
    <w:multiLevelType w:val="hybridMultilevel"/>
    <w:tmpl w:val="AAD2B4F8"/>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464A4440"/>
    <w:multiLevelType w:val="hybridMultilevel"/>
    <w:tmpl w:val="8D06B3A2"/>
    <w:lvl w:ilvl="0" w:tplc="FE2225BE">
      <w:start w:val="1"/>
      <w:numFmt w:val="decimal"/>
      <w:lvlText w:val="%1."/>
      <w:lvlJc w:val="left"/>
      <w:pPr>
        <w:tabs>
          <w:tab w:val="num" w:pos="1725"/>
        </w:tabs>
        <w:ind w:left="1725" w:hanging="1005"/>
      </w:pPr>
      <w:rPr>
        <w:rFonts w:ascii="Times New Roman" w:eastAsia="Times New Roman" w:hAnsi="Times New Roman" w:cs="Times New Roman"/>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5" w15:restartNumberingAfterBreak="0">
    <w:nsid w:val="511D15D5"/>
    <w:multiLevelType w:val="singleLevel"/>
    <w:tmpl w:val="87E0354A"/>
    <w:lvl w:ilvl="0">
      <w:start w:val="3"/>
      <w:numFmt w:val="decimal"/>
      <w:lvlText w:val="%1."/>
      <w:lvlJc w:val="left"/>
      <w:pPr>
        <w:tabs>
          <w:tab w:val="num" w:pos="1080"/>
        </w:tabs>
        <w:ind w:left="1080" w:hanging="360"/>
      </w:pPr>
      <w:rPr>
        <w:rFonts w:hint="default"/>
      </w:rPr>
    </w:lvl>
  </w:abstractNum>
  <w:abstractNum w:abstractNumId="16" w15:restartNumberingAfterBreak="0">
    <w:nsid w:val="5DA54B22"/>
    <w:multiLevelType w:val="singleLevel"/>
    <w:tmpl w:val="1F0208AE"/>
    <w:lvl w:ilvl="0">
      <w:start w:val="3"/>
      <w:numFmt w:val="bullet"/>
      <w:lvlText w:val="-"/>
      <w:lvlJc w:val="left"/>
      <w:pPr>
        <w:tabs>
          <w:tab w:val="num" w:pos="1080"/>
        </w:tabs>
        <w:ind w:left="1080" w:hanging="360"/>
      </w:pPr>
      <w:rPr>
        <w:rFonts w:ascii="Times New Roman" w:hAnsi="Times New Roman" w:hint="default"/>
      </w:rPr>
    </w:lvl>
  </w:abstractNum>
  <w:abstractNum w:abstractNumId="17" w15:restartNumberingAfterBreak="0">
    <w:nsid w:val="628B34B6"/>
    <w:multiLevelType w:val="singleLevel"/>
    <w:tmpl w:val="CAF48B64"/>
    <w:lvl w:ilvl="0">
      <w:numFmt w:val="bullet"/>
      <w:lvlText w:val="-"/>
      <w:lvlJc w:val="left"/>
      <w:pPr>
        <w:tabs>
          <w:tab w:val="num" w:pos="4575"/>
        </w:tabs>
        <w:ind w:left="4575" w:hanging="360"/>
      </w:pPr>
      <w:rPr>
        <w:rFonts w:ascii="Times New Roman" w:hAnsi="Times New Roman" w:hint="default"/>
      </w:rPr>
    </w:lvl>
  </w:abstractNum>
  <w:abstractNum w:abstractNumId="18" w15:restartNumberingAfterBreak="0">
    <w:nsid w:val="6AA21967"/>
    <w:multiLevelType w:val="hybridMultilevel"/>
    <w:tmpl w:val="6CFA42A2"/>
    <w:lvl w:ilvl="0" w:tplc="EE36331E">
      <w:start w:val="11"/>
      <w:numFmt w:val="bullet"/>
      <w:lvlText w:val="-"/>
      <w:lvlJc w:val="left"/>
      <w:pPr>
        <w:tabs>
          <w:tab w:val="num" w:pos="720"/>
        </w:tabs>
        <w:ind w:left="720" w:hanging="360"/>
      </w:pPr>
      <w:rPr>
        <w:rFonts w:ascii=".VnTime" w:eastAsia="Times New Roman" w:hAnsi=".VnTime"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6FD75135"/>
    <w:multiLevelType w:val="singleLevel"/>
    <w:tmpl w:val="27FE8BB2"/>
    <w:lvl w:ilvl="0">
      <w:numFmt w:val="bullet"/>
      <w:lvlText w:val="-"/>
      <w:lvlJc w:val="left"/>
      <w:pPr>
        <w:tabs>
          <w:tab w:val="num" w:pos="4575"/>
        </w:tabs>
        <w:ind w:left="4575" w:hanging="360"/>
      </w:pPr>
      <w:rPr>
        <w:rFonts w:ascii="Times New Roman" w:hAnsi="Times New Roman" w:hint="default"/>
      </w:rPr>
    </w:lvl>
  </w:abstractNum>
  <w:abstractNum w:abstractNumId="20" w15:restartNumberingAfterBreak="0">
    <w:nsid w:val="7A6E2455"/>
    <w:multiLevelType w:val="hybridMultilevel"/>
    <w:tmpl w:val="F8FEAB04"/>
    <w:lvl w:ilvl="0" w:tplc="DE6A3A68">
      <w:start w:val="3"/>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15:restartNumberingAfterBreak="0">
    <w:nsid w:val="7B6771D4"/>
    <w:multiLevelType w:val="hybridMultilevel"/>
    <w:tmpl w:val="1AE05282"/>
    <w:lvl w:ilvl="0" w:tplc="497A4BB6">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2" w15:restartNumberingAfterBreak="0">
    <w:nsid w:val="7C935B5F"/>
    <w:multiLevelType w:val="singleLevel"/>
    <w:tmpl w:val="0B8405DC"/>
    <w:lvl w:ilvl="0">
      <w:start w:val="1"/>
      <w:numFmt w:val="upperRoman"/>
      <w:lvlText w:val="%1."/>
      <w:lvlJc w:val="left"/>
      <w:pPr>
        <w:tabs>
          <w:tab w:val="num" w:pos="1440"/>
        </w:tabs>
        <w:ind w:left="1440" w:hanging="720"/>
      </w:pPr>
      <w:rPr>
        <w:rFonts w:hint="default"/>
      </w:rPr>
    </w:lvl>
  </w:abstractNum>
  <w:abstractNum w:abstractNumId="23" w15:restartNumberingAfterBreak="0">
    <w:nsid w:val="7EB651A3"/>
    <w:multiLevelType w:val="hybridMultilevel"/>
    <w:tmpl w:val="22660014"/>
    <w:lvl w:ilvl="0" w:tplc="C0946806">
      <w:start w:val="7"/>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abstractNumId w:val="19"/>
  </w:num>
  <w:num w:numId="2">
    <w:abstractNumId w:val="17"/>
  </w:num>
  <w:num w:numId="3">
    <w:abstractNumId w:val="22"/>
  </w:num>
  <w:num w:numId="4">
    <w:abstractNumId w:val="6"/>
  </w:num>
  <w:num w:numId="5">
    <w:abstractNumId w:val="15"/>
  </w:num>
  <w:num w:numId="6">
    <w:abstractNumId w:val="5"/>
  </w:num>
  <w:num w:numId="7">
    <w:abstractNumId w:val="16"/>
  </w:num>
  <w:num w:numId="8">
    <w:abstractNumId w:val="4"/>
  </w:num>
  <w:num w:numId="9">
    <w:abstractNumId w:val="2"/>
  </w:num>
  <w:num w:numId="10">
    <w:abstractNumId w:val="9"/>
  </w:num>
  <w:num w:numId="11">
    <w:abstractNumId w:val="20"/>
  </w:num>
  <w:num w:numId="12">
    <w:abstractNumId w:val="11"/>
  </w:num>
  <w:num w:numId="13">
    <w:abstractNumId w:val="23"/>
  </w:num>
  <w:num w:numId="14">
    <w:abstractNumId w:val="10"/>
  </w:num>
  <w:num w:numId="15">
    <w:abstractNumId w:val="18"/>
  </w:num>
  <w:num w:numId="16">
    <w:abstractNumId w:val="14"/>
  </w:num>
  <w:num w:numId="17">
    <w:abstractNumId w:val="8"/>
  </w:num>
  <w:num w:numId="18">
    <w:abstractNumId w:val="0"/>
  </w:num>
  <w:num w:numId="19">
    <w:abstractNumId w:val="13"/>
  </w:num>
  <w:num w:numId="20">
    <w:abstractNumId w:val="12"/>
  </w:num>
  <w:num w:numId="21">
    <w:abstractNumId w:val="21"/>
  </w:num>
  <w:num w:numId="2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3D33"/>
    <w:rsid w:val="000000D5"/>
    <w:rsid w:val="00000A01"/>
    <w:rsid w:val="00001677"/>
    <w:rsid w:val="00010BB5"/>
    <w:rsid w:val="00011A73"/>
    <w:rsid w:val="00014BC4"/>
    <w:rsid w:val="00014CFD"/>
    <w:rsid w:val="000158C3"/>
    <w:rsid w:val="00016221"/>
    <w:rsid w:val="000169B9"/>
    <w:rsid w:val="00016F41"/>
    <w:rsid w:val="0002128E"/>
    <w:rsid w:val="0002190D"/>
    <w:rsid w:val="00024D01"/>
    <w:rsid w:val="00024EF9"/>
    <w:rsid w:val="00030DAA"/>
    <w:rsid w:val="00033EC5"/>
    <w:rsid w:val="00034C79"/>
    <w:rsid w:val="00034ECB"/>
    <w:rsid w:val="00035D58"/>
    <w:rsid w:val="0003786B"/>
    <w:rsid w:val="00040F43"/>
    <w:rsid w:val="0004684C"/>
    <w:rsid w:val="000471AA"/>
    <w:rsid w:val="0005131A"/>
    <w:rsid w:val="000519AE"/>
    <w:rsid w:val="000547EE"/>
    <w:rsid w:val="00054B3E"/>
    <w:rsid w:val="00055E47"/>
    <w:rsid w:val="0006186F"/>
    <w:rsid w:val="00064AA7"/>
    <w:rsid w:val="0006636B"/>
    <w:rsid w:val="00080B64"/>
    <w:rsid w:val="000822DD"/>
    <w:rsid w:val="00082A93"/>
    <w:rsid w:val="00082B6B"/>
    <w:rsid w:val="000840A0"/>
    <w:rsid w:val="00085186"/>
    <w:rsid w:val="00086070"/>
    <w:rsid w:val="00086E07"/>
    <w:rsid w:val="00094212"/>
    <w:rsid w:val="000956B5"/>
    <w:rsid w:val="00096DDA"/>
    <w:rsid w:val="000A1627"/>
    <w:rsid w:val="000A3D43"/>
    <w:rsid w:val="000A4757"/>
    <w:rsid w:val="000A6362"/>
    <w:rsid w:val="000B25A3"/>
    <w:rsid w:val="000B3B3A"/>
    <w:rsid w:val="000B3D0E"/>
    <w:rsid w:val="000B77A8"/>
    <w:rsid w:val="000B7FB4"/>
    <w:rsid w:val="000C310E"/>
    <w:rsid w:val="000C4E58"/>
    <w:rsid w:val="000C7A97"/>
    <w:rsid w:val="000D16F8"/>
    <w:rsid w:val="000D1B4D"/>
    <w:rsid w:val="000D24CA"/>
    <w:rsid w:val="000D4D44"/>
    <w:rsid w:val="000E3094"/>
    <w:rsid w:val="000E40A4"/>
    <w:rsid w:val="000E4507"/>
    <w:rsid w:val="000E55D6"/>
    <w:rsid w:val="000E7AF3"/>
    <w:rsid w:val="000E7B42"/>
    <w:rsid w:val="000F2D78"/>
    <w:rsid w:val="000F3DC4"/>
    <w:rsid w:val="000F3E5D"/>
    <w:rsid w:val="000F4961"/>
    <w:rsid w:val="000F7252"/>
    <w:rsid w:val="00100BE5"/>
    <w:rsid w:val="00100EDD"/>
    <w:rsid w:val="00102D0A"/>
    <w:rsid w:val="001036F4"/>
    <w:rsid w:val="001043BF"/>
    <w:rsid w:val="00106302"/>
    <w:rsid w:val="00110C40"/>
    <w:rsid w:val="00112EC5"/>
    <w:rsid w:val="00116A58"/>
    <w:rsid w:val="0011714C"/>
    <w:rsid w:val="00122225"/>
    <w:rsid w:val="0012323B"/>
    <w:rsid w:val="0012536C"/>
    <w:rsid w:val="00125F3F"/>
    <w:rsid w:val="00130168"/>
    <w:rsid w:val="001316FD"/>
    <w:rsid w:val="00132C93"/>
    <w:rsid w:val="001336BA"/>
    <w:rsid w:val="00134D5B"/>
    <w:rsid w:val="00134F52"/>
    <w:rsid w:val="0013608A"/>
    <w:rsid w:val="0013618C"/>
    <w:rsid w:val="00136AC7"/>
    <w:rsid w:val="00137BED"/>
    <w:rsid w:val="00140492"/>
    <w:rsid w:val="00140DBD"/>
    <w:rsid w:val="001415F9"/>
    <w:rsid w:val="0014315C"/>
    <w:rsid w:val="00143EA1"/>
    <w:rsid w:val="00146C57"/>
    <w:rsid w:val="0015104C"/>
    <w:rsid w:val="001539BA"/>
    <w:rsid w:val="001547F6"/>
    <w:rsid w:val="00154ABB"/>
    <w:rsid w:val="00155737"/>
    <w:rsid w:val="001564EB"/>
    <w:rsid w:val="00157527"/>
    <w:rsid w:val="00157719"/>
    <w:rsid w:val="00157778"/>
    <w:rsid w:val="00162160"/>
    <w:rsid w:val="0016481C"/>
    <w:rsid w:val="00164B3C"/>
    <w:rsid w:val="0016734F"/>
    <w:rsid w:val="00170B23"/>
    <w:rsid w:val="00173B9B"/>
    <w:rsid w:val="0017504E"/>
    <w:rsid w:val="00175880"/>
    <w:rsid w:val="0018312B"/>
    <w:rsid w:val="001835AB"/>
    <w:rsid w:val="001837C5"/>
    <w:rsid w:val="00190D32"/>
    <w:rsid w:val="00194C94"/>
    <w:rsid w:val="001A0148"/>
    <w:rsid w:val="001A04FF"/>
    <w:rsid w:val="001A0697"/>
    <w:rsid w:val="001A0A3D"/>
    <w:rsid w:val="001A404A"/>
    <w:rsid w:val="001A6BEB"/>
    <w:rsid w:val="001A72A3"/>
    <w:rsid w:val="001A7AA3"/>
    <w:rsid w:val="001B33F1"/>
    <w:rsid w:val="001B38DA"/>
    <w:rsid w:val="001B3ABF"/>
    <w:rsid w:val="001B3DD7"/>
    <w:rsid w:val="001B4970"/>
    <w:rsid w:val="001B7075"/>
    <w:rsid w:val="001C0D78"/>
    <w:rsid w:val="001C180F"/>
    <w:rsid w:val="001C26F8"/>
    <w:rsid w:val="001C4656"/>
    <w:rsid w:val="001C511A"/>
    <w:rsid w:val="001C60D0"/>
    <w:rsid w:val="001C6FA6"/>
    <w:rsid w:val="001D0ED5"/>
    <w:rsid w:val="001D5178"/>
    <w:rsid w:val="001D567A"/>
    <w:rsid w:val="001D6FD3"/>
    <w:rsid w:val="001E2B62"/>
    <w:rsid w:val="001E2B8A"/>
    <w:rsid w:val="001E40E2"/>
    <w:rsid w:val="001E5929"/>
    <w:rsid w:val="001E6AFB"/>
    <w:rsid w:val="001F4598"/>
    <w:rsid w:val="001F72E3"/>
    <w:rsid w:val="00200C8D"/>
    <w:rsid w:val="00202330"/>
    <w:rsid w:val="00202AA6"/>
    <w:rsid w:val="00203B73"/>
    <w:rsid w:val="00204AF8"/>
    <w:rsid w:val="002050FF"/>
    <w:rsid w:val="00205276"/>
    <w:rsid w:val="002129A2"/>
    <w:rsid w:val="00213436"/>
    <w:rsid w:val="00213939"/>
    <w:rsid w:val="00214F87"/>
    <w:rsid w:val="002205EA"/>
    <w:rsid w:val="00220D11"/>
    <w:rsid w:val="002212E3"/>
    <w:rsid w:val="0022356C"/>
    <w:rsid w:val="0022653F"/>
    <w:rsid w:val="00226CAE"/>
    <w:rsid w:val="00226F3F"/>
    <w:rsid w:val="00230511"/>
    <w:rsid w:val="00232B7B"/>
    <w:rsid w:val="00234311"/>
    <w:rsid w:val="0023583D"/>
    <w:rsid w:val="00235A70"/>
    <w:rsid w:val="00237538"/>
    <w:rsid w:val="002401DA"/>
    <w:rsid w:val="00240E13"/>
    <w:rsid w:val="0024289E"/>
    <w:rsid w:val="0024369F"/>
    <w:rsid w:val="00246404"/>
    <w:rsid w:val="002503BF"/>
    <w:rsid w:val="002512F4"/>
    <w:rsid w:val="0025536B"/>
    <w:rsid w:val="00255434"/>
    <w:rsid w:val="0026207E"/>
    <w:rsid w:val="00262317"/>
    <w:rsid w:val="002623E5"/>
    <w:rsid w:val="00263234"/>
    <w:rsid w:val="00264051"/>
    <w:rsid w:val="002664AE"/>
    <w:rsid w:val="0026727F"/>
    <w:rsid w:val="00267F8B"/>
    <w:rsid w:val="00272F7B"/>
    <w:rsid w:val="00273E59"/>
    <w:rsid w:val="00282386"/>
    <w:rsid w:val="00284985"/>
    <w:rsid w:val="00285EF1"/>
    <w:rsid w:val="0029094F"/>
    <w:rsid w:val="00290F8F"/>
    <w:rsid w:val="00291020"/>
    <w:rsid w:val="00292502"/>
    <w:rsid w:val="00293CA5"/>
    <w:rsid w:val="00295530"/>
    <w:rsid w:val="0029594A"/>
    <w:rsid w:val="00295C62"/>
    <w:rsid w:val="002968FA"/>
    <w:rsid w:val="00296C69"/>
    <w:rsid w:val="002A0867"/>
    <w:rsid w:val="002A0A62"/>
    <w:rsid w:val="002A0ACB"/>
    <w:rsid w:val="002A3B3C"/>
    <w:rsid w:val="002A44D8"/>
    <w:rsid w:val="002A478E"/>
    <w:rsid w:val="002A55CE"/>
    <w:rsid w:val="002A628D"/>
    <w:rsid w:val="002B182B"/>
    <w:rsid w:val="002B34E4"/>
    <w:rsid w:val="002B36E4"/>
    <w:rsid w:val="002B4C07"/>
    <w:rsid w:val="002B5A30"/>
    <w:rsid w:val="002B7251"/>
    <w:rsid w:val="002B76EB"/>
    <w:rsid w:val="002C2133"/>
    <w:rsid w:val="002C2599"/>
    <w:rsid w:val="002C2EEF"/>
    <w:rsid w:val="002C35FC"/>
    <w:rsid w:val="002D3A2B"/>
    <w:rsid w:val="002D5F32"/>
    <w:rsid w:val="002D6CDB"/>
    <w:rsid w:val="002E2308"/>
    <w:rsid w:val="002E2DF3"/>
    <w:rsid w:val="002E562F"/>
    <w:rsid w:val="002E6702"/>
    <w:rsid w:val="002E795F"/>
    <w:rsid w:val="002F0DEB"/>
    <w:rsid w:val="002F1A5C"/>
    <w:rsid w:val="002F5C48"/>
    <w:rsid w:val="002F6892"/>
    <w:rsid w:val="003008E5"/>
    <w:rsid w:val="00301B27"/>
    <w:rsid w:val="00302E4F"/>
    <w:rsid w:val="0030361F"/>
    <w:rsid w:val="0030542A"/>
    <w:rsid w:val="003054C6"/>
    <w:rsid w:val="003078FE"/>
    <w:rsid w:val="00307E9C"/>
    <w:rsid w:val="00310F3A"/>
    <w:rsid w:val="00313B39"/>
    <w:rsid w:val="00317581"/>
    <w:rsid w:val="00325885"/>
    <w:rsid w:val="00326F3E"/>
    <w:rsid w:val="0032746D"/>
    <w:rsid w:val="00340598"/>
    <w:rsid w:val="0034198F"/>
    <w:rsid w:val="00347642"/>
    <w:rsid w:val="00347953"/>
    <w:rsid w:val="003503F3"/>
    <w:rsid w:val="00351472"/>
    <w:rsid w:val="00354FD7"/>
    <w:rsid w:val="00356107"/>
    <w:rsid w:val="0035684F"/>
    <w:rsid w:val="00360A61"/>
    <w:rsid w:val="003615AA"/>
    <w:rsid w:val="003615C6"/>
    <w:rsid w:val="00362419"/>
    <w:rsid w:val="00364EF1"/>
    <w:rsid w:val="00371919"/>
    <w:rsid w:val="00371ADF"/>
    <w:rsid w:val="00372BFB"/>
    <w:rsid w:val="00374C6B"/>
    <w:rsid w:val="003835C3"/>
    <w:rsid w:val="003838C7"/>
    <w:rsid w:val="0038616A"/>
    <w:rsid w:val="00386AEC"/>
    <w:rsid w:val="00392C65"/>
    <w:rsid w:val="003936DA"/>
    <w:rsid w:val="00397F0E"/>
    <w:rsid w:val="003A1A88"/>
    <w:rsid w:val="003A3686"/>
    <w:rsid w:val="003A4AD4"/>
    <w:rsid w:val="003A7C25"/>
    <w:rsid w:val="003B078B"/>
    <w:rsid w:val="003B60BE"/>
    <w:rsid w:val="003B6635"/>
    <w:rsid w:val="003B6801"/>
    <w:rsid w:val="003B751B"/>
    <w:rsid w:val="003B788D"/>
    <w:rsid w:val="003B790E"/>
    <w:rsid w:val="003C07BF"/>
    <w:rsid w:val="003C2E43"/>
    <w:rsid w:val="003C3DAD"/>
    <w:rsid w:val="003C3E2F"/>
    <w:rsid w:val="003C47BB"/>
    <w:rsid w:val="003C4A3B"/>
    <w:rsid w:val="003C5D94"/>
    <w:rsid w:val="003C6015"/>
    <w:rsid w:val="003C625F"/>
    <w:rsid w:val="003C6735"/>
    <w:rsid w:val="003D3166"/>
    <w:rsid w:val="003D3DF3"/>
    <w:rsid w:val="003D3ED4"/>
    <w:rsid w:val="003D3F84"/>
    <w:rsid w:val="003D6868"/>
    <w:rsid w:val="003D7C09"/>
    <w:rsid w:val="003E0DB4"/>
    <w:rsid w:val="003E136F"/>
    <w:rsid w:val="003E1598"/>
    <w:rsid w:val="003E18B1"/>
    <w:rsid w:val="003E327F"/>
    <w:rsid w:val="003E4B69"/>
    <w:rsid w:val="003E4DA3"/>
    <w:rsid w:val="003E53AC"/>
    <w:rsid w:val="003E7BBE"/>
    <w:rsid w:val="003F3D3D"/>
    <w:rsid w:val="003F5343"/>
    <w:rsid w:val="003F77B9"/>
    <w:rsid w:val="00401D16"/>
    <w:rsid w:val="00403E42"/>
    <w:rsid w:val="0040521B"/>
    <w:rsid w:val="004111E4"/>
    <w:rsid w:val="0041244F"/>
    <w:rsid w:val="004127E8"/>
    <w:rsid w:val="00412828"/>
    <w:rsid w:val="00417B08"/>
    <w:rsid w:val="0042152B"/>
    <w:rsid w:val="00422CC1"/>
    <w:rsid w:val="004248B3"/>
    <w:rsid w:val="004262AC"/>
    <w:rsid w:val="004267A7"/>
    <w:rsid w:val="00430CEA"/>
    <w:rsid w:val="00431626"/>
    <w:rsid w:val="00436B35"/>
    <w:rsid w:val="004375E9"/>
    <w:rsid w:val="00437BAC"/>
    <w:rsid w:val="0044174F"/>
    <w:rsid w:val="004420BA"/>
    <w:rsid w:val="004420F8"/>
    <w:rsid w:val="0044431A"/>
    <w:rsid w:val="004443EC"/>
    <w:rsid w:val="00444C76"/>
    <w:rsid w:val="0045082A"/>
    <w:rsid w:val="0045354D"/>
    <w:rsid w:val="004535EC"/>
    <w:rsid w:val="004538AF"/>
    <w:rsid w:val="0045660E"/>
    <w:rsid w:val="0045744A"/>
    <w:rsid w:val="0046140A"/>
    <w:rsid w:val="00462257"/>
    <w:rsid w:val="00462841"/>
    <w:rsid w:val="0046356A"/>
    <w:rsid w:val="00463AAB"/>
    <w:rsid w:val="00465201"/>
    <w:rsid w:val="0046621F"/>
    <w:rsid w:val="0047144B"/>
    <w:rsid w:val="00473787"/>
    <w:rsid w:val="004738C9"/>
    <w:rsid w:val="00476873"/>
    <w:rsid w:val="00485F09"/>
    <w:rsid w:val="004901EB"/>
    <w:rsid w:val="0049458F"/>
    <w:rsid w:val="004A0B28"/>
    <w:rsid w:val="004A1A9E"/>
    <w:rsid w:val="004A6AFE"/>
    <w:rsid w:val="004A6BBD"/>
    <w:rsid w:val="004B30BF"/>
    <w:rsid w:val="004B348E"/>
    <w:rsid w:val="004B3505"/>
    <w:rsid w:val="004C13AC"/>
    <w:rsid w:val="004C3EE0"/>
    <w:rsid w:val="004C56A0"/>
    <w:rsid w:val="004C5F3E"/>
    <w:rsid w:val="004C670A"/>
    <w:rsid w:val="004D3386"/>
    <w:rsid w:val="004D57A6"/>
    <w:rsid w:val="004D75F6"/>
    <w:rsid w:val="004E0186"/>
    <w:rsid w:val="004E0B57"/>
    <w:rsid w:val="004E1630"/>
    <w:rsid w:val="004E1DC4"/>
    <w:rsid w:val="004E2386"/>
    <w:rsid w:val="004E307E"/>
    <w:rsid w:val="004E3DDD"/>
    <w:rsid w:val="004E46D8"/>
    <w:rsid w:val="004E50FA"/>
    <w:rsid w:val="004E65E7"/>
    <w:rsid w:val="004E6FC8"/>
    <w:rsid w:val="004F0C7F"/>
    <w:rsid w:val="004F0F78"/>
    <w:rsid w:val="004F75D8"/>
    <w:rsid w:val="00500A48"/>
    <w:rsid w:val="00501481"/>
    <w:rsid w:val="00506012"/>
    <w:rsid w:val="005065FE"/>
    <w:rsid w:val="00515D34"/>
    <w:rsid w:val="00516FE6"/>
    <w:rsid w:val="00517454"/>
    <w:rsid w:val="0052083A"/>
    <w:rsid w:val="00524226"/>
    <w:rsid w:val="00524341"/>
    <w:rsid w:val="00527BA2"/>
    <w:rsid w:val="00530AEE"/>
    <w:rsid w:val="0053139F"/>
    <w:rsid w:val="00531D71"/>
    <w:rsid w:val="00532D0B"/>
    <w:rsid w:val="005338F1"/>
    <w:rsid w:val="00537310"/>
    <w:rsid w:val="005408F7"/>
    <w:rsid w:val="00542B6D"/>
    <w:rsid w:val="00542CF1"/>
    <w:rsid w:val="005437F8"/>
    <w:rsid w:val="0054409D"/>
    <w:rsid w:val="00545291"/>
    <w:rsid w:val="005453F9"/>
    <w:rsid w:val="00545454"/>
    <w:rsid w:val="00550C16"/>
    <w:rsid w:val="00552124"/>
    <w:rsid w:val="005535BB"/>
    <w:rsid w:val="00555475"/>
    <w:rsid w:val="005558F3"/>
    <w:rsid w:val="005633EA"/>
    <w:rsid w:val="00564DAE"/>
    <w:rsid w:val="00565B13"/>
    <w:rsid w:val="00566D2C"/>
    <w:rsid w:val="00566EAD"/>
    <w:rsid w:val="005670AC"/>
    <w:rsid w:val="00570856"/>
    <w:rsid w:val="005763B3"/>
    <w:rsid w:val="00582D23"/>
    <w:rsid w:val="0058541C"/>
    <w:rsid w:val="00585ABB"/>
    <w:rsid w:val="0059160F"/>
    <w:rsid w:val="005924D9"/>
    <w:rsid w:val="00592F34"/>
    <w:rsid w:val="00595DCF"/>
    <w:rsid w:val="00595E6D"/>
    <w:rsid w:val="00597366"/>
    <w:rsid w:val="00597825"/>
    <w:rsid w:val="005A3B00"/>
    <w:rsid w:val="005A4B3B"/>
    <w:rsid w:val="005A71A0"/>
    <w:rsid w:val="005B1442"/>
    <w:rsid w:val="005B5CBF"/>
    <w:rsid w:val="005B771F"/>
    <w:rsid w:val="005C0C09"/>
    <w:rsid w:val="005C17E5"/>
    <w:rsid w:val="005C3EF6"/>
    <w:rsid w:val="005C79F0"/>
    <w:rsid w:val="005C7D7B"/>
    <w:rsid w:val="005D1225"/>
    <w:rsid w:val="005D3987"/>
    <w:rsid w:val="005D3C5E"/>
    <w:rsid w:val="005D4E36"/>
    <w:rsid w:val="005D54E3"/>
    <w:rsid w:val="005D6EF5"/>
    <w:rsid w:val="005E15BF"/>
    <w:rsid w:val="005E34F1"/>
    <w:rsid w:val="005E4092"/>
    <w:rsid w:val="005E40BA"/>
    <w:rsid w:val="005E619C"/>
    <w:rsid w:val="005E6AA5"/>
    <w:rsid w:val="005E6F38"/>
    <w:rsid w:val="005F3AF9"/>
    <w:rsid w:val="005F3F9A"/>
    <w:rsid w:val="005F410A"/>
    <w:rsid w:val="005F70F8"/>
    <w:rsid w:val="00602458"/>
    <w:rsid w:val="006028CF"/>
    <w:rsid w:val="0060523E"/>
    <w:rsid w:val="00605788"/>
    <w:rsid w:val="00607FAA"/>
    <w:rsid w:val="006107BD"/>
    <w:rsid w:val="00611A37"/>
    <w:rsid w:val="0061229E"/>
    <w:rsid w:val="0061732A"/>
    <w:rsid w:val="0062024A"/>
    <w:rsid w:val="00622D51"/>
    <w:rsid w:val="006250D8"/>
    <w:rsid w:val="00625ED9"/>
    <w:rsid w:val="00627AFA"/>
    <w:rsid w:val="0063397E"/>
    <w:rsid w:val="0063559C"/>
    <w:rsid w:val="00635618"/>
    <w:rsid w:val="00637AA2"/>
    <w:rsid w:val="00640DFB"/>
    <w:rsid w:val="00644AA4"/>
    <w:rsid w:val="00651208"/>
    <w:rsid w:val="00653A33"/>
    <w:rsid w:val="00653F96"/>
    <w:rsid w:val="0065464B"/>
    <w:rsid w:val="006546D7"/>
    <w:rsid w:val="00655C80"/>
    <w:rsid w:val="00655D3C"/>
    <w:rsid w:val="00656090"/>
    <w:rsid w:val="006608FD"/>
    <w:rsid w:val="00661600"/>
    <w:rsid w:val="00664154"/>
    <w:rsid w:val="00665E29"/>
    <w:rsid w:val="0067187C"/>
    <w:rsid w:val="0067299C"/>
    <w:rsid w:val="0067522B"/>
    <w:rsid w:val="00675C2C"/>
    <w:rsid w:val="006776DC"/>
    <w:rsid w:val="006810C0"/>
    <w:rsid w:val="0068161F"/>
    <w:rsid w:val="00682022"/>
    <w:rsid w:val="006822E5"/>
    <w:rsid w:val="006843E4"/>
    <w:rsid w:val="00684C39"/>
    <w:rsid w:val="0068511E"/>
    <w:rsid w:val="00687359"/>
    <w:rsid w:val="00690BF5"/>
    <w:rsid w:val="00692B13"/>
    <w:rsid w:val="00697D2B"/>
    <w:rsid w:val="006A254D"/>
    <w:rsid w:val="006A37FA"/>
    <w:rsid w:val="006A5EC8"/>
    <w:rsid w:val="006A62A6"/>
    <w:rsid w:val="006A7926"/>
    <w:rsid w:val="006B2151"/>
    <w:rsid w:val="006B33BA"/>
    <w:rsid w:val="006B562E"/>
    <w:rsid w:val="006C367A"/>
    <w:rsid w:val="006C422D"/>
    <w:rsid w:val="006C42EA"/>
    <w:rsid w:val="006C5695"/>
    <w:rsid w:val="006C6562"/>
    <w:rsid w:val="006C7ACD"/>
    <w:rsid w:val="006D2F5B"/>
    <w:rsid w:val="006D4936"/>
    <w:rsid w:val="006E084C"/>
    <w:rsid w:val="006E1EAB"/>
    <w:rsid w:val="006E646C"/>
    <w:rsid w:val="006E7311"/>
    <w:rsid w:val="006F12FB"/>
    <w:rsid w:val="006F48AA"/>
    <w:rsid w:val="006F599D"/>
    <w:rsid w:val="006F5B1A"/>
    <w:rsid w:val="006F5E1B"/>
    <w:rsid w:val="006F6E1E"/>
    <w:rsid w:val="006F7842"/>
    <w:rsid w:val="00701709"/>
    <w:rsid w:val="007018C1"/>
    <w:rsid w:val="007019EB"/>
    <w:rsid w:val="00705530"/>
    <w:rsid w:val="00706A9F"/>
    <w:rsid w:val="00707FE6"/>
    <w:rsid w:val="007101D0"/>
    <w:rsid w:val="00710A7E"/>
    <w:rsid w:val="00710CC8"/>
    <w:rsid w:val="00712546"/>
    <w:rsid w:val="00712562"/>
    <w:rsid w:val="00716146"/>
    <w:rsid w:val="00716242"/>
    <w:rsid w:val="00716E88"/>
    <w:rsid w:val="007207B7"/>
    <w:rsid w:val="00721EA6"/>
    <w:rsid w:val="007229C8"/>
    <w:rsid w:val="0072776B"/>
    <w:rsid w:val="007313B9"/>
    <w:rsid w:val="00732978"/>
    <w:rsid w:val="00735AA7"/>
    <w:rsid w:val="0073619F"/>
    <w:rsid w:val="00741019"/>
    <w:rsid w:val="0074108A"/>
    <w:rsid w:val="00741283"/>
    <w:rsid w:val="0074254F"/>
    <w:rsid w:val="00742740"/>
    <w:rsid w:val="00742B34"/>
    <w:rsid w:val="007455F9"/>
    <w:rsid w:val="00746300"/>
    <w:rsid w:val="00746EBD"/>
    <w:rsid w:val="0075447D"/>
    <w:rsid w:val="007568DA"/>
    <w:rsid w:val="007606E2"/>
    <w:rsid w:val="00760AA8"/>
    <w:rsid w:val="007613E7"/>
    <w:rsid w:val="0076323E"/>
    <w:rsid w:val="00764368"/>
    <w:rsid w:val="007643E1"/>
    <w:rsid w:val="0076465C"/>
    <w:rsid w:val="007650D2"/>
    <w:rsid w:val="0076523D"/>
    <w:rsid w:val="00766A26"/>
    <w:rsid w:val="00766C48"/>
    <w:rsid w:val="00771231"/>
    <w:rsid w:val="00772A2E"/>
    <w:rsid w:val="00777467"/>
    <w:rsid w:val="0078031B"/>
    <w:rsid w:val="00781624"/>
    <w:rsid w:val="007834C5"/>
    <w:rsid w:val="00785787"/>
    <w:rsid w:val="00786A69"/>
    <w:rsid w:val="00787A2D"/>
    <w:rsid w:val="00791A50"/>
    <w:rsid w:val="007937C4"/>
    <w:rsid w:val="007941DF"/>
    <w:rsid w:val="007965DC"/>
    <w:rsid w:val="00796FDB"/>
    <w:rsid w:val="007A0733"/>
    <w:rsid w:val="007A3D48"/>
    <w:rsid w:val="007A561C"/>
    <w:rsid w:val="007A66B8"/>
    <w:rsid w:val="007B36DC"/>
    <w:rsid w:val="007B6640"/>
    <w:rsid w:val="007C0A99"/>
    <w:rsid w:val="007C1661"/>
    <w:rsid w:val="007C2F08"/>
    <w:rsid w:val="007C441F"/>
    <w:rsid w:val="007C55A4"/>
    <w:rsid w:val="007C5B96"/>
    <w:rsid w:val="007C5EAC"/>
    <w:rsid w:val="007C7FCB"/>
    <w:rsid w:val="007D1C2E"/>
    <w:rsid w:val="007D34CE"/>
    <w:rsid w:val="007D359F"/>
    <w:rsid w:val="007D43A5"/>
    <w:rsid w:val="007D56B6"/>
    <w:rsid w:val="007D7CE4"/>
    <w:rsid w:val="007E04E4"/>
    <w:rsid w:val="007E1F5E"/>
    <w:rsid w:val="007E4335"/>
    <w:rsid w:val="007E495D"/>
    <w:rsid w:val="007E4A16"/>
    <w:rsid w:val="007E59DC"/>
    <w:rsid w:val="007F1AD5"/>
    <w:rsid w:val="007F1C6B"/>
    <w:rsid w:val="007F22C6"/>
    <w:rsid w:val="007F28DC"/>
    <w:rsid w:val="007F2D59"/>
    <w:rsid w:val="007F340E"/>
    <w:rsid w:val="00801307"/>
    <w:rsid w:val="00801C34"/>
    <w:rsid w:val="00802293"/>
    <w:rsid w:val="00807785"/>
    <w:rsid w:val="00811A9C"/>
    <w:rsid w:val="00812BBC"/>
    <w:rsid w:val="0081422C"/>
    <w:rsid w:val="00820399"/>
    <w:rsid w:val="0082293F"/>
    <w:rsid w:val="00823D33"/>
    <w:rsid w:val="00824554"/>
    <w:rsid w:val="00827929"/>
    <w:rsid w:val="00830F25"/>
    <w:rsid w:val="008315DC"/>
    <w:rsid w:val="00831C67"/>
    <w:rsid w:val="008329EE"/>
    <w:rsid w:val="00837D32"/>
    <w:rsid w:val="00840383"/>
    <w:rsid w:val="008415B2"/>
    <w:rsid w:val="00843349"/>
    <w:rsid w:val="00844F36"/>
    <w:rsid w:val="0084772C"/>
    <w:rsid w:val="008509C4"/>
    <w:rsid w:val="00851571"/>
    <w:rsid w:val="008546DA"/>
    <w:rsid w:val="008552E2"/>
    <w:rsid w:val="008559AE"/>
    <w:rsid w:val="00856D61"/>
    <w:rsid w:val="00856EC0"/>
    <w:rsid w:val="00870994"/>
    <w:rsid w:val="00872F76"/>
    <w:rsid w:val="0087489D"/>
    <w:rsid w:val="00877ECA"/>
    <w:rsid w:val="00882390"/>
    <w:rsid w:val="00882C69"/>
    <w:rsid w:val="008845F4"/>
    <w:rsid w:val="00886284"/>
    <w:rsid w:val="008900CC"/>
    <w:rsid w:val="00891DB4"/>
    <w:rsid w:val="008923AB"/>
    <w:rsid w:val="00892D9F"/>
    <w:rsid w:val="00896A11"/>
    <w:rsid w:val="00897445"/>
    <w:rsid w:val="00897646"/>
    <w:rsid w:val="008A0CE1"/>
    <w:rsid w:val="008A0FC3"/>
    <w:rsid w:val="008A12B3"/>
    <w:rsid w:val="008A44F8"/>
    <w:rsid w:val="008A4522"/>
    <w:rsid w:val="008A55D1"/>
    <w:rsid w:val="008A6A40"/>
    <w:rsid w:val="008A75AA"/>
    <w:rsid w:val="008A7D05"/>
    <w:rsid w:val="008B0074"/>
    <w:rsid w:val="008B46EE"/>
    <w:rsid w:val="008B5161"/>
    <w:rsid w:val="008C2030"/>
    <w:rsid w:val="008C3FE3"/>
    <w:rsid w:val="008C54AD"/>
    <w:rsid w:val="008C5A62"/>
    <w:rsid w:val="008C7BA8"/>
    <w:rsid w:val="008D4266"/>
    <w:rsid w:val="008E3C74"/>
    <w:rsid w:val="008E4F83"/>
    <w:rsid w:val="008F0B0C"/>
    <w:rsid w:val="008F6367"/>
    <w:rsid w:val="008F7C13"/>
    <w:rsid w:val="00903D93"/>
    <w:rsid w:val="00904C54"/>
    <w:rsid w:val="009062A6"/>
    <w:rsid w:val="0090639A"/>
    <w:rsid w:val="009076ED"/>
    <w:rsid w:val="009112FB"/>
    <w:rsid w:val="00911DDF"/>
    <w:rsid w:val="009125D0"/>
    <w:rsid w:val="009151AD"/>
    <w:rsid w:val="00915261"/>
    <w:rsid w:val="00920A9F"/>
    <w:rsid w:val="00920E00"/>
    <w:rsid w:val="00921687"/>
    <w:rsid w:val="00922A2D"/>
    <w:rsid w:val="00922A69"/>
    <w:rsid w:val="00923E54"/>
    <w:rsid w:val="00925374"/>
    <w:rsid w:val="0092563B"/>
    <w:rsid w:val="00925BB0"/>
    <w:rsid w:val="00927D8E"/>
    <w:rsid w:val="00930C88"/>
    <w:rsid w:val="00931F59"/>
    <w:rsid w:val="009326E8"/>
    <w:rsid w:val="00937F48"/>
    <w:rsid w:val="00943BD9"/>
    <w:rsid w:val="009443DD"/>
    <w:rsid w:val="00945989"/>
    <w:rsid w:val="00945A20"/>
    <w:rsid w:val="00947B5B"/>
    <w:rsid w:val="00951448"/>
    <w:rsid w:val="00952CCF"/>
    <w:rsid w:val="00956DFE"/>
    <w:rsid w:val="00960625"/>
    <w:rsid w:val="0096063D"/>
    <w:rsid w:val="009618B7"/>
    <w:rsid w:val="009622BB"/>
    <w:rsid w:val="009638C0"/>
    <w:rsid w:val="0096481E"/>
    <w:rsid w:val="00964CA3"/>
    <w:rsid w:val="00965DDF"/>
    <w:rsid w:val="00966D3C"/>
    <w:rsid w:val="00967193"/>
    <w:rsid w:val="00970413"/>
    <w:rsid w:val="00974E6F"/>
    <w:rsid w:val="00975B2D"/>
    <w:rsid w:val="00976C4A"/>
    <w:rsid w:val="0098288C"/>
    <w:rsid w:val="00984ECD"/>
    <w:rsid w:val="00986FC6"/>
    <w:rsid w:val="00990DDF"/>
    <w:rsid w:val="009917EF"/>
    <w:rsid w:val="00991950"/>
    <w:rsid w:val="00993649"/>
    <w:rsid w:val="00995762"/>
    <w:rsid w:val="00996A74"/>
    <w:rsid w:val="00997474"/>
    <w:rsid w:val="009977A8"/>
    <w:rsid w:val="009A0660"/>
    <w:rsid w:val="009A5706"/>
    <w:rsid w:val="009B0EA2"/>
    <w:rsid w:val="009B0EB6"/>
    <w:rsid w:val="009B1B37"/>
    <w:rsid w:val="009B1DE2"/>
    <w:rsid w:val="009B4B12"/>
    <w:rsid w:val="009C0AA8"/>
    <w:rsid w:val="009C3A74"/>
    <w:rsid w:val="009D0677"/>
    <w:rsid w:val="009E033C"/>
    <w:rsid w:val="009E2CDF"/>
    <w:rsid w:val="009E4E4D"/>
    <w:rsid w:val="009E610A"/>
    <w:rsid w:val="009E6BF8"/>
    <w:rsid w:val="009F0730"/>
    <w:rsid w:val="009F2991"/>
    <w:rsid w:val="009F2FAF"/>
    <w:rsid w:val="009F3AF2"/>
    <w:rsid w:val="009F68CE"/>
    <w:rsid w:val="009F6CB3"/>
    <w:rsid w:val="00A004B8"/>
    <w:rsid w:val="00A00723"/>
    <w:rsid w:val="00A017AD"/>
    <w:rsid w:val="00A03749"/>
    <w:rsid w:val="00A05C7D"/>
    <w:rsid w:val="00A107C7"/>
    <w:rsid w:val="00A10CA3"/>
    <w:rsid w:val="00A13336"/>
    <w:rsid w:val="00A15ADA"/>
    <w:rsid w:val="00A17D22"/>
    <w:rsid w:val="00A26F1A"/>
    <w:rsid w:val="00A27AAE"/>
    <w:rsid w:val="00A32658"/>
    <w:rsid w:val="00A349C5"/>
    <w:rsid w:val="00A417B0"/>
    <w:rsid w:val="00A41810"/>
    <w:rsid w:val="00A41F8A"/>
    <w:rsid w:val="00A45DED"/>
    <w:rsid w:val="00A4769F"/>
    <w:rsid w:val="00A54786"/>
    <w:rsid w:val="00A557C6"/>
    <w:rsid w:val="00A606D6"/>
    <w:rsid w:val="00A636C0"/>
    <w:rsid w:val="00A64FA3"/>
    <w:rsid w:val="00A65191"/>
    <w:rsid w:val="00A663BD"/>
    <w:rsid w:val="00A7009F"/>
    <w:rsid w:val="00A7255E"/>
    <w:rsid w:val="00A72E0B"/>
    <w:rsid w:val="00A77932"/>
    <w:rsid w:val="00A84461"/>
    <w:rsid w:val="00A8489F"/>
    <w:rsid w:val="00A84D53"/>
    <w:rsid w:val="00A86ACA"/>
    <w:rsid w:val="00A90EC2"/>
    <w:rsid w:val="00A923BE"/>
    <w:rsid w:val="00A95113"/>
    <w:rsid w:val="00AA00FB"/>
    <w:rsid w:val="00AA0B0C"/>
    <w:rsid w:val="00AA103A"/>
    <w:rsid w:val="00AA25E3"/>
    <w:rsid w:val="00AA43A7"/>
    <w:rsid w:val="00AA71DA"/>
    <w:rsid w:val="00AB00D1"/>
    <w:rsid w:val="00AB1C43"/>
    <w:rsid w:val="00AB2A57"/>
    <w:rsid w:val="00AB413F"/>
    <w:rsid w:val="00AB455C"/>
    <w:rsid w:val="00AB4A6C"/>
    <w:rsid w:val="00AB632F"/>
    <w:rsid w:val="00AC0A18"/>
    <w:rsid w:val="00AC18FD"/>
    <w:rsid w:val="00AC2B29"/>
    <w:rsid w:val="00AC2B47"/>
    <w:rsid w:val="00AC3E03"/>
    <w:rsid w:val="00AC4F16"/>
    <w:rsid w:val="00AC58B8"/>
    <w:rsid w:val="00AD118F"/>
    <w:rsid w:val="00AD150A"/>
    <w:rsid w:val="00AD4F6B"/>
    <w:rsid w:val="00AD5F91"/>
    <w:rsid w:val="00AD653B"/>
    <w:rsid w:val="00AD6D38"/>
    <w:rsid w:val="00AE06DD"/>
    <w:rsid w:val="00AE2A9C"/>
    <w:rsid w:val="00AE2C8F"/>
    <w:rsid w:val="00AE50FC"/>
    <w:rsid w:val="00AE726E"/>
    <w:rsid w:val="00B02E27"/>
    <w:rsid w:val="00B044C4"/>
    <w:rsid w:val="00B06040"/>
    <w:rsid w:val="00B0701B"/>
    <w:rsid w:val="00B10CDD"/>
    <w:rsid w:val="00B11A9D"/>
    <w:rsid w:val="00B15A57"/>
    <w:rsid w:val="00B17C8A"/>
    <w:rsid w:val="00B20702"/>
    <w:rsid w:val="00B23F16"/>
    <w:rsid w:val="00B241C9"/>
    <w:rsid w:val="00B300A9"/>
    <w:rsid w:val="00B30695"/>
    <w:rsid w:val="00B311B0"/>
    <w:rsid w:val="00B311D5"/>
    <w:rsid w:val="00B3134A"/>
    <w:rsid w:val="00B31E20"/>
    <w:rsid w:val="00B34062"/>
    <w:rsid w:val="00B34CAF"/>
    <w:rsid w:val="00B3596E"/>
    <w:rsid w:val="00B35EA5"/>
    <w:rsid w:val="00B37689"/>
    <w:rsid w:val="00B400EF"/>
    <w:rsid w:val="00B40B44"/>
    <w:rsid w:val="00B46050"/>
    <w:rsid w:val="00B51989"/>
    <w:rsid w:val="00B529BA"/>
    <w:rsid w:val="00B52CFA"/>
    <w:rsid w:val="00B53B74"/>
    <w:rsid w:val="00B54D52"/>
    <w:rsid w:val="00B602D7"/>
    <w:rsid w:val="00B64902"/>
    <w:rsid w:val="00B67848"/>
    <w:rsid w:val="00B70245"/>
    <w:rsid w:val="00B73456"/>
    <w:rsid w:val="00B7378A"/>
    <w:rsid w:val="00B73B1B"/>
    <w:rsid w:val="00B77DD8"/>
    <w:rsid w:val="00B80A9D"/>
    <w:rsid w:val="00B82FCE"/>
    <w:rsid w:val="00B8774D"/>
    <w:rsid w:val="00B90B24"/>
    <w:rsid w:val="00B90B26"/>
    <w:rsid w:val="00B92913"/>
    <w:rsid w:val="00B936DC"/>
    <w:rsid w:val="00B94C8F"/>
    <w:rsid w:val="00B9675C"/>
    <w:rsid w:val="00BA071D"/>
    <w:rsid w:val="00BA0B2C"/>
    <w:rsid w:val="00BA0ECC"/>
    <w:rsid w:val="00BA1555"/>
    <w:rsid w:val="00BA173B"/>
    <w:rsid w:val="00BA199D"/>
    <w:rsid w:val="00BA26C9"/>
    <w:rsid w:val="00BA31DF"/>
    <w:rsid w:val="00BA73C0"/>
    <w:rsid w:val="00BA76ED"/>
    <w:rsid w:val="00BB06CF"/>
    <w:rsid w:val="00BB251D"/>
    <w:rsid w:val="00BB59BB"/>
    <w:rsid w:val="00BC156F"/>
    <w:rsid w:val="00BC16BE"/>
    <w:rsid w:val="00BC6981"/>
    <w:rsid w:val="00BC7EC3"/>
    <w:rsid w:val="00BC7FEF"/>
    <w:rsid w:val="00BD0BE5"/>
    <w:rsid w:val="00BD18C5"/>
    <w:rsid w:val="00BD2A25"/>
    <w:rsid w:val="00BD31FC"/>
    <w:rsid w:val="00BD33E6"/>
    <w:rsid w:val="00BD7368"/>
    <w:rsid w:val="00BE07B3"/>
    <w:rsid w:val="00BE08D7"/>
    <w:rsid w:val="00BE2B5A"/>
    <w:rsid w:val="00BE3F78"/>
    <w:rsid w:val="00BE4881"/>
    <w:rsid w:val="00BE518A"/>
    <w:rsid w:val="00BE5496"/>
    <w:rsid w:val="00BE56BC"/>
    <w:rsid w:val="00BE7170"/>
    <w:rsid w:val="00BF0B1A"/>
    <w:rsid w:val="00BF0EDB"/>
    <w:rsid w:val="00BF3D3B"/>
    <w:rsid w:val="00BF412E"/>
    <w:rsid w:val="00BF48C0"/>
    <w:rsid w:val="00BF51DD"/>
    <w:rsid w:val="00BF7010"/>
    <w:rsid w:val="00BF71A1"/>
    <w:rsid w:val="00C02F3B"/>
    <w:rsid w:val="00C04729"/>
    <w:rsid w:val="00C04D94"/>
    <w:rsid w:val="00C0598B"/>
    <w:rsid w:val="00C07F0F"/>
    <w:rsid w:val="00C1013D"/>
    <w:rsid w:val="00C10702"/>
    <w:rsid w:val="00C127EB"/>
    <w:rsid w:val="00C1315F"/>
    <w:rsid w:val="00C1470C"/>
    <w:rsid w:val="00C1759A"/>
    <w:rsid w:val="00C2333A"/>
    <w:rsid w:val="00C235EC"/>
    <w:rsid w:val="00C239EC"/>
    <w:rsid w:val="00C32C8E"/>
    <w:rsid w:val="00C337AE"/>
    <w:rsid w:val="00C341CE"/>
    <w:rsid w:val="00C36301"/>
    <w:rsid w:val="00C40C3C"/>
    <w:rsid w:val="00C4161E"/>
    <w:rsid w:val="00C46709"/>
    <w:rsid w:val="00C4788A"/>
    <w:rsid w:val="00C5106B"/>
    <w:rsid w:val="00C510E2"/>
    <w:rsid w:val="00C51E09"/>
    <w:rsid w:val="00C605B3"/>
    <w:rsid w:val="00C628CD"/>
    <w:rsid w:val="00C63317"/>
    <w:rsid w:val="00C668C1"/>
    <w:rsid w:val="00C67A06"/>
    <w:rsid w:val="00C70693"/>
    <w:rsid w:val="00C72CE2"/>
    <w:rsid w:val="00C731FE"/>
    <w:rsid w:val="00C75C34"/>
    <w:rsid w:val="00C77712"/>
    <w:rsid w:val="00C80AE8"/>
    <w:rsid w:val="00C83C1D"/>
    <w:rsid w:val="00C85616"/>
    <w:rsid w:val="00C8625F"/>
    <w:rsid w:val="00C862E8"/>
    <w:rsid w:val="00C902DE"/>
    <w:rsid w:val="00C927E7"/>
    <w:rsid w:val="00C93F3E"/>
    <w:rsid w:val="00C9492E"/>
    <w:rsid w:val="00C9746B"/>
    <w:rsid w:val="00C97686"/>
    <w:rsid w:val="00CA25AB"/>
    <w:rsid w:val="00CB3CEE"/>
    <w:rsid w:val="00CB4A5A"/>
    <w:rsid w:val="00CB715E"/>
    <w:rsid w:val="00CB7191"/>
    <w:rsid w:val="00CC0437"/>
    <w:rsid w:val="00CC0A43"/>
    <w:rsid w:val="00CC3670"/>
    <w:rsid w:val="00CC5827"/>
    <w:rsid w:val="00CC63B6"/>
    <w:rsid w:val="00CD06EB"/>
    <w:rsid w:val="00CD2902"/>
    <w:rsid w:val="00CD719C"/>
    <w:rsid w:val="00CE074E"/>
    <w:rsid w:val="00CE1C73"/>
    <w:rsid w:val="00CE56F9"/>
    <w:rsid w:val="00CE7DD4"/>
    <w:rsid w:val="00CF0BF6"/>
    <w:rsid w:val="00CF0E5B"/>
    <w:rsid w:val="00CF35DF"/>
    <w:rsid w:val="00D02E85"/>
    <w:rsid w:val="00D04E09"/>
    <w:rsid w:val="00D07E1B"/>
    <w:rsid w:val="00D108C0"/>
    <w:rsid w:val="00D10E0D"/>
    <w:rsid w:val="00D11D2E"/>
    <w:rsid w:val="00D147C9"/>
    <w:rsid w:val="00D1484E"/>
    <w:rsid w:val="00D153B5"/>
    <w:rsid w:val="00D162E7"/>
    <w:rsid w:val="00D1762E"/>
    <w:rsid w:val="00D249DC"/>
    <w:rsid w:val="00D25921"/>
    <w:rsid w:val="00D25D19"/>
    <w:rsid w:val="00D27064"/>
    <w:rsid w:val="00D31F1C"/>
    <w:rsid w:val="00D373E1"/>
    <w:rsid w:val="00D410DE"/>
    <w:rsid w:val="00D4162A"/>
    <w:rsid w:val="00D42739"/>
    <w:rsid w:val="00D4280F"/>
    <w:rsid w:val="00D43A3C"/>
    <w:rsid w:val="00D45873"/>
    <w:rsid w:val="00D4742A"/>
    <w:rsid w:val="00D510B5"/>
    <w:rsid w:val="00D51636"/>
    <w:rsid w:val="00D5208A"/>
    <w:rsid w:val="00D549A9"/>
    <w:rsid w:val="00D55CD6"/>
    <w:rsid w:val="00D573B8"/>
    <w:rsid w:val="00D57831"/>
    <w:rsid w:val="00D615B0"/>
    <w:rsid w:val="00D64D02"/>
    <w:rsid w:val="00D665DA"/>
    <w:rsid w:val="00D72094"/>
    <w:rsid w:val="00D736E6"/>
    <w:rsid w:val="00D73DD7"/>
    <w:rsid w:val="00D7458A"/>
    <w:rsid w:val="00D7750E"/>
    <w:rsid w:val="00D80E33"/>
    <w:rsid w:val="00D82749"/>
    <w:rsid w:val="00D83567"/>
    <w:rsid w:val="00D85330"/>
    <w:rsid w:val="00D8690A"/>
    <w:rsid w:val="00D86D29"/>
    <w:rsid w:val="00D920C6"/>
    <w:rsid w:val="00D934E1"/>
    <w:rsid w:val="00D93F62"/>
    <w:rsid w:val="00D94780"/>
    <w:rsid w:val="00D94A81"/>
    <w:rsid w:val="00D950BF"/>
    <w:rsid w:val="00D9648C"/>
    <w:rsid w:val="00D9656A"/>
    <w:rsid w:val="00D97064"/>
    <w:rsid w:val="00D975B5"/>
    <w:rsid w:val="00DA1909"/>
    <w:rsid w:val="00DA1B41"/>
    <w:rsid w:val="00DB1415"/>
    <w:rsid w:val="00DB1BFA"/>
    <w:rsid w:val="00DB356C"/>
    <w:rsid w:val="00DB3742"/>
    <w:rsid w:val="00DB4B65"/>
    <w:rsid w:val="00DB7703"/>
    <w:rsid w:val="00DB7C06"/>
    <w:rsid w:val="00DC1621"/>
    <w:rsid w:val="00DC22AC"/>
    <w:rsid w:val="00DC379D"/>
    <w:rsid w:val="00DC4244"/>
    <w:rsid w:val="00DC4FAD"/>
    <w:rsid w:val="00DC6246"/>
    <w:rsid w:val="00DC65CF"/>
    <w:rsid w:val="00DC72D2"/>
    <w:rsid w:val="00DC7565"/>
    <w:rsid w:val="00DC7A51"/>
    <w:rsid w:val="00DD2F59"/>
    <w:rsid w:val="00DD3924"/>
    <w:rsid w:val="00DD5644"/>
    <w:rsid w:val="00DD77DD"/>
    <w:rsid w:val="00DE0587"/>
    <w:rsid w:val="00DE0AA3"/>
    <w:rsid w:val="00DE7680"/>
    <w:rsid w:val="00DE7E24"/>
    <w:rsid w:val="00DF0CE1"/>
    <w:rsid w:val="00DF1A66"/>
    <w:rsid w:val="00DF25D4"/>
    <w:rsid w:val="00DF26F8"/>
    <w:rsid w:val="00DF30B9"/>
    <w:rsid w:val="00DF36F6"/>
    <w:rsid w:val="00DF4513"/>
    <w:rsid w:val="00DF59BB"/>
    <w:rsid w:val="00DF7AFC"/>
    <w:rsid w:val="00E058B1"/>
    <w:rsid w:val="00E16238"/>
    <w:rsid w:val="00E16F54"/>
    <w:rsid w:val="00E22664"/>
    <w:rsid w:val="00E23684"/>
    <w:rsid w:val="00E24B0E"/>
    <w:rsid w:val="00E326F9"/>
    <w:rsid w:val="00E32DC6"/>
    <w:rsid w:val="00E33BD1"/>
    <w:rsid w:val="00E343EA"/>
    <w:rsid w:val="00E367D6"/>
    <w:rsid w:val="00E36E6D"/>
    <w:rsid w:val="00E37A4F"/>
    <w:rsid w:val="00E40483"/>
    <w:rsid w:val="00E40DEF"/>
    <w:rsid w:val="00E417D9"/>
    <w:rsid w:val="00E42DD1"/>
    <w:rsid w:val="00E431DE"/>
    <w:rsid w:val="00E43CE9"/>
    <w:rsid w:val="00E4408E"/>
    <w:rsid w:val="00E4418F"/>
    <w:rsid w:val="00E45489"/>
    <w:rsid w:val="00E46892"/>
    <w:rsid w:val="00E478A6"/>
    <w:rsid w:val="00E5016C"/>
    <w:rsid w:val="00E5054E"/>
    <w:rsid w:val="00E52459"/>
    <w:rsid w:val="00E53F67"/>
    <w:rsid w:val="00E543CA"/>
    <w:rsid w:val="00E568BD"/>
    <w:rsid w:val="00E57266"/>
    <w:rsid w:val="00E608C0"/>
    <w:rsid w:val="00E60A17"/>
    <w:rsid w:val="00E61DDA"/>
    <w:rsid w:val="00E631FE"/>
    <w:rsid w:val="00E63890"/>
    <w:rsid w:val="00E645CC"/>
    <w:rsid w:val="00E651DF"/>
    <w:rsid w:val="00E66374"/>
    <w:rsid w:val="00E66E1A"/>
    <w:rsid w:val="00E6753A"/>
    <w:rsid w:val="00E703B4"/>
    <w:rsid w:val="00E76D8F"/>
    <w:rsid w:val="00E7721B"/>
    <w:rsid w:val="00E77702"/>
    <w:rsid w:val="00E83ED9"/>
    <w:rsid w:val="00E90348"/>
    <w:rsid w:val="00E9074E"/>
    <w:rsid w:val="00E92532"/>
    <w:rsid w:val="00E93578"/>
    <w:rsid w:val="00E94845"/>
    <w:rsid w:val="00E9629B"/>
    <w:rsid w:val="00E968AD"/>
    <w:rsid w:val="00EA2B10"/>
    <w:rsid w:val="00EB1684"/>
    <w:rsid w:val="00EB36C7"/>
    <w:rsid w:val="00EC00F4"/>
    <w:rsid w:val="00EC198D"/>
    <w:rsid w:val="00EC31B1"/>
    <w:rsid w:val="00EC3BD3"/>
    <w:rsid w:val="00EC48ED"/>
    <w:rsid w:val="00EC504F"/>
    <w:rsid w:val="00EC6047"/>
    <w:rsid w:val="00ED0217"/>
    <w:rsid w:val="00ED03DC"/>
    <w:rsid w:val="00EE0262"/>
    <w:rsid w:val="00EE06CF"/>
    <w:rsid w:val="00EE0C9A"/>
    <w:rsid w:val="00EE233D"/>
    <w:rsid w:val="00EE5C6A"/>
    <w:rsid w:val="00EE7E29"/>
    <w:rsid w:val="00EF101E"/>
    <w:rsid w:val="00EF66A5"/>
    <w:rsid w:val="00EF72EA"/>
    <w:rsid w:val="00EF7BA8"/>
    <w:rsid w:val="00EF7F9E"/>
    <w:rsid w:val="00F00A39"/>
    <w:rsid w:val="00F02626"/>
    <w:rsid w:val="00F02E9C"/>
    <w:rsid w:val="00F046A1"/>
    <w:rsid w:val="00F04D4F"/>
    <w:rsid w:val="00F05186"/>
    <w:rsid w:val="00F0567D"/>
    <w:rsid w:val="00F05BEF"/>
    <w:rsid w:val="00F139CF"/>
    <w:rsid w:val="00F1449D"/>
    <w:rsid w:val="00F15E5C"/>
    <w:rsid w:val="00F2409A"/>
    <w:rsid w:val="00F24312"/>
    <w:rsid w:val="00F24A82"/>
    <w:rsid w:val="00F25B3B"/>
    <w:rsid w:val="00F2616F"/>
    <w:rsid w:val="00F26FE4"/>
    <w:rsid w:val="00F277D9"/>
    <w:rsid w:val="00F31DC1"/>
    <w:rsid w:val="00F3449E"/>
    <w:rsid w:val="00F344E1"/>
    <w:rsid w:val="00F34BBF"/>
    <w:rsid w:val="00F3583C"/>
    <w:rsid w:val="00F379C3"/>
    <w:rsid w:val="00F4554E"/>
    <w:rsid w:val="00F4566F"/>
    <w:rsid w:val="00F46734"/>
    <w:rsid w:val="00F4727A"/>
    <w:rsid w:val="00F473ED"/>
    <w:rsid w:val="00F54FD8"/>
    <w:rsid w:val="00F63C85"/>
    <w:rsid w:val="00F65DE1"/>
    <w:rsid w:val="00F661DB"/>
    <w:rsid w:val="00F6761C"/>
    <w:rsid w:val="00F70501"/>
    <w:rsid w:val="00F738C8"/>
    <w:rsid w:val="00F768BF"/>
    <w:rsid w:val="00F80752"/>
    <w:rsid w:val="00F8433D"/>
    <w:rsid w:val="00F8566D"/>
    <w:rsid w:val="00F870FD"/>
    <w:rsid w:val="00F87DED"/>
    <w:rsid w:val="00F87F26"/>
    <w:rsid w:val="00F9085D"/>
    <w:rsid w:val="00F91BC1"/>
    <w:rsid w:val="00F943A7"/>
    <w:rsid w:val="00F94767"/>
    <w:rsid w:val="00F956EA"/>
    <w:rsid w:val="00F970A6"/>
    <w:rsid w:val="00FA3657"/>
    <w:rsid w:val="00FA51F2"/>
    <w:rsid w:val="00FA5B2B"/>
    <w:rsid w:val="00FB436C"/>
    <w:rsid w:val="00FB5C9D"/>
    <w:rsid w:val="00FB7DB5"/>
    <w:rsid w:val="00FC1B54"/>
    <w:rsid w:val="00FC2CEC"/>
    <w:rsid w:val="00FC4C5F"/>
    <w:rsid w:val="00FC4EFB"/>
    <w:rsid w:val="00FD18D1"/>
    <w:rsid w:val="00FD20E2"/>
    <w:rsid w:val="00FD21EA"/>
    <w:rsid w:val="00FD2524"/>
    <w:rsid w:val="00FD601C"/>
    <w:rsid w:val="00FE0759"/>
    <w:rsid w:val="00FE158E"/>
    <w:rsid w:val="00FE1762"/>
    <w:rsid w:val="00FE3649"/>
    <w:rsid w:val="00FE42AC"/>
    <w:rsid w:val="00FF118C"/>
    <w:rsid w:val="00FF1B14"/>
    <w:rsid w:val="00FF3C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8494EDE"/>
  <w15:chartTrackingRefBased/>
  <w15:docId w15:val="{935E9653-8603-4537-9EC0-FCA64B31C7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qFormat/>
    <w:pPr>
      <w:keepNext/>
      <w:outlineLvl w:val="0"/>
    </w:pPr>
    <w:rPr>
      <w:rFonts w:ascii=".VnTime" w:hAnsi=".VnTime"/>
      <w:sz w:val="28"/>
    </w:rPr>
  </w:style>
  <w:style w:type="paragraph" w:styleId="Heading2">
    <w:name w:val="heading 2"/>
    <w:basedOn w:val="Normal"/>
    <w:next w:val="Normal"/>
    <w:qFormat/>
    <w:pPr>
      <w:keepNext/>
      <w:ind w:left="-284" w:firstLine="284"/>
      <w:jc w:val="both"/>
      <w:outlineLvl w:val="1"/>
    </w:pPr>
    <w:rPr>
      <w:rFonts w:ascii=".VnTime" w:hAnsi=".VnTime"/>
      <w:sz w:val="28"/>
    </w:rPr>
  </w:style>
  <w:style w:type="paragraph" w:styleId="Heading3">
    <w:name w:val="heading 3"/>
    <w:basedOn w:val="Normal"/>
    <w:next w:val="Normal"/>
    <w:qFormat/>
    <w:pPr>
      <w:keepNext/>
      <w:ind w:firstLine="720"/>
      <w:jc w:val="both"/>
      <w:outlineLvl w:val="2"/>
    </w:pPr>
    <w:rPr>
      <w:rFonts w:ascii=".VnTime" w:hAnsi=".VnTime"/>
      <w:b/>
      <w:sz w:val="28"/>
    </w:rPr>
  </w:style>
  <w:style w:type="paragraph" w:styleId="Heading4">
    <w:name w:val="heading 4"/>
    <w:basedOn w:val="Normal"/>
    <w:next w:val="Normal"/>
    <w:qFormat/>
    <w:pPr>
      <w:keepNext/>
      <w:jc w:val="both"/>
      <w:outlineLvl w:val="3"/>
    </w:pPr>
    <w:rPr>
      <w:rFonts w:ascii=".VnTime" w:hAnsi=".VnTime"/>
      <w:b/>
      <w:sz w:val="28"/>
    </w:rPr>
  </w:style>
  <w:style w:type="paragraph" w:styleId="Heading5">
    <w:name w:val="heading 5"/>
    <w:basedOn w:val="Normal"/>
    <w:next w:val="Normal"/>
    <w:qFormat/>
    <w:pPr>
      <w:keepNext/>
      <w:ind w:left="-284" w:firstLine="284"/>
      <w:jc w:val="both"/>
      <w:outlineLvl w:val="4"/>
    </w:pPr>
    <w:rPr>
      <w:rFonts w:ascii=".VnTime" w:hAnsi=".VnTime"/>
      <w:sz w:val="24"/>
    </w:rPr>
  </w:style>
  <w:style w:type="paragraph" w:styleId="Heading6">
    <w:name w:val="heading 6"/>
    <w:basedOn w:val="Normal"/>
    <w:next w:val="Normal"/>
    <w:qFormat/>
    <w:pPr>
      <w:keepNext/>
      <w:ind w:left="-284" w:firstLine="284"/>
      <w:jc w:val="both"/>
      <w:outlineLvl w:val="5"/>
    </w:pPr>
    <w:rPr>
      <w:rFonts w:ascii=".VnTime" w:hAnsi=".VnTime"/>
      <w:b/>
      <w:sz w:val="28"/>
    </w:rPr>
  </w:style>
  <w:style w:type="paragraph" w:styleId="Heading7">
    <w:name w:val="heading 7"/>
    <w:basedOn w:val="Normal"/>
    <w:next w:val="Normal"/>
    <w:qFormat/>
    <w:pPr>
      <w:keepNext/>
      <w:ind w:left="-284" w:firstLine="284"/>
      <w:jc w:val="both"/>
      <w:outlineLvl w:val="6"/>
    </w:pPr>
    <w:rPr>
      <w:rFonts w:ascii=".VnTimeH" w:hAnsi=".VnTimeH"/>
      <w:b/>
      <w:sz w:val="24"/>
    </w:rPr>
  </w:style>
  <w:style w:type="paragraph" w:styleId="Heading8">
    <w:name w:val="heading 8"/>
    <w:basedOn w:val="Normal"/>
    <w:next w:val="Normal"/>
    <w:qFormat/>
    <w:pPr>
      <w:keepNext/>
      <w:spacing w:before="120"/>
      <w:ind w:firstLine="720"/>
      <w:jc w:val="both"/>
      <w:outlineLvl w:val="7"/>
    </w:pPr>
    <w:rPr>
      <w:rFonts w:ascii=".VnTimeH" w:hAnsi=".VnTimeH"/>
      <w:b/>
      <w:sz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BodyText">
    <w:name w:val="Body Text"/>
    <w:basedOn w:val="Normal"/>
    <w:pPr>
      <w:jc w:val="both"/>
    </w:pPr>
    <w:rPr>
      <w:rFonts w:ascii=".VnTime" w:hAnsi=".VnTime"/>
      <w:sz w:val="28"/>
    </w:rPr>
  </w:style>
  <w:style w:type="paragraph" w:styleId="Footer">
    <w:name w:val="footer"/>
    <w:basedOn w:val="Normal"/>
    <w:pPr>
      <w:tabs>
        <w:tab w:val="center" w:pos="4320"/>
        <w:tab w:val="right" w:pos="8640"/>
      </w:tabs>
    </w:pPr>
  </w:style>
  <w:style w:type="character" w:styleId="PageNumber">
    <w:name w:val="page number"/>
    <w:basedOn w:val="DefaultParagraphFont"/>
  </w:style>
  <w:style w:type="paragraph" w:styleId="BodyTextIndent">
    <w:name w:val="Body Text Indent"/>
    <w:basedOn w:val="Normal"/>
    <w:pPr>
      <w:ind w:firstLine="720"/>
      <w:jc w:val="both"/>
    </w:pPr>
    <w:rPr>
      <w:rFonts w:ascii=".VnTime" w:hAnsi=".VnTime"/>
      <w:sz w:val="28"/>
    </w:rPr>
  </w:style>
  <w:style w:type="paragraph" w:styleId="BodyTextIndent2">
    <w:name w:val="Body Text Indent 2"/>
    <w:basedOn w:val="Normal"/>
    <w:pPr>
      <w:ind w:firstLine="720"/>
      <w:jc w:val="both"/>
    </w:pPr>
    <w:rPr>
      <w:rFonts w:ascii=".VnTime" w:hAnsi=".VnTime"/>
      <w:b/>
      <w:sz w:val="28"/>
    </w:rPr>
  </w:style>
  <w:style w:type="paragraph" w:styleId="BodyTextIndent3">
    <w:name w:val="Body Text Indent 3"/>
    <w:basedOn w:val="Normal"/>
    <w:pPr>
      <w:spacing w:before="120"/>
      <w:ind w:firstLine="720"/>
      <w:jc w:val="both"/>
    </w:pPr>
    <w:rPr>
      <w:rFonts w:ascii=".VnTimeH" w:hAnsi=".VnTimeH"/>
      <w:b/>
      <w:sz w:val="22"/>
    </w:rPr>
  </w:style>
  <w:style w:type="paragraph" w:styleId="List">
    <w:name w:val="List"/>
    <w:basedOn w:val="Normal"/>
    <w:pPr>
      <w:ind w:left="360" w:hanging="360"/>
    </w:pPr>
  </w:style>
  <w:style w:type="paragraph" w:styleId="List2">
    <w:name w:val="List 2"/>
    <w:basedOn w:val="Normal"/>
    <w:pPr>
      <w:ind w:left="720" w:hanging="360"/>
    </w:pPr>
  </w:style>
  <w:style w:type="table" w:styleId="TableGrid">
    <w:name w:val="Table Grid"/>
    <w:basedOn w:val="TableNormal"/>
    <w:rsid w:val="00791A5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rsid w:val="006107BD"/>
    <w:pPr>
      <w:tabs>
        <w:tab w:val="center" w:pos="4320"/>
        <w:tab w:val="right" w:pos="8640"/>
      </w:tabs>
    </w:pPr>
  </w:style>
  <w:style w:type="paragraph" w:styleId="BalloonText">
    <w:name w:val="Balloon Text"/>
    <w:basedOn w:val="Normal"/>
    <w:link w:val="BalloonTextChar"/>
    <w:rsid w:val="008C7BA8"/>
    <w:rPr>
      <w:rFonts w:ascii="Segoe UI" w:hAnsi="Segoe UI"/>
      <w:sz w:val="18"/>
      <w:szCs w:val="18"/>
      <w:lang w:val="x-none" w:eastAsia="x-none"/>
    </w:rPr>
  </w:style>
  <w:style w:type="character" w:customStyle="1" w:styleId="BalloonTextChar">
    <w:name w:val="Balloon Text Char"/>
    <w:link w:val="BalloonText"/>
    <w:rsid w:val="008C7BA8"/>
    <w:rPr>
      <w:rFonts w:ascii="Segoe UI" w:hAnsi="Segoe UI" w:cs="Segoe UI"/>
      <w:sz w:val="18"/>
      <w:szCs w:val="18"/>
    </w:rPr>
  </w:style>
  <w:style w:type="character" w:customStyle="1" w:styleId="HeaderChar">
    <w:name w:val="Header Char"/>
    <w:basedOn w:val="DefaultParagraphFont"/>
    <w:link w:val="Header"/>
    <w:uiPriority w:val="99"/>
    <w:rsid w:val="00DF4513"/>
  </w:style>
  <w:style w:type="character" w:customStyle="1" w:styleId="normal-h1">
    <w:name w:val="normal-h1"/>
    <w:rsid w:val="00B37689"/>
    <w:rPr>
      <w:rFonts w:ascii="Times New Roman" w:hAnsi="Times New Roman" w:cs="Times New Roman" w:hint="default"/>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5950010">
      <w:bodyDiv w:val="1"/>
      <w:marLeft w:val="0"/>
      <w:marRight w:val="0"/>
      <w:marTop w:val="0"/>
      <w:marBottom w:val="0"/>
      <w:divBdr>
        <w:top w:val="none" w:sz="0" w:space="0" w:color="auto"/>
        <w:left w:val="none" w:sz="0" w:space="0" w:color="auto"/>
        <w:bottom w:val="none" w:sz="0" w:space="0" w:color="auto"/>
        <w:right w:val="none" w:sz="0" w:space="0" w:color="auto"/>
      </w:divBdr>
    </w:div>
    <w:div w:id="159544416">
      <w:bodyDiv w:val="1"/>
      <w:marLeft w:val="0"/>
      <w:marRight w:val="0"/>
      <w:marTop w:val="0"/>
      <w:marBottom w:val="0"/>
      <w:divBdr>
        <w:top w:val="none" w:sz="0" w:space="0" w:color="auto"/>
        <w:left w:val="none" w:sz="0" w:space="0" w:color="auto"/>
        <w:bottom w:val="none" w:sz="0" w:space="0" w:color="auto"/>
        <w:right w:val="none" w:sz="0" w:space="0" w:color="auto"/>
      </w:divBdr>
    </w:div>
    <w:div w:id="485784153">
      <w:bodyDiv w:val="1"/>
      <w:marLeft w:val="0"/>
      <w:marRight w:val="0"/>
      <w:marTop w:val="0"/>
      <w:marBottom w:val="0"/>
      <w:divBdr>
        <w:top w:val="none" w:sz="0" w:space="0" w:color="auto"/>
        <w:left w:val="none" w:sz="0" w:space="0" w:color="auto"/>
        <w:bottom w:val="none" w:sz="0" w:space="0" w:color="auto"/>
        <w:right w:val="none" w:sz="0" w:space="0" w:color="auto"/>
      </w:divBdr>
    </w:div>
    <w:div w:id="787896448">
      <w:bodyDiv w:val="1"/>
      <w:marLeft w:val="0"/>
      <w:marRight w:val="0"/>
      <w:marTop w:val="0"/>
      <w:marBottom w:val="0"/>
      <w:divBdr>
        <w:top w:val="none" w:sz="0" w:space="0" w:color="auto"/>
        <w:left w:val="none" w:sz="0" w:space="0" w:color="auto"/>
        <w:bottom w:val="none" w:sz="0" w:space="0" w:color="auto"/>
        <w:right w:val="none" w:sz="0" w:space="0" w:color="auto"/>
      </w:divBdr>
    </w:div>
    <w:div w:id="1118453262">
      <w:bodyDiv w:val="1"/>
      <w:marLeft w:val="0"/>
      <w:marRight w:val="0"/>
      <w:marTop w:val="0"/>
      <w:marBottom w:val="0"/>
      <w:divBdr>
        <w:top w:val="none" w:sz="0" w:space="0" w:color="auto"/>
        <w:left w:val="none" w:sz="0" w:space="0" w:color="auto"/>
        <w:bottom w:val="none" w:sz="0" w:space="0" w:color="auto"/>
        <w:right w:val="none" w:sz="0" w:space="0" w:color="auto"/>
      </w:divBdr>
    </w:div>
    <w:div w:id="1210725244">
      <w:bodyDiv w:val="1"/>
      <w:marLeft w:val="0"/>
      <w:marRight w:val="0"/>
      <w:marTop w:val="0"/>
      <w:marBottom w:val="0"/>
      <w:divBdr>
        <w:top w:val="none" w:sz="0" w:space="0" w:color="auto"/>
        <w:left w:val="none" w:sz="0" w:space="0" w:color="auto"/>
        <w:bottom w:val="none" w:sz="0" w:space="0" w:color="auto"/>
        <w:right w:val="none" w:sz="0" w:space="0" w:color="auto"/>
      </w:divBdr>
    </w:div>
    <w:div w:id="1228346153">
      <w:bodyDiv w:val="1"/>
      <w:marLeft w:val="0"/>
      <w:marRight w:val="0"/>
      <w:marTop w:val="0"/>
      <w:marBottom w:val="0"/>
      <w:divBdr>
        <w:top w:val="none" w:sz="0" w:space="0" w:color="auto"/>
        <w:left w:val="none" w:sz="0" w:space="0" w:color="auto"/>
        <w:bottom w:val="none" w:sz="0" w:space="0" w:color="auto"/>
        <w:right w:val="none" w:sz="0" w:space="0" w:color="auto"/>
      </w:divBdr>
    </w:div>
    <w:div w:id="1367558221">
      <w:bodyDiv w:val="1"/>
      <w:marLeft w:val="0"/>
      <w:marRight w:val="0"/>
      <w:marTop w:val="0"/>
      <w:marBottom w:val="0"/>
      <w:divBdr>
        <w:top w:val="none" w:sz="0" w:space="0" w:color="auto"/>
        <w:left w:val="none" w:sz="0" w:space="0" w:color="auto"/>
        <w:bottom w:val="none" w:sz="0" w:space="0" w:color="auto"/>
        <w:right w:val="none" w:sz="0" w:space="0" w:color="auto"/>
      </w:divBdr>
    </w:div>
    <w:div w:id="1372802968">
      <w:bodyDiv w:val="1"/>
      <w:marLeft w:val="0"/>
      <w:marRight w:val="0"/>
      <w:marTop w:val="0"/>
      <w:marBottom w:val="0"/>
      <w:divBdr>
        <w:top w:val="none" w:sz="0" w:space="0" w:color="auto"/>
        <w:left w:val="none" w:sz="0" w:space="0" w:color="auto"/>
        <w:bottom w:val="none" w:sz="0" w:space="0" w:color="auto"/>
        <w:right w:val="none" w:sz="0" w:space="0" w:color="auto"/>
      </w:divBdr>
    </w:div>
    <w:div w:id="1388725605">
      <w:bodyDiv w:val="1"/>
      <w:marLeft w:val="0"/>
      <w:marRight w:val="0"/>
      <w:marTop w:val="0"/>
      <w:marBottom w:val="0"/>
      <w:divBdr>
        <w:top w:val="none" w:sz="0" w:space="0" w:color="auto"/>
        <w:left w:val="none" w:sz="0" w:space="0" w:color="auto"/>
        <w:bottom w:val="none" w:sz="0" w:space="0" w:color="auto"/>
        <w:right w:val="none" w:sz="0" w:space="0" w:color="auto"/>
      </w:divBdr>
    </w:div>
    <w:div w:id="1450130049">
      <w:bodyDiv w:val="1"/>
      <w:marLeft w:val="0"/>
      <w:marRight w:val="0"/>
      <w:marTop w:val="0"/>
      <w:marBottom w:val="0"/>
      <w:divBdr>
        <w:top w:val="none" w:sz="0" w:space="0" w:color="auto"/>
        <w:left w:val="none" w:sz="0" w:space="0" w:color="auto"/>
        <w:bottom w:val="none" w:sz="0" w:space="0" w:color="auto"/>
        <w:right w:val="none" w:sz="0" w:space="0" w:color="auto"/>
      </w:divBdr>
    </w:div>
    <w:div w:id="1587685386">
      <w:bodyDiv w:val="1"/>
      <w:marLeft w:val="0"/>
      <w:marRight w:val="0"/>
      <w:marTop w:val="0"/>
      <w:marBottom w:val="0"/>
      <w:divBdr>
        <w:top w:val="none" w:sz="0" w:space="0" w:color="auto"/>
        <w:left w:val="none" w:sz="0" w:space="0" w:color="auto"/>
        <w:bottom w:val="none" w:sz="0" w:space="0" w:color="auto"/>
        <w:right w:val="none" w:sz="0" w:space="0" w:color="auto"/>
      </w:divBdr>
    </w:div>
    <w:div w:id="19090720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D6C286F-D4C0-4B8D-96FF-1FCDD9EF19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1266</Words>
  <Characters>7222</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Bé C«ng an                                              Céng hoµ x· héi chñ nghÜa ViÖt</vt:lpstr>
    </vt:vector>
  </TitlesOfParts>
  <Company> </Company>
  <LinksUpToDate>false</LinksUpToDate>
  <CharactersWithSpaces>8472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Bé C«ng an                                              Céng hoµ x· héi chñ nghÜa ViÖt</dc:title>
  <dc:subject/>
  <dc:creator>Ulysses R. Gotera</dc:creator>
  <cp:keywords>FoxChit SOFTWARE SOLUTIONS</cp:keywords>
  <dc:description/>
  <cp:lastModifiedBy>admin</cp:lastModifiedBy>
  <cp:revision>2</cp:revision>
  <cp:lastPrinted>2026-03-24T01:32:00Z</cp:lastPrinted>
  <dcterms:created xsi:type="dcterms:W3CDTF">2026-04-09T07:20:00Z</dcterms:created>
  <dcterms:modified xsi:type="dcterms:W3CDTF">2026-04-09T07:20:00Z</dcterms:modified>
</cp:coreProperties>
</file>