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82" w:type="pct"/>
        <w:tblLook w:val="01E0"/>
      </w:tblPr>
      <w:tblGrid>
        <w:gridCol w:w="5966"/>
        <w:gridCol w:w="9292"/>
      </w:tblGrid>
      <w:tr w:rsidR="00C06BC0" w:rsidRPr="00137720" w:rsidTr="007416AB">
        <w:trPr>
          <w:trHeight w:val="1302"/>
        </w:trPr>
        <w:tc>
          <w:tcPr>
            <w:tcW w:w="1955" w:type="pct"/>
          </w:tcPr>
          <w:p w:rsidR="00C06BC0" w:rsidRPr="00137720" w:rsidRDefault="00E659E1" w:rsidP="00137720">
            <w:pPr>
              <w:jc w:val="center"/>
              <w:rPr>
                <w:rFonts w:ascii="Times New Roman" w:eastAsia="Times New Roman" w:hAnsi="Times New Roman" w:cs="Times New Roman"/>
                <w:b/>
                <w:color w:val="auto"/>
                <w:sz w:val="28"/>
                <w:szCs w:val="28"/>
                <w:vertAlign w:val="superscript"/>
                <w:lang w:val="nl-NL"/>
              </w:rPr>
            </w:pPr>
            <w:r w:rsidRPr="00137720">
              <w:rPr>
                <w:rFonts w:ascii="Times New Roman" w:eastAsia="Times New Roman" w:hAnsi="Times New Roman" w:cs="Times New Roman"/>
                <w:b/>
                <w:color w:val="auto"/>
                <w:spacing w:val="-12"/>
                <w:sz w:val="26"/>
                <w:szCs w:val="26"/>
                <w:lang w:val="nl-NL"/>
              </w:rPr>
              <w:t xml:space="preserve">BỘ </w:t>
            </w:r>
            <w:r w:rsidR="006F4ED7" w:rsidRPr="00137720">
              <w:rPr>
                <w:rFonts w:ascii="Times New Roman" w:eastAsia="Times New Roman" w:hAnsi="Times New Roman" w:cs="Times New Roman"/>
                <w:b/>
                <w:color w:val="auto"/>
                <w:spacing w:val="-12"/>
                <w:sz w:val="26"/>
                <w:szCs w:val="26"/>
                <w:lang w:val="nl-NL"/>
              </w:rPr>
              <w:t>CÔNG AN</w:t>
            </w:r>
          </w:p>
          <w:p w:rsidR="00C06BC0" w:rsidRPr="00137720" w:rsidRDefault="008D4A3E" w:rsidP="00137720">
            <w:pPr>
              <w:jc w:val="center"/>
              <w:rPr>
                <w:rFonts w:ascii="Times New Roman" w:eastAsia="Times New Roman" w:hAnsi="Times New Roman" w:cs="Times New Roman"/>
                <w:b/>
                <w:color w:val="auto"/>
                <w:sz w:val="28"/>
                <w:szCs w:val="28"/>
                <w:lang w:val="nl-NL"/>
              </w:rPr>
            </w:pPr>
            <w:r w:rsidRPr="008D4A3E">
              <w:rPr>
                <w:rFonts w:ascii="Times New Roman" w:eastAsia="Times New Roman" w:hAnsi="Times New Roman" w:cs="Times New Roman"/>
                <w:b/>
                <w:noProof/>
                <w:color w:val="auto"/>
                <w:spacing w:val="-12"/>
                <w:sz w:val="26"/>
                <w:szCs w:val="26"/>
                <w:lang w:val="en-US" w:eastAsia="en-US"/>
              </w:rPr>
              <w:pict>
                <v:line id="Straight Connector 3" o:spid="_x0000_s1026" style="position:absolute;left:0;text-align:left;z-index:251657216;visibility:visible;mso-wrap-distance-top:-33e-5mm;mso-wrap-distance-bottom:-33e-5mm" from="119.45pt,3.45pt" to="165.95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" strokecolor="windowText" strokeweight=".5pt">
                  <v:stroke joinstyle="miter"/>
                </v:line>
              </w:pict>
            </w:r>
          </w:p>
        </w:tc>
        <w:tc>
          <w:tcPr>
            <w:tcW w:w="3045" w:type="pct"/>
          </w:tcPr>
          <w:p w:rsidR="00C06BC0" w:rsidRPr="00137720" w:rsidRDefault="00C06BC0" w:rsidP="00137720">
            <w:pPr>
              <w:jc w:val="center"/>
              <w:rPr>
                <w:rFonts w:ascii="Times New Roman" w:eastAsia="Times New Roman" w:hAnsi="Times New Roman" w:cs="Times New Roman"/>
                <w:color w:val="auto"/>
                <w:sz w:val="26"/>
                <w:szCs w:val="26"/>
                <w:vertAlign w:val="superscript"/>
                <w:lang w:val="nl-NL"/>
              </w:rPr>
            </w:pPr>
            <w:r w:rsidRPr="00137720">
              <w:rPr>
                <w:rFonts w:ascii="Times New Roman" w:eastAsia="Times New Roman" w:hAnsi="Times New Roman" w:cs="Times New Roman"/>
                <w:b/>
                <w:color w:val="auto"/>
                <w:spacing w:val="-8"/>
                <w:sz w:val="26"/>
                <w:szCs w:val="26"/>
                <w:lang w:val="nl-NL"/>
              </w:rPr>
              <w:t>CỘNG HÒA XÃ HỘI CHỦ NGHĨA VIỆT NAM</w:t>
            </w:r>
            <w:r w:rsidRPr="00137720">
              <w:rPr>
                <w:rFonts w:ascii="Times New Roman" w:eastAsia="Times New Roman" w:hAnsi="Times New Roman" w:cs="Times New Roman"/>
                <w:b/>
                <w:color w:val="auto"/>
                <w:sz w:val="26"/>
                <w:szCs w:val="26"/>
                <w:lang w:val="nl-NL"/>
              </w:rPr>
              <w:br/>
              <w:t xml:space="preserve">Độc lập - Tự do - Hạnh phúc </w:t>
            </w:r>
          </w:p>
          <w:p w:rsidR="003C10C6" w:rsidRDefault="008D4A3E" w:rsidP="00062912">
            <w:pPr>
              <w:jc w:val="center"/>
              <w:rPr>
                <w:rFonts w:ascii="Times New Roman" w:eastAsia="Times New Roman" w:hAnsi="Times New Roman" w:cs="Times New Roman"/>
                <w:i/>
                <w:color w:val="auto"/>
                <w:sz w:val="26"/>
                <w:szCs w:val="26"/>
                <w:lang w:val="nl-NL"/>
              </w:rPr>
            </w:pPr>
            <w:r w:rsidRPr="008D4A3E">
              <w:rPr>
                <w:rFonts w:ascii="Times New Roman" w:eastAsia="Times New Roman" w:hAnsi="Times New Roman" w:cs="Times New Roman"/>
                <w:b/>
                <w:noProof/>
                <w:color w:val="auto"/>
                <w:spacing w:val="10"/>
                <w:sz w:val="26"/>
                <w:szCs w:val="26"/>
                <w:lang w:val="en-US" w:eastAsia="en-US"/>
              </w:rPr>
              <w:pict>
                <v:line id="Straight Connector 4" o:spid="_x0000_s1027" style="position:absolute;left:0;text-align:left;z-index:251658240;visibility:visible;mso-wrap-distance-top:-33e-5mm;mso-wrap-distance-bottom:-33e-5mm" from="156.4pt,3.45pt" to="302.6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" strokecolor="windowText" strokeweight=".5pt">
                  <v:stroke joinstyle="miter"/>
                </v:line>
              </w:pict>
            </w:r>
          </w:p>
          <w:p w:rsidR="00C06BC0" w:rsidRDefault="00E82231" w:rsidP="00062912">
            <w:pPr>
              <w:jc w:val="center"/>
              <w:rPr>
                <w:rFonts w:ascii="Times New Roman" w:eastAsia="Times New Roman" w:hAnsi="Times New Roman" w:cs="Times New Roman"/>
                <w:i/>
                <w:color w:val="auto"/>
                <w:sz w:val="26"/>
                <w:szCs w:val="26"/>
                <w:lang w:val="nl-NL"/>
              </w:rPr>
            </w:pPr>
            <w:r w:rsidRPr="00137720">
              <w:rPr>
                <w:rFonts w:ascii="Times New Roman" w:eastAsia="Times New Roman" w:hAnsi="Times New Roman" w:cs="Times New Roman"/>
                <w:i/>
                <w:color w:val="auto"/>
                <w:sz w:val="26"/>
                <w:szCs w:val="26"/>
                <w:lang w:val="nl-NL"/>
              </w:rPr>
              <w:t>Hà Nội</w:t>
            </w:r>
            <w:r w:rsidR="00C06BC0" w:rsidRPr="00137720">
              <w:rPr>
                <w:rFonts w:ascii="Times New Roman" w:eastAsia="Times New Roman" w:hAnsi="Times New Roman" w:cs="Times New Roman"/>
                <w:i/>
                <w:color w:val="auto"/>
                <w:sz w:val="26"/>
                <w:szCs w:val="26"/>
                <w:lang w:val="nl-NL"/>
              </w:rPr>
              <w:t>, ngày</w:t>
            </w:r>
            <w:r w:rsidR="006F4ED7" w:rsidRPr="00137720">
              <w:rPr>
                <w:rFonts w:ascii="Times New Roman" w:eastAsia="Times New Roman" w:hAnsi="Times New Roman" w:cs="Times New Roman"/>
                <w:i/>
                <w:color w:val="auto"/>
                <w:sz w:val="26"/>
                <w:szCs w:val="26"/>
                <w:lang w:val="nl-NL"/>
              </w:rPr>
              <w:t xml:space="preserve">    </w:t>
            </w:r>
            <w:r w:rsidR="002217FF" w:rsidRPr="00137720">
              <w:rPr>
                <w:rFonts w:ascii="Times New Roman" w:eastAsia="Times New Roman" w:hAnsi="Times New Roman" w:cs="Times New Roman"/>
                <w:i/>
                <w:color w:val="auto"/>
                <w:sz w:val="26"/>
                <w:szCs w:val="26"/>
                <w:lang w:val="nl-NL"/>
              </w:rPr>
              <w:t xml:space="preserve">    </w:t>
            </w:r>
            <w:r w:rsidR="00C06BC0" w:rsidRPr="00137720">
              <w:rPr>
                <w:rFonts w:ascii="Times New Roman" w:eastAsia="Times New Roman" w:hAnsi="Times New Roman" w:cs="Times New Roman"/>
                <w:i/>
                <w:color w:val="auto"/>
                <w:sz w:val="26"/>
                <w:szCs w:val="26"/>
                <w:lang w:val="nl-NL"/>
              </w:rPr>
              <w:t>tháng</w:t>
            </w:r>
            <w:r w:rsidR="006F4ED7" w:rsidRPr="00137720">
              <w:rPr>
                <w:rFonts w:ascii="Times New Roman" w:eastAsia="Times New Roman" w:hAnsi="Times New Roman" w:cs="Times New Roman"/>
                <w:i/>
                <w:color w:val="auto"/>
                <w:sz w:val="26"/>
                <w:szCs w:val="26"/>
                <w:lang w:val="nl-NL"/>
              </w:rPr>
              <w:t xml:space="preserve">  </w:t>
            </w:r>
            <w:r w:rsidR="00062912">
              <w:rPr>
                <w:rFonts w:ascii="Times New Roman" w:eastAsia="Times New Roman" w:hAnsi="Times New Roman" w:cs="Times New Roman"/>
                <w:i/>
                <w:color w:val="auto"/>
                <w:sz w:val="26"/>
                <w:szCs w:val="26"/>
                <w:lang w:val="nl-NL"/>
              </w:rPr>
              <w:t>4</w:t>
            </w:r>
            <w:r w:rsidR="002217FF" w:rsidRPr="00137720">
              <w:rPr>
                <w:rFonts w:ascii="Times New Roman" w:eastAsia="Times New Roman" w:hAnsi="Times New Roman" w:cs="Times New Roman"/>
                <w:i/>
                <w:color w:val="auto"/>
                <w:sz w:val="26"/>
                <w:szCs w:val="26"/>
                <w:lang w:val="nl-NL"/>
              </w:rPr>
              <w:t xml:space="preserve"> </w:t>
            </w:r>
            <w:r w:rsidR="008777A5" w:rsidRPr="00137720">
              <w:rPr>
                <w:rFonts w:ascii="Times New Roman" w:eastAsia="Times New Roman" w:hAnsi="Times New Roman" w:cs="Times New Roman"/>
                <w:i/>
                <w:color w:val="auto"/>
                <w:sz w:val="26"/>
                <w:szCs w:val="26"/>
                <w:lang w:val="nl-NL"/>
              </w:rPr>
              <w:t xml:space="preserve"> </w:t>
            </w:r>
            <w:r w:rsidR="00C06BC0" w:rsidRPr="00137720">
              <w:rPr>
                <w:rFonts w:ascii="Times New Roman" w:eastAsia="Times New Roman" w:hAnsi="Times New Roman" w:cs="Times New Roman"/>
                <w:i/>
                <w:color w:val="auto"/>
                <w:sz w:val="26"/>
                <w:szCs w:val="26"/>
                <w:lang w:val="nl-NL"/>
              </w:rPr>
              <w:t>năm</w:t>
            </w:r>
            <w:r w:rsidRPr="00137720">
              <w:rPr>
                <w:rFonts w:ascii="Times New Roman" w:eastAsia="Times New Roman" w:hAnsi="Times New Roman" w:cs="Times New Roman"/>
                <w:i/>
                <w:color w:val="auto"/>
                <w:sz w:val="26"/>
                <w:szCs w:val="26"/>
                <w:lang w:val="nl-NL"/>
              </w:rPr>
              <w:t xml:space="preserve"> 202</w:t>
            </w:r>
            <w:r w:rsidR="00DD5DE6" w:rsidRPr="00137720">
              <w:rPr>
                <w:rFonts w:ascii="Times New Roman" w:eastAsia="Times New Roman" w:hAnsi="Times New Roman" w:cs="Times New Roman"/>
                <w:i/>
                <w:color w:val="auto"/>
                <w:sz w:val="26"/>
                <w:szCs w:val="26"/>
                <w:lang w:val="nl-NL"/>
              </w:rPr>
              <w:t>6</w:t>
            </w:r>
          </w:p>
          <w:p w:rsidR="005A5124" w:rsidRPr="00137720" w:rsidRDefault="005A5124" w:rsidP="00062912">
            <w:pPr>
              <w:jc w:val="center"/>
              <w:rPr>
                <w:rFonts w:ascii="Times New Roman" w:eastAsia="Times New Roman" w:hAnsi="Times New Roman" w:cs="Times New Roman"/>
                <w:color w:val="auto"/>
                <w:sz w:val="28"/>
                <w:szCs w:val="28"/>
                <w:lang w:val="nl-NL"/>
              </w:rPr>
            </w:pPr>
          </w:p>
        </w:tc>
      </w:tr>
    </w:tbl>
    <w:p w:rsidR="00BA47CF" w:rsidRPr="00137720" w:rsidRDefault="00247BF2" w:rsidP="00137720">
      <w:pPr>
        <w:ind w:left="-567"/>
        <w:jc w:val="center"/>
        <w:rPr>
          <w:rFonts w:ascii="Times New Roman" w:hAnsi="Times New Roman" w:cs="Times New Roman"/>
          <w:b/>
          <w:color w:val="auto"/>
          <w:lang w:eastAsia="zh-CN"/>
        </w:rPr>
      </w:pPr>
      <w:r w:rsidRPr="00137720">
        <w:rPr>
          <w:rFonts w:ascii="Times New Roman" w:hAnsi="Times New Roman" w:cs="Times New Roman"/>
          <w:b/>
          <w:color w:val="auto"/>
          <w:lang w:eastAsia="zh-CN"/>
        </w:rPr>
        <w:t xml:space="preserve">BẢN </w:t>
      </w:r>
      <w:r w:rsidR="00352644" w:rsidRPr="00137720">
        <w:rPr>
          <w:rFonts w:ascii="Times New Roman" w:hAnsi="Times New Roman" w:cs="Times New Roman"/>
          <w:b/>
          <w:color w:val="auto"/>
          <w:lang w:eastAsia="zh-CN"/>
        </w:rPr>
        <w:t xml:space="preserve">TỔNG HỢP Ý KIẾN, TIẾP THU, </w:t>
      </w:r>
      <w:r w:rsidR="00EA0C78" w:rsidRPr="00137720">
        <w:rPr>
          <w:rFonts w:ascii="Times New Roman" w:hAnsi="Times New Roman" w:cs="Times New Roman"/>
          <w:b/>
          <w:color w:val="auto"/>
          <w:lang w:eastAsia="zh-CN"/>
        </w:rPr>
        <w:t xml:space="preserve">GIẢI TRÌNH Ý KIẾN GÓP Ý, PHẢN BIỆN XÃ HỘI ĐỐI VỚI </w:t>
      </w:r>
      <w:r w:rsidR="00BB4444" w:rsidRPr="00137720">
        <w:rPr>
          <w:rFonts w:ascii="Times New Roman" w:hAnsi="Times New Roman" w:cs="Times New Roman"/>
          <w:b/>
          <w:color w:val="auto"/>
          <w:lang w:eastAsia="zh-CN"/>
        </w:rPr>
        <w:t xml:space="preserve">DỰ THẢO </w:t>
      </w:r>
    </w:p>
    <w:p w:rsidR="00710BE4" w:rsidRPr="00FB0BAE" w:rsidRDefault="00E659E1" w:rsidP="00137720">
      <w:pPr>
        <w:ind w:left="-567"/>
        <w:jc w:val="center"/>
        <w:rPr>
          <w:rFonts w:ascii="Times New Roman" w:hAnsi="Times New Roman" w:cs="Times New Roman"/>
          <w:b/>
          <w:color w:val="auto"/>
          <w:lang w:eastAsia="zh-CN"/>
        </w:rPr>
      </w:pPr>
      <w:r w:rsidRPr="00FB0BAE">
        <w:rPr>
          <w:rFonts w:ascii="Times New Roman" w:hAnsi="Times New Roman" w:cs="Times New Roman"/>
          <w:b/>
          <w:color w:val="auto"/>
          <w:lang w:eastAsia="zh-CN"/>
        </w:rPr>
        <w:t xml:space="preserve">NGHỊ ĐỊNH </w:t>
      </w:r>
      <w:bookmarkStart w:id="0" w:name="loai_1_name"/>
      <w:r w:rsidR="00710BE4" w:rsidRPr="00FB0BAE">
        <w:rPr>
          <w:rFonts w:ascii="Times New Roman" w:hAnsi="Times New Roman" w:cs="Times New Roman"/>
          <w:b/>
          <w:color w:val="auto"/>
          <w:lang w:eastAsia="zh-CN"/>
        </w:rPr>
        <w:t xml:space="preserve">QUY ĐỊNH </w:t>
      </w:r>
      <w:r w:rsidR="00710BE4" w:rsidRPr="00FB0BAE">
        <w:rPr>
          <w:rFonts w:ascii="Times New Roman" w:hAnsi="Times New Roman" w:cs="Times New Roman"/>
          <w:b/>
          <w:iCs/>
          <w:color w:val="auto"/>
          <w:lang w:eastAsia="zh-CN"/>
        </w:rPr>
        <w:t xml:space="preserve">CHI TIẾT MỘT SỐ ĐIỀU CỦA LUẬT </w:t>
      </w:r>
      <w:r w:rsidR="006F4ED7" w:rsidRPr="00FB0BAE">
        <w:rPr>
          <w:rFonts w:ascii="Times New Roman" w:hAnsi="Times New Roman" w:cs="Times New Roman"/>
          <w:b/>
          <w:iCs/>
          <w:color w:val="auto"/>
          <w:lang w:eastAsia="zh-CN"/>
        </w:rPr>
        <w:t>CHUYỂN GIAO NGƯỜI ĐANG CHẤP HÀNH ÁN PHẠT TÙ</w:t>
      </w:r>
      <w:bookmarkEnd w:id="0"/>
    </w:p>
    <w:p w:rsidR="009E4486" w:rsidRPr="00FB0BAE" w:rsidRDefault="009E4486" w:rsidP="00137720">
      <w:pPr>
        <w:ind w:left="-567"/>
        <w:jc w:val="center"/>
        <w:rPr>
          <w:rFonts w:ascii="Times New Roman" w:hAnsi="Times New Roman" w:cs="Times New Roman"/>
          <w:i/>
          <w:color w:val="auto"/>
          <w:lang w:eastAsia="zh-CN"/>
        </w:rPr>
      </w:pPr>
      <w:r w:rsidRPr="00FB0BAE">
        <w:rPr>
          <w:rFonts w:ascii="Times New Roman" w:hAnsi="Times New Roman" w:cs="Times New Roman"/>
          <w:i/>
          <w:color w:val="auto"/>
          <w:lang w:eastAsia="zh-CN"/>
        </w:rPr>
        <w:t xml:space="preserve">(Kèm theo Tờ trình số:     </w:t>
      </w:r>
      <w:r w:rsidR="0078655B" w:rsidRPr="002C796B">
        <w:rPr>
          <w:rFonts w:ascii="Times New Roman" w:hAnsi="Times New Roman" w:cs="Times New Roman"/>
          <w:i/>
          <w:color w:val="auto"/>
          <w:lang w:eastAsia="zh-CN"/>
        </w:rPr>
        <w:t xml:space="preserve">    </w:t>
      </w:r>
      <w:r w:rsidRPr="00FB0BAE">
        <w:rPr>
          <w:rFonts w:ascii="Times New Roman" w:hAnsi="Times New Roman" w:cs="Times New Roman"/>
          <w:i/>
          <w:color w:val="auto"/>
          <w:lang w:eastAsia="zh-CN"/>
        </w:rPr>
        <w:t>/TTr-B</w:t>
      </w:r>
      <w:r w:rsidR="006F4ED7" w:rsidRPr="00FB0BAE">
        <w:rPr>
          <w:rFonts w:ascii="Times New Roman" w:hAnsi="Times New Roman" w:cs="Times New Roman"/>
          <w:i/>
          <w:color w:val="auto"/>
          <w:lang w:eastAsia="zh-CN"/>
        </w:rPr>
        <w:t xml:space="preserve">CA </w:t>
      </w:r>
      <w:r w:rsidRPr="00FB0BAE">
        <w:rPr>
          <w:rFonts w:ascii="Times New Roman" w:hAnsi="Times New Roman" w:cs="Times New Roman"/>
          <w:i/>
          <w:color w:val="auto"/>
          <w:lang w:eastAsia="zh-CN"/>
        </w:rPr>
        <w:t xml:space="preserve">ngày   </w:t>
      </w:r>
      <w:r w:rsidR="007471C2" w:rsidRPr="00FB0BAE">
        <w:rPr>
          <w:rFonts w:ascii="Times New Roman" w:hAnsi="Times New Roman" w:cs="Times New Roman"/>
          <w:i/>
          <w:color w:val="auto"/>
          <w:lang w:eastAsia="zh-CN"/>
        </w:rPr>
        <w:t xml:space="preserve">     </w:t>
      </w:r>
      <w:r w:rsidRPr="00FB0BAE">
        <w:rPr>
          <w:rFonts w:ascii="Times New Roman" w:hAnsi="Times New Roman" w:cs="Times New Roman"/>
          <w:i/>
          <w:color w:val="auto"/>
          <w:lang w:eastAsia="zh-CN"/>
        </w:rPr>
        <w:t xml:space="preserve"> /</w:t>
      </w:r>
      <w:r w:rsidR="008F0B26" w:rsidRPr="006D0676">
        <w:rPr>
          <w:rFonts w:ascii="Times New Roman" w:hAnsi="Times New Roman" w:cs="Times New Roman"/>
          <w:i/>
          <w:color w:val="auto"/>
          <w:lang w:eastAsia="zh-CN"/>
        </w:rPr>
        <w:t>4</w:t>
      </w:r>
      <w:r w:rsidRPr="00FB0BAE">
        <w:rPr>
          <w:rFonts w:ascii="Times New Roman" w:hAnsi="Times New Roman" w:cs="Times New Roman"/>
          <w:i/>
          <w:color w:val="auto"/>
          <w:lang w:eastAsia="zh-CN"/>
        </w:rPr>
        <w:t xml:space="preserve">/2026 của Bộ </w:t>
      </w:r>
      <w:r w:rsidR="006252BA" w:rsidRPr="00FB0BAE">
        <w:rPr>
          <w:rFonts w:ascii="Times New Roman" w:hAnsi="Times New Roman" w:cs="Times New Roman"/>
          <w:i/>
          <w:color w:val="auto"/>
          <w:lang w:eastAsia="zh-CN"/>
        </w:rPr>
        <w:t>Công an</w:t>
      </w:r>
      <w:r w:rsidRPr="00FB0BAE">
        <w:rPr>
          <w:rFonts w:ascii="Times New Roman" w:hAnsi="Times New Roman" w:cs="Times New Roman"/>
          <w:i/>
          <w:color w:val="auto"/>
          <w:lang w:eastAsia="zh-CN"/>
        </w:rPr>
        <w:t>)</w:t>
      </w:r>
    </w:p>
    <w:p w:rsidR="00247BF2" w:rsidRPr="00FB0BAE" w:rsidRDefault="00247BF2" w:rsidP="00137720">
      <w:pPr>
        <w:ind w:left="-567"/>
        <w:jc w:val="center"/>
        <w:rPr>
          <w:rFonts w:ascii="Times New Roman" w:hAnsi="Times New Roman" w:cs="Times New Roman"/>
          <w:b/>
          <w:color w:val="auto"/>
          <w:lang w:eastAsia="zh-CN"/>
        </w:rPr>
      </w:pPr>
    </w:p>
    <w:p w:rsidR="004B2680" w:rsidRPr="004009E3" w:rsidRDefault="004B2680" w:rsidP="004009E3">
      <w:pPr>
        <w:shd w:val="clear" w:color="auto" w:fill="FFFFFF"/>
        <w:ind w:firstLine="720"/>
        <w:rPr>
          <w:rFonts w:ascii="Times New Roman" w:eastAsia="Times New Roman" w:hAnsi="Times New Roman" w:cs="Times New Roman"/>
        </w:rPr>
      </w:pPr>
      <w:r w:rsidRPr="004009E3">
        <w:rPr>
          <w:rFonts w:ascii="Times New Roman" w:eastAsia="Times New Roman" w:hAnsi="Times New Roman" w:cs="Times New Roman"/>
        </w:rPr>
        <w:t xml:space="preserve">Căn cứ Luật Ban hành văn bản quy phạm pháp luật, </w:t>
      </w:r>
      <w:r w:rsidR="005F7AF4" w:rsidRPr="004009E3">
        <w:rPr>
          <w:rFonts w:ascii="Times New Roman" w:eastAsia="Times New Roman" w:hAnsi="Times New Roman" w:cs="Times New Roman"/>
        </w:rPr>
        <w:t xml:space="preserve">Bộ Công an </w:t>
      </w:r>
      <w:r w:rsidRPr="004009E3">
        <w:rPr>
          <w:rFonts w:ascii="Times New Roman" w:eastAsia="Times New Roman" w:hAnsi="Times New Roman" w:cs="Times New Roman"/>
        </w:rPr>
        <w:t>đã tổ chức lấy ý kiến</w:t>
      </w:r>
      <w:r w:rsidR="005F7AF4" w:rsidRPr="004009E3">
        <w:rPr>
          <w:rFonts w:ascii="Times New Roman" w:eastAsia="Times New Roman" w:hAnsi="Times New Roman" w:cs="Times New Roman"/>
        </w:rPr>
        <w:t xml:space="preserve"> </w:t>
      </w:r>
      <w:r w:rsidRPr="004009E3">
        <w:rPr>
          <w:rFonts w:ascii="Times New Roman" w:eastAsia="Times New Roman" w:hAnsi="Times New Roman" w:cs="Times New Roman"/>
        </w:rPr>
        <w:t xml:space="preserve">đối với hồ sơ </w:t>
      </w:r>
      <w:r w:rsidR="005F7AF4" w:rsidRPr="004009E3">
        <w:rPr>
          <w:rFonts w:ascii="Times New Roman" w:eastAsia="Times New Roman" w:hAnsi="Times New Roman" w:cs="Times New Roman"/>
        </w:rPr>
        <w:t>dự thảo Nghị định của Chính phủ quy định chi tiết một số điều của Luật Chuyển giao người đang chấp hành án phạt tù năm 2025</w:t>
      </w:r>
      <w:r w:rsidRPr="004009E3">
        <w:rPr>
          <w:rFonts w:ascii="Times New Roman" w:eastAsia="Times New Roman" w:hAnsi="Times New Roman" w:cs="Times New Roman"/>
        </w:rPr>
        <w:t>.</w:t>
      </w:r>
    </w:p>
    <w:p w:rsidR="00ED0DAD" w:rsidRPr="004009E3" w:rsidRDefault="004B2680" w:rsidP="004009E3">
      <w:pPr>
        <w:shd w:val="clear" w:color="auto" w:fill="FFFFFF"/>
        <w:ind w:firstLine="720"/>
        <w:jc w:val="both"/>
        <w:rPr>
          <w:rFonts w:ascii="Times New Roman" w:eastAsia="Times New Roman" w:hAnsi="Times New Roman" w:cs="Times New Roman"/>
        </w:rPr>
      </w:pPr>
      <w:r w:rsidRPr="004009E3">
        <w:rPr>
          <w:rFonts w:ascii="Times New Roman" w:eastAsia="Times New Roman" w:hAnsi="Times New Roman" w:cs="Times New Roman"/>
        </w:rPr>
        <w:t xml:space="preserve">1. </w:t>
      </w:r>
      <w:r w:rsidR="00B47963" w:rsidRPr="004009E3">
        <w:rPr>
          <w:rFonts w:ascii="Times New Roman" w:eastAsia="Times New Roman" w:hAnsi="Times New Roman" w:cs="Times New Roman"/>
        </w:rPr>
        <w:t>Bộ Công an đã gửi xin ý kiến của 23 bộ, ngành, cơ quan ngang bộ</w:t>
      </w:r>
      <w:r w:rsidR="00ED0DAD" w:rsidRPr="004009E3">
        <w:rPr>
          <w:rFonts w:ascii="Times New Roman" w:eastAsia="Times New Roman" w:hAnsi="Times New Roman" w:cs="Times New Roman"/>
        </w:rPr>
        <w:t xml:space="preserve"> </w:t>
      </w:r>
      <w:r w:rsidR="00B47963" w:rsidRPr="004009E3">
        <w:rPr>
          <w:rFonts w:ascii="Times New Roman" w:eastAsia="Times New Roman" w:hAnsi="Times New Roman" w:cs="Times New Roman"/>
        </w:rPr>
        <w:t>gồm Viện kiểm sát nhân dân tối cao, Tòa án nhân dân tối cao, Mặt trận Tổ quốc Việt Nam, Bộ Ngoại giao</w:t>
      </w:r>
      <w:r w:rsidR="00ED0DAD" w:rsidRPr="004009E3">
        <w:rPr>
          <w:rFonts w:ascii="Times New Roman" w:eastAsia="Times New Roman" w:hAnsi="Times New Roman" w:cs="Times New Roman"/>
        </w:rPr>
        <w:t xml:space="preserve">, Bộ Tư pháp, Bộ Quốc phòng, Bộ Tài chính, Bộ Nội vụ, Bộ Khoa học và Công nghệ, Bộ Y tế, Bộ Công Thương, Bộ Nông nghiệp và </w:t>
      </w:r>
      <w:r w:rsidR="00E47849" w:rsidRPr="004009E3">
        <w:rPr>
          <w:rFonts w:ascii="Times New Roman" w:eastAsia="Times New Roman" w:hAnsi="Times New Roman" w:cs="Times New Roman"/>
        </w:rPr>
        <w:t xml:space="preserve">Môi trường, Bộ Xây dựng, Bộ Văn hóa, Thể thao và Du lịch, Bộ Giáo dục và Đào tạo, Bộ Dân tộc và Tôn giáo, Ngân hàng Nhà nước Việt Nam, Thanh tra Chính phủ, Văn phòng Chính phủ, Thông tấn xã Việt Nam, Đài truyền hình Việt Nam, Viện Hàn lâm Khoa học và Công nghệ, Viện Hàn lâm Khoa học xã hội Việt Nam. Đến nay, đã </w:t>
      </w:r>
      <w:r w:rsidR="00B77744" w:rsidRPr="004009E3">
        <w:rPr>
          <w:rFonts w:ascii="Times New Roman" w:eastAsia="Times New Roman" w:hAnsi="Times New Roman" w:cs="Times New Roman"/>
        </w:rPr>
        <w:t>nhận được</w:t>
      </w:r>
      <w:r w:rsidR="003E37FE" w:rsidRPr="004009E3">
        <w:rPr>
          <w:rFonts w:ascii="Times New Roman" w:eastAsia="Times New Roman" w:hAnsi="Times New Roman" w:cs="Times New Roman"/>
        </w:rPr>
        <w:t xml:space="preserve"> 1</w:t>
      </w:r>
      <w:r w:rsidR="00174D2C" w:rsidRPr="004009E3">
        <w:rPr>
          <w:rFonts w:ascii="Times New Roman" w:eastAsia="Times New Roman" w:hAnsi="Times New Roman" w:cs="Times New Roman"/>
        </w:rPr>
        <w:t>3</w:t>
      </w:r>
      <w:r w:rsidR="003E37FE" w:rsidRPr="004009E3">
        <w:rPr>
          <w:rFonts w:ascii="Times New Roman" w:eastAsia="Times New Roman" w:hAnsi="Times New Roman" w:cs="Times New Roman"/>
        </w:rPr>
        <w:t xml:space="preserve"> </w:t>
      </w:r>
      <w:r w:rsidR="00B77744" w:rsidRPr="004009E3">
        <w:rPr>
          <w:rFonts w:ascii="Times New Roman" w:eastAsia="Times New Roman" w:hAnsi="Times New Roman" w:cs="Times New Roman"/>
        </w:rPr>
        <w:t>ý kiến của các bộ, ngành, cơ quan ngang bộ</w:t>
      </w:r>
      <w:r w:rsidR="003E37FE" w:rsidRPr="004009E3">
        <w:rPr>
          <w:rFonts w:ascii="Times New Roman" w:eastAsia="Times New Roman" w:hAnsi="Times New Roman" w:cs="Times New Roman"/>
        </w:rPr>
        <w:t>.</w:t>
      </w:r>
    </w:p>
    <w:p w:rsidR="004B2680" w:rsidRPr="004009E3" w:rsidRDefault="004B2680" w:rsidP="004009E3">
      <w:pPr>
        <w:shd w:val="clear" w:color="auto" w:fill="FFFFFF"/>
        <w:ind w:firstLine="720"/>
        <w:rPr>
          <w:rFonts w:ascii="Times New Roman" w:eastAsia="Times New Roman" w:hAnsi="Times New Roman" w:cs="Times New Roman"/>
        </w:rPr>
      </w:pPr>
      <w:r w:rsidRPr="004009E3">
        <w:rPr>
          <w:rFonts w:ascii="Times New Roman" w:eastAsia="Times New Roman" w:hAnsi="Times New Roman" w:cs="Times New Roman"/>
        </w:rPr>
        <w:t>2. Kết quả cụ thể như sau:</w:t>
      </w:r>
    </w:p>
    <w:p w:rsidR="0053157B" w:rsidRPr="004009E3" w:rsidRDefault="0053157B" w:rsidP="004009E3">
      <w:pPr>
        <w:shd w:val="clear" w:color="auto" w:fill="FFFFFF"/>
        <w:ind w:firstLine="720"/>
        <w:rPr>
          <w:rFonts w:ascii="Times New Roman" w:eastAsia="Times New Roman" w:hAnsi="Times New Roman" w:cs="Times New Roman"/>
        </w:rPr>
      </w:pPr>
    </w:p>
    <w:tbl>
      <w:tblPr>
        <w:tblW w:w="1518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56"/>
        <w:gridCol w:w="2399"/>
        <w:gridCol w:w="4289"/>
        <w:gridCol w:w="3244"/>
      </w:tblGrid>
      <w:tr w:rsidR="009A2AC1" w:rsidRPr="004009E3" w:rsidTr="009A2AC1">
        <w:tc>
          <w:tcPr>
            <w:tcW w:w="5256" w:type="dxa"/>
          </w:tcPr>
          <w:p w:rsidR="009A2AC1" w:rsidRPr="004009E3" w:rsidRDefault="009A2AC1" w:rsidP="004009E3">
            <w:pPr>
              <w:jc w:val="center"/>
              <w:rPr>
                <w:rFonts w:ascii="Times New Roman" w:eastAsia="Times New Roman" w:hAnsi="Times New Roman" w:cs="Times New Roman"/>
                <w:b/>
                <w:color w:val="auto"/>
                <w:lang w:val="en-US"/>
              </w:rPr>
            </w:pPr>
            <w:r w:rsidRPr="004009E3">
              <w:rPr>
                <w:rFonts w:ascii="Times New Roman" w:eastAsia="Times New Roman" w:hAnsi="Times New Roman" w:cs="Times New Roman"/>
                <w:b/>
                <w:color w:val="auto"/>
                <w:lang w:val="en-US"/>
              </w:rPr>
              <w:t xml:space="preserve">DỰ THẢO NGHỊ ĐỊNH </w:t>
            </w:r>
          </w:p>
        </w:tc>
        <w:tc>
          <w:tcPr>
            <w:tcW w:w="2399" w:type="dxa"/>
            <w:vAlign w:val="center"/>
          </w:tcPr>
          <w:p w:rsidR="009A2AC1" w:rsidRPr="004009E3" w:rsidRDefault="009A2AC1" w:rsidP="004009E3">
            <w:pPr>
              <w:jc w:val="center"/>
              <w:rPr>
                <w:rFonts w:ascii="Times New Roman" w:eastAsia="Times New Roman" w:hAnsi="Times New Roman" w:cs="Times New Roman"/>
                <w:b/>
                <w:color w:val="auto"/>
                <w:lang w:val="en-US"/>
              </w:rPr>
            </w:pPr>
            <w:r w:rsidRPr="004009E3">
              <w:rPr>
                <w:rFonts w:ascii="Times New Roman" w:eastAsia="Times New Roman" w:hAnsi="Times New Roman" w:cs="Times New Roman"/>
                <w:b/>
                <w:color w:val="auto"/>
                <w:lang w:val="en-US"/>
              </w:rPr>
              <w:t>CƠ QUAN, TỔ CHỨC GÓP Ý</w:t>
            </w:r>
          </w:p>
        </w:tc>
        <w:tc>
          <w:tcPr>
            <w:tcW w:w="4289" w:type="dxa"/>
          </w:tcPr>
          <w:p w:rsidR="009A2AC1" w:rsidRPr="004009E3" w:rsidRDefault="009A2AC1" w:rsidP="004009E3">
            <w:pPr>
              <w:jc w:val="center"/>
              <w:rPr>
                <w:rFonts w:ascii="Times New Roman" w:eastAsia="Times New Roman" w:hAnsi="Times New Roman" w:cs="Times New Roman"/>
                <w:b/>
                <w:color w:val="auto"/>
                <w:lang w:val="en-US"/>
              </w:rPr>
            </w:pPr>
            <w:r w:rsidRPr="004009E3">
              <w:rPr>
                <w:rFonts w:ascii="Times New Roman" w:eastAsia="Times New Roman" w:hAnsi="Times New Roman" w:cs="Times New Roman"/>
                <w:b/>
                <w:color w:val="auto"/>
                <w:lang w:val="en-US"/>
              </w:rPr>
              <w:t>NỘI DUNG GÓP Ý</w:t>
            </w:r>
          </w:p>
        </w:tc>
        <w:tc>
          <w:tcPr>
            <w:tcW w:w="3244" w:type="dxa"/>
          </w:tcPr>
          <w:p w:rsidR="009A2AC1" w:rsidRPr="004009E3" w:rsidRDefault="009A2AC1" w:rsidP="004009E3">
            <w:pPr>
              <w:jc w:val="center"/>
              <w:rPr>
                <w:rFonts w:ascii="Times New Roman" w:eastAsia="Times New Roman" w:hAnsi="Times New Roman" w:cs="Times New Roman"/>
                <w:b/>
                <w:color w:val="auto"/>
                <w:lang w:val="en-US"/>
              </w:rPr>
            </w:pPr>
            <w:r w:rsidRPr="004009E3">
              <w:rPr>
                <w:rFonts w:ascii="Times New Roman" w:eastAsia="Times New Roman" w:hAnsi="Times New Roman" w:cs="Times New Roman"/>
                <w:b/>
                <w:bCs/>
              </w:rPr>
              <w:t>NỘI DUNG TIẾP THU, GIẢI TRÌNH</w:t>
            </w:r>
          </w:p>
        </w:tc>
      </w:tr>
      <w:tr w:rsidR="00863D31" w:rsidRPr="004009E3" w:rsidTr="009A2AC1">
        <w:tc>
          <w:tcPr>
            <w:tcW w:w="5256" w:type="dxa"/>
          </w:tcPr>
          <w:p w:rsidR="00863D31" w:rsidRPr="004009E3" w:rsidRDefault="00863D31" w:rsidP="004009E3">
            <w:pPr>
              <w:shd w:val="clear" w:color="auto" w:fill="FFFFFF"/>
              <w:jc w:val="center"/>
              <w:rPr>
                <w:rFonts w:ascii="Times New Roman" w:hAnsi="Times New Roman" w:cs="Times New Roman"/>
              </w:rPr>
            </w:pPr>
            <w:bookmarkStart w:id="1" w:name="loai_1"/>
            <w:r w:rsidRPr="004009E3">
              <w:rPr>
                <w:rFonts w:ascii="Times New Roman" w:hAnsi="Times New Roman" w:cs="Times New Roman"/>
                <w:b/>
                <w:bCs/>
              </w:rPr>
              <w:t>NGHỊ ĐỊNH</w:t>
            </w:r>
            <w:bookmarkEnd w:id="1"/>
          </w:p>
          <w:p w:rsidR="00863D31" w:rsidRPr="004009E3" w:rsidRDefault="00863D31" w:rsidP="004009E3">
            <w:pPr>
              <w:shd w:val="clear" w:color="auto" w:fill="FFFFFF"/>
              <w:jc w:val="center"/>
              <w:rPr>
                <w:rFonts w:ascii="Times New Roman" w:hAnsi="Times New Roman" w:cs="Times New Roman"/>
                <w:b/>
              </w:rPr>
            </w:pPr>
            <w:r w:rsidRPr="004009E3">
              <w:rPr>
                <w:rFonts w:ascii="Times New Roman" w:hAnsi="Times New Roman" w:cs="Times New Roman"/>
                <w:b/>
              </w:rPr>
              <w:t>Quy định chi tiết một số điều của Luật Chuyển giao người đang chấp hành án phạt tù</w:t>
            </w:r>
          </w:p>
          <w:p w:rsidR="00863D31" w:rsidRPr="004009E3" w:rsidRDefault="00863D31" w:rsidP="004009E3">
            <w:pPr>
              <w:shd w:val="clear" w:color="auto" w:fill="FFFFFF"/>
              <w:ind w:firstLine="720"/>
              <w:jc w:val="both"/>
              <w:rPr>
                <w:rFonts w:ascii="Times New Roman" w:hAnsi="Times New Roman" w:cs="Times New Roman"/>
              </w:rPr>
            </w:pPr>
            <w:r w:rsidRPr="004009E3">
              <w:rPr>
                <w:rFonts w:ascii="Times New Roman" w:hAnsi="Times New Roman" w:cs="Times New Roman"/>
                <w:i/>
                <w:iCs/>
              </w:rPr>
              <w:t>Căn cứ Luật Tổ chức Chính phủ số 63/2025/QH15;</w:t>
            </w:r>
          </w:p>
          <w:p w:rsidR="00863D31" w:rsidRPr="004009E3" w:rsidRDefault="00863D31" w:rsidP="004009E3">
            <w:pPr>
              <w:shd w:val="clear" w:color="auto" w:fill="FFFFFF"/>
              <w:ind w:firstLine="720"/>
              <w:jc w:val="both"/>
              <w:rPr>
                <w:rFonts w:ascii="Times New Roman" w:hAnsi="Times New Roman" w:cs="Times New Roman"/>
              </w:rPr>
            </w:pPr>
            <w:r w:rsidRPr="004009E3">
              <w:rPr>
                <w:rFonts w:ascii="Times New Roman" w:hAnsi="Times New Roman" w:cs="Times New Roman"/>
                <w:i/>
                <w:iCs/>
              </w:rPr>
              <w:t>Căn cứ Luật Chuyển giao người đang chấp hành án phạt tù số 85/2025/QH15;</w:t>
            </w:r>
          </w:p>
          <w:p w:rsidR="00863D31" w:rsidRPr="004009E3" w:rsidRDefault="00863D31" w:rsidP="004009E3">
            <w:pPr>
              <w:shd w:val="clear" w:color="auto" w:fill="FFFFFF"/>
              <w:ind w:firstLine="720"/>
              <w:jc w:val="both"/>
              <w:rPr>
                <w:rFonts w:ascii="Times New Roman" w:hAnsi="Times New Roman" w:cs="Times New Roman"/>
              </w:rPr>
            </w:pPr>
            <w:r w:rsidRPr="004009E3">
              <w:rPr>
                <w:rFonts w:ascii="Times New Roman" w:hAnsi="Times New Roman" w:cs="Times New Roman"/>
                <w:i/>
                <w:iCs/>
              </w:rPr>
              <w:t>Theo đề nghị của Bộ trưởng Bộ Công an;</w:t>
            </w:r>
          </w:p>
          <w:p w:rsidR="00863D31" w:rsidRPr="000B65F7" w:rsidRDefault="00863D31" w:rsidP="004009E3">
            <w:pPr>
              <w:shd w:val="clear" w:color="auto" w:fill="FFFFFF"/>
              <w:ind w:firstLine="720"/>
              <w:jc w:val="both"/>
              <w:rPr>
                <w:rFonts w:ascii="Times New Roman" w:hAnsi="Times New Roman" w:cs="Times New Roman"/>
                <w:i/>
                <w:iCs/>
              </w:rPr>
            </w:pPr>
            <w:r w:rsidRPr="004009E3">
              <w:rPr>
                <w:rFonts w:ascii="Times New Roman" w:hAnsi="Times New Roman" w:cs="Times New Roman"/>
                <w:i/>
                <w:iCs/>
              </w:rPr>
              <w:t>Chính phủ ban hành Nghị định quy định chi tiết một số điều của Luật Chuyển giao người đang chấp hành án phạt tù.</w:t>
            </w:r>
          </w:p>
          <w:p w:rsidR="001F4405" w:rsidRPr="000B65F7" w:rsidRDefault="001F4405" w:rsidP="004009E3">
            <w:pPr>
              <w:shd w:val="clear" w:color="auto" w:fill="FFFFFF"/>
              <w:ind w:firstLine="720"/>
              <w:jc w:val="both"/>
              <w:rPr>
                <w:rFonts w:ascii="Times New Roman" w:hAnsi="Times New Roman" w:cs="Times New Roman"/>
                <w:i/>
                <w:iCs/>
              </w:rPr>
            </w:pPr>
          </w:p>
          <w:p w:rsidR="001F4405" w:rsidRPr="000B65F7" w:rsidRDefault="001F4405" w:rsidP="004009E3">
            <w:pPr>
              <w:shd w:val="clear" w:color="auto" w:fill="FFFFFF"/>
              <w:ind w:firstLine="720"/>
              <w:jc w:val="both"/>
              <w:rPr>
                <w:rFonts w:ascii="Times New Roman" w:eastAsia="Times New Roman" w:hAnsi="Times New Roman" w:cs="Times New Roman"/>
                <w:b/>
                <w:color w:val="auto"/>
              </w:rPr>
            </w:pPr>
          </w:p>
        </w:tc>
        <w:tc>
          <w:tcPr>
            <w:tcW w:w="2399" w:type="dxa"/>
            <w:vAlign w:val="center"/>
          </w:tcPr>
          <w:p w:rsidR="00863D31" w:rsidRPr="004009E3" w:rsidRDefault="00863D31" w:rsidP="004009E3">
            <w:pPr>
              <w:jc w:val="center"/>
              <w:rPr>
                <w:rFonts w:ascii="Times New Roman" w:eastAsia="Times New Roman" w:hAnsi="Times New Roman" w:cs="Times New Roman"/>
                <w:color w:val="auto"/>
                <w:lang w:val="en-US"/>
              </w:rPr>
            </w:pPr>
            <w:r w:rsidRPr="004009E3">
              <w:rPr>
                <w:rFonts w:ascii="Times New Roman" w:eastAsia="Times New Roman" w:hAnsi="Times New Roman" w:cs="Times New Roman"/>
                <w:color w:val="auto"/>
                <w:lang w:val="en-US"/>
              </w:rPr>
              <w:t>Bộ Quốc phòng</w:t>
            </w:r>
          </w:p>
        </w:tc>
        <w:tc>
          <w:tcPr>
            <w:tcW w:w="4289" w:type="dxa"/>
          </w:tcPr>
          <w:p w:rsidR="00863D31" w:rsidRPr="004009E3" w:rsidRDefault="0053157B" w:rsidP="004009E3">
            <w:pPr>
              <w:jc w:val="both"/>
              <w:rPr>
                <w:rFonts w:ascii="Times New Roman" w:eastAsia="Times New Roman" w:hAnsi="Times New Roman" w:cs="Times New Roman"/>
                <w:b/>
                <w:color w:val="auto"/>
              </w:rPr>
            </w:pPr>
            <w:r w:rsidRPr="004009E3">
              <w:rPr>
                <w:rFonts w:ascii="Times New Roman" w:hAnsi="Times New Roman" w:cs="Times New Roman"/>
              </w:rPr>
              <w:t>Về căn cứ ban hành, đề nghị cơ quan chủ trì soạn thảo chỉnh lý căn cứ thứ hai như sau: “Căn cứ Luật Chuyển giao người đang chấp hành án phạt tù số 101/2025/QH15;” để bảo đảm đúng số của Luật.</w:t>
            </w:r>
          </w:p>
        </w:tc>
        <w:tc>
          <w:tcPr>
            <w:tcW w:w="3244" w:type="dxa"/>
          </w:tcPr>
          <w:p w:rsidR="00863D31" w:rsidRPr="004009E3" w:rsidRDefault="0053157B" w:rsidP="004009E3">
            <w:pPr>
              <w:jc w:val="both"/>
              <w:rPr>
                <w:rFonts w:ascii="Times New Roman" w:eastAsia="Times New Roman" w:hAnsi="Times New Roman" w:cs="Times New Roman"/>
                <w:bCs/>
              </w:rPr>
            </w:pPr>
            <w:r w:rsidRPr="004009E3">
              <w:rPr>
                <w:rFonts w:ascii="Times New Roman" w:eastAsia="Times New Roman" w:hAnsi="Times New Roman" w:cs="Times New Roman"/>
                <w:bCs/>
              </w:rPr>
              <w:t>Tiếp thu, chỉnh lý dự thảo.</w:t>
            </w:r>
          </w:p>
        </w:tc>
      </w:tr>
      <w:tr w:rsidR="009A2AC1" w:rsidRPr="004009E3" w:rsidTr="009A2AC1">
        <w:tc>
          <w:tcPr>
            <w:tcW w:w="5256" w:type="dxa"/>
          </w:tcPr>
          <w:p w:rsidR="009A2AC1" w:rsidRPr="004009E3" w:rsidRDefault="009A2AC1" w:rsidP="004009E3">
            <w:pPr>
              <w:ind w:firstLine="5"/>
              <w:jc w:val="center"/>
              <w:rPr>
                <w:rFonts w:ascii="Times New Roman" w:hAnsi="Times New Roman" w:cs="Times New Roman"/>
                <w:b/>
                <w:spacing w:val="-6"/>
                <w:lang w:val="en-US"/>
              </w:rPr>
            </w:pPr>
            <w:r w:rsidRPr="004009E3">
              <w:rPr>
                <w:rFonts w:ascii="Times New Roman" w:hAnsi="Times New Roman" w:cs="Times New Roman"/>
                <w:b/>
                <w:spacing w:val="-6"/>
                <w:lang w:val="en-US"/>
              </w:rPr>
              <w:lastRenderedPageBreak/>
              <w:t>Chương I</w:t>
            </w:r>
          </w:p>
          <w:p w:rsidR="009A2AC1" w:rsidRPr="004009E3" w:rsidRDefault="009A2AC1" w:rsidP="004009E3">
            <w:pPr>
              <w:jc w:val="center"/>
              <w:rPr>
                <w:rFonts w:ascii="Times New Roman" w:eastAsia="Times New Roman" w:hAnsi="Times New Roman" w:cs="Times New Roman"/>
                <w:bCs/>
                <w:color w:val="auto"/>
                <w:lang w:val="en-US" w:eastAsia="zh-CN"/>
              </w:rPr>
            </w:pPr>
            <w:r w:rsidRPr="004009E3">
              <w:rPr>
                <w:rFonts w:ascii="Times New Roman" w:hAnsi="Times New Roman" w:cs="Times New Roman"/>
                <w:b/>
                <w:spacing w:val="-6"/>
                <w:lang w:val="en-US"/>
              </w:rPr>
              <w:t>NHỮNG QUY ĐỊNH CHUNG</w:t>
            </w:r>
          </w:p>
        </w:tc>
        <w:tc>
          <w:tcPr>
            <w:tcW w:w="2399" w:type="dxa"/>
          </w:tcPr>
          <w:p w:rsidR="009A2AC1" w:rsidRPr="004009E3" w:rsidRDefault="009A2AC1" w:rsidP="004009E3">
            <w:pPr>
              <w:jc w:val="center"/>
              <w:rPr>
                <w:rFonts w:ascii="Times New Roman" w:eastAsia="Times New Roman" w:hAnsi="Times New Roman" w:cs="Times New Roman"/>
                <w:bCs/>
                <w:color w:val="auto"/>
                <w:lang w:val="en-US" w:eastAsia="zh-CN"/>
              </w:rPr>
            </w:pPr>
          </w:p>
        </w:tc>
        <w:tc>
          <w:tcPr>
            <w:tcW w:w="4289" w:type="dxa"/>
          </w:tcPr>
          <w:p w:rsidR="009A2AC1" w:rsidRPr="004009E3" w:rsidRDefault="009A2AC1" w:rsidP="004009E3">
            <w:pPr>
              <w:jc w:val="both"/>
              <w:rPr>
                <w:rFonts w:ascii="Times New Roman" w:eastAsia="Times New Roman" w:hAnsi="Times New Roman" w:cs="Times New Roman"/>
                <w:bCs/>
                <w:color w:val="auto"/>
                <w:lang w:val="en-US" w:eastAsia="zh-CN"/>
              </w:rPr>
            </w:pPr>
          </w:p>
        </w:tc>
        <w:tc>
          <w:tcPr>
            <w:tcW w:w="3244" w:type="dxa"/>
          </w:tcPr>
          <w:p w:rsidR="009A2AC1" w:rsidRPr="004009E3" w:rsidRDefault="009A2AC1" w:rsidP="004009E3">
            <w:pPr>
              <w:jc w:val="both"/>
              <w:rPr>
                <w:rFonts w:ascii="Times New Roman" w:eastAsia="Times New Roman" w:hAnsi="Times New Roman" w:cs="Times New Roman"/>
                <w:bCs/>
                <w:color w:val="auto"/>
                <w:lang w:val="en-US" w:eastAsia="zh-CN"/>
              </w:rPr>
            </w:pPr>
          </w:p>
        </w:tc>
      </w:tr>
      <w:tr w:rsidR="009A2AC1" w:rsidRPr="004009E3" w:rsidTr="009A2AC1">
        <w:tc>
          <w:tcPr>
            <w:tcW w:w="5256" w:type="dxa"/>
          </w:tcPr>
          <w:p w:rsidR="009A2AC1" w:rsidRPr="004009E3" w:rsidRDefault="009A2AC1" w:rsidP="004009E3">
            <w:pPr>
              <w:shd w:val="clear" w:color="auto" w:fill="FFFFFF"/>
              <w:ind w:firstLine="720"/>
              <w:rPr>
                <w:rFonts w:ascii="Times New Roman" w:hAnsi="Times New Roman" w:cs="Times New Roman"/>
              </w:rPr>
            </w:pPr>
            <w:bookmarkStart w:id="2" w:name="dieu_1"/>
            <w:r w:rsidRPr="004009E3">
              <w:rPr>
                <w:rFonts w:ascii="Times New Roman" w:hAnsi="Times New Roman" w:cs="Times New Roman"/>
                <w:b/>
                <w:bCs/>
              </w:rPr>
              <w:t>Điều 1. Phạm vi điều chỉnh</w:t>
            </w:r>
            <w:bookmarkEnd w:id="2"/>
          </w:p>
          <w:p w:rsidR="009A2AC1" w:rsidRPr="004009E3" w:rsidRDefault="009A2AC1" w:rsidP="004009E3">
            <w:pPr>
              <w:ind w:firstLine="720"/>
              <w:jc w:val="both"/>
              <w:rPr>
                <w:rFonts w:ascii="Times New Roman" w:eastAsia="Times New Roman" w:hAnsi="Times New Roman" w:cs="Times New Roman"/>
                <w:bCs/>
                <w:color w:val="auto"/>
                <w:lang w:eastAsia="zh-CN"/>
              </w:rPr>
            </w:pPr>
            <w:r w:rsidRPr="004009E3">
              <w:rPr>
                <w:rFonts w:ascii="Times New Roman" w:hAnsi="Times New Roman" w:cs="Times New Roman"/>
              </w:rPr>
              <w:t xml:space="preserve">Nghị định này quy định chi tiết </w:t>
            </w:r>
            <w:bookmarkStart w:id="3" w:name="dc_8"/>
            <w:r w:rsidRPr="004009E3">
              <w:rPr>
                <w:rFonts w:ascii="Times New Roman" w:hAnsi="Times New Roman" w:cs="Times New Roman"/>
                <w:spacing w:val="-2"/>
              </w:rPr>
              <w:t xml:space="preserve">Điều 6, Điều 7, Điều 8, Điều 12, </w:t>
            </w:r>
            <w:r w:rsidRPr="004009E3">
              <w:rPr>
                <w:rFonts w:ascii="Times New Roman" w:hAnsi="Times New Roman" w:cs="Times New Roman"/>
              </w:rPr>
              <w:t xml:space="preserve">điểm c khoản 1 </w:t>
            </w:r>
            <w:r w:rsidRPr="004009E3">
              <w:rPr>
                <w:rFonts w:ascii="Times New Roman" w:hAnsi="Times New Roman" w:cs="Times New Roman"/>
                <w:spacing w:val="-2"/>
              </w:rPr>
              <w:t>Điều 15, điểm d khoản 1 Điều 16, khoản 2 Điều 18, Điều 19, Điều 20, Điều 21, khoản 3 Điều 26, Điều 28, Điều 29, điểm c khoản 1 Điều 32, khoản 2 Điều 35, Điều 36, Điều 37, Điều 38, khoản 3 Điều 42, Điều 44 của Luật</w:t>
            </w:r>
            <w:r w:rsidRPr="004009E3">
              <w:rPr>
                <w:rFonts w:ascii="Times New Roman" w:hAnsi="Times New Roman" w:cs="Times New Roman"/>
              </w:rPr>
              <w:t xml:space="preserve"> Chuyển giao người đang chấp hành án phạt tù</w:t>
            </w:r>
            <w:bookmarkEnd w:id="3"/>
            <w:r w:rsidRPr="004009E3">
              <w:rPr>
                <w:rFonts w:ascii="Times New Roman" w:hAnsi="Times New Roman" w:cs="Times New Roman"/>
              </w:rPr>
              <w:t>.</w:t>
            </w:r>
          </w:p>
        </w:tc>
        <w:tc>
          <w:tcPr>
            <w:tcW w:w="2399" w:type="dxa"/>
          </w:tcPr>
          <w:p w:rsidR="009A2AC1" w:rsidRPr="004009E3" w:rsidRDefault="00D146FD" w:rsidP="004009E3">
            <w:pPr>
              <w:jc w:val="center"/>
              <w:rPr>
                <w:rFonts w:ascii="Times New Roman" w:eastAsia="Times New Roman" w:hAnsi="Times New Roman" w:cs="Times New Roman"/>
                <w:bCs/>
                <w:color w:val="auto"/>
                <w:lang w:val="en-US" w:eastAsia="zh-CN"/>
              </w:rPr>
            </w:pPr>
            <w:r w:rsidRPr="004009E3">
              <w:rPr>
                <w:rFonts w:ascii="Times New Roman" w:eastAsia="Times New Roman" w:hAnsi="Times New Roman" w:cs="Times New Roman"/>
                <w:bCs/>
                <w:color w:val="auto"/>
                <w:lang w:val="en-US" w:eastAsia="zh-CN"/>
              </w:rPr>
              <w:t>Bộ Tư pháp</w:t>
            </w:r>
          </w:p>
        </w:tc>
        <w:tc>
          <w:tcPr>
            <w:tcW w:w="4289" w:type="dxa"/>
          </w:tcPr>
          <w:p w:rsidR="009A2AC1" w:rsidRPr="004009E3" w:rsidRDefault="00D146FD" w:rsidP="004009E3">
            <w:pPr>
              <w:tabs>
                <w:tab w:val="left" w:pos="851"/>
                <w:tab w:val="left" w:pos="993"/>
              </w:tabs>
              <w:jc w:val="both"/>
              <w:rPr>
                <w:rFonts w:ascii="Times New Roman" w:eastAsia="Times New Roman" w:hAnsi="Times New Roman" w:cs="Times New Roman"/>
                <w:bCs/>
                <w:color w:val="auto"/>
                <w:lang w:eastAsia="zh-CN"/>
              </w:rPr>
            </w:pPr>
            <w:r w:rsidRPr="004009E3">
              <w:rPr>
                <w:rFonts w:ascii="Times New Roman" w:hAnsi="Times New Roman" w:cs="Times New Roman"/>
              </w:rPr>
              <w:t xml:space="preserve">Bộ Tư pháp nhận thấy bên cạnh các điều khoản được giao quy định chi tiết trong Luật CGNĐCHAPT thì Bộ Công an còn được giao nhiệm vụ </w:t>
            </w:r>
            <w:r w:rsidRPr="004009E3">
              <w:rPr>
                <w:rFonts w:ascii="Times New Roman" w:hAnsi="Times New Roman" w:cs="Times New Roman"/>
                <w:i/>
              </w:rPr>
              <w:t>“chịu trách nhiệm trước Chính phủ thực hiện quản lý nhà nước về chuyển giao người đang chấp hành án phạt tù”</w:t>
            </w:r>
            <w:r w:rsidR="007729C4" w:rsidRPr="004009E3">
              <w:rPr>
                <w:rFonts w:ascii="Times New Roman" w:hAnsi="Times New Roman" w:cs="Times New Roman"/>
                <w:i/>
                <w:lang w:val="en-US"/>
              </w:rPr>
              <w:t xml:space="preserve"> </w:t>
            </w:r>
            <w:r w:rsidRPr="004009E3">
              <w:rPr>
                <w:rFonts w:ascii="Times New Roman" w:hAnsi="Times New Roman" w:cs="Times New Roman"/>
              </w:rPr>
              <w:t>(khoản 2 Điều 13). Theo quy định tại điểm b khoản 1 Điều 14 Luật Ban hành văn bản quy phạm pháp luật năm 2025 (Luật BHVBQPPL), Chính phủ ban hành Nghị định để quy định c</w:t>
            </w:r>
            <w:r w:rsidRPr="004009E3">
              <w:rPr>
                <w:rFonts w:ascii="Times New Roman" w:hAnsi="Times New Roman" w:cs="Times New Roman"/>
                <w:shd w:val="clear" w:color="auto" w:fill="FFFFFF"/>
              </w:rPr>
              <w:t>ác biện pháp cụ thể để tổ chức, hướng dẫn thi hành luật.</w:t>
            </w:r>
            <w:r w:rsidR="00231F8F" w:rsidRPr="004009E3">
              <w:rPr>
                <w:rFonts w:ascii="Times New Roman" w:hAnsi="Times New Roman" w:cs="Times New Roman"/>
                <w:shd w:val="clear" w:color="auto" w:fill="FFFFFF"/>
              </w:rPr>
              <w:t xml:space="preserve"> </w:t>
            </w:r>
            <w:r w:rsidRPr="004009E3">
              <w:rPr>
                <w:rFonts w:ascii="Times New Roman" w:hAnsi="Times New Roman" w:cs="Times New Roman"/>
              </w:rPr>
              <w:t>Trên cơ sở đó, Bộ Tư pháp đề nghị Quý Bộ cân nhắc nghiên cứu, bổ sung nội dung hướng dẫn về nhiệm vụ và quyền hạn</w:t>
            </w:r>
            <w:r w:rsidR="001A5F36" w:rsidRPr="004009E3">
              <w:rPr>
                <w:rFonts w:ascii="Times New Roman" w:hAnsi="Times New Roman" w:cs="Times New Roman"/>
              </w:rPr>
              <w:t xml:space="preserve"> </w:t>
            </w:r>
            <w:r w:rsidRPr="004009E3">
              <w:rPr>
                <w:rFonts w:ascii="Times New Roman" w:hAnsi="Times New Roman" w:cs="Times New Roman"/>
              </w:rPr>
              <w:t xml:space="preserve">của Bộ Công an và các bộ, cơ quan liên quan để tạo cơ sở thực hiện nhiệm vụ giúp Chính phủ quản lý nhà nước về chuyển giao người đang chấp hành án phạt tù.  </w:t>
            </w:r>
          </w:p>
        </w:tc>
        <w:tc>
          <w:tcPr>
            <w:tcW w:w="3244" w:type="dxa"/>
          </w:tcPr>
          <w:p w:rsidR="009A2AC1" w:rsidRPr="004009E3" w:rsidRDefault="00231F8F" w:rsidP="004009E3">
            <w:pPr>
              <w:jc w:val="both"/>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t xml:space="preserve">Bộ Công an có ý kiến giải trình như sau: </w:t>
            </w:r>
            <w:r w:rsidR="006073C8" w:rsidRPr="004009E3">
              <w:rPr>
                <w:rFonts w:ascii="Times New Roman" w:eastAsia="Times New Roman" w:hAnsi="Times New Roman" w:cs="Times New Roman"/>
                <w:bCs/>
                <w:color w:val="auto"/>
                <w:lang w:eastAsia="zh-CN"/>
              </w:rPr>
              <w:t xml:space="preserve">Nghị định </w:t>
            </w:r>
            <w:r w:rsidR="00D62FFC" w:rsidRPr="004009E3">
              <w:rPr>
                <w:rFonts w:ascii="Times New Roman" w:eastAsia="Times New Roman" w:hAnsi="Times New Roman" w:cs="Times New Roman"/>
                <w:bCs/>
                <w:color w:val="auto"/>
                <w:lang w:eastAsia="zh-CN"/>
              </w:rPr>
              <w:t xml:space="preserve">quy định chi tiết </w:t>
            </w:r>
            <w:r w:rsidR="009966D9" w:rsidRPr="004009E3">
              <w:rPr>
                <w:rFonts w:ascii="Times New Roman" w:eastAsia="Times New Roman" w:hAnsi="Times New Roman" w:cs="Times New Roman"/>
                <w:bCs/>
                <w:color w:val="auto"/>
                <w:lang w:eastAsia="zh-CN"/>
              </w:rPr>
              <w:t xml:space="preserve">20 </w:t>
            </w:r>
            <w:r w:rsidR="00D62FFC" w:rsidRPr="004009E3">
              <w:rPr>
                <w:rFonts w:ascii="Times New Roman" w:eastAsia="Times New Roman" w:hAnsi="Times New Roman" w:cs="Times New Roman"/>
                <w:bCs/>
                <w:color w:val="auto"/>
                <w:lang w:eastAsia="zh-CN"/>
              </w:rPr>
              <w:t xml:space="preserve">điều </w:t>
            </w:r>
            <w:r w:rsidR="009966D9" w:rsidRPr="004009E3">
              <w:rPr>
                <w:rFonts w:ascii="Times New Roman" w:eastAsia="Times New Roman" w:hAnsi="Times New Roman" w:cs="Times New Roman"/>
                <w:bCs/>
                <w:color w:val="auto"/>
                <w:lang w:eastAsia="zh-CN"/>
              </w:rPr>
              <w:t>khoản của</w:t>
            </w:r>
            <w:r w:rsidR="00D62FFC" w:rsidRPr="004009E3">
              <w:rPr>
                <w:rFonts w:ascii="Times New Roman" w:eastAsia="Times New Roman" w:hAnsi="Times New Roman" w:cs="Times New Roman"/>
                <w:bCs/>
                <w:color w:val="auto"/>
                <w:lang w:eastAsia="zh-CN"/>
              </w:rPr>
              <w:t xml:space="preserve"> Luật Chuyển giao người đang chấp hành án phạt tù năm 2025 đã bảo </w:t>
            </w:r>
            <w:r w:rsidR="00303372" w:rsidRPr="004009E3">
              <w:rPr>
                <w:rFonts w:ascii="Times New Roman" w:eastAsia="Times New Roman" w:hAnsi="Times New Roman" w:cs="Times New Roman"/>
                <w:bCs/>
                <w:color w:val="auto"/>
                <w:lang w:eastAsia="zh-CN"/>
              </w:rPr>
              <w:t xml:space="preserve">gồm </w:t>
            </w:r>
            <w:r w:rsidR="00303372" w:rsidRPr="004009E3">
              <w:rPr>
                <w:rFonts w:ascii="Times New Roman" w:hAnsi="Times New Roman" w:cs="Times New Roman"/>
              </w:rPr>
              <w:t xml:space="preserve">nội dung hướng dẫn về nhiệm vụ và quyền hạn của Bộ Công an và các bộ, cơ quan liên quan trong công tác chuyển giao người đang chấp hành án phạt tù. </w:t>
            </w:r>
            <w:r w:rsidR="00A958CF" w:rsidRPr="004009E3">
              <w:rPr>
                <w:rFonts w:ascii="Times New Roman" w:hAnsi="Times New Roman" w:cs="Times New Roman"/>
              </w:rPr>
              <w:t>Vì vậy, Bộ Công an đề nghị giữ nguyên như dự thảo.</w:t>
            </w:r>
          </w:p>
        </w:tc>
      </w:tr>
      <w:tr w:rsidR="009A2AC1" w:rsidRPr="004009E3" w:rsidTr="009A2AC1">
        <w:tc>
          <w:tcPr>
            <w:tcW w:w="5256" w:type="dxa"/>
          </w:tcPr>
          <w:p w:rsidR="009A2AC1" w:rsidRPr="004009E3" w:rsidRDefault="009A2AC1" w:rsidP="004009E3">
            <w:pPr>
              <w:shd w:val="clear" w:color="auto" w:fill="FFFFFF"/>
              <w:ind w:firstLine="720"/>
              <w:rPr>
                <w:rFonts w:ascii="Times New Roman" w:hAnsi="Times New Roman" w:cs="Times New Roman"/>
              </w:rPr>
            </w:pPr>
            <w:bookmarkStart w:id="4" w:name="dieu_2"/>
            <w:r w:rsidRPr="004009E3">
              <w:rPr>
                <w:rFonts w:ascii="Times New Roman" w:hAnsi="Times New Roman" w:cs="Times New Roman"/>
                <w:b/>
                <w:bCs/>
              </w:rPr>
              <w:t>Điều 2. Đối tượng áp dụng</w:t>
            </w:r>
            <w:bookmarkEnd w:id="4"/>
          </w:p>
          <w:p w:rsidR="009A2AC1" w:rsidRPr="004009E3" w:rsidRDefault="009A2AC1" w:rsidP="004009E3">
            <w:pPr>
              <w:shd w:val="clear" w:color="auto" w:fill="FFFFFF"/>
              <w:tabs>
                <w:tab w:val="center" w:pos="5040"/>
              </w:tabs>
              <w:ind w:firstLine="720"/>
              <w:jc w:val="both"/>
              <w:rPr>
                <w:rFonts w:ascii="Times New Roman" w:eastAsia="Times New Roman" w:hAnsi="Times New Roman" w:cs="Times New Roman"/>
                <w:bCs/>
                <w:color w:val="auto"/>
                <w:lang w:eastAsia="zh-CN"/>
              </w:rPr>
            </w:pPr>
            <w:r w:rsidRPr="004009E3">
              <w:rPr>
                <w:rFonts w:ascii="Times New Roman" w:hAnsi="Times New Roman" w:cs="Times New Roman"/>
              </w:rPr>
              <w:t>Nghị định này áp dụng đối với cơ quan, tổ chức, cá nhân Việt Nam, cơ quan, tổ chức, cá nhân nước ngoài có liên quan đến chuyển giao người đang chấp hành án phạt tù giữa Việt Nam với nước ngoài.</w:t>
            </w:r>
          </w:p>
        </w:tc>
        <w:tc>
          <w:tcPr>
            <w:tcW w:w="2399" w:type="dxa"/>
          </w:tcPr>
          <w:p w:rsidR="009A2AC1" w:rsidRPr="004009E3" w:rsidRDefault="00BD1875" w:rsidP="004009E3">
            <w:pPr>
              <w:jc w:val="center"/>
              <w:rPr>
                <w:rFonts w:ascii="Times New Roman" w:hAnsi="Times New Roman" w:cs="Times New Roman"/>
                <w:lang w:eastAsia="zh-CN"/>
              </w:rPr>
            </w:pPr>
            <w:r w:rsidRPr="004009E3">
              <w:rPr>
                <w:rFonts w:ascii="Times New Roman" w:hAnsi="Times New Roman" w:cs="Times New Roman"/>
                <w:lang w:eastAsia="zh-CN"/>
              </w:rPr>
              <w:t>Viện Hàn lâm khoa học xã hội Việt Nam</w:t>
            </w:r>
          </w:p>
        </w:tc>
        <w:tc>
          <w:tcPr>
            <w:tcW w:w="4289" w:type="dxa"/>
          </w:tcPr>
          <w:p w:rsidR="00BD1875" w:rsidRPr="004009E3" w:rsidRDefault="00BD1875" w:rsidP="004009E3">
            <w:pPr>
              <w:jc w:val="both"/>
              <w:rPr>
                <w:rFonts w:ascii="Times New Roman" w:hAnsi="Times New Roman" w:cs="Times New Roman"/>
              </w:rPr>
            </w:pPr>
            <w:r w:rsidRPr="004009E3">
              <w:rPr>
                <w:rFonts w:ascii="Times New Roman" w:hAnsi="Times New Roman" w:cs="Times New Roman"/>
              </w:rPr>
              <w:t>Điều 2 Dự thảo quy định: “</w:t>
            </w:r>
            <w:r w:rsidRPr="004009E3">
              <w:rPr>
                <w:rFonts w:ascii="Times New Roman" w:hAnsi="Times New Roman" w:cs="Times New Roman"/>
                <w:i/>
              </w:rPr>
              <w:t>Nghị định này áp dụng đối với cơ quan, tổ chức, cá nhân Việt Nam, cơ quan, tổ chức, cá nhân nước ngoài có liên quan đến chuyển giao người đang chấp hành án phạt tù giữa Việt Nam với nước ngoài</w:t>
            </w:r>
            <w:r w:rsidRPr="004009E3">
              <w:rPr>
                <w:rFonts w:ascii="Times New Roman" w:hAnsi="Times New Roman" w:cs="Times New Roman"/>
              </w:rPr>
              <w:t>”. Có thể thấy, quy định này được thiết kế theo hướng bao quát rộng nhằm bao trùm toàn bộ các chủ thể có khả năng tham gia hoặc liên quan đến quá trình chuyển giao.</w:t>
            </w:r>
          </w:p>
          <w:p w:rsidR="00BD1875" w:rsidRPr="004009E3" w:rsidRDefault="00BD1875" w:rsidP="004009E3">
            <w:pPr>
              <w:jc w:val="both"/>
              <w:rPr>
                <w:rFonts w:ascii="Times New Roman" w:hAnsi="Times New Roman" w:cs="Times New Roman"/>
              </w:rPr>
            </w:pPr>
            <w:r w:rsidRPr="004009E3">
              <w:rPr>
                <w:rFonts w:ascii="Times New Roman" w:hAnsi="Times New Roman" w:cs="Times New Roman"/>
              </w:rPr>
              <w:t xml:space="preserve">Tuy nhiên, chính cách tiếp cận theo </w:t>
            </w:r>
            <w:r w:rsidRPr="004009E3">
              <w:rPr>
                <w:rFonts w:ascii="Times New Roman" w:hAnsi="Times New Roman" w:cs="Times New Roman"/>
              </w:rPr>
              <w:lastRenderedPageBreak/>
              <w:t>hướng “mở” này lại bộc lộ một số hạn chế đáng lưu ý về phương diện kỹ thuật lập pháp. Cụ thể, việc sử dụng các cụm từ mang tính định tính như “cơ quan, tổ chức, cá nhân... có liên quan” mà không kèm theo tiêu chí xác định hoặc phân nhóm chủ thể rõ ràng đã làm giảm mức độ minh bạch của quy phạm, dẫn đến khó khăn trong việc nhận diện chính xác đối tượng áp dụng của Nghị định. Trên thực tế, trong lĩnh vực tương trợ tư pháp hình sự nói chung và chuyển giao người đang chấp hành án phạt tù nói riêng, mỗi chủ thể tham gia đều có vị trí pháp lý, chức năng, thẩm quyền và trách nhiệm rất khác nhau. Do đó, nếu không được phân định cụ thể, quy định này có thể dẫn đến tình trạng lúng túng trong áp dụng, thậm chí phát sinh chồng chéo hoặc bỏ sót trách nhiệm giữa các cơ quan có thẩm quyền.</w:t>
            </w:r>
          </w:p>
          <w:p w:rsidR="00BD1875" w:rsidRPr="004009E3" w:rsidRDefault="00BD1875" w:rsidP="004009E3">
            <w:pPr>
              <w:jc w:val="both"/>
              <w:rPr>
                <w:rFonts w:ascii="Times New Roman" w:hAnsi="Times New Roman" w:cs="Times New Roman"/>
              </w:rPr>
            </w:pPr>
            <w:r w:rsidRPr="004009E3">
              <w:rPr>
                <w:rFonts w:ascii="Times New Roman" w:hAnsi="Times New Roman" w:cs="Times New Roman"/>
              </w:rPr>
              <w:t>Bên cạnh đó, cụm từ “có liên quan” trong quy định hiện hành là một khái niệm có nội hàm rất rộng và thiếu tính định lượng. Nếu không được giới hạn hợplý, phạm vi áp dụng của Nghị định có thể bị mở rộng một cách không cần thiết, bao gồm cả những chủ thể chỉ có mối liên hệ gián tiếp, không tham gia vào quá trình pháp lý cốt lõi của việc chuyển giao. Điều này không chỉ ảnh hưởng đến tính khả thi của văn bản mà còn làm suy giảm tính dự báo và ổn định của pháp luật.</w:t>
            </w:r>
          </w:p>
          <w:p w:rsidR="00BD1875" w:rsidRPr="004009E3" w:rsidRDefault="00BD1875" w:rsidP="004009E3">
            <w:pPr>
              <w:jc w:val="both"/>
              <w:rPr>
                <w:rFonts w:ascii="Times New Roman" w:hAnsi="Times New Roman" w:cs="Times New Roman"/>
              </w:rPr>
            </w:pPr>
            <w:r w:rsidRPr="004009E3">
              <w:rPr>
                <w:rFonts w:ascii="Times New Roman" w:hAnsi="Times New Roman" w:cs="Times New Roman"/>
              </w:rPr>
              <w:t xml:space="preserve">Từ những phân tích trên, để bảo đảm tính </w:t>
            </w:r>
            <w:r w:rsidRPr="004009E3">
              <w:rPr>
                <w:rFonts w:ascii="Times New Roman" w:hAnsi="Times New Roman" w:cs="Times New Roman"/>
              </w:rPr>
              <w:lastRenderedPageBreak/>
              <w:t>rõ ràng, minh bạch và thuận lợi trong tổ chức thực hiện, cần thiết phải chỉnh sửa Điều 2 theo hướng cụ thể hóa và phân nhóm rõ ràng các đối tượng áp dụng. Theo đó, trước hết cần xác định nhóm cơ quan có thẩm quyền của Việt Nam với tư cách là chủ thể trung tâm trong việc tiếp nhận, thẩm định, quyết định và tổ chức thực hiện chuyển giao, bao gồm các cơ quan như Bộ Công an, Bộ Quốc phòng, Bộ Tư pháp, Bộ Ngoại giao, Tòa án nhân dân, Viện kiểm sát nhân dân và hệ thống cơ quan thi hành án hình sự. Đồng thời, cần ghi nhận cơ quan có thẩm quyền của nước ngoài với tư cách là đối tác trong quan hệ hợp tác quốc tế, bảo đảm phù hợp với nguyên tắc điều ước quốc tế hoặc có đi có lại.</w:t>
            </w:r>
          </w:p>
          <w:p w:rsidR="00BD1875" w:rsidRPr="004009E3" w:rsidRDefault="00BD1875" w:rsidP="004009E3">
            <w:pPr>
              <w:jc w:val="both"/>
              <w:rPr>
                <w:rFonts w:ascii="Times New Roman" w:hAnsi="Times New Roman" w:cs="Times New Roman"/>
              </w:rPr>
            </w:pPr>
            <w:r w:rsidRPr="004009E3">
              <w:rPr>
                <w:rFonts w:ascii="Times New Roman" w:hAnsi="Times New Roman" w:cs="Times New Roman"/>
              </w:rPr>
              <w:t>Đặc biệt, cần bổ sung rõ người đang chấp hành án phạt tù là đối tượng áp dụng trực tiếp của Nghị định, bởi đây là chủ thể trung tâm của quan hệ pháp luật chuyển giao, đồng thời là người chịu tác động trực tiếp về quyền và nghĩa vụ pháp lý. Việc không quy định rõ chủ thể này trong Điều 2 là một thiếu sót về mặt cấu trúc pháp lý, có thể ảnh hưởng đến việc bảo đảm quyền con người và quyền công dân trong quá trình thực hiện chuyển giao.</w:t>
            </w:r>
          </w:p>
          <w:p w:rsidR="00BD1875" w:rsidRPr="004009E3" w:rsidRDefault="00BD1875" w:rsidP="004009E3">
            <w:pPr>
              <w:jc w:val="both"/>
              <w:rPr>
                <w:rFonts w:ascii="Times New Roman" w:hAnsi="Times New Roman" w:cs="Times New Roman"/>
              </w:rPr>
            </w:pPr>
            <w:r w:rsidRPr="004009E3">
              <w:rPr>
                <w:rFonts w:ascii="Times New Roman" w:hAnsi="Times New Roman" w:cs="Times New Roman"/>
              </w:rPr>
              <w:t xml:space="preserve">Ngoài ra, đối với nhóm cơ quan, tổ chức, cá nhân khác, cần giới hạn phạm vi theo hướng chỉ bao gồm các chủ thể “có quyền, nghĩa vụ hoặc tham gia trực tiếp” </w:t>
            </w:r>
            <w:r w:rsidRPr="004009E3">
              <w:rPr>
                <w:rFonts w:ascii="Times New Roman" w:hAnsi="Times New Roman" w:cs="Times New Roman"/>
              </w:rPr>
              <w:lastRenderedPageBreak/>
              <w:t>vào các giai đoạn của quá trình chuyển giao như đề nghị, xem xét, quyết định hoặc tổ chức thực hiện. Cách tiếp cận này vừa bảo đảm tính bao quát cần thiết, vừa tránh việc mở rộng đối tượng áp dụng một cách tràn lan.</w:t>
            </w:r>
          </w:p>
          <w:p w:rsidR="00BD1875" w:rsidRPr="004009E3" w:rsidRDefault="00BD1875" w:rsidP="004009E3">
            <w:pPr>
              <w:rPr>
                <w:rFonts w:ascii="Times New Roman" w:hAnsi="Times New Roman" w:cs="Times New Roman"/>
              </w:rPr>
            </w:pPr>
            <w:r w:rsidRPr="004009E3">
              <w:rPr>
                <w:rFonts w:ascii="Times New Roman" w:hAnsi="Times New Roman" w:cs="Times New Roman"/>
                <w:i/>
              </w:rPr>
              <w:t>Từ đó, đề nghị sửa đổi Điều 2 theo hướng:</w:t>
            </w:r>
          </w:p>
          <w:p w:rsidR="00BD1875" w:rsidRPr="004009E3" w:rsidRDefault="00BD1875" w:rsidP="004009E3">
            <w:pPr>
              <w:ind w:firstLine="567"/>
              <w:jc w:val="both"/>
              <w:rPr>
                <w:rFonts w:ascii="Times New Roman" w:hAnsi="Times New Roman" w:cs="Times New Roman"/>
              </w:rPr>
            </w:pPr>
            <w:r w:rsidRPr="004009E3">
              <w:rPr>
                <w:rFonts w:ascii="Times New Roman" w:hAnsi="Times New Roman" w:cs="Times New Roman"/>
              </w:rPr>
              <w:t>“Nghị định này áp dụng đối với: (i) cơ quan có thẩm quyền của Việt Nam tham gia vào quá trình chuyển giao người đang chấp hành án phạt tù; (ii) cơ quan có thẩm quyền của nước ngoài có liên quan đến việc chuyển giao; (iii) người đang chấp hành án phạt tù thuộc diện được xem xét chuyển giao giữa Việt Nam và nướcngoài; và (iv) cơ quan, tổ chức, cá nhân khác có quyền, nghĩa vụ hoặc tham gia trực tiếp vào quá trình đề nghị, xem xét, quyết định hoặc tổ chức thực hiện việc chuyển giao.”</w:t>
            </w:r>
          </w:p>
          <w:p w:rsidR="009A2AC1" w:rsidRPr="004009E3" w:rsidRDefault="00BD1875" w:rsidP="004009E3">
            <w:pPr>
              <w:jc w:val="both"/>
              <w:rPr>
                <w:rFonts w:ascii="Times New Roman" w:hAnsi="Times New Roman" w:cs="Times New Roman"/>
              </w:rPr>
            </w:pPr>
            <w:r w:rsidRPr="004009E3">
              <w:rPr>
                <w:rFonts w:ascii="Times New Roman" w:hAnsi="Times New Roman" w:cs="Times New Roman"/>
              </w:rPr>
              <w:t>Việc sửa đổi theo hướng này không chỉ nâng cao tính minh bạch và chặt chẽ của quy định mà còn góp phần bảo đảm tính khả thi, thống nhất trong áp dụng pháp luật, phù hợp với yêu cầu hoàn thiện khung pháp lý về tương trợ tư pháp hình sự trong bối cảnh hội nhập quốc tế hiện nay.</w:t>
            </w:r>
          </w:p>
          <w:p w:rsidR="002163F2" w:rsidRPr="004009E3" w:rsidRDefault="002163F2" w:rsidP="004009E3">
            <w:pPr>
              <w:jc w:val="both"/>
              <w:rPr>
                <w:rFonts w:ascii="Times New Roman" w:hAnsi="Times New Roman" w:cs="Times New Roman"/>
              </w:rPr>
            </w:pPr>
          </w:p>
          <w:p w:rsidR="002163F2" w:rsidRPr="004009E3" w:rsidRDefault="002163F2" w:rsidP="004009E3">
            <w:pPr>
              <w:jc w:val="both"/>
              <w:rPr>
                <w:rFonts w:ascii="Times New Roman" w:hAnsi="Times New Roman" w:cs="Times New Roman"/>
              </w:rPr>
            </w:pPr>
          </w:p>
          <w:p w:rsidR="002163F2" w:rsidRPr="004009E3" w:rsidRDefault="002163F2" w:rsidP="004009E3">
            <w:pPr>
              <w:jc w:val="both"/>
              <w:rPr>
                <w:rFonts w:ascii="Times New Roman" w:hAnsi="Times New Roman" w:cs="Times New Roman"/>
              </w:rPr>
            </w:pPr>
          </w:p>
          <w:p w:rsidR="002163F2" w:rsidRPr="004009E3" w:rsidRDefault="002163F2" w:rsidP="004009E3">
            <w:pPr>
              <w:jc w:val="both"/>
              <w:rPr>
                <w:rFonts w:ascii="Times New Roman" w:hAnsi="Times New Roman" w:cs="Times New Roman"/>
                <w:lang w:eastAsia="zh-CN"/>
              </w:rPr>
            </w:pPr>
          </w:p>
        </w:tc>
        <w:tc>
          <w:tcPr>
            <w:tcW w:w="3244" w:type="dxa"/>
          </w:tcPr>
          <w:p w:rsidR="009A2AC1" w:rsidRPr="004009E3" w:rsidRDefault="00BD1875" w:rsidP="004009E3">
            <w:pPr>
              <w:jc w:val="both"/>
              <w:rPr>
                <w:rFonts w:ascii="Times New Roman" w:hAnsi="Times New Roman" w:cs="Times New Roman"/>
                <w:lang w:eastAsia="zh-CN"/>
              </w:rPr>
            </w:pPr>
            <w:r w:rsidRPr="004009E3">
              <w:rPr>
                <w:rFonts w:ascii="Times New Roman" w:hAnsi="Times New Roman" w:cs="Times New Roman"/>
                <w:lang w:eastAsia="zh-CN"/>
              </w:rPr>
              <w:lastRenderedPageBreak/>
              <w:t xml:space="preserve">Bộ Công an xin </w:t>
            </w:r>
            <w:r w:rsidR="0071582D" w:rsidRPr="004009E3">
              <w:rPr>
                <w:rFonts w:ascii="Times New Roman" w:hAnsi="Times New Roman" w:cs="Times New Roman"/>
                <w:lang w:eastAsia="zh-CN"/>
              </w:rPr>
              <w:t xml:space="preserve">giữ </w:t>
            </w:r>
            <w:r w:rsidR="000F313C" w:rsidRPr="004009E3">
              <w:rPr>
                <w:rFonts w:ascii="Times New Roman" w:hAnsi="Times New Roman" w:cs="Times New Roman"/>
                <w:lang w:eastAsia="zh-CN"/>
              </w:rPr>
              <w:t xml:space="preserve">nguyên </w:t>
            </w:r>
            <w:r w:rsidR="0071582D" w:rsidRPr="004009E3">
              <w:rPr>
                <w:rFonts w:ascii="Times New Roman" w:hAnsi="Times New Roman" w:cs="Times New Roman"/>
                <w:lang w:eastAsia="zh-CN"/>
              </w:rPr>
              <w:t xml:space="preserve">như dự thảo để đảm bảo phù hợp với đối tượng áp dụng của Luật Chuyển giao người đang chấp hành án phạt tù. </w:t>
            </w:r>
          </w:p>
        </w:tc>
      </w:tr>
      <w:tr w:rsidR="00EE63B4" w:rsidRPr="004009E3" w:rsidTr="002163F2">
        <w:trPr>
          <w:trHeight w:val="6423"/>
        </w:trPr>
        <w:tc>
          <w:tcPr>
            <w:tcW w:w="5256" w:type="dxa"/>
            <w:vMerge w:val="restart"/>
          </w:tcPr>
          <w:p w:rsidR="00EE63B4" w:rsidRPr="004009E3" w:rsidRDefault="00EE63B4" w:rsidP="004009E3">
            <w:pPr>
              <w:pStyle w:val="normal-p"/>
              <w:ind w:firstLine="720"/>
              <w:jc w:val="both"/>
              <w:rPr>
                <w:rStyle w:val="normal-h1"/>
                <w:b/>
                <w:color w:val="000000"/>
                <w:sz w:val="24"/>
                <w:szCs w:val="24"/>
                <w:lang w:val="nl-NL"/>
              </w:rPr>
            </w:pPr>
            <w:r w:rsidRPr="004009E3">
              <w:rPr>
                <w:rStyle w:val="normal-h1"/>
                <w:b/>
                <w:color w:val="000000"/>
                <w:sz w:val="24"/>
                <w:szCs w:val="24"/>
                <w:lang w:val="nl-NL"/>
              </w:rPr>
              <w:lastRenderedPageBreak/>
              <w:t>Điều 3. Điều kiện và trình tự, thủ tục áp dụng nguyên tắc có đi có lại trong chuyển giao người đang chấp hành án phạt tù</w:t>
            </w:r>
          </w:p>
          <w:p w:rsidR="00EE63B4" w:rsidRPr="004009E3" w:rsidRDefault="00EE63B4" w:rsidP="004009E3">
            <w:pPr>
              <w:pStyle w:val="normal-p"/>
              <w:ind w:firstLine="720"/>
              <w:jc w:val="both"/>
              <w:rPr>
                <w:rStyle w:val="normal-h1"/>
                <w:color w:val="000000"/>
                <w:sz w:val="24"/>
                <w:szCs w:val="24"/>
                <w:lang w:val="nl-NL"/>
              </w:rPr>
            </w:pPr>
            <w:r w:rsidRPr="004009E3">
              <w:rPr>
                <w:rStyle w:val="normal-h1"/>
                <w:color w:val="000000"/>
                <w:sz w:val="24"/>
                <w:szCs w:val="24"/>
                <w:lang w:val="nl-NL"/>
              </w:rPr>
              <w:t>1. Trước khi quyết định việc áp dụng nguyên tắc có đi có lại trong chuyển giao người đang chấp hành án phạt tù, Bộ Công an phải căn cứ vào thực tiễn và như cầu hợp tác về chuyển giao người đang chấp hành án phạt tù giữa Việt Nam và nước ngoài; cụ thể như sau:</w:t>
            </w:r>
          </w:p>
          <w:p w:rsidR="00EE63B4" w:rsidRPr="004009E3" w:rsidRDefault="00EE63B4" w:rsidP="004009E3">
            <w:pPr>
              <w:pStyle w:val="normal-p"/>
              <w:ind w:firstLine="720"/>
              <w:jc w:val="both"/>
              <w:rPr>
                <w:rStyle w:val="normal-h1"/>
                <w:color w:val="000000"/>
                <w:sz w:val="24"/>
                <w:szCs w:val="24"/>
                <w:lang w:val="nl-NL"/>
              </w:rPr>
            </w:pPr>
            <w:r w:rsidRPr="004009E3">
              <w:rPr>
                <w:rStyle w:val="normal-h1"/>
                <w:color w:val="000000"/>
                <w:sz w:val="24"/>
                <w:szCs w:val="24"/>
                <w:lang w:val="nl-NL"/>
              </w:rPr>
              <w:t>a) Trường hợp Việt Nam đã đề nghị cơ quan có thẩm quyền của nước ngoài áp dụng nguyên tắc có đi có lại trong chuyển giao người đang chấp hành án phạt tù và cơ quan có thẩm quyền của nước ngoài đã từ chối thì Bộ Công an có thể từ chối nếu cơ quan có thẩm quyền của nước ngoài đề nghị ngoài trừ trường hợp quy định tại điểm c khoản này;</w:t>
            </w:r>
          </w:p>
          <w:p w:rsidR="00EE63B4" w:rsidRPr="004009E3" w:rsidRDefault="00EE63B4" w:rsidP="004009E3">
            <w:pPr>
              <w:pStyle w:val="normal-p"/>
              <w:ind w:firstLine="720"/>
              <w:jc w:val="both"/>
              <w:rPr>
                <w:rStyle w:val="normal-h1"/>
                <w:color w:val="000000"/>
                <w:sz w:val="24"/>
                <w:szCs w:val="24"/>
                <w:lang w:val="nl-NL"/>
              </w:rPr>
            </w:pPr>
            <w:r w:rsidRPr="004009E3">
              <w:rPr>
                <w:rStyle w:val="normal-h1"/>
                <w:color w:val="000000"/>
                <w:sz w:val="24"/>
                <w:szCs w:val="24"/>
                <w:lang w:val="nl-NL"/>
              </w:rPr>
              <w:t>b) Trường hợp  Việt Nam đã đề nghị cơ quan có thẩm quyền của nước ngoài áp dụng nguyên tắc có đi có lại trong chuyển giao người đang chấp hành án phạt tù và cơ quan có thẩm quyền của nước ngoài đã đồng ý thì Bộ Công an có thể đồng ý nếu cơ quan có thẩm quyền của nước ngoài đề nghị;</w:t>
            </w:r>
          </w:p>
          <w:p w:rsidR="00EE63B4" w:rsidRPr="004009E3" w:rsidRDefault="00EE63B4" w:rsidP="004009E3">
            <w:pPr>
              <w:pStyle w:val="normal-p"/>
              <w:ind w:firstLine="720"/>
              <w:jc w:val="both"/>
              <w:rPr>
                <w:rStyle w:val="normal-h1"/>
                <w:color w:val="000000"/>
                <w:sz w:val="24"/>
                <w:szCs w:val="24"/>
                <w:lang w:val="nl-NL"/>
              </w:rPr>
            </w:pPr>
            <w:r w:rsidRPr="004009E3">
              <w:rPr>
                <w:rStyle w:val="normal-h1"/>
                <w:color w:val="000000"/>
                <w:sz w:val="24"/>
                <w:szCs w:val="24"/>
                <w:lang w:val="nl-NL"/>
              </w:rPr>
              <w:t>c) Trường hợp Việt Nam đã đề nghị cơ quan có thẩm quyền của nước ngoài áp dụng nguyên tắc có đi có lại trong chuyển giao người đang chấp hành án phạt tù và cơ quan có thẩm quyền của nước ngoài đã từ chối nhưng có nhiều công dân Việt Nam đang chấp hành án phạt tù tại nước đó hoặc có nhiều công dân của nước đó đang chấp hành án phạt tù tại Việt Nam hoặc để đáp ứng yêu cầu đối ngoại thì Bộ Công an có thể đồng ý nếu cơ quan có thẩm quyền của nước ngoài đồng ý.</w:t>
            </w:r>
          </w:p>
          <w:p w:rsidR="00EE63B4" w:rsidRPr="004009E3" w:rsidRDefault="00EE63B4" w:rsidP="004009E3">
            <w:pPr>
              <w:pStyle w:val="normal-p"/>
              <w:ind w:firstLine="720"/>
              <w:jc w:val="both"/>
              <w:rPr>
                <w:rStyle w:val="normal-h1"/>
                <w:color w:val="000000"/>
                <w:sz w:val="24"/>
                <w:szCs w:val="24"/>
                <w:lang w:val="nl-NL"/>
              </w:rPr>
            </w:pPr>
            <w:r w:rsidRPr="004009E3">
              <w:rPr>
                <w:rStyle w:val="normal-h1"/>
                <w:color w:val="000000"/>
                <w:sz w:val="24"/>
                <w:szCs w:val="24"/>
                <w:lang w:val="nl-NL"/>
              </w:rPr>
              <w:lastRenderedPageBreak/>
              <w:t xml:space="preserve">2. Trường hợp quy định tại điểm khoản 1 của Điều này hoặc việc chuyển giao người đang chấp hành án phạt tù có thể ảnh hưởng đến chính trị, đối ngoại, quốc phòng, an ninh quốc gia, quyền và lợi ích hợp pháp của cơ quan, tổ chức, cá nhân Việt Nam thì Bộ Công an có văn bản lấy ý kiến của  Bộ Ngoại giao và các cơ quan có liên quan trước khi quyết định trong thời hạn 10 ngày kể từ ngày nhận được đề nghị của cơ quan có thẩm quyền của nước ngoài. Trong thời hạn 07 ngày làm việc kể từ ngày nhận được văn bản lấy ý kiến của Bộ Công an, Bộ Ngoại giao và các cơ quan có liên quan có văn bản trả lời Bộ Công an. </w:t>
            </w:r>
          </w:p>
          <w:p w:rsidR="00EE63B4" w:rsidRPr="004009E3" w:rsidRDefault="00EE63B4" w:rsidP="004009E3">
            <w:pPr>
              <w:pStyle w:val="normal-p"/>
              <w:ind w:firstLine="720"/>
              <w:jc w:val="both"/>
              <w:rPr>
                <w:rStyle w:val="normal-h1"/>
                <w:color w:val="000000"/>
                <w:sz w:val="24"/>
                <w:szCs w:val="24"/>
                <w:lang w:val="nl-NL"/>
              </w:rPr>
            </w:pPr>
          </w:p>
          <w:p w:rsidR="00EE63B4" w:rsidRPr="004009E3" w:rsidRDefault="00EE63B4" w:rsidP="004009E3">
            <w:pPr>
              <w:pStyle w:val="normal-p"/>
              <w:ind w:firstLine="720"/>
              <w:jc w:val="both"/>
              <w:rPr>
                <w:rStyle w:val="normal-h1"/>
                <w:color w:val="000000"/>
                <w:sz w:val="24"/>
                <w:szCs w:val="24"/>
                <w:lang w:val="nl-NL"/>
              </w:rPr>
            </w:pPr>
          </w:p>
          <w:p w:rsidR="00EE63B4" w:rsidRPr="004009E3" w:rsidRDefault="00EE63B4" w:rsidP="004009E3">
            <w:pPr>
              <w:pStyle w:val="normal-p"/>
              <w:ind w:firstLine="720"/>
              <w:jc w:val="both"/>
              <w:rPr>
                <w:rStyle w:val="normal-h1"/>
                <w:color w:val="000000"/>
                <w:sz w:val="24"/>
                <w:szCs w:val="24"/>
                <w:lang w:val="nl-NL"/>
              </w:rPr>
            </w:pPr>
          </w:p>
          <w:p w:rsidR="00EE63B4" w:rsidRPr="004009E3" w:rsidRDefault="00EE63B4" w:rsidP="004009E3">
            <w:pPr>
              <w:pStyle w:val="normal-p"/>
              <w:ind w:firstLine="720"/>
              <w:jc w:val="both"/>
              <w:rPr>
                <w:rStyle w:val="normal-h1"/>
                <w:color w:val="000000"/>
                <w:sz w:val="24"/>
                <w:szCs w:val="24"/>
                <w:lang w:val="nl-NL"/>
              </w:rPr>
            </w:pPr>
          </w:p>
          <w:p w:rsidR="00EE63B4" w:rsidRPr="004009E3" w:rsidRDefault="00EE63B4" w:rsidP="004009E3">
            <w:pPr>
              <w:pStyle w:val="normal-p"/>
              <w:ind w:firstLine="720"/>
              <w:jc w:val="both"/>
              <w:rPr>
                <w:b/>
                <w:bCs/>
                <w:sz w:val="24"/>
                <w:szCs w:val="24"/>
                <w:lang w:val="nl-NL" w:eastAsia="zh-CN"/>
              </w:rPr>
            </w:pPr>
          </w:p>
        </w:tc>
        <w:tc>
          <w:tcPr>
            <w:tcW w:w="2399" w:type="dxa"/>
          </w:tcPr>
          <w:p w:rsidR="00EE63B4" w:rsidRPr="004009E3" w:rsidRDefault="00EE63B4" w:rsidP="004009E3">
            <w:pPr>
              <w:jc w:val="center"/>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lastRenderedPageBreak/>
              <w:t>Bộ Tư pháp</w:t>
            </w:r>
          </w:p>
        </w:tc>
        <w:tc>
          <w:tcPr>
            <w:tcW w:w="4289" w:type="dxa"/>
          </w:tcPr>
          <w:p w:rsidR="00EE63B4" w:rsidRPr="004009E3" w:rsidRDefault="00EE63B4" w:rsidP="004009E3">
            <w:pPr>
              <w:tabs>
                <w:tab w:val="left" w:pos="851"/>
                <w:tab w:val="left" w:pos="993"/>
              </w:tabs>
              <w:jc w:val="both"/>
              <w:rPr>
                <w:rFonts w:ascii="Times New Roman" w:eastAsia="Times New Roman" w:hAnsi="Times New Roman" w:cs="Times New Roman"/>
                <w:bCs/>
                <w:color w:val="auto"/>
                <w:lang w:eastAsia="zh-CN"/>
              </w:rPr>
            </w:pPr>
            <w:r w:rsidRPr="004009E3">
              <w:rPr>
                <w:rFonts w:ascii="Times New Roman" w:hAnsi="Times New Roman" w:cs="Times New Roman"/>
              </w:rPr>
              <w:t xml:space="preserve">Dự thảo Nghị định quy định </w:t>
            </w:r>
            <w:r w:rsidRPr="004009E3">
              <w:rPr>
                <w:rFonts w:ascii="Times New Roman" w:hAnsi="Times New Roman" w:cs="Times New Roman"/>
                <w:i/>
              </w:rPr>
              <w:t>“</w:t>
            </w:r>
            <w:r w:rsidRPr="004009E3">
              <w:rPr>
                <w:rStyle w:val="normal-h1"/>
                <w:sz w:val="24"/>
                <w:szCs w:val="24"/>
                <w:lang w:val="nl-NL"/>
              </w:rPr>
              <w:t xml:space="preserve">Trường hợp Việt Nam đã đề nghị cơ quan có thẩm quyền của nước ngoài áp dụng nguyên tắc có đi có lại trong chuyển giao người đang chấp hành án phạt tù và cơ quan có thẩm quyền của nước ngoài </w:t>
            </w:r>
            <w:r w:rsidRPr="004009E3">
              <w:rPr>
                <w:rStyle w:val="normal-h1"/>
                <w:b/>
                <w:sz w:val="24"/>
                <w:szCs w:val="24"/>
                <w:lang w:val="nl-NL"/>
              </w:rPr>
              <w:t>đã từ chối</w:t>
            </w:r>
            <w:r w:rsidRPr="004009E3">
              <w:rPr>
                <w:rStyle w:val="normal-h1"/>
                <w:sz w:val="24"/>
                <w:szCs w:val="24"/>
                <w:lang w:val="nl-NL"/>
              </w:rPr>
              <w:t xml:space="preserve"> nhưng có nhiều công dân Việt Nam đang chấp hành án phạt tù tại nước đó hoặc có nhiều công dân của nước đó đang chấp hành án phạt tù tại Việt Nam hoặc để đáp ứng yêu cầu đối ngoại thì Bộ Công an </w:t>
            </w:r>
            <w:r w:rsidRPr="004009E3">
              <w:rPr>
                <w:rStyle w:val="normal-h1"/>
                <w:b/>
                <w:sz w:val="24"/>
                <w:szCs w:val="24"/>
                <w:lang w:val="nl-NL"/>
              </w:rPr>
              <w:t>có thể đồng ý</w:t>
            </w:r>
            <w:r w:rsidRPr="004009E3">
              <w:rPr>
                <w:rStyle w:val="normal-h1"/>
                <w:sz w:val="24"/>
                <w:szCs w:val="24"/>
                <w:lang w:val="nl-NL"/>
              </w:rPr>
              <w:t xml:space="preserve"> nếu cơ quan có thẩm quyền của nước ngoài </w:t>
            </w:r>
            <w:r w:rsidRPr="004009E3">
              <w:rPr>
                <w:rStyle w:val="normal-h1"/>
                <w:b/>
                <w:sz w:val="24"/>
                <w:szCs w:val="24"/>
                <w:lang w:val="nl-NL"/>
              </w:rPr>
              <w:t>đồng ý</w:t>
            </w:r>
            <w:r w:rsidRPr="004009E3">
              <w:rPr>
                <w:rStyle w:val="normal-h1"/>
                <w:sz w:val="24"/>
                <w:szCs w:val="24"/>
                <w:lang w:val="nl-NL"/>
              </w:rPr>
              <w:t>.</w:t>
            </w:r>
            <w:r w:rsidRPr="004009E3">
              <w:rPr>
                <w:rFonts w:ascii="Times New Roman" w:hAnsi="Times New Roman" w:cs="Times New Roman"/>
                <w:i/>
              </w:rPr>
              <w:t>”</w:t>
            </w:r>
            <w:r w:rsidRPr="004009E3">
              <w:rPr>
                <w:rFonts w:ascii="Times New Roman" w:hAnsi="Times New Roman" w:cs="Times New Roman"/>
              </w:rPr>
              <w:t>(điểm c khoản 1). Bộ Tư pháp cho rằng quy định nêu trên chưa đảm bảo tính thống nhất vì ban đầu “</w:t>
            </w:r>
            <w:r w:rsidRPr="004009E3">
              <w:rPr>
                <w:rStyle w:val="normal-h1"/>
                <w:sz w:val="24"/>
                <w:szCs w:val="24"/>
                <w:lang w:val="nl-NL"/>
              </w:rPr>
              <w:t xml:space="preserve">cơ quan có thẩm quyền của nước ngoài </w:t>
            </w:r>
            <w:r w:rsidRPr="004009E3">
              <w:rPr>
                <w:rStyle w:val="normal-h1"/>
                <w:b/>
                <w:sz w:val="24"/>
                <w:szCs w:val="24"/>
                <w:lang w:val="nl-NL"/>
              </w:rPr>
              <w:t>đã từ chối</w:t>
            </w:r>
            <w:r w:rsidRPr="004009E3">
              <w:rPr>
                <w:rFonts w:ascii="Times New Roman" w:hAnsi="Times New Roman" w:cs="Times New Roman"/>
              </w:rPr>
              <w:t>” nhưng sau đó lại đưa ra điều kiện “</w:t>
            </w:r>
            <w:r w:rsidRPr="004009E3">
              <w:rPr>
                <w:rStyle w:val="normal-h1"/>
                <w:sz w:val="24"/>
                <w:szCs w:val="24"/>
                <w:lang w:val="nl-NL"/>
              </w:rPr>
              <w:t xml:space="preserve">nếu cơ quan có thẩm quyền của nước ngoài </w:t>
            </w:r>
            <w:r w:rsidRPr="004009E3">
              <w:rPr>
                <w:rStyle w:val="normal-h1"/>
                <w:b/>
                <w:sz w:val="24"/>
                <w:szCs w:val="24"/>
                <w:lang w:val="nl-NL"/>
              </w:rPr>
              <w:t>đồng ý</w:t>
            </w:r>
            <w:r w:rsidRPr="004009E3">
              <w:rPr>
                <w:rFonts w:ascii="Times New Roman" w:hAnsi="Times New Roman" w:cs="Times New Roman"/>
              </w:rPr>
              <w:t>” và khi đó việc quy định “</w:t>
            </w:r>
            <w:r w:rsidRPr="004009E3">
              <w:rPr>
                <w:rStyle w:val="normal-h1"/>
                <w:sz w:val="24"/>
                <w:szCs w:val="24"/>
                <w:lang w:val="nl-NL"/>
              </w:rPr>
              <w:t>Bộ Công an có thể đồng ý</w:t>
            </w:r>
            <w:r w:rsidRPr="004009E3">
              <w:rPr>
                <w:rFonts w:ascii="Times New Roman" w:hAnsi="Times New Roman" w:cs="Times New Roman"/>
              </w:rPr>
              <w:t>” chưa đảm bảo rõ ràng. Do đó, để đảm bảo tính thống nhất, khả thi, đề nghị Quý Bộ nghiên cứu, chỉnh lý nội dung quy định nêu trên.</w:t>
            </w:r>
          </w:p>
        </w:tc>
        <w:tc>
          <w:tcPr>
            <w:tcW w:w="3244" w:type="dxa"/>
          </w:tcPr>
          <w:p w:rsidR="00EE63B4" w:rsidRPr="004009E3" w:rsidRDefault="00EE63B4"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Tiếp thu, chỉnh lý dự thảo</w:t>
            </w:r>
          </w:p>
        </w:tc>
      </w:tr>
      <w:tr w:rsidR="00EE63B4" w:rsidRPr="004009E3" w:rsidTr="009A2AC1">
        <w:trPr>
          <w:trHeight w:val="2417"/>
        </w:trPr>
        <w:tc>
          <w:tcPr>
            <w:tcW w:w="5256" w:type="dxa"/>
            <w:vMerge/>
          </w:tcPr>
          <w:p w:rsidR="00EE63B4" w:rsidRPr="004009E3" w:rsidRDefault="00EE63B4" w:rsidP="004009E3">
            <w:pPr>
              <w:pStyle w:val="normal-p"/>
              <w:ind w:firstLine="720"/>
              <w:jc w:val="both"/>
              <w:rPr>
                <w:rStyle w:val="normal-h1"/>
                <w:b/>
                <w:color w:val="000000"/>
                <w:sz w:val="24"/>
                <w:szCs w:val="24"/>
                <w:lang w:val="nl-NL"/>
              </w:rPr>
            </w:pPr>
          </w:p>
        </w:tc>
        <w:tc>
          <w:tcPr>
            <w:tcW w:w="2399" w:type="dxa"/>
          </w:tcPr>
          <w:p w:rsidR="00EE63B4" w:rsidRPr="004009E3" w:rsidRDefault="00EE63B4" w:rsidP="004009E3">
            <w:pPr>
              <w:jc w:val="center"/>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Bộ Quốc phòng</w:t>
            </w:r>
          </w:p>
        </w:tc>
        <w:tc>
          <w:tcPr>
            <w:tcW w:w="4289" w:type="dxa"/>
          </w:tcPr>
          <w:p w:rsidR="00EE63B4" w:rsidRPr="004009E3" w:rsidRDefault="00EE63B4" w:rsidP="004009E3">
            <w:pPr>
              <w:ind w:firstLine="567"/>
              <w:jc w:val="both"/>
              <w:rPr>
                <w:rFonts w:ascii="Times New Roman" w:hAnsi="Times New Roman" w:cs="Times New Roman"/>
              </w:rPr>
            </w:pPr>
            <w:r w:rsidRPr="004009E3">
              <w:rPr>
                <w:rFonts w:ascii="Times New Roman" w:hAnsi="Times New Roman" w:cs="Times New Roman"/>
              </w:rPr>
              <w:t>Tại khoản 1 Điều 3 dự thảo, đề nghị cơ quan soạn thảo nghiên cứu theo hướng chuyển điểm a thành điểm b và điểm b thành điểm a, chỉnh lý lại như sau:</w:t>
            </w:r>
          </w:p>
          <w:p w:rsidR="00EE63B4" w:rsidRPr="004009E3" w:rsidRDefault="00EE63B4" w:rsidP="004009E3">
            <w:pPr>
              <w:ind w:firstLine="567"/>
              <w:jc w:val="both"/>
              <w:rPr>
                <w:rFonts w:ascii="Times New Roman" w:hAnsi="Times New Roman" w:cs="Times New Roman"/>
              </w:rPr>
            </w:pPr>
            <w:r w:rsidRPr="004009E3">
              <w:rPr>
                <w:rFonts w:ascii="Times New Roman" w:hAnsi="Times New Roman" w:cs="Times New Roman"/>
              </w:rPr>
              <w:t xml:space="preserve">“a) Trường hợp nước ngoài yêu cầu chuyển giao người đang chấp hành án phạt tù, cơ quan có thẩm quyền của nước đó có cam kết bằng văn bản về việc sẽ áp dụng nguyên tắc có đi có lại trong chuyển giao người đang chấp hành án phạt tù với </w:t>
            </w:r>
            <w:r w:rsidRPr="004009E3">
              <w:rPr>
                <w:rFonts w:ascii="Times New Roman" w:hAnsi="Times New Roman" w:cs="Times New Roman"/>
              </w:rPr>
              <w:lastRenderedPageBreak/>
              <w:t>Việt Nam thì bộ Công an có thể đồng ý nếu cơ quan có thẩm quyền của nước ngoài đề nghị.</w:t>
            </w:r>
          </w:p>
          <w:p w:rsidR="00EE63B4" w:rsidRPr="004009E3" w:rsidRDefault="00EE63B4" w:rsidP="004009E3">
            <w:pPr>
              <w:ind w:firstLine="567"/>
              <w:jc w:val="both"/>
              <w:rPr>
                <w:rFonts w:ascii="Times New Roman" w:hAnsi="Times New Roman" w:cs="Times New Roman"/>
              </w:rPr>
            </w:pPr>
            <w:r w:rsidRPr="004009E3">
              <w:rPr>
                <w:rFonts w:ascii="Times New Roman" w:hAnsi="Times New Roman" w:cs="Times New Roman"/>
              </w:rPr>
              <w:t>b) Trường hợp cơ quan có thẩm quyền nước ngoài không cam kết hoặc không thực hiện yêu cầu chuyển giao người đang chấp hành án phạt tù của Việt Nam thì Bộ Công an có thể từ chối ..., trừ trường hợp quy định tại điểm c khoản này”.</w:t>
            </w:r>
          </w:p>
          <w:p w:rsidR="00EE63B4" w:rsidRPr="004009E3" w:rsidRDefault="00EE63B4" w:rsidP="004009E3">
            <w:pPr>
              <w:ind w:firstLine="567"/>
              <w:jc w:val="both"/>
              <w:rPr>
                <w:rFonts w:ascii="Times New Roman" w:hAnsi="Times New Roman" w:cs="Times New Roman"/>
              </w:rPr>
            </w:pPr>
            <w:r w:rsidRPr="004009E3">
              <w:rPr>
                <w:rFonts w:ascii="Times New Roman" w:hAnsi="Times New Roman" w:cs="Times New Roman"/>
              </w:rPr>
              <w:t>Lý do: đảm bảo ngắn gọn và hợp lý, tránh trùng lặp.</w:t>
            </w:r>
          </w:p>
        </w:tc>
        <w:tc>
          <w:tcPr>
            <w:tcW w:w="3244" w:type="dxa"/>
          </w:tcPr>
          <w:p w:rsidR="00EE63B4" w:rsidRPr="004009E3" w:rsidRDefault="00EE63B4"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lastRenderedPageBreak/>
              <w:t xml:space="preserve">Tiếp thu, chỉnh lý dự thảo. </w:t>
            </w:r>
          </w:p>
        </w:tc>
      </w:tr>
      <w:tr w:rsidR="00EE63B4" w:rsidRPr="004009E3" w:rsidTr="00280B4C">
        <w:trPr>
          <w:trHeight w:val="974"/>
        </w:trPr>
        <w:tc>
          <w:tcPr>
            <w:tcW w:w="5256" w:type="dxa"/>
            <w:vMerge/>
          </w:tcPr>
          <w:p w:rsidR="00EE63B4" w:rsidRPr="004009E3" w:rsidRDefault="00EE63B4" w:rsidP="004009E3">
            <w:pPr>
              <w:pStyle w:val="normal-p"/>
              <w:ind w:firstLine="720"/>
              <w:jc w:val="both"/>
              <w:rPr>
                <w:b/>
                <w:bCs/>
                <w:color w:val="000000"/>
                <w:sz w:val="24"/>
                <w:szCs w:val="24"/>
                <w:lang w:val="nl-NL"/>
              </w:rPr>
            </w:pPr>
          </w:p>
        </w:tc>
        <w:tc>
          <w:tcPr>
            <w:tcW w:w="2399" w:type="dxa"/>
          </w:tcPr>
          <w:p w:rsidR="00A6535B" w:rsidRPr="004009E3" w:rsidRDefault="00EE63B4" w:rsidP="004009E3">
            <w:pPr>
              <w:jc w:val="center"/>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Bộ Khoa học và</w:t>
            </w:r>
          </w:p>
          <w:p w:rsidR="00EE63B4" w:rsidRPr="004009E3" w:rsidRDefault="00EE63B4" w:rsidP="004009E3">
            <w:pPr>
              <w:jc w:val="center"/>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 xml:space="preserve"> Công nghệ</w:t>
            </w:r>
          </w:p>
        </w:tc>
        <w:tc>
          <w:tcPr>
            <w:tcW w:w="4289" w:type="dxa"/>
          </w:tcPr>
          <w:p w:rsidR="00EE63B4" w:rsidRPr="004009E3" w:rsidRDefault="00864BD9"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 xml:space="preserve">Đề nghị làm rõ giá trị pháp lý của ý kiến các bộ, ngành và cơ chế xử lý khi có ý kiến khác nhau. </w:t>
            </w:r>
          </w:p>
        </w:tc>
        <w:tc>
          <w:tcPr>
            <w:tcW w:w="3244" w:type="dxa"/>
          </w:tcPr>
          <w:p w:rsidR="00EE63B4" w:rsidRPr="004009E3" w:rsidRDefault="00280B4C"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Bộ Công an xin giải trình như sau: Tương tự như một số hoạt động khác trong chuyển giao người đang chấp hành án phạt tù, việc xin ý kiến của các bộ, ngành giúp Bộ Công an có cách đánh giá toàn diện, sâu sắc và khách quan nhất</w:t>
            </w:r>
            <w:r w:rsidR="00FB7F7C" w:rsidRPr="004009E3">
              <w:rPr>
                <w:rFonts w:ascii="Times New Roman" w:eastAsia="Times New Roman" w:hAnsi="Times New Roman" w:cs="Times New Roman"/>
                <w:bCs/>
                <w:color w:val="auto"/>
                <w:lang w:val="nl-NL" w:eastAsia="zh-CN"/>
              </w:rPr>
              <w:t xml:space="preserve"> trước khi quyết định.</w:t>
            </w:r>
          </w:p>
        </w:tc>
      </w:tr>
      <w:tr w:rsidR="001836A3" w:rsidRPr="004009E3" w:rsidTr="00A6535B">
        <w:trPr>
          <w:trHeight w:val="1310"/>
        </w:trPr>
        <w:tc>
          <w:tcPr>
            <w:tcW w:w="5256" w:type="dxa"/>
            <w:vMerge w:val="restart"/>
          </w:tcPr>
          <w:p w:rsidR="001836A3" w:rsidRPr="004009E3" w:rsidRDefault="001836A3" w:rsidP="004009E3">
            <w:pPr>
              <w:pStyle w:val="normal-p"/>
              <w:ind w:firstLine="720"/>
              <w:jc w:val="both"/>
              <w:rPr>
                <w:b/>
                <w:bCs/>
                <w:iCs/>
                <w:color w:val="000000"/>
                <w:sz w:val="24"/>
                <w:szCs w:val="24"/>
                <w:lang w:val="nl-NL"/>
              </w:rPr>
            </w:pPr>
            <w:r w:rsidRPr="004009E3">
              <w:rPr>
                <w:b/>
                <w:bCs/>
                <w:color w:val="000000"/>
                <w:sz w:val="24"/>
                <w:szCs w:val="24"/>
                <w:lang w:val="nl-NL"/>
              </w:rPr>
              <w:t xml:space="preserve">Điều 4. Trình tự, thủ tục </w:t>
            </w:r>
            <w:r w:rsidRPr="004009E3">
              <w:rPr>
                <w:b/>
                <w:bCs/>
                <w:iCs/>
                <w:color w:val="000000"/>
                <w:sz w:val="24"/>
                <w:szCs w:val="24"/>
                <w:lang w:val="nl-NL"/>
              </w:rPr>
              <w:t>rút lại đơn đề nghị được chuyển giao</w:t>
            </w:r>
          </w:p>
          <w:p w:rsidR="001836A3" w:rsidRPr="004009E3" w:rsidRDefault="001836A3" w:rsidP="004009E3">
            <w:pPr>
              <w:pStyle w:val="normal-p"/>
              <w:jc w:val="both"/>
              <w:rPr>
                <w:sz w:val="24"/>
                <w:szCs w:val="24"/>
                <w:lang w:val="nl-NL"/>
              </w:rPr>
            </w:pPr>
            <w:r w:rsidRPr="004009E3">
              <w:rPr>
                <w:b/>
                <w:bCs/>
                <w:iCs/>
                <w:color w:val="000000"/>
                <w:sz w:val="24"/>
                <w:szCs w:val="24"/>
                <w:lang w:val="nl-NL"/>
              </w:rPr>
              <w:tab/>
            </w:r>
            <w:r w:rsidRPr="004009E3">
              <w:rPr>
                <w:bCs/>
                <w:iCs/>
                <w:color w:val="000000"/>
                <w:sz w:val="24"/>
                <w:szCs w:val="24"/>
                <w:lang w:val="nl-NL"/>
              </w:rPr>
              <w:t>1.</w:t>
            </w:r>
            <w:r w:rsidRPr="004009E3">
              <w:rPr>
                <w:b/>
                <w:bCs/>
                <w:iCs/>
                <w:color w:val="000000"/>
                <w:sz w:val="24"/>
                <w:szCs w:val="24"/>
                <w:lang w:val="nl-NL"/>
              </w:rPr>
              <w:t xml:space="preserve"> </w:t>
            </w:r>
            <w:r w:rsidRPr="004009E3">
              <w:rPr>
                <w:sz w:val="24"/>
                <w:szCs w:val="24"/>
                <w:lang w:val="nl-NL"/>
              </w:rPr>
              <w:t xml:space="preserve">Việc rút lại đơn đề nghị được chuyển giao của người đang chấp hành án phạt tù hoặc người đại </w:t>
            </w:r>
            <w:r w:rsidRPr="004009E3">
              <w:rPr>
                <w:sz w:val="24"/>
                <w:szCs w:val="24"/>
                <w:lang w:val="nl-NL"/>
              </w:rPr>
              <w:lastRenderedPageBreak/>
              <w:t>diện hợp pháp của người đó (sau đây gọi chung là người rút đơn) phải được thể hiện bằng văn bản.</w:t>
            </w:r>
          </w:p>
          <w:p w:rsidR="001836A3" w:rsidRPr="004009E3" w:rsidRDefault="001836A3" w:rsidP="004009E3">
            <w:pPr>
              <w:pStyle w:val="normal-p"/>
              <w:ind w:firstLine="720"/>
              <w:jc w:val="both"/>
              <w:rPr>
                <w:sz w:val="24"/>
                <w:szCs w:val="24"/>
                <w:lang w:val="nl-NL"/>
              </w:rPr>
            </w:pPr>
            <w:r w:rsidRPr="004009E3">
              <w:rPr>
                <w:sz w:val="24"/>
                <w:szCs w:val="24"/>
                <w:lang w:val="nl-NL"/>
              </w:rPr>
              <w:t xml:space="preserve">2. Trường hợp người đang chấp hành án phạt tù tại Việt Nam thì người rút đơn nộp văn bản rút </w:t>
            </w:r>
            <w:r w:rsidRPr="004009E3">
              <w:rPr>
                <w:bCs/>
                <w:color w:val="000000"/>
                <w:sz w:val="24"/>
                <w:szCs w:val="24"/>
                <w:lang w:val="nl-NL"/>
              </w:rPr>
              <w:t>lại đơn đề nghị được chuyển giao</w:t>
            </w:r>
            <w:r w:rsidRPr="004009E3">
              <w:rPr>
                <w:sz w:val="24"/>
                <w:szCs w:val="24"/>
                <w:lang w:val="nl-NL"/>
              </w:rPr>
              <w:t xml:space="preserve"> cho Giám thị trại giam nơi người đó đang chấp hành án. Trong thời hạn </w:t>
            </w:r>
            <w:r w:rsidRPr="004009E3">
              <w:rPr>
                <w:bCs/>
                <w:sz w:val="24"/>
                <w:szCs w:val="24"/>
                <w:lang w:val="nl-NL"/>
              </w:rPr>
              <w:t>01 ngày làm việc</w:t>
            </w:r>
            <w:r w:rsidRPr="004009E3">
              <w:rPr>
                <w:sz w:val="24"/>
                <w:szCs w:val="24"/>
                <w:lang w:val="nl-NL"/>
              </w:rPr>
              <w:t xml:space="preserve"> kể từ ngày nhận được văn bản, Giám thị trại giam phải chuyển văn bản đó về cơ quan đầu mối về chuyển giao người đang chấp hành án phạt tù của Bộ Công an. Việc chuyển văn bản rút </w:t>
            </w:r>
            <w:r w:rsidRPr="004009E3">
              <w:rPr>
                <w:bCs/>
                <w:color w:val="000000"/>
                <w:sz w:val="24"/>
                <w:szCs w:val="24"/>
                <w:lang w:val="nl-NL"/>
              </w:rPr>
              <w:t>lại đơn đề nghị được chuyển giao có thể được thực hiện trên môi trường điện tử.</w:t>
            </w:r>
          </w:p>
          <w:p w:rsidR="001836A3" w:rsidRPr="004009E3" w:rsidRDefault="001836A3" w:rsidP="004009E3">
            <w:pPr>
              <w:pStyle w:val="normal-p"/>
              <w:ind w:firstLine="720"/>
              <w:jc w:val="both"/>
              <w:rPr>
                <w:spacing w:val="-4"/>
                <w:sz w:val="24"/>
                <w:szCs w:val="24"/>
                <w:lang w:val="nl-NL"/>
              </w:rPr>
            </w:pPr>
            <w:r w:rsidRPr="004009E3">
              <w:rPr>
                <w:spacing w:val="-4"/>
                <w:sz w:val="24"/>
                <w:szCs w:val="24"/>
                <w:lang w:val="nl-NL"/>
              </w:rPr>
              <w:t xml:space="preserve">Trường hợp </w:t>
            </w:r>
            <w:r w:rsidRPr="004009E3">
              <w:rPr>
                <w:bCs/>
                <w:spacing w:val="-4"/>
                <w:sz w:val="24"/>
                <w:szCs w:val="24"/>
                <w:lang w:val="nl-NL"/>
              </w:rPr>
              <w:t>người đang chấp hành án phạt tù ở nước ngoài thì người rút đơn n</w:t>
            </w:r>
            <w:r w:rsidRPr="004009E3">
              <w:rPr>
                <w:spacing w:val="-4"/>
                <w:sz w:val="24"/>
                <w:szCs w:val="24"/>
                <w:lang w:val="nl-NL"/>
              </w:rPr>
              <w:t>ộp văn bản rút đơn cho Cơ quan đại diện nước Cộng hòa xã hội chủ nghĩa Việt Nam tại nước sở tại hoặc cơ quan có thẩm quyền của nước chuyển giao hoặc</w:t>
            </w:r>
            <w:r w:rsidRPr="004009E3">
              <w:rPr>
                <w:sz w:val="24"/>
                <w:szCs w:val="24"/>
                <w:lang w:val="nl-NL"/>
              </w:rPr>
              <w:t xml:space="preserve"> cơ quan đầu mối về chuyển giao người đang chấp hành án phạt tù của Bộ Công an</w:t>
            </w:r>
            <w:r w:rsidRPr="004009E3">
              <w:rPr>
                <w:spacing w:val="-4"/>
                <w:sz w:val="24"/>
                <w:szCs w:val="24"/>
                <w:lang w:val="nl-NL"/>
              </w:rPr>
              <w:t xml:space="preserve">. Trường hợp Cơ quan đại diện Việt Nam nhận được văn bản, phải thông báo ngay và chuyển bản sao qua môi trường điện tử về Bộ Công an trong thời hạn </w:t>
            </w:r>
            <w:r w:rsidRPr="004009E3">
              <w:rPr>
                <w:bCs/>
                <w:spacing w:val="-4"/>
                <w:sz w:val="24"/>
                <w:szCs w:val="24"/>
                <w:lang w:val="nl-NL"/>
              </w:rPr>
              <w:t>03 ngày làm việc</w:t>
            </w:r>
            <w:r w:rsidRPr="004009E3">
              <w:rPr>
                <w:spacing w:val="-4"/>
                <w:sz w:val="24"/>
                <w:szCs w:val="24"/>
                <w:lang w:val="nl-NL"/>
              </w:rPr>
              <w:t>.</w:t>
            </w:r>
          </w:p>
          <w:p w:rsidR="001836A3" w:rsidRPr="004009E3" w:rsidRDefault="001836A3" w:rsidP="004009E3">
            <w:pPr>
              <w:pStyle w:val="normal-p"/>
              <w:ind w:firstLine="720"/>
              <w:jc w:val="both"/>
              <w:rPr>
                <w:sz w:val="24"/>
                <w:szCs w:val="24"/>
                <w:lang w:val="nl-NL"/>
              </w:rPr>
            </w:pPr>
            <w:r w:rsidRPr="004009E3">
              <w:rPr>
                <w:spacing w:val="-4"/>
                <w:sz w:val="24"/>
                <w:szCs w:val="24"/>
                <w:lang w:val="nl-NL"/>
              </w:rPr>
              <w:t xml:space="preserve">3. Trường hợp Bộ Công an </w:t>
            </w:r>
            <w:r w:rsidRPr="004009E3">
              <w:rPr>
                <w:sz w:val="24"/>
                <w:szCs w:val="24"/>
                <w:lang w:val="nl-NL"/>
              </w:rPr>
              <w:t>nhận được văn bản rút đơn hợp lệ trước thời điểm quyết định tiếp nhận hoặc quyết định chuyển giao</w:t>
            </w:r>
            <w:r w:rsidRPr="004009E3">
              <w:rPr>
                <w:bCs/>
                <w:color w:val="000000"/>
                <w:sz w:val="24"/>
                <w:szCs w:val="24"/>
                <w:lang w:val="nl-NL"/>
              </w:rPr>
              <w:t xml:space="preserve"> của Tòa án nhân dân có thẩm quyền của Việt Nam</w:t>
            </w:r>
            <w:r w:rsidRPr="004009E3">
              <w:rPr>
                <w:sz w:val="24"/>
                <w:szCs w:val="24"/>
                <w:lang w:val="nl-NL"/>
              </w:rPr>
              <w:t xml:space="preserve"> có hiệu lực thì Bộ Công an thông báo ngay bằng văn bản cho Tòa án nhân dân có thẩm quyền để đình chỉ việc xem xét yêu cầu chuyển giao hoặc hủy bỏ các quyết định đã ban hành nhưng chưa có hiệu lực. Bộ Công an thông báo bằng văn bản cho Cơ quan trung ương của nước ngoài về việc người đang chấp hành án phạt tù đã có văn bản </w:t>
            </w:r>
            <w:r w:rsidRPr="004009E3">
              <w:rPr>
                <w:bCs/>
                <w:color w:val="000000"/>
                <w:sz w:val="24"/>
                <w:szCs w:val="24"/>
                <w:lang w:val="nl-NL"/>
              </w:rPr>
              <w:t xml:space="preserve">rút lại đơn đề nghị được </w:t>
            </w:r>
            <w:r w:rsidRPr="004009E3">
              <w:rPr>
                <w:bCs/>
                <w:color w:val="000000"/>
                <w:sz w:val="24"/>
                <w:szCs w:val="24"/>
                <w:lang w:val="nl-NL"/>
              </w:rPr>
              <w:lastRenderedPageBreak/>
              <w:t>chuyển giao</w:t>
            </w:r>
            <w:r w:rsidRPr="004009E3">
              <w:rPr>
                <w:sz w:val="24"/>
                <w:szCs w:val="24"/>
                <w:lang w:val="nl-NL"/>
              </w:rPr>
              <w:t>.</w:t>
            </w:r>
          </w:p>
          <w:p w:rsidR="001836A3" w:rsidRPr="004009E3" w:rsidRDefault="001836A3" w:rsidP="004009E3">
            <w:pPr>
              <w:pStyle w:val="normal-p"/>
              <w:ind w:firstLine="720"/>
              <w:jc w:val="both"/>
              <w:rPr>
                <w:sz w:val="24"/>
                <w:szCs w:val="24"/>
                <w:lang w:val="nl-NL"/>
              </w:rPr>
            </w:pPr>
            <w:r w:rsidRPr="004009E3">
              <w:rPr>
                <w:sz w:val="24"/>
                <w:szCs w:val="24"/>
                <w:lang w:val="nl-NL"/>
              </w:rPr>
              <w:t>4. Trường hợp Bộ Công an nhận được văn bản rút đơn hợp lệ sau thời điểm quyết định tiếp nhận hoặc quyết định chuyển giao</w:t>
            </w:r>
            <w:r w:rsidRPr="004009E3">
              <w:rPr>
                <w:bCs/>
                <w:color w:val="000000"/>
                <w:sz w:val="24"/>
                <w:szCs w:val="24"/>
                <w:lang w:val="nl-NL"/>
              </w:rPr>
              <w:t xml:space="preserve"> của Tòa án nhân dân có thẩm quyền của Việt Nam</w:t>
            </w:r>
            <w:r w:rsidRPr="004009E3">
              <w:rPr>
                <w:sz w:val="24"/>
                <w:szCs w:val="24"/>
                <w:lang w:val="nl-NL"/>
              </w:rPr>
              <w:t xml:space="preserve"> có hiệu lực thì Bộ Công an thông báo cho người rút đơn biết về việc không chấp nhận việc rút đơn và nêu rõ lý do.</w:t>
            </w:r>
          </w:p>
          <w:p w:rsidR="001836A3" w:rsidRPr="004009E3" w:rsidRDefault="001836A3" w:rsidP="004009E3">
            <w:pPr>
              <w:pStyle w:val="normal-p"/>
              <w:ind w:firstLine="720"/>
              <w:jc w:val="both"/>
              <w:rPr>
                <w:sz w:val="24"/>
                <w:szCs w:val="24"/>
                <w:lang w:val="nl-NL"/>
              </w:rPr>
            </w:pPr>
            <w:r w:rsidRPr="004009E3">
              <w:rPr>
                <w:sz w:val="24"/>
                <w:szCs w:val="24"/>
                <w:lang w:val="nl-NL"/>
              </w:rPr>
              <w:t>5. Trường hợp nghi ngờ người đang chấp hành án phạt tù bị ép buộc phải rút đơn hoặc không tự nguyện rút đơn thì Bộ Công an có văn bản đề nghị:</w:t>
            </w:r>
          </w:p>
          <w:p w:rsidR="001836A3" w:rsidRPr="004009E3" w:rsidRDefault="001836A3" w:rsidP="004009E3">
            <w:pPr>
              <w:pStyle w:val="normal-p"/>
              <w:ind w:firstLine="720"/>
              <w:jc w:val="both"/>
              <w:rPr>
                <w:sz w:val="24"/>
                <w:szCs w:val="24"/>
                <w:lang w:val="nl-NL"/>
              </w:rPr>
            </w:pPr>
            <w:r w:rsidRPr="004009E3">
              <w:rPr>
                <w:sz w:val="24"/>
                <w:szCs w:val="24"/>
                <w:lang w:val="nl-NL"/>
              </w:rPr>
              <w:t>a) Cơ sở giam giữ tại Việt Nam tiến hành xác minh và lập biên bản nếu người đang chấp hành án phạt tù ở Việt Nam;</w:t>
            </w:r>
          </w:p>
          <w:p w:rsidR="001836A3" w:rsidRPr="004009E3" w:rsidRDefault="001836A3" w:rsidP="004009E3">
            <w:pPr>
              <w:pStyle w:val="normal-p"/>
              <w:ind w:firstLine="720"/>
              <w:jc w:val="both"/>
              <w:rPr>
                <w:sz w:val="24"/>
                <w:szCs w:val="24"/>
                <w:lang w:val="nl-NL"/>
              </w:rPr>
            </w:pPr>
            <w:r w:rsidRPr="004009E3">
              <w:rPr>
                <w:sz w:val="24"/>
                <w:szCs w:val="24"/>
                <w:lang w:val="nl-NL"/>
              </w:rPr>
              <w:t xml:space="preserve">b) Cơ quan đại diện Việt Nam ở nước ngoài hoặc cơ quan có thẩm quyền của nước ngoài tiến hành xác minh. </w:t>
            </w:r>
          </w:p>
          <w:p w:rsidR="001836A3" w:rsidRPr="004009E3" w:rsidRDefault="001836A3" w:rsidP="004009E3">
            <w:pPr>
              <w:pStyle w:val="normal0"/>
              <w:spacing w:line="240" w:lineRule="auto"/>
              <w:ind w:firstLine="720"/>
              <w:jc w:val="both"/>
              <w:rPr>
                <w:rFonts w:ascii="Times New Roman" w:eastAsia="Times New Roman" w:hAnsi="Times New Roman" w:cs="Times New Roman"/>
                <w:b/>
                <w:bCs/>
                <w:sz w:val="24"/>
                <w:szCs w:val="24"/>
                <w:lang w:val="nl-NL" w:eastAsia="zh-CN"/>
              </w:rPr>
            </w:pPr>
            <w:r w:rsidRPr="004009E3">
              <w:rPr>
                <w:rFonts w:ascii="Times New Roman" w:hAnsi="Times New Roman" w:cs="Times New Roman"/>
                <w:sz w:val="24"/>
                <w:szCs w:val="24"/>
                <w:lang w:val="nl-NL"/>
              </w:rPr>
              <w:t>Nếu kết quả xác minh cho thấy việc rút đơn là do bị cưỡng bức, đe dọa thì văn bản rút đơn đề nghị được chuyển giao bị coi là vô hiệu và quy trình chuyển giao vẫn tiếp tục được thực hiện theo quy định.</w:t>
            </w:r>
            <w:r w:rsidRPr="004009E3">
              <w:rPr>
                <w:rFonts w:ascii="Times New Roman" w:eastAsia="Times New Roman" w:hAnsi="Times New Roman" w:cs="Times New Roman"/>
                <w:b/>
                <w:bCs/>
                <w:sz w:val="24"/>
                <w:szCs w:val="24"/>
                <w:lang w:val="nl-NL" w:eastAsia="zh-CN"/>
              </w:rPr>
              <w:t xml:space="preserve"> </w:t>
            </w:r>
          </w:p>
        </w:tc>
        <w:tc>
          <w:tcPr>
            <w:tcW w:w="2399" w:type="dxa"/>
            <w:vMerge w:val="restart"/>
          </w:tcPr>
          <w:p w:rsidR="00A6535B" w:rsidRPr="004009E3" w:rsidRDefault="001836A3" w:rsidP="004009E3">
            <w:pPr>
              <w:jc w:val="center"/>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lastRenderedPageBreak/>
              <w:t>Tòa án nhân dân</w:t>
            </w:r>
          </w:p>
          <w:p w:rsidR="001836A3" w:rsidRPr="004009E3" w:rsidRDefault="001836A3" w:rsidP="004009E3">
            <w:pPr>
              <w:jc w:val="center"/>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 xml:space="preserve"> tối cao</w:t>
            </w:r>
          </w:p>
          <w:p w:rsidR="001836A3" w:rsidRPr="004009E3" w:rsidRDefault="001836A3" w:rsidP="004009E3">
            <w:pPr>
              <w:jc w:val="center"/>
              <w:rPr>
                <w:rFonts w:ascii="Times New Roman" w:eastAsia="Times New Roman" w:hAnsi="Times New Roman" w:cs="Times New Roman"/>
                <w:bCs/>
                <w:color w:val="auto"/>
                <w:lang w:val="nl-NL" w:eastAsia="zh-CN"/>
              </w:rPr>
            </w:pPr>
          </w:p>
          <w:p w:rsidR="001836A3" w:rsidRPr="004009E3" w:rsidRDefault="001836A3" w:rsidP="004009E3">
            <w:pPr>
              <w:jc w:val="center"/>
              <w:rPr>
                <w:rFonts w:ascii="Times New Roman" w:eastAsia="Times New Roman" w:hAnsi="Times New Roman" w:cs="Times New Roman"/>
                <w:bCs/>
                <w:color w:val="auto"/>
                <w:lang w:val="nl-NL" w:eastAsia="zh-CN"/>
              </w:rPr>
            </w:pPr>
          </w:p>
        </w:tc>
        <w:tc>
          <w:tcPr>
            <w:tcW w:w="4289" w:type="dxa"/>
            <w:vMerge w:val="restart"/>
          </w:tcPr>
          <w:p w:rsidR="001836A3" w:rsidRPr="004009E3" w:rsidRDefault="001836A3"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 xml:space="preserve">Đề nghị rà soát thống nhất thuật ngữ </w:t>
            </w:r>
            <w:r w:rsidRPr="004009E3">
              <w:rPr>
                <w:rFonts w:ascii="Times New Roman" w:eastAsia="Times New Roman" w:hAnsi="Times New Roman" w:cs="Times New Roman"/>
                <w:bCs/>
                <w:i/>
                <w:color w:val="auto"/>
                <w:lang w:val="nl-NL" w:eastAsia="zh-CN"/>
              </w:rPr>
              <w:t>“văn bản rút lại đơn đề nghị được chuyển giao”</w:t>
            </w:r>
            <w:r w:rsidRPr="004009E3">
              <w:rPr>
                <w:rFonts w:ascii="Times New Roman" w:eastAsia="Times New Roman" w:hAnsi="Times New Roman" w:cs="Times New Roman"/>
                <w:bCs/>
                <w:color w:val="auto"/>
                <w:lang w:val="nl-NL" w:eastAsia="zh-CN"/>
              </w:rPr>
              <w:t xml:space="preserve">. Dự thảo Nghị định quy định chưa thống nhất thuật ngữ này (văn bản rút lại </w:t>
            </w:r>
            <w:r w:rsidRPr="004009E3">
              <w:rPr>
                <w:rFonts w:ascii="Times New Roman" w:eastAsia="Times New Roman" w:hAnsi="Times New Roman" w:cs="Times New Roman"/>
                <w:bCs/>
                <w:color w:val="auto"/>
                <w:lang w:val="nl-NL" w:eastAsia="zh-CN"/>
              </w:rPr>
              <w:lastRenderedPageBreak/>
              <w:t xml:space="preserve">đơn đề nghị được chuyển giao, văn bản, văn bản rút đơn). </w:t>
            </w:r>
          </w:p>
        </w:tc>
        <w:tc>
          <w:tcPr>
            <w:tcW w:w="3244" w:type="dxa"/>
          </w:tcPr>
          <w:p w:rsidR="001836A3" w:rsidRPr="004009E3" w:rsidRDefault="001836A3"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lastRenderedPageBreak/>
              <w:t>Tiếp thu, chỉnh lý dự thảo.</w:t>
            </w:r>
          </w:p>
        </w:tc>
      </w:tr>
      <w:tr w:rsidR="001836A3" w:rsidRPr="004009E3" w:rsidTr="00670DE1">
        <w:trPr>
          <w:trHeight w:val="3501"/>
        </w:trPr>
        <w:tc>
          <w:tcPr>
            <w:tcW w:w="5256" w:type="dxa"/>
            <w:vMerge/>
          </w:tcPr>
          <w:p w:rsidR="001836A3" w:rsidRPr="004009E3" w:rsidRDefault="001836A3" w:rsidP="004009E3">
            <w:pPr>
              <w:pStyle w:val="normal-p"/>
              <w:ind w:firstLine="720"/>
              <w:jc w:val="both"/>
              <w:rPr>
                <w:b/>
                <w:bCs/>
                <w:color w:val="000000"/>
                <w:sz w:val="24"/>
                <w:szCs w:val="24"/>
                <w:lang w:val="nl-NL"/>
              </w:rPr>
            </w:pPr>
          </w:p>
        </w:tc>
        <w:tc>
          <w:tcPr>
            <w:tcW w:w="2399" w:type="dxa"/>
            <w:vMerge/>
          </w:tcPr>
          <w:p w:rsidR="001836A3" w:rsidRPr="004009E3" w:rsidRDefault="001836A3" w:rsidP="004009E3">
            <w:pPr>
              <w:jc w:val="center"/>
              <w:rPr>
                <w:rFonts w:ascii="Times New Roman" w:eastAsia="Times New Roman" w:hAnsi="Times New Roman" w:cs="Times New Roman"/>
                <w:bCs/>
                <w:color w:val="auto"/>
                <w:lang w:val="nl-NL" w:eastAsia="zh-CN"/>
              </w:rPr>
            </w:pPr>
          </w:p>
        </w:tc>
        <w:tc>
          <w:tcPr>
            <w:tcW w:w="4289" w:type="dxa"/>
            <w:vMerge/>
          </w:tcPr>
          <w:p w:rsidR="001836A3" w:rsidRPr="004009E3" w:rsidRDefault="001836A3" w:rsidP="004009E3">
            <w:pPr>
              <w:jc w:val="both"/>
              <w:rPr>
                <w:rFonts w:ascii="Times New Roman" w:eastAsia="Times New Roman" w:hAnsi="Times New Roman" w:cs="Times New Roman"/>
                <w:bCs/>
                <w:color w:val="auto"/>
                <w:lang w:val="nl-NL" w:eastAsia="zh-CN"/>
              </w:rPr>
            </w:pPr>
          </w:p>
        </w:tc>
        <w:tc>
          <w:tcPr>
            <w:tcW w:w="3244" w:type="dxa"/>
          </w:tcPr>
          <w:p w:rsidR="001836A3" w:rsidRPr="004009E3" w:rsidRDefault="001836A3" w:rsidP="004009E3">
            <w:pPr>
              <w:jc w:val="both"/>
              <w:rPr>
                <w:rFonts w:ascii="Times New Roman" w:eastAsia="Times New Roman" w:hAnsi="Times New Roman" w:cs="Times New Roman"/>
                <w:bCs/>
                <w:color w:val="auto"/>
                <w:lang w:val="nl-NL" w:eastAsia="zh-CN"/>
              </w:rPr>
            </w:pPr>
          </w:p>
        </w:tc>
      </w:tr>
      <w:tr w:rsidR="001836A3" w:rsidRPr="004009E3" w:rsidTr="00BC2156">
        <w:trPr>
          <w:trHeight w:val="3681"/>
        </w:trPr>
        <w:tc>
          <w:tcPr>
            <w:tcW w:w="5256" w:type="dxa"/>
            <w:vMerge/>
          </w:tcPr>
          <w:p w:rsidR="001836A3" w:rsidRPr="004009E3" w:rsidRDefault="001836A3" w:rsidP="004009E3">
            <w:pPr>
              <w:pStyle w:val="normal-p"/>
              <w:ind w:firstLine="720"/>
              <w:jc w:val="both"/>
              <w:rPr>
                <w:b/>
                <w:bCs/>
                <w:color w:val="000000"/>
                <w:sz w:val="24"/>
                <w:szCs w:val="24"/>
                <w:lang w:val="nl-NL"/>
              </w:rPr>
            </w:pPr>
          </w:p>
        </w:tc>
        <w:tc>
          <w:tcPr>
            <w:tcW w:w="2399" w:type="dxa"/>
            <w:vMerge/>
          </w:tcPr>
          <w:p w:rsidR="001836A3" w:rsidRPr="004009E3" w:rsidRDefault="001836A3" w:rsidP="004009E3">
            <w:pPr>
              <w:jc w:val="center"/>
              <w:rPr>
                <w:rFonts w:ascii="Times New Roman" w:eastAsia="Times New Roman" w:hAnsi="Times New Roman" w:cs="Times New Roman"/>
                <w:bCs/>
                <w:color w:val="auto"/>
                <w:lang w:eastAsia="zh-CN"/>
              </w:rPr>
            </w:pPr>
          </w:p>
        </w:tc>
        <w:tc>
          <w:tcPr>
            <w:tcW w:w="4289" w:type="dxa"/>
          </w:tcPr>
          <w:p w:rsidR="001836A3" w:rsidRPr="004009E3" w:rsidRDefault="001836A3" w:rsidP="004009E3">
            <w:pPr>
              <w:jc w:val="both"/>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t xml:space="preserve">Khoản 3 Điều 4 dự thảo Nghị định quy định: Trường hợp Bộ Công an nhận được văn bản rút đơn hợp lệ trước thời điểm </w:t>
            </w:r>
            <w:r w:rsidRPr="004009E3">
              <w:rPr>
                <w:rFonts w:ascii="Times New Roman" w:eastAsia="Times New Roman" w:hAnsi="Times New Roman" w:cs="Times New Roman"/>
                <w:b/>
                <w:bCs/>
                <w:color w:val="auto"/>
                <w:lang w:eastAsia="zh-CN"/>
              </w:rPr>
              <w:t>quyết định thi hành quyết định tiếp nhận hoặc quyết định thi hành quyết định chuyển giao của Tòa án nhân dân có thẩm quyền của Việt Nam có hiệu lực</w:t>
            </w:r>
            <w:r w:rsidRPr="004009E3">
              <w:rPr>
                <w:rFonts w:ascii="Times New Roman" w:eastAsia="Times New Roman" w:hAnsi="Times New Roman" w:cs="Times New Roman"/>
                <w:bCs/>
                <w:color w:val="auto"/>
                <w:lang w:eastAsia="zh-CN"/>
              </w:rPr>
              <w:t xml:space="preserve">… là chưa phù hợp với quy định tại Điều 7 của Luật Chuyển giao người đang chấp hành án phạt tù. Do đó, đề nghị chỉnh lý lại để phù hợp với quy định của Luật. </w:t>
            </w:r>
          </w:p>
        </w:tc>
        <w:tc>
          <w:tcPr>
            <w:tcW w:w="3244" w:type="dxa"/>
          </w:tcPr>
          <w:p w:rsidR="001836A3" w:rsidRPr="004009E3" w:rsidRDefault="001836A3" w:rsidP="004009E3">
            <w:pPr>
              <w:jc w:val="both"/>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t>Tiếp thu, chỉnh lý dự thảo.</w:t>
            </w:r>
          </w:p>
        </w:tc>
      </w:tr>
      <w:tr w:rsidR="001836A3" w:rsidRPr="004009E3" w:rsidTr="00BC2156">
        <w:trPr>
          <w:trHeight w:val="450"/>
        </w:trPr>
        <w:tc>
          <w:tcPr>
            <w:tcW w:w="5256" w:type="dxa"/>
            <w:vMerge/>
          </w:tcPr>
          <w:p w:rsidR="001836A3" w:rsidRPr="004009E3" w:rsidRDefault="001836A3" w:rsidP="004009E3">
            <w:pPr>
              <w:pStyle w:val="normal-p"/>
              <w:ind w:firstLine="720"/>
              <w:jc w:val="both"/>
              <w:rPr>
                <w:b/>
                <w:bCs/>
                <w:color w:val="000000"/>
                <w:sz w:val="24"/>
                <w:szCs w:val="24"/>
                <w:lang w:val="nl-NL"/>
              </w:rPr>
            </w:pPr>
          </w:p>
        </w:tc>
        <w:tc>
          <w:tcPr>
            <w:tcW w:w="2399" w:type="dxa"/>
            <w:vMerge w:val="restart"/>
          </w:tcPr>
          <w:p w:rsidR="001836A3" w:rsidRPr="004009E3" w:rsidRDefault="001836A3" w:rsidP="004009E3">
            <w:pPr>
              <w:jc w:val="center"/>
              <w:rPr>
                <w:rFonts w:ascii="Times New Roman" w:eastAsia="Times New Roman" w:hAnsi="Times New Roman" w:cs="Times New Roman"/>
                <w:bCs/>
                <w:color w:val="auto"/>
                <w:lang w:val="en-US" w:eastAsia="zh-CN"/>
              </w:rPr>
            </w:pPr>
            <w:r w:rsidRPr="004009E3">
              <w:rPr>
                <w:rFonts w:ascii="Times New Roman" w:eastAsia="Times New Roman" w:hAnsi="Times New Roman" w:cs="Times New Roman"/>
                <w:bCs/>
                <w:color w:val="auto"/>
                <w:lang w:val="en-US" w:eastAsia="zh-CN"/>
              </w:rPr>
              <w:t>Bộ Tư pháp</w:t>
            </w:r>
          </w:p>
        </w:tc>
        <w:tc>
          <w:tcPr>
            <w:tcW w:w="4289" w:type="dxa"/>
          </w:tcPr>
          <w:p w:rsidR="001836A3" w:rsidRPr="004009E3" w:rsidRDefault="001836A3" w:rsidP="004009E3">
            <w:pPr>
              <w:tabs>
                <w:tab w:val="left" w:pos="851"/>
                <w:tab w:val="left" w:pos="993"/>
              </w:tabs>
              <w:jc w:val="both"/>
              <w:rPr>
                <w:rFonts w:ascii="Times New Roman" w:eastAsia="Times New Roman" w:hAnsi="Times New Roman" w:cs="Times New Roman"/>
                <w:bCs/>
                <w:color w:val="auto"/>
                <w:lang w:eastAsia="zh-CN"/>
              </w:rPr>
            </w:pPr>
            <w:r w:rsidRPr="004009E3">
              <w:rPr>
                <w:rFonts w:ascii="Times New Roman" w:hAnsi="Times New Roman" w:cs="Times New Roman"/>
              </w:rPr>
              <w:t xml:space="preserve">Tại khoản 2 quy định: </w:t>
            </w:r>
            <w:r w:rsidRPr="004009E3">
              <w:rPr>
                <w:rFonts w:ascii="Times New Roman" w:hAnsi="Times New Roman" w:cs="Times New Roman"/>
                <w:i/>
              </w:rPr>
              <w:t xml:space="preserve">“Trong thời hạn 01 ngày làm việc kể từ ngày nhận được văn bản, Giám thị trại giam phải chuyển văn bản đó về cơ quan đầu mối về chuyển giao người đang chấp hành án phạt tù của Bộ Công an. Việc chuyển văn bản rút lại đơn đề nghị được chuyển giao có thể </w:t>
            </w:r>
            <w:r w:rsidRPr="004009E3">
              <w:rPr>
                <w:rFonts w:ascii="Times New Roman" w:hAnsi="Times New Roman" w:cs="Times New Roman"/>
                <w:i/>
              </w:rPr>
              <w:lastRenderedPageBreak/>
              <w:t>được thực hiện trên môi trường điện tử”</w:t>
            </w:r>
            <w:r w:rsidRPr="004009E3">
              <w:rPr>
                <w:rFonts w:ascii="Times New Roman" w:hAnsi="Times New Roman" w:cs="Times New Roman"/>
              </w:rPr>
              <w:t>. Tuy nhiên, việc quy định thời hạn 01 ngày làm việc để chuyển văn bảnrút lại đơn đề nghị được chuyển giao chỉ thực sự phù hợp trong trường hợp việcchuyển văn bản được thực hiện trên môi trường điện tử. Trong trường hợp vănbản được chuyển bằng các hình thức khác như chuyển trực tiếp hoặc chuyển quadịch vụ bưu chính thì việc bảo đảm thời hạn nêu trên có thể gặp khó khăn trongthực tiễn triển khai. Do đó, đề nghị Quý Bộ cân nhắc thời hạn vàphương thức chuyển văn bản cho phù hợp với các hình thức gửi văn bản trên thựctế, bảo đảm tính khả thi khi tổ chức thực hiện.</w:t>
            </w:r>
          </w:p>
        </w:tc>
        <w:tc>
          <w:tcPr>
            <w:tcW w:w="3244" w:type="dxa"/>
          </w:tcPr>
          <w:p w:rsidR="001836A3" w:rsidRPr="004009E3" w:rsidRDefault="001836A3" w:rsidP="004009E3">
            <w:pPr>
              <w:jc w:val="both"/>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lastRenderedPageBreak/>
              <w:t xml:space="preserve">Tiếp thu, chỉnh lý thành 03 ngày làm việc. </w:t>
            </w:r>
          </w:p>
        </w:tc>
      </w:tr>
      <w:tr w:rsidR="001836A3" w:rsidRPr="004009E3" w:rsidTr="00BC2156">
        <w:trPr>
          <w:trHeight w:val="638"/>
        </w:trPr>
        <w:tc>
          <w:tcPr>
            <w:tcW w:w="5256" w:type="dxa"/>
            <w:vMerge/>
          </w:tcPr>
          <w:p w:rsidR="001836A3" w:rsidRPr="004009E3" w:rsidRDefault="001836A3" w:rsidP="004009E3">
            <w:pPr>
              <w:pStyle w:val="normal-p"/>
              <w:ind w:firstLine="720"/>
              <w:jc w:val="both"/>
              <w:rPr>
                <w:b/>
                <w:bCs/>
                <w:color w:val="000000"/>
                <w:sz w:val="24"/>
                <w:szCs w:val="24"/>
                <w:lang w:val="nl-NL"/>
              </w:rPr>
            </w:pPr>
          </w:p>
        </w:tc>
        <w:tc>
          <w:tcPr>
            <w:tcW w:w="2399" w:type="dxa"/>
            <w:vMerge/>
          </w:tcPr>
          <w:p w:rsidR="001836A3" w:rsidRPr="004009E3" w:rsidRDefault="001836A3" w:rsidP="004009E3">
            <w:pPr>
              <w:jc w:val="center"/>
              <w:rPr>
                <w:rFonts w:ascii="Times New Roman" w:eastAsia="Times New Roman" w:hAnsi="Times New Roman" w:cs="Times New Roman"/>
                <w:bCs/>
                <w:color w:val="auto"/>
                <w:lang w:eastAsia="zh-CN"/>
              </w:rPr>
            </w:pPr>
          </w:p>
        </w:tc>
        <w:tc>
          <w:tcPr>
            <w:tcW w:w="4289" w:type="dxa"/>
          </w:tcPr>
          <w:p w:rsidR="001836A3" w:rsidRPr="004009E3" w:rsidRDefault="001836A3" w:rsidP="004009E3">
            <w:pPr>
              <w:tabs>
                <w:tab w:val="left" w:pos="851"/>
                <w:tab w:val="left" w:pos="993"/>
              </w:tabs>
              <w:jc w:val="both"/>
              <w:rPr>
                <w:rFonts w:ascii="Times New Roman" w:eastAsia="Times New Roman" w:hAnsi="Times New Roman" w:cs="Times New Roman"/>
                <w:bCs/>
                <w:color w:val="auto"/>
                <w:lang w:eastAsia="zh-CN"/>
              </w:rPr>
            </w:pPr>
            <w:r w:rsidRPr="004009E3">
              <w:rPr>
                <w:rFonts w:ascii="Times New Roman" w:hAnsi="Times New Roman" w:cs="Times New Roman"/>
              </w:rPr>
              <w:t xml:space="preserve">Khoản 3 và khoản 4 quy định trường hợp </w:t>
            </w:r>
            <w:r w:rsidRPr="004009E3">
              <w:rPr>
                <w:rFonts w:ascii="Times New Roman" w:hAnsi="Times New Roman" w:cs="Times New Roman"/>
                <w:i/>
              </w:rPr>
              <w:t xml:space="preserve">“Bộ Công an nhận được văn bản rút đơn </w:t>
            </w:r>
            <w:r w:rsidRPr="004009E3">
              <w:rPr>
                <w:rFonts w:ascii="Times New Roman" w:hAnsi="Times New Roman" w:cs="Times New Roman"/>
                <w:i/>
                <w:u w:val="single"/>
              </w:rPr>
              <w:t>hợp lệ</w:t>
            </w:r>
            <w:r w:rsidRPr="004009E3">
              <w:rPr>
                <w:rFonts w:ascii="Times New Roman" w:hAnsi="Times New Roman" w:cs="Times New Roman"/>
                <w:i/>
              </w:rPr>
              <w:t>”</w:t>
            </w:r>
            <w:r w:rsidRPr="004009E3">
              <w:rPr>
                <w:rFonts w:ascii="Times New Roman" w:hAnsi="Times New Roman" w:cs="Times New Roman"/>
              </w:rPr>
              <w:t xml:space="preserve"> nhưng dự thảo Nghị định chưa quy định điều kiện hợp lệ của văn bản rút đơn. Do đó, Bộ Tư pháp đề nghị Quý Bộ cân nhắc làm rõ nội dung nêu trên để đảm bảo tính thống nhất trong quá trình thực hiện. </w:t>
            </w:r>
          </w:p>
        </w:tc>
        <w:tc>
          <w:tcPr>
            <w:tcW w:w="3244" w:type="dxa"/>
          </w:tcPr>
          <w:p w:rsidR="001836A3" w:rsidRPr="004009E3" w:rsidRDefault="001836A3" w:rsidP="004009E3">
            <w:pPr>
              <w:jc w:val="both"/>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t>Tiếp thu, chỉnh lý theo hướng bỏ cụm từ “hợp lệ”.</w:t>
            </w:r>
          </w:p>
        </w:tc>
      </w:tr>
      <w:tr w:rsidR="001836A3" w:rsidRPr="004009E3" w:rsidTr="00DD0DDD">
        <w:trPr>
          <w:trHeight w:val="7689"/>
        </w:trPr>
        <w:tc>
          <w:tcPr>
            <w:tcW w:w="5256" w:type="dxa"/>
            <w:vMerge/>
            <w:tcBorders>
              <w:bottom w:val="nil"/>
            </w:tcBorders>
          </w:tcPr>
          <w:p w:rsidR="001836A3" w:rsidRPr="004009E3" w:rsidRDefault="001836A3" w:rsidP="004009E3">
            <w:pPr>
              <w:pStyle w:val="normal-p"/>
              <w:ind w:firstLine="720"/>
              <w:jc w:val="both"/>
              <w:rPr>
                <w:b/>
                <w:bCs/>
                <w:color w:val="000000"/>
                <w:sz w:val="24"/>
                <w:szCs w:val="24"/>
                <w:lang w:val="nl-NL"/>
              </w:rPr>
            </w:pPr>
          </w:p>
        </w:tc>
        <w:tc>
          <w:tcPr>
            <w:tcW w:w="2399" w:type="dxa"/>
            <w:vMerge/>
          </w:tcPr>
          <w:p w:rsidR="001836A3" w:rsidRPr="004009E3" w:rsidRDefault="001836A3" w:rsidP="004009E3">
            <w:pPr>
              <w:jc w:val="center"/>
              <w:rPr>
                <w:rFonts w:ascii="Times New Roman" w:eastAsia="Times New Roman" w:hAnsi="Times New Roman" w:cs="Times New Roman"/>
                <w:bCs/>
                <w:color w:val="auto"/>
                <w:lang w:eastAsia="zh-CN"/>
              </w:rPr>
            </w:pPr>
          </w:p>
        </w:tc>
        <w:tc>
          <w:tcPr>
            <w:tcW w:w="4289" w:type="dxa"/>
          </w:tcPr>
          <w:p w:rsidR="001836A3" w:rsidRPr="004009E3" w:rsidRDefault="001836A3" w:rsidP="004009E3">
            <w:pPr>
              <w:tabs>
                <w:tab w:val="left" w:pos="851"/>
                <w:tab w:val="left" w:pos="993"/>
              </w:tabs>
              <w:jc w:val="both"/>
              <w:rPr>
                <w:rFonts w:ascii="Times New Roman" w:eastAsia="Times New Roman" w:hAnsi="Times New Roman" w:cs="Times New Roman"/>
                <w:bCs/>
                <w:color w:val="auto"/>
                <w:lang w:eastAsia="zh-CN"/>
              </w:rPr>
            </w:pPr>
            <w:r w:rsidRPr="004009E3">
              <w:rPr>
                <w:rFonts w:ascii="Times New Roman" w:hAnsi="Times New Roman" w:cs="Times New Roman"/>
              </w:rPr>
              <w:t xml:space="preserve">Tại khoản 5 quy định: </w:t>
            </w:r>
            <w:r w:rsidRPr="004009E3">
              <w:rPr>
                <w:rFonts w:ascii="Times New Roman" w:hAnsi="Times New Roman" w:cs="Times New Roman"/>
                <w:i/>
              </w:rPr>
              <w:t>“Trường hợp nghi ngờ người đang chấp hành ánphạt tù bị ép buộc phải rút đơn hoặc không tự nguyện rút đơn thì Bộ Công an có</w:t>
            </w:r>
            <w:r w:rsidR="00603965" w:rsidRPr="00603965">
              <w:rPr>
                <w:rFonts w:ascii="Times New Roman" w:hAnsi="Times New Roman" w:cs="Times New Roman"/>
                <w:i/>
              </w:rPr>
              <w:t xml:space="preserve"> </w:t>
            </w:r>
            <w:r w:rsidRPr="004009E3">
              <w:rPr>
                <w:rFonts w:ascii="Times New Roman" w:hAnsi="Times New Roman" w:cs="Times New Roman"/>
                <w:i/>
              </w:rPr>
              <w:t>văn bản đề nghị: (a) Cơ sở giam giữ tại Việt Nam tiến hành xác minh và lập biênbản nếu người đang chấp hành án phạt tù ở Việt Nam; (b) Cơ quan đại diện ViệtNam ở nước ngoài hoặc cơ quan có thẩm quyền của nước ngoài tiến hành xácminh”</w:t>
            </w:r>
            <w:r w:rsidRPr="004009E3">
              <w:rPr>
                <w:rFonts w:ascii="Times New Roman" w:hAnsi="Times New Roman" w:cs="Times New Roman"/>
              </w:rPr>
              <w:t>. Tuy nhiên, quy định này còn mang tính khái quát, chưa làm rõ trình tự,</w:t>
            </w:r>
            <w:r w:rsidR="00603965" w:rsidRPr="00603965">
              <w:rPr>
                <w:rFonts w:ascii="Times New Roman" w:hAnsi="Times New Roman" w:cs="Times New Roman"/>
              </w:rPr>
              <w:t xml:space="preserve"> </w:t>
            </w:r>
            <w:r w:rsidRPr="004009E3">
              <w:rPr>
                <w:rFonts w:ascii="Times New Roman" w:hAnsi="Times New Roman" w:cs="Times New Roman"/>
              </w:rPr>
              <w:t>thủ tục, thời hạn thực hiện xác minh cũng như cơ chế phối hợp giữa Bộ Công an</w:t>
            </w:r>
            <w:r w:rsidR="00603965" w:rsidRPr="00603965">
              <w:rPr>
                <w:rFonts w:ascii="Times New Roman" w:hAnsi="Times New Roman" w:cs="Times New Roman"/>
              </w:rPr>
              <w:t xml:space="preserve"> </w:t>
            </w:r>
            <w:r w:rsidRPr="004009E3">
              <w:rPr>
                <w:rFonts w:ascii="Times New Roman" w:hAnsi="Times New Roman" w:cs="Times New Roman"/>
              </w:rPr>
              <w:t>với cơ sở giam giữ, Cơ quan đại diện Việt Nam ở nước ngoài hoặc cơ quan cóthẩm quyền của nước ngoài trong quá trình tổ chức xác minh, bảo đảm tính kháchquan, minh bạch trong việc xác định ý chí tự nguyện của người rút đơn. Do đó, đề nghị Quý Bộ nghiên cứu, bổ sung quy định cụ thể hơn về</w:t>
            </w:r>
            <w:r w:rsidR="00603965" w:rsidRPr="00603965">
              <w:rPr>
                <w:rFonts w:ascii="Times New Roman" w:hAnsi="Times New Roman" w:cs="Times New Roman"/>
              </w:rPr>
              <w:t xml:space="preserve"> </w:t>
            </w:r>
            <w:r w:rsidRPr="004009E3">
              <w:rPr>
                <w:rFonts w:ascii="Times New Roman" w:hAnsi="Times New Roman" w:cs="Times New Roman"/>
              </w:rPr>
              <w:t>trình tự, thủ tục và thời hạn xác minh; trách nhiệm phối hợp của các cơ quan, tổ</w:t>
            </w:r>
            <w:r w:rsidR="00A83F45" w:rsidRPr="00F4083E">
              <w:rPr>
                <w:rFonts w:ascii="Times New Roman" w:hAnsi="Times New Roman" w:cs="Times New Roman"/>
              </w:rPr>
              <w:t xml:space="preserve"> </w:t>
            </w:r>
            <w:r w:rsidRPr="004009E3">
              <w:rPr>
                <w:rFonts w:ascii="Times New Roman" w:hAnsi="Times New Roman" w:cs="Times New Roman"/>
              </w:rPr>
              <w:t>chức có liên quan nhằm bảo đảm tính chặt chẽ, minh bạch, khả thi của quy định</w:t>
            </w:r>
            <w:r w:rsidR="00603965" w:rsidRPr="00A83F45">
              <w:rPr>
                <w:rFonts w:ascii="Times New Roman" w:hAnsi="Times New Roman" w:cs="Times New Roman"/>
              </w:rPr>
              <w:t xml:space="preserve"> </w:t>
            </w:r>
            <w:r w:rsidRPr="004009E3">
              <w:rPr>
                <w:rFonts w:ascii="Times New Roman" w:hAnsi="Times New Roman" w:cs="Times New Roman"/>
              </w:rPr>
              <w:t>và bảo vệ quyền, lợi ích hợp pháp của người đang chấp hành án phạt tù.</w:t>
            </w:r>
          </w:p>
        </w:tc>
        <w:tc>
          <w:tcPr>
            <w:tcW w:w="3244" w:type="dxa"/>
          </w:tcPr>
          <w:p w:rsidR="001836A3" w:rsidRPr="004009E3" w:rsidRDefault="001836A3" w:rsidP="00F4083E">
            <w:pPr>
              <w:jc w:val="both"/>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t xml:space="preserve">Tiếp thu, chỉnh lý theo hướng quy định rõ thời hạn, trình tự, thủ tục </w:t>
            </w:r>
            <w:r w:rsidR="00F4083E" w:rsidRPr="00F72366">
              <w:rPr>
                <w:rFonts w:ascii="Times New Roman" w:eastAsia="Times New Roman" w:hAnsi="Times New Roman" w:cs="Times New Roman"/>
                <w:bCs/>
                <w:color w:val="auto"/>
                <w:lang w:eastAsia="zh-CN"/>
              </w:rPr>
              <w:t>và</w:t>
            </w:r>
            <w:r w:rsidR="00F4083E" w:rsidRPr="004009E3">
              <w:rPr>
                <w:rFonts w:ascii="Times New Roman" w:hAnsi="Times New Roman" w:cs="Times New Roman"/>
              </w:rPr>
              <w:t xml:space="preserve"> trách nhiệm phối hợp của các cơ quan, tổ</w:t>
            </w:r>
            <w:r w:rsidR="00F4083E" w:rsidRPr="00F4083E">
              <w:rPr>
                <w:rFonts w:ascii="Times New Roman" w:hAnsi="Times New Roman" w:cs="Times New Roman"/>
              </w:rPr>
              <w:t xml:space="preserve"> </w:t>
            </w:r>
            <w:r w:rsidR="00F4083E" w:rsidRPr="004009E3">
              <w:rPr>
                <w:rFonts w:ascii="Times New Roman" w:hAnsi="Times New Roman" w:cs="Times New Roman"/>
              </w:rPr>
              <w:t>chức có liên quan</w:t>
            </w:r>
            <w:r w:rsidR="00F4083E" w:rsidRPr="00F72366">
              <w:rPr>
                <w:rFonts w:ascii="Times New Roman" w:hAnsi="Times New Roman" w:cs="Times New Roman"/>
              </w:rPr>
              <w:t xml:space="preserve"> trong việc xá</w:t>
            </w:r>
            <w:r w:rsidRPr="004009E3">
              <w:rPr>
                <w:rFonts w:ascii="Times New Roman" w:eastAsia="Times New Roman" w:hAnsi="Times New Roman" w:cs="Times New Roman"/>
                <w:bCs/>
                <w:color w:val="auto"/>
                <w:lang w:eastAsia="zh-CN"/>
              </w:rPr>
              <w:t>c minh.</w:t>
            </w:r>
          </w:p>
        </w:tc>
      </w:tr>
      <w:tr w:rsidR="001836A3" w:rsidRPr="004009E3" w:rsidTr="00A6535B">
        <w:tc>
          <w:tcPr>
            <w:tcW w:w="5256" w:type="dxa"/>
            <w:tcBorders>
              <w:top w:val="nil"/>
              <w:bottom w:val="nil"/>
            </w:tcBorders>
          </w:tcPr>
          <w:p w:rsidR="001836A3" w:rsidRPr="004009E3" w:rsidRDefault="001836A3" w:rsidP="004009E3">
            <w:pPr>
              <w:ind w:firstLine="720"/>
              <w:jc w:val="both"/>
              <w:rPr>
                <w:rFonts w:ascii="Times New Roman" w:hAnsi="Times New Roman" w:cs="Times New Roman"/>
                <w:b/>
                <w:bCs/>
                <w:lang w:val="nl-NL"/>
              </w:rPr>
            </w:pPr>
          </w:p>
        </w:tc>
        <w:tc>
          <w:tcPr>
            <w:tcW w:w="2399" w:type="dxa"/>
          </w:tcPr>
          <w:p w:rsidR="001836A3" w:rsidRPr="004009E3" w:rsidRDefault="00DD0DDD" w:rsidP="004009E3">
            <w:pPr>
              <w:jc w:val="center"/>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Viện Hàn lâm khoa học xã hội Việt Nam</w:t>
            </w:r>
          </w:p>
        </w:tc>
        <w:tc>
          <w:tcPr>
            <w:tcW w:w="4289" w:type="dxa"/>
          </w:tcPr>
          <w:p w:rsidR="00DD0DDD" w:rsidRPr="004009E3" w:rsidRDefault="00DD0DDD" w:rsidP="004009E3">
            <w:pPr>
              <w:ind w:firstLine="567"/>
              <w:jc w:val="both"/>
              <w:rPr>
                <w:rFonts w:ascii="Times New Roman" w:hAnsi="Times New Roman" w:cs="Times New Roman"/>
              </w:rPr>
            </w:pPr>
            <w:r w:rsidRPr="004009E3">
              <w:rPr>
                <w:rFonts w:ascii="Times New Roman" w:hAnsi="Times New Roman" w:cs="Times New Roman"/>
              </w:rPr>
              <w:t xml:space="preserve">Tại Khoản 5 Điều 4 quy định về trường hợp nghi ngờ người đang chấp hành án phạt tù bị ép buộc phải rút đơn hoặc không tự nguyện rút đơn thì Bộ công an phải có văn bản gửi các cơ quan liên </w:t>
            </w:r>
            <w:r w:rsidRPr="004009E3">
              <w:rPr>
                <w:rFonts w:ascii="Times New Roman" w:hAnsi="Times New Roman" w:cs="Times New Roman"/>
              </w:rPr>
              <w:lastRenderedPageBreak/>
              <w:t>quan tiến hành xác minh. Hiện nay, điều luật chưa quy định rõ thời hạn xác minh trong trường hợp này. Trên thực tế, có rất nhiều trường hợp khó để chứng minh được hành vi ép buộc hay không tự nguyện của người đang chấp hành án. Việc chứng minh bị ép buộc phải rút đơn xin chuyển giao đối với người đang chấp hành án phạt tù đòi hỏi sự chuẩn bị kỹ lưỡng và cung cấp bằng chứng cụ thể. Ví dụ như: bằng chứng chứng minh rằng họ đã bị áp lực, đe dọa, lừa dối hoặc bị ép buộc bởi ai đó để rút đơn về hoặc phải chứng minh rằng họ không có ý chí tự do khi rút đơn, bị ảnh hưởng bởi áp lực nào đó và họ bị mất khả năng ra quyết định độc lập. Để tìm được các bằng chứng chứng minh như trên cần thời gian và sự hỗ trợ pháp lý cần thiết, nhất là với những trường hợp người đang thụ án ở nước ngoài.</w:t>
            </w:r>
          </w:p>
          <w:p w:rsidR="00DD0DDD" w:rsidRPr="004009E3" w:rsidRDefault="00DD0DDD" w:rsidP="004009E3">
            <w:pPr>
              <w:ind w:firstLine="567"/>
              <w:jc w:val="both"/>
              <w:rPr>
                <w:rFonts w:ascii="Times New Roman" w:hAnsi="Times New Roman" w:cs="Times New Roman"/>
              </w:rPr>
            </w:pPr>
            <w:r w:rsidRPr="004009E3">
              <w:rPr>
                <w:rFonts w:ascii="Times New Roman" w:hAnsi="Times New Roman" w:cs="Times New Roman"/>
              </w:rPr>
              <w:t xml:space="preserve">Bên cạnh đó, thời gian xem xét yêu cầu tiếp nhận đơn chuyển giao của người đang chấp hành án phạt tù có thời hạn. Vậy, nếu chứng minh là có hành vi ép buộc rút đơn hay có bằng chứng chỉ ra việc rút đơn không do ý chí chủ quan của người đang bị thụ án xảy ra sau khi hết thời hạn trả lời tiếp nhận đơn xin chuyển giao của người đang chấp hành án phạt tù, thì yêu cầu tiếp nhận sẽ được xử lý như nào? Thiết nghĩ, Nghị định cần quy định rõ hơn thời hạn xác minh trong các trường </w:t>
            </w:r>
            <w:r w:rsidRPr="004009E3">
              <w:rPr>
                <w:rFonts w:ascii="Times New Roman" w:hAnsi="Times New Roman" w:cs="Times New Roman"/>
              </w:rPr>
              <w:lastRenderedPageBreak/>
              <w:t>hợp này.</w:t>
            </w:r>
          </w:p>
          <w:p w:rsidR="00A6535B" w:rsidRPr="004009E3" w:rsidRDefault="00DD0DDD" w:rsidP="004009E3">
            <w:pPr>
              <w:ind w:firstLine="567"/>
              <w:jc w:val="both"/>
              <w:rPr>
                <w:rFonts w:ascii="Times New Roman" w:eastAsia="Times New Roman" w:hAnsi="Times New Roman" w:cs="Times New Roman"/>
                <w:bCs/>
                <w:color w:val="auto"/>
                <w:lang w:eastAsia="zh-CN"/>
              </w:rPr>
            </w:pPr>
            <w:r w:rsidRPr="004009E3">
              <w:rPr>
                <w:rFonts w:ascii="Times New Roman" w:hAnsi="Times New Roman" w:cs="Times New Roman"/>
              </w:rPr>
              <w:t>Mặt khác, cũng cần có thêm quy định trong các trường hợp có nghi ngờ hoặc có căn cứ để nghi ngờ rằng việc rút đơn của người bị thụ án là do cưỡng épthì có thể gia hạn thêm thời hạn xem xét việc tiếp nhận yêu cầu chuyển giao người đang chấp hành án phạt tù. Việc quy định chặt chẽ hơn về mặt thời hạn trong trường hợp này sẽ bảo đảm các quyền và lợi ích hợp pháp của người bị chuyển giao, cũng như tránh những vướng mắc có thể xảy ra trên thực tiễn.</w:t>
            </w:r>
          </w:p>
        </w:tc>
        <w:tc>
          <w:tcPr>
            <w:tcW w:w="3244" w:type="dxa"/>
          </w:tcPr>
          <w:p w:rsidR="001836A3" w:rsidRPr="004009E3" w:rsidRDefault="00DD0DDD"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lastRenderedPageBreak/>
              <w:t>Tiếp thu, chỉnh lý dự thảo theo hướng bổ sung thời hạn xác minh.</w:t>
            </w:r>
          </w:p>
        </w:tc>
      </w:tr>
      <w:tr w:rsidR="000B65F7" w:rsidRPr="004009E3" w:rsidTr="000B65F7">
        <w:trPr>
          <w:trHeight w:val="4596"/>
        </w:trPr>
        <w:tc>
          <w:tcPr>
            <w:tcW w:w="5256" w:type="dxa"/>
            <w:vMerge w:val="restart"/>
            <w:tcBorders>
              <w:top w:val="nil"/>
            </w:tcBorders>
          </w:tcPr>
          <w:p w:rsidR="000B65F7" w:rsidRPr="004009E3" w:rsidRDefault="000B65F7" w:rsidP="004009E3">
            <w:pPr>
              <w:ind w:firstLine="720"/>
              <w:jc w:val="both"/>
              <w:rPr>
                <w:rFonts w:ascii="Times New Roman" w:hAnsi="Times New Roman" w:cs="Times New Roman"/>
                <w:b/>
                <w:bCs/>
                <w:lang w:val="nl-NL"/>
              </w:rPr>
            </w:pPr>
          </w:p>
        </w:tc>
        <w:tc>
          <w:tcPr>
            <w:tcW w:w="2399" w:type="dxa"/>
          </w:tcPr>
          <w:p w:rsidR="000B65F7" w:rsidRPr="004009E3" w:rsidRDefault="000B65F7" w:rsidP="004009E3">
            <w:pPr>
              <w:jc w:val="center"/>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 xml:space="preserve">Bộ Khoa học và </w:t>
            </w:r>
          </w:p>
          <w:p w:rsidR="000B65F7" w:rsidRPr="004009E3" w:rsidRDefault="000B65F7" w:rsidP="004009E3">
            <w:pPr>
              <w:jc w:val="center"/>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Công nghệ</w:t>
            </w:r>
          </w:p>
        </w:tc>
        <w:tc>
          <w:tcPr>
            <w:tcW w:w="4289" w:type="dxa"/>
          </w:tcPr>
          <w:p w:rsidR="000B65F7" w:rsidRDefault="000B65F7" w:rsidP="004009E3">
            <w:pPr>
              <w:jc w:val="both"/>
              <w:rPr>
                <w:rFonts w:ascii="Times New Roman" w:hAnsi="Times New Roman" w:cs="Times New Roman"/>
                <w:lang w:val="nl-NL"/>
              </w:rPr>
            </w:pPr>
            <w:r w:rsidRPr="004009E3">
              <w:rPr>
                <w:rFonts w:ascii="Times New Roman" w:hAnsi="Times New Roman" w:cs="Times New Roman"/>
                <w:lang w:val="nl-NL"/>
              </w:rPr>
              <w:t xml:space="preserve">Đề nghị rà soát, đơn giản hóa thủ tục trình tự, thủ tục rút lai đơn đề nghị được chuyển giao theo hướng giảm khâu trung gian, rút ngắn thời gian xử lý; làm rõ thời hạn, trách nhiệm của từng cơ quan trong từng bước thực hiện quy định cụ thể hậu quả pháp lý của việc rút đơn theo từng giai đoạn xử lý và trình tự, thời hạn, tiêu chí xác minh trong trường hợp có căn cứ cho rằng việc rút đơn không tự nguyện; đồng thời sửa theo hướng ưu tiên thực hiện trên môi trường điện tử đối với việc tiếp nhận, chuyển giao và xử lý hồ sơ, tài liệu liên quan (không chỉ riêng văn bản rút đơn), bảo đảm tính xác thực và giá trị pháp lý của thông tin, dữ liệu. </w:t>
            </w:r>
          </w:p>
          <w:p w:rsidR="000B65F7" w:rsidRPr="004009E3" w:rsidRDefault="000B65F7" w:rsidP="004009E3">
            <w:pPr>
              <w:jc w:val="both"/>
              <w:rPr>
                <w:rFonts w:ascii="Times New Roman" w:hAnsi="Times New Roman" w:cs="Times New Roman"/>
                <w:lang w:val="nl-NL"/>
              </w:rPr>
            </w:pPr>
          </w:p>
        </w:tc>
        <w:tc>
          <w:tcPr>
            <w:tcW w:w="3244" w:type="dxa"/>
          </w:tcPr>
          <w:p w:rsidR="000B65F7" w:rsidRPr="004009E3" w:rsidRDefault="000B65F7"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 xml:space="preserve">Tiếp thu, chỉnh lý dự thảo. </w:t>
            </w:r>
          </w:p>
        </w:tc>
      </w:tr>
      <w:tr w:rsidR="000B65F7" w:rsidRPr="004009E3" w:rsidTr="00DB05F2">
        <w:trPr>
          <w:trHeight w:val="651"/>
        </w:trPr>
        <w:tc>
          <w:tcPr>
            <w:tcW w:w="5256" w:type="dxa"/>
            <w:vMerge/>
          </w:tcPr>
          <w:p w:rsidR="000B65F7" w:rsidRPr="004009E3" w:rsidRDefault="000B65F7" w:rsidP="004009E3">
            <w:pPr>
              <w:ind w:firstLine="720"/>
              <w:jc w:val="both"/>
              <w:rPr>
                <w:rFonts w:ascii="Times New Roman" w:hAnsi="Times New Roman" w:cs="Times New Roman"/>
                <w:b/>
                <w:bCs/>
                <w:lang w:val="nl-NL"/>
              </w:rPr>
            </w:pPr>
          </w:p>
        </w:tc>
        <w:tc>
          <w:tcPr>
            <w:tcW w:w="2399" w:type="dxa"/>
          </w:tcPr>
          <w:p w:rsidR="000B65F7" w:rsidRPr="004009E3" w:rsidRDefault="000B65F7" w:rsidP="004009E3">
            <w:pPr>
              <w:jc w:val="center"/>
              <w:rPr>
                <w:rFonts w:ascii="Times New Roman" w:eastAsia="Times New Roman" w:hAnsi="Times New Roman" w:cs="Times New Roman"/>
                <w:bCs/>
                <w:color w:val="auto"/>
                <w:lang w:val="nl-NL" w:eastAsia="zh-CN"/>
              </w:rPr>
            </w:pPr>
            <w:r>
              <w:rPr>
                <w:rFonts w:ascii="Times New Roman" w:eastAsia="Times New Roman" w:hAnsi="Times New Roman" w:cs="Times New Roman"/>
                <w:bCs/>
                <w:color w:val="auto"/>
                <w:lang w:val="nl-NL" w:eastAsia="zh-CN"/>
              </w:rPr>
              <w:t>Bộ Nội vụ</w:t>
            </w:r>
          </w:p>
        </w:tc>
        <w:tc>
          <w:tcPr>
            <w:tcW w:w="4289" w:type="dxa"/>
          </w:tcPr>
          <w:p w:rsidR="000B65F7" w:rsidRDefault="000B65F7" w:rsidP="004009E3">
            <w:pPr>
              <w:jc w:val="both"/>
              <w:rPr>
                <w:rFonts w:ascii="Times New Roman" w:hAnsi="Times New Roman" w:cs="Times New Roman"/>
                <w:lang w:val="nl-NL"/>
              </w:rPr>
            </w:pPr>
            <w:r>
              <w:rPr>
                <w:rFonts w:ascii="Times New Roman" w:hAnsi="Times New Roman" w:cs="Times New Roman"/>
                <w:lang w:val="nl-NL"/>
              </w:rPr>
              <w:t xml:space="preserve">Tại khoản 3 và khoản 4 Điều 4, đề nghị làm rõ tiêu chí xác định văn bản rút đơn được coi là “hợp lệ” nhằm đảm bảo </w:t>
            </w:r>
            <w:r w:rsidR="00406681">
              <w:rPr>
                <w:rFonts w:ascii="Times New Roman" w:hAnsi="Times New Roman" w:cs="Times New Roman"/>
                <w:lang w:val="nl-NL"/>
              </w:rPr>
              <w:t xml:space="preserve">cơ sở </w:t>
            </w:r>
            <w:r w:rsidR="00406681">
              <w:rPr>
                <w:rFonts w:ascii="Times New Roman" w:hAnsi="Times New Roman" w:cs="Times New Roman"/>
                <w:lang w:val="nl-NL"/>
              </w:rPr>
              <w:lastRenderedPageBreak/>
              <w:t xml:space="preserve">áp dụng thống nhất trên thực tế. Đồng thời, cần </w:t>
            </w:r>
            <w:r w:rsidR="00E81DAE">
              <w:rPr>
                <w:rFonts w:ascii="Times New Roman" w:hAnsi="Times New Roman" w:cs="Times New Roman"/>
                <w:lang w:val="nl-NL"/>
              </w:rPr>
              <w:t>bổ sung quy định về thời hạn xử lý của Bộ Công an tại các khoản này để tăng tính minh bạch và khả thi của quy định</w:t>
            </w:r>
            <w:r w:rsidR="00A52287">
              <w:rPr>
                <w:rFonts w:ascii="Times New Roman" w:hAnsi="Times New Roman" w:cs="Times New Roman"/>
                <w:lang w:val="nl-NL"/>
              </w:rPr>
              <w:t>.</w:t>
            </w:r>
          </w:p>
          <w:p w:rsidR="00D017BB" w:rsidRDefault="00D017BB" w:rsidP="004009E3">
            <w:pPr>
              <w:jc w:val="both"/>
              <w:rPr>
                <w:rFonts w:ascii="Times New Roman" w:hAnsi="Times New Roman" w:cs="Times New Roman"/>
                <w:lang w:val="nl-NL"/>
              </w:rPr>
            </w:pPr>
            <w:r>
              <w:rPr>
                <w:rFonts w:ascii="Times New Roman" w:hAnsi="Times New Roman" w:cs="Times New Roman"/>
                <w:lang w:val="nl-NL"/>
              </w:rPr>
              <w:t xml:space="preserve">Bên cạnh đó, đề nghị làm rõ trong Tờ trình cơ sở của việc quy định trình tự, thủ tục rút lại đơn đề nghị được chuyển giao tại Điều 4, do khoản 2 Điều 7 </w:t>
            </w:r>
            <w:r w:rsidR="00BB2331">
              <w:rPr>
                <w:rFonts w:ascii="Times New Roman" w:hAnsi="Times New Roman" w:cs="Times New Roman"/>
                <w:lang w:val="nl-NL"/>
              </w:rPr>
              <w:t xml:space="preserve">của Luật Chuyển giao người đang chấp hành án phạt tù chỉ giao quy định chi tiết về thời điểm rút lại đơn, không đề cập đến trình tự, thủ tục. </w:t>
            </w:r>
          </w:p>
          <w:p w:rsidR="00A52287" w:rsidRDefault="00A52287" w:rsidP="004009E3">
            <w:pPr>
              <w:jc w:val="both"/>
              <w:rPr>
                <w:rFonts w:ascii="Times New Roman" w:hAnsi="Times New Roman" w:cs="Times New Roman"/>
                <w:lang w:val="nl-NL"/>
              </w:rPr>
            </w:pPr>
          </w:p>
          <w:p w:rsidR="000B65F7" w:rsidRPr="004009E3" w:rsidRDefault="000B65F7" w:rsidP="004009E3">
            <w:pPr>
              <w:jc w:val="both"/>
              <w:rPr>
                <w:rFonts w:ascii="Times New Roman" w:hAnsi="Times New Roman" w:cs="Times New Roman"/>
                <w:lang w:val="nl-NL"/>
              </w:rPr>
            </w:pPr>
          </w:p>
        </w:tc>
        <w:tc>
          <w:tcPr>
            <w:tcW w:w="3244" w:type="dxa"/>
          </w:tcPr>
          <w:p w:rsidR="000B65F7" w:rsidRDefault="003D53FA" w:rsidP="004009E3">
            <w:pPr>
              <w:jc w:val="both"/>
              <w:rPr>
                <w:rFonts w:ascii="Times New Roman" w:eastAsia="Times New Roman" w:hAnsi="Times New Roman" w:cs="Times New Roman"/>
                <w:bCs/>
                <w:color w:val="auto"/>
                <w:lang w:val="nl-NL" w:eastAsia="zh-CN"/>
              </w:rPr>
            </w:pPr>
            <w:r>
              <w:rPr>
                <w:rFonts w:ascii="Times New Roman" w:eastAsia="Times New Roman" w:hAnsi="Times New Roman" w:cs="Times New Roman"/>
                <w:bCs/>
                <w:color w:val="auto"/>
                <w:lang w:val="nl-NL" w:eastAsia="zh-CN"/>
              </w:rPr>
              <w:lastRenderedPageBreak/>
              <w:t xml:space="preserve">Tiếp thu, chỉnh lý </w:t>
            </w:r>
            <w:r w:rsidR="00FF2F08">
              <w:rPr>
                <w:rFonts w:ascii="Times New Roman" w:eastAsia="Times New Roman" w:hAnsi="Times New Roman" w:cs="Times New Roman"/>
                <w:bCs/>
                <w:color w:val="auto"/>
                <w:lang w:val="nl-NL" w:eastAsia="zh-CN"/>
              </w:rPr>
              <w:t xml:space="preserve">dự thảo theo hướng </w:t>
            </w:r>
            <w:r>
              <w:rPr>
                <w:rFonts w:ascii="Times New Roman" w:eastAsia="Times New Roman" w:hAnsi="Times New Roman" w:cs="Times New Roman"/>
                <w:bCs/>
                <w:color w:val="auto"/>
                <w:lang w:val="nl-NL" w:eastAsia="zh-CN"/>
              </w:rPr>
              <w:t>bỏ cụm từ “hợp lệ”.</w:t>
            </w:r>
          </w:p>
          <w:p w:rsidR="003D53FA" w:rsidRPr="004009E3" w:rsidRDefault="003D53FA" w:rsidP="004009E3">
            <w:pPr>
              <w:jc w:val="both"/>
              <w:rPr>
                <w:rFonts w:ascii="Times New Roman" w:eastAsia="Times New Roman" w:hAnsi="Times New Roman" w:cs="Times New Roman"/>
                <w:bCs/>
                <w:color w:val="auto"/>
                <w:lang w:val="nl-NL" w:eastAsia="zh-CN"/>
              </w:rPr>
            </w:pPr>
            <w:r>
              <w:rPr>
                <w:rFonts w:ascii="Times New Roman" w:eastAsia="Times New Roman" w:hAnsi="Times New Roman" w:cs="Times New Roman"/>
                <w:bCs/>
                <w:color w:val="auto"/>
                <w:lang w:val="nl-NL" w:eastAsia="zh-CN"/>
              </w:rPr>
              <w:t xml:space="preserve">Về việc </w:t>
            </w:r>
            <w:r w:rsidR="00230E1E">
              <w:rPr>
                <w:rFonts w:ascii="Times New Roman" w:eastAsia="Times New Roman" w:hAnsi="Times New Roman" w:cs="Times New Roman"/>
                <w:bCs/>
                <w:color w:val="auto"/>
                <w:lang w:val="nl-NL" w:eastAsia="zh-CN"/>
              </w:rPr>
              <w:t xml:space="preserve">hướng dẫn trình tự, thủ </w:t>
            </w:r>
            <w:r w:rsidR="00230E1E">
              <w:rPr>
                <w:rFonts w:ascii="Times New Roman" w:eastAsia="Times New Roman" w:hAnsi="Times New Roman" w:cs="Times New Roman"/>
                <w:bCs/>
                <w:color w:val="auto"/>
                <w:lang w:val="nl-NL" w:eastAsia="zh-CN"/>
              </w:rPr>
              <w:lastRenderedPageBreak/>
              <w:t xml:space="preserve">tục </w:t>
            </w:r>
            <w:r w:rsidR="00D21123">
              <w:rPr>
                <w:rFonts w:ascii="Times New Roman" w:eastAsia="Times New Roman" w:hAnsi="Times New Roman" w:cs="Times New Roman"/>
                <w:bCs/>
                <w:color w:val="auto"/>
                <w:lang w:val="nl-NL" w:eastAsia="zh-CN"/>
              </w:rPr>
              <w:t>rút lại đơn đề nghị được chuyển giao, Bộ Công an cho rằng việc quy định chi tiết nội dung này sẽ giúp thuận tiện cho người rút lại đơn</w:t>
            </w:r>
            <w:r w:rsidR="00A3551A">
              <w:rPr>
                <w:rFonts w:ascii="Times New Roman" w:eastAsia="Times New Roman" w:hAnsi="Times New Roman" w:cs="Times New Roman"/>
                <w:bCs/>
                <w:color w:val="auto"/>
                <w:lang w:val="nl-NL" w:eastAsia="zh-CN"/>
              </w:rPr>
              <w:t xml:space="preserve"> và đảm bảo tính khả thi của Điều 7 của Luật Chuyển giao người đang chấp hành án phạt tù. </w:t>
            </w:r>
          </w:p>
        </w:tc>
      </w:tr>
      <w:tr w:rsidR="009A2AC1" w:rsidRPr="004009E3" w:rsidTr="009A2AC1">
        <w:tc>
          <w:tcPr>
            <w:tcW w:w="5256" w:type="dxa"/>
          </w:tcPr>
          <w:p w:rsidR="009A2AC1" w:rsidRPr="004009E3" w:rsidRDefault="009A2AC1" w:rsidP="004009E3">
            <w:pPr>
              <w:ind w:firstLine="720"/>
              <w:jc w:val="both"/>
              <w:rPr>
                <w:rFonts w:ascii="Times New Roman" w:hAnsi="Times New Roman" w:cs="Times New Roman"/>
                <w:b/>
                <w:lang w:val="nl-NL"/>
              </w:rPr>
            </w:pPr>
            <w:r w:rsidRPr="004009E3">
              <w:rPr>
                <w:rFonts w:ascii="Times New Roman" w:hAnsi="Times New Roman" w:cs="Times New Roman"/>
                <w:b/>
                <w:bCs/>
                <w:lang w:val="nl-NL"/>
              </w:rPr>
              <w:lastRenderedPageBreak/>
              <w:t xml:space="preserve">Điều 5. Dịch hồ sơ yêu cầu chuyển giao người đang chấp hành án phạt tù </w:t>
            </w:r>
          </w:p>
          <w:p w:rsidR="009A2AC1" w:rsidRPr="004009E3" w:rsidRDefault="009A2AC1" w:rsidP="004009E3">
            <w:pPr>
              <w:pStyle w:val="normal0"/>
              <w:spacing w:line="240" w:lineRule="auto"/>
              <w:ind w:firstLine="720"/>
              <w:jc w:val="both"/>
              <w:rPr>
                <w:rFonts w:ascii="Times New Roman" w:hAnsi="Times New Roman" w:cs="Times New Roman"/>
                <w:spacing w:val="-2"/>
                <w:sz w:val="24"/>
                <w:szCs w:val="24"/>
                <w:lang w:val="nl-NL"/>
              </w:rPr>
            </w:pPr>
            <w:r w:rsidRPr="004009E3">
              <w:rPr>
                <w:rFonts w:ascii="Times New Roman" w:hAnsi="Times New Roman" w:cs="Times New Roman"/>
                <w:spacing w:val="-2"/>
                <w:sz w:val="24"/>
                <w:szCs w:val="24"/>
                <w:lang w:val="nl-NL"/>
              </w:rPr>
              <w:t xml:space="preserve">1. Trường hợp Việt Nam gửi hồ sơ, tài liệu ra nước ngoài thì Bộ Công an chịu trách nhiệm tổ chức dịch hồ sơ, tài liệu theo quy định tại khoản 1 và khoản 2 Điều 8 của Luật Chuyển giao người đang chấp hành án phạt tù. Bộ Công an có thể tự mình tiến hành dịch hoặc thuê đơn vị có chứng năng dịch thuật để tiến hành dịch hồ sơ, tài liệu từ tiếng Việt Nam sang tiếng nước ngoài. </w:t>
            </w:r>
          </w:p>
          <w:p w:rsidR="005A1645" w:rsidRPr="004009E3" w:rsidRDefault="009A2AC1"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 xml:space="preserve">2. Trường hợp Việt Nam là nước nhận được hồ sơ, tài liệu từ cơ quan có thẩm quyền của nước ngoài thì Bộ Công an kiểm tra ngôn ngữ của hồ sơ, tài liệu theo quy định tại Điều 8 của Luật Chuyển giao người đang chấp hành án phạt tù. Trường hợp hồ sơ, tài liệu chưa được dịch sang ngôn ngữ quy định tại Điều 8 của Luật Chuyển giao người đang chấp hành án phạt tù thì Bộ Công an có văn bản gửi </w:t>
            </w:r>
            <w:r w:rsidRPr="004009E3">
              <w:rPr>
                <w:rFonts w:ascii="Times New Roman" w:hAnsi="Times New Roman" w:cs="Times New Roman"/>
                <w:sz w:val="24"/>
                <w:szCs w:val="24"/>
                <w:lang w:val="nl-NL"/>
              </w:rPr>
              <w:lastRenderedPageBreak/>
              <w:t xml:space="preserve">trả hồ sơ, tài liệu cho cơ quan có thẩm quyền của nước ngoài trong thời hạn 05 ngày làm việc kể từ ngày nhận được hồ sơ, tài liệu. Theo quy định của điều ước quốc tế giữa Việt Nam và nước ngoài hoặc áp dụng nguyên tắc có đi có lại, Việt Nam và nước ngoài chấp nhận cả trường hợp hồ sơ, tài liệu không được gửi kèm theo bản dịch sang tiếng Việt thì Bộ Công an có thể tự mình tiến hành dịch hoặc thuê đơn vị có chứng năng dịch thuật để tiến hành dịch hồ sơ, tài liệu từ tiếng nước ngoài sang tiếng Việt. </w:t>
            </w:r>
          </w:p>
          <w:p w:rsidR="00103213" w:rsidRPr="004009E3" w:rsidRDefault="00103213" w:rsidP="004009E3">
            <w:pPr>
              <w:pStyle w:val="normal0"/>
              <w:spacing w:line="240" w:lineRule="auto"/>
              <w:ind w:firstLine="720"/>
              <w:jc w:val="both"/>
              <w:rPr>
                <w:rFonts w:ascii="Times New Roman" w:hAnsi="Times New Roman" w:cs="Times New Roman"/>
                <w:sz w:val="24"/>
                <w:szCs w:val="24"/>
                <w:lang w:val="nl-NL"/>
              </w:rPr>
            </w:pPr>
          </w:p>
          <w:p w:rsidR="00103213" w:rsidRPr="004009E3" w:rsidRDefault="00103213" w:rsidP="004009E3">
            <w:pPr>
              <w:pStyle w:val="normal0"/>
              <w:spacing w:line="240" w:lineRule="auto"/>
              <w:ind w:firstLine="720"/>
              <w:jc w:val="both"/>
              <w:rPr>
                <w:rFonts w:ascii="Times New Roman" w:hAnsi="Times New Roman" w:cs="Times New Roman"/>
                <w:sz w:val="24"/>
                <w:szCs w:val="24"/>
                <w:lang w:val="nl-NL"/>
              </w:rPr>
            </w:pPr>
          </w:p>
          <w:p w:rsidR="00103213" w:rsidRPr="004009E3" w:rsidRDefault="00103213" w:rsidP="004009E3">
            <w:pPr>
              <w:pStyle w:val="normal0"/>
              <w:spacing w:line="240" w:lineRule="auto"/>
              <w:ind w:firstLine="720"/>
              <w:jc w:val="both"/>
              <w:rPr>
                <w:rFonts w:ascii="Times New Roman" w:hAnsi="Times New Roman" w:cs="Times New Roman"/>
                <w:sz w:val="24"/>
                <w:szCs w:val="24"/>
                <w:lang w:val="nl-NL"/>
              </w:rPr>
            </w:pPr>
          </w:p>
          <w:p w:rsidR="00103213" w:rsidRPr="004009E3" w:rsidRDefault="00103213" w:rsidP="004009E3">
            <w:pPr>
              <w:pStyle w:val="normal0"/>
              <w:spacing w:line="240" w:lineRule="auto"/>
              <w:ind w:firstLine="720"/>
              <w:jc w:val="both"/>
              <w:rPr>
                <w:rFonts w:ascii="Times New Roman" w:hAnsi="Times New Roman" w:cs="Times New Roman"/>
                <w:sz w:val="24"/>
                <w:szCs w:val="24"/>
                <w:lang w:val="nl-NL"/>
              </w:rPr>
            </w:pPr>
          </w:p>
          <w:p w:rsidR="00103213" w:rsidRPr="004009E3" w:rsidRDefault="00103213" w:rsidP="004009E3">
            <w:pPr>
              <w:pStyle w:val="normal0"/>
              <w:spacing w:line="240" w:lineRule="auto"/>
              <w:ind w:firstLine="720"/>
              <w:jc w:val="both"/>
              <w:rPr>
                <w:rFonts w:ascii="Times New Roman" w:hAnsi="Times New Roman" w:cs="Times New Roman"/>
                <w:sz w:val="24"/>
                <w:szCs w:val="24"/>
                <w:lang w:val="nl-NL"/>
              </w:rPr>
            </w:pPr>
          </w:p>
          <w:p w:rsidR="00103213" w:rsidRPr="004009E3" w:rsidRDefault="00103213" w:rsidP="004009E3">
            <w:pPr>
              <w:pStyle w:val="normal0"/>
              <w:spacing w:line="240" w:lineRule="auto"/>
              <w:ind w:firstLine="720"/>
              <w:jc w:val="both"/>
              <w:rPr>
                <w:rFonts w:ascii="Times New Roman" w:hAnsi="Times New Roman" w:cs="Times New Roman"/>
                <w:sz w:val="24"/>
                <w:szCs w:val="24"/>
                <w:lang w:val="nl-NL"/>
              </w:rPr>
            </w:pPr>
          </w:p>
          <w:p w:rsidR="00103213" w:rsidRPr="004009E3" w:rsidRDefault="00103213" w:rsidP="004009E3">
            <w:pPr>
              <w:pStyle w:val="normal0"/>
              <w:spacing w:line="240" w:lineRule="auto"/>
              <w:ind w:firstLine="720"/>
              <w:jc w:val="both"/>
              <w:rPr>
                <w:rFonts w:ascii="Times New Roman" w:hAnsi="Times New Roman" w:cs="Times New Roman"/>
                <w:sz w:val="24"/>
                <w:szCs w:val="24"/>
                <w:lang w:val="nl-NL"/>
              </w:rPr>
            </w:pPr>
          </w:p>
          <w:p w:rsidR="00103213" w:rsidRPr="004009E3" w:rsidRDefault="00103213" w:rsidP="004009E3">
            <w:pPr>
              <w:pStyle w:val="normal0"/>
              <w:spacing w:line="240" w:lineRule="auto"/>
              <w:ind w:firstLine="720"/>
              <w:jc w:val="both"/>
              <w:rPr>
                <w:rFonts w:ascii="Times New Roman" w:hAnsi="Times New Roman" w:cs="Times New Roman"/>
                <w:sz w:val="24"/>
                <w:szCs w:val="24"/>
                <w:lang w:val="nl-NL"/>
              </w:rPr>
            </w:pPr>
          </w:p>
          <w:p w:rsidR="00103213" w:rsidRPr="004009E3" w:rsidRDefault="00103213" w:rsidP="004009E3">
            <w:pPr>
              <w:pStyle w:val="normal0"/>
              <w:spacing w:line="240" w:lineRule="auto"/>
              <w:ind w:firstLine="720"/>
              <w:jc w:val="both"/>
              <w:rPr>
                <w:rFonts w:ascii="Times New Roman" w:eastAsia="Times New Roman" w:hAnsi="Times New Roman" w:cs="Times New Roman"/>
                <w:b/>
                <w:bCs/>
                <w:sz w:val="24"/>
                <w:szCs w:val="24"/>
                <w:lang w:val="nl-NL" w:eastAsia="zh-CN"/>
              </w:rPr>
            </w:pPr>
          </w:p>
        </w:tc>
        <w:tc>
          <w:tcPr>
            <w:tcW w:w="2399" w:type="dxa"/>
          </w:tcPr>
          <w:p w:rsidR="009A2AC1" w:rsidRPr="004009E3" w:rsidRDefault="00653238" w:rsidP="004009E3">
            <w:pPr>
              <w:jc w:val="center"/>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lastRenderedPageBreak/>
              <w:t>Bộ Quốc phòng</w:t>
            </w:r>
          </w:p>
        </w:tc>
        <w:tc>
          <w:tcPr>
            <w:tcW w:w="4289" w:type="dxa"/>
          </w:tcPr>
          <w:p w:rsidR="009A2AC1" w:rsidRPr="004009E3" w:rsidRDefault="00114CD6" w:rsidP="004009E3">
            <w:pPr>
              <w:jc w:val="both"/>
              <w:rPr>
                <w:rFonts w:ascii="Times New Roman" w:eastAsia="Times New Roman" w:hAnsi="Times New Roman" w:cs="Times New Roman"/>
                <w:bCs/>
                <w:color w:val="auto"/>
                <w:lang w:val="nl-NL" w:eastAsia="zh-CN"/>
              </w:rPr>
            </w:pPr>
            <w:r w:rsidRPr="004009E3">
              <w:rPr>
                <w:rFonts w:ascii="Times New Roman" w:hAnsi="Times New Roman" w:cs="Times New Roman"/>
                <w:lang w:val="nl-NL"/>
              </w:rPr>
              <w:t>Đ</w:t>
            </w:r>
            <w:r w:rsidRPr="004009E3">
              <w:rPr>
                <w:rFonts w:ascii="Times New Roman" w:hAnsi="Times New Roman" w:cs="Times New Roman"/>
              </w:rPr>
              <w:t>ề nghị nghiên cứu quy định bản dịch phải được xác thực để đảm bảo tính chính xác của tài liệu.</w:t>
            </w:r>
          </w:p>
        </w:tc>
        <w:tc>
          <w:tcPr>
            <w:tcW w:w="3244" w:type="dxa"/>
          </w:tcPr>
          <w:p w:rsidR="009A2AC1" w:rsidRPr="004009E3" w:rsidRDefault="00A909BC"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 xml:space="preserve">Bộ Công an đề xuất giữ nguyên như dự thảo để phù hợp với thực tiễn công tác chuyển giao người đang chấp hành án phạt tù trong thời gian qua. </w:t>
            </w:r>
            <w:r w:rsidR="002C6119" w:rsidRPr="004009E3">
              <w:rPr>
                <w:rFonts w:ascii="Times New Roman" w:eastAsia="Times New Roman" w:hAnsi="Times New Roman" w:cs="Times New Roman"/>
                <w:bCs/>
                <w:color w:val="auto"/>
                <w:lang w:val="nl-NL" w:eastAsia="zh-CN"/>
              </w:rPr>
              <w:t>Mặt khác, Điều 8 của Luật Chuyển giao người đang chấp hành án phạt tù c</w:t>
            </w:r>
            <w:r w:rsidR="00FC6687" w:rsidRPr="004009E3">
              <w:rPr>
                <w:rFonts w:ascii="Times New Roman" w:eastAsia="Times New Roman" w:hAnsi="Times New Roman" w:cs="Times New Roman"/>
                <w:bCs/>
                <w:color w:val="auto"/>
                <w:lang w:val="nl-NL" w:eastAsia="zh-CN"/>
              </w:rPr>
              <w:t>ũng</w:t>
            </w:r>
            <w:r w:rsidR="002C6119" w:rsidRPr="004009E3">
              <w:rPr>
                <w:rFonts w:ascii="Times New Roman" w:eastAsia="Times New Roman" w:hAnsi="Times New Roman" w:cs="Times New Roman"/>
                <w:bCs/>
                <w:color w:val="auto"/>
                <w:lang w:val="nl-NL" w:eastAsia="zh-CN"/>
              </w:rPr>
              <w:t xml:space="preserve"> không yêu cầu bản dịch phải được xác thực. </w:t>
            </w:r>
          </w:p>
        </w:tc>
      </w:tr>
      <w:tr w:rsidR="00020565" w:rsidRPr="004009E3" w:rsidTr="00F72350">
        <w:trPr>
          <w:trHeight w:val="318"/>
        </w:trPr>
        <w:tc>
          <w:tcPr>
            <w:tcW w:w="5256" w:type="dxa"/>
            <w:vMerge w:val="restart"/>
          </w:tcPr>
          <w:p w:rsidR="00020565" w:rsidRPr="004009E3" w:rsidRDefault="00020565" w:rsidP="004009E3">
            <w:pPr>
              <w:keepNext/>
              <w:ind w:firstLine="720"/>
              <w:jc w:val="both"/>
              <w:rPr>
                <w:rFonts w:ascii="Times New Roman" w:hAnsi="Times New Roman" w:cs="Times New Roman"/>
                <w:b/>
                <w:bCs/>
                <w:spacing w:val="-4"/>
                <w:lang w:val="nl-NL"/>
              </w:rPr>
            </w:pPr>
            <w:r w:rsidRPr="004009E3">
              <w:rPr>
                <w:rFonts w:ascii="Times New Roman" w:hAnsi="Times New Roman" w:cs="Times New Roman"/>
                <w:b/>
                <w:bCs/>
                <w:spacing w:val="-4"/>
                <w:lang w:val="nl-NL"/>
              </w:rPr>
              <w:lastRenderedPageBreak/>
              <w:t>Điều 6. Trình tự, thủ tục quá cảnh người đang chấp hành án phạt tù</w:t>
            </w:r>
          </w:p>
          <w:p w:rsidR="00020565" w:rsidRPr="004009E3" w:rsidRDefault="00020565" w:rsidP="004009E3">
            <w:pPr>
              <w:keepNext/>
              <w:ind w:firstLine="720"/>
              <w:jc w:val="both"/>
              <w:rPr>
                <w:rFonts w:ascii="Times New Roman" w:hAnsi="Times New Roman" w:cs="Times New Roman"/>
                <w:spacing w:val="-4"/>
                <w:lang w:val="nl-NL"/>
              </w:rPr>
            </w:pPr>
            <w:r w:rsidRPr="004009E3">
              <w:rPr>
                <w:rFonts w:ascii="Times New Roman" w:hAnsi="Times New Roman" w:cs="Times New Roman"/>
                <w:spacing w:val="-4"/>
                <w:lang w:val="nl-NL"/>
              </w:rPr>
              <w:t xml:space="preserve">1. Nước chuyển giao hoặc nước nhận (sau đây gọi là nước đề nghị) khi có nhu cầu dẫn giải người đang chấp hành án phạt tù quá cảnh qua lãnh thổ Việt Nam phải gửi văn bản đề nghị đến Bộ Công an Việt Nam trước ít nhất </w:t>
            </w:r>
            <w:r w:rsidRPr="004009E3">
              <w:rPr>
                <w:rFonts w:ascii="Times New Roman" w:hAnsi="Times New Roman" w:cs="Times New Roman"/>
                <w:bCs/>
                <w:spacing w:val="-4"/>
                <w:lang w:val="nl-NL"/>
              </w:rPr>
              <w:t>10 ngày</w:t>
            </w:r>
            <w:r w:rsidRPr="004009E3">
              <w:rPr>
                <w:rFonts w:ascii="Times New Roman" w:hAnsi="Times New Roman" w:cs="Times New Roman"/>
                <w:b/>
                <w:bCs/>
                <w:spacing w:val="-4"/>
                <w:lang w:val="nl-NL"/>
              </w:rPr>
              <w:t xml:space="preserve"> </w:t>
            </w:r>
            <w:r w:rsidRPr="004009E3">
              <w:rPr>
                <w:rFonts w:ascii="Times New Roman" w:hAnsi="Times New Roman" w:cs="Times New Roman"/>
                <w:spacing w:val="-4"/>
                <w:lang w:val="nl-NL"/>
              </w:rPr>
              <w:t>so với ngày dự kiến quá cảnh trừ trường hợp quy định tại khoản 5 Điều này.</w:t>
            </w:r>
          </w:p>
          <w:p w:rsidR="00020565" w:rsidRPr="004009E3" w:rsidRDefault="00020565"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 xml:space="preserve">2. Trong thời hạn </w:t>
            </w:r>
            <w:r w:rsidRPr="004009E3">
              <w:rPr>
                <w:rFonts w:ascii="Times New Roman" w:hAnsi="Times New Roman" w:cs="Times New Roman"/>
                <w:bCs/>
                <w:sz w:val="24"/>
                <w:szCs w:val="24"/>
                <w:lang w:val="nl-NL"/>
              </w:rPr>
              <w:t>05 ngày làm việc</w:t>
            </w:r>
            <w:r w:rsidRPr="004009E3">
              <w:rPr>
                <w:rFonts w:ascii="Times New Roman" w:hAnsi="Times New Roman" w:cs="Times New Roman"/>
                <w:sz w:val="24"/>
                <w:szCs w:val="24"/>
                <w:lang w:val="nl-NL"/>
              </w:rPr>
              <w:t xml:space="preserve"> kể từ ngày nhận được văn bản đề nghị, Bộ trưởng Bộ Công an xem xét, quyết định việc cho phép quá cảnh hoặc từ chối quá cảnh. Bộ trưởng Bộ Công an từ chối quá cảnh trong các trường hợp sau đây:</w:t>
            </w:r>
          </w:p>
          <w:p w:rsidR="00020565" w:rsidRPr="004009E3" w:rsidRDefault="00020565" w:rsidP="004009E3">
            <w:pPr>
              <w:pStyle w:val="normal0"/>
              <w:spacing w:line="240" w:lineRule="auto"/>
              <w:ind w:left="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a) Người được chuyển giao là công dân Việt Nam;</w:t>
            </w:r>
          </w:p>
          <w:p w:rsidR="00020565" w:rsidRPr="004009E3" w:rsidRDefault="00020565"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b) Hành vi phạm tội không cấu thành tội phạm theo quy định của Bộ luật Hình sự Việt Nam;</w:t>
            </w:r>
          </w:p>
          <w:p w:rsidR="00020565" w:rsidRPr="004009E3" w:rsidRDefault="00020565"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c) Việc quá cảnh gây phương hại đến chủ quyền, an ninh quốc gia, trật tự, an toàn xã hội của Việt Nam.</w:t>
            </w:r>
          </w:p>
          <w:p w:rsidR="00020565" w:rsidRPr="004009E3" w:rsidRDefault="00020565"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3. Người đang chấp hành án phạt tù và cán bộ áp giải được miễn thị thực quá cảnh nếu lưu lại trong khu vực quá cảnh tại cửa khẩu quốc tế đường hàng không hoặc đường biển trong thời gian chờ phương tiện để đi nước thứ ba, phù hợp với quy định của Luật Nhập cảnh, xuất cảnh, quá cảnh, cư trú của người nước ngoài tại Việt Nam. Cán bộ áp giải nước ngoài không được mang vũ khí, công cụ hỗ trợ vào lãnh thổ Việt Nam, trừ trường hợp được Bộ trưởng Bộ Công an Việt Nam cho phép trước bằng văn bản.</w:t>
            </w:r>
          </w:p>
          <w:p w:rsidR="00020565" w:rsidRPr="004009E3" w:rsidRDefault="00020565"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 xml:space="preserve">4. Trong thời gian quá cảnh, cán bộ áp giải </w:t>
            </w:r>
            <w:r w:rsidRPr="004009E3">
              <w:rPr>
                <w:rFonts w:ascii="Times New Roman" w:hAnsi="Times New Roman" w:cs="Times New Roman"/>
                <w:sz w:val="24"/>
                <w:szCs w:val="24"/>
                <w:lang w:val="nl-NL"/>
              </w:rPr>
              <w:lastRenderedPageBreak/>
              <w:t>của nước đề nghị chịu trách nhiệm chính trong việc giám sát, quản lý người đang chấp hành án phạt tù. Cơ quan quản lý xuất nhập cảnh và lực lượng chức năng tại cửa khẩu của Việt Nam có trách nhiệm hỗ trợ bảo đảm an ninh, trật tự và giám sát chung.</w:t>
            </w:r>
          </w:p>
          <w:p w:rsidR="00020565" w:rsidRPr="004009E3" w:rsidRDefault="00020565"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 xml:space="preserve">5. Trường hợp vận chuyển bằng đường hàng không không có kế hoạch hạ cánh tại Việt Nam nhưng phải hạ cánh đột xuất do sự cố kỹ thuật, điều kiện thời tiết hoặc lý do bất khả kháng khác thì Trưởng đoàn áp giải hoặc người chỉ huy tàu bay phải thông báo ngay cho cơ quan an ninh hàng không và cơ quan quản lý xuất nhập cảnh tại sân bay về sự có mặt của người đang chấp hành án phạt tù trên tàu bay. Để bảo đảm an ninh, cơ quan quản lý xuất nhập cảnh phối hợp với an ninh hàng không thực hiện ngay các biện pháp giám sát, quản lý người đang chấp hành án phạt tù để ngăn chặn bỏ trốn. </w:t>
            </w:r>
          </w:p>
          <w:p w:rsidR="00020565" w:rsidRPr="004009E3" w:rsidRDefault="00020565"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 xml:space="preserve">Trong thời gian chờ chuyến bay tiếp theo, người đang chấp hành án phạt tù có thể bị tạm giữ tại khu vực cách ly của sân bay nếu thời gian chờ đợi kéo dài trên </w:t>
            </w:r>
            <w:r w:rsidRPr="004009E3">
              <w:rPr>
                <w:rFonts w:ascii="Times New Roman" w:hAnsi="Times New Roman" w:cs="Times New Roman"/>
                <w:bCs/>
                <w:sz w:val="24"/>
                <w:szCs w:val="24"/>
                <w:lang w:val="nl-NL"/>
              </w:rPr>
              <w:t>24 giờ</w:t>
            </w:r>
            <w:r w:rsidRPr="004009E3">
              <w:rPr>
                <w:rFonts w:ascii="Times New Roman" w:hAnsi="Times New Roman" w:cs="Times New Roman"/>
                <w:sz w:val="24"/>
                <w:szCs w:val="24"/>
                <w:lang w:val="nl-NL"/>
              </w:rPr>
              <w:t xml:space="preserve"> hoặc theo yêu cầu bảo đảm an ninh. Chế độ quản lý trong thời gian này thực hiện theo quy định của Luật Thi hành tạm giữ, tạm giam và Luật Thi hành án hình sự.</w:t>
            </w:r>
          </w:p>
          <w:p w:rsidR="00020565" w:rsidRPr="004009E3" w:rsidRDefault="00020565" w:rsidP="004009E3">
            <w:pPr>
              <w:pStyle w:val="normal0"/>
              <w:spacing w:line="240" w:lineRule="auto"/>
              <w:ind w:firstLine="720"/>
              <w:jc w:val="both"/>
              <w:rPr>
                <w:rFonts w:ascii="Times New Roman" w:eastAsia="Times New Roman" w:hAnsi="Times New Roman" w:cs="Times New Roman"/>
                <w:b/>
                <w:bCs/>
                <w:sz w:val="24"/>
                <w:szCs w:val="24"/>
                <w:lang w:val="vi-VN" w:eastAsia="zh-CN"/>
              </w:rPr>
            </w:pPr>
            <w:r w:rsidRPr="004009E3">
              <w:rPr>
                <w:rFonts w:ascii="Times New Roman" w:hAnsi="Times New Roman" w:cs="Times New Roman"/>
                <w:sz w:val="24"/>
                <w:szCs w:val="24"/>
                <w:lang w:val="nl-NL"/>
              </w:rPr>
              <w:t xml:space="preserve">Nước đề nghị quá cảnh phải gửi văn bản đề nghị quá cảnh chính thức đến Bộ Công an Việt Nam trong thời hạn </w:t>
            </w:r>
            <w:r w:rsidRPr="004009E3">
              <w:rPr>
                <w:rFonts w:ascii="Times New Roman" w:hAnsi="Times New Roman" w:cs="Times New Roman"/>
                <w:bCs/>
                <w:sz w:val="24"/>
                <w:szCs w:val="24"/>
                <w:lang w:val="nl-NL"/>
              </w:rPr>
              <w:t>72 giờ</w:t>
            </w:r>
            <w:r w:rsidRPr="004009E3">
              <w:rPr>
                <w:rFonts w:ascii="Times New Roman" w:hAnsi="Times New Roman" w:cs="Times New Roman"/>
                <w:sz w:val="24"/>
                <w:szCs w:val="24"/>
                <w:lang w:val="nl-NL"/>
              </w:rPr>
              <w:t xml:space="preserve"> kể từ khi hạ cánh đột xuất. </w:t>
            </w:r>
            <w:r w:rsidRPr="004009E3">
              <w:rPr>
                <w:rFonts w:ascii="Times New Roman" w:hAnsi="Times New Roman" w:cs="Times New Roman"/>
                <w:sz w:val="24"/>
                <w:szCs w:val="24"/>
                <w:lang w:val="nl-NL"/>
              </w:rPr>
              <w:lastRenderedPageBreak/>
              <w:t>Nếu quá thời hạn này mà không nhận được đề nghị, cơ quan có thẩm quyền Việt Nam sẽ xem xét việc trả tự do hoặc xử lý theo quy định của pháp luật Việt Nam đối với người nước ngoài nhập cảnh trái phép.</w:t>
            </w:r>
          </w:p>
        </w:tc>
        <w:tc>
          <w:tcPr>
            <w:tcW w:w="2399" w:type="dxa"/>
          </w:tcPr>
          <w:p w:rsidR="00020565" w:rsidRPr="004009E3" w:rsidRDefault="00020565" w:rsidP="004009E3">
            <w:pPr>
              <w:jc w:val="center"/>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lastRenderedPageBreak/>
              <w:t>Viện kiểm sát nhân dân tối cao</w:t>
            </w:r>
          </w:p>
        </w:tc>
        <w:tc>
          <w:tcPr>
            <w:tcW w:w="4289" w:type="dxa"/>
          </w:tcPr>
          <w:p w:rsidR="00020565" w:rsidRPr="004009E3" w:rsidRDefault="00020565" w:rsidP="004009E3">
            <w:pPr>
              <w:jc w:val="both"/>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t xml:space="preserve">Đối với trình tự, thủ tục quá cảnh người đang chấp hành án quy định tại Điều 6 của dư thảo Nghị định, đề nghị chỉnh sửa cụm từ “nước chuyển giao hoặc nước nhận” (sau đây gọi là nước đề nghị) thành “nước đề nghị quá cảnh (nước đề nghị) cho thống nhất phù hợp với Điều 12 của Luật Chuyển giao người đang chấp hành án phạt tù. </w:t>
            </w:r>
          </w:p>
        </w:tc>
        <w:tc>
          <w:tcPr>
            <w:tcW w:w="3244" w:type="dxa"/>
          </w:tcPr>
          <w:p w:rsidR="00020565" w:rsidRPr="004009E3" w:rsidRDefault="00020565" w:rsidP="004009E3">
            <w:pPr>
              <w:jc w:val="both"/>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t xml:space="preserve">Tiếp thu, chỉnh lý dự thảo. </w:t>
            </w:r>
          </w:p>
        </w:tc>
      </w:tr>
      <w:tr w:rsidR="00020565" w:rsidRPr="004009E3" w:rsidTr="00382E00">
        <w:trPr>
          <w:trHeight w:val="6598"/>
        </w:trPr>
        <w:tc>
          <w:tcPr>
            <w:tcW w:w="5256" w:type="dxa"/>
            <w:vMerge/>
          </w:tcPr>
          <w:p w:rsidR="00020565" w:rsidRPr="004009E3" w:rsidRDefault="00020565" w:rsidP="004009E3">
            <w:pPr>
              <w:keepNext/>
              <w:ind w:firstLine="720"/>
              <w:jc w:val="both"/>
              <w:rPr>
                <w:rFonts w:ascii="Times New Roman" w:hAnsi="Times New Roman" w:cs="Times New Roman"/>
                <w:b/>
                <w:bCs/>
                <w:spacing w:val="-4"/>
                <w:lang w:val="nl-NL"/>
              </w:rPr>
            </w:pPr>
          </w:p>
        </w:tc>
        <w:tc>
          <w:tcPr>
            <w:tcW w:w="2399" w:type="dxa"/>
          </w:tcPr>
          <w:p w:rsidR="00020565" w:rsidRPr="004009E3" w:rsidRDefault="00020565" w:rsidP="004009E3">
            <w:pPr>
              <w:jc w:val="center"/>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val="nl-NL" w:eastAsia="zh-CN"/>
              </w:rPr>
              <w:t>Viện Hàn lâm khoa học xã hội Việt Nam</w:t>
            </w:r>
          </w:p>
        </w:tc>
        <w:tc>
          <w:tcPr>
            <w:tcW w:w="4289" w:type="dxa"/>
          </w:tcPr>
          <w:p w:rsidR="00020565" w:rsidRPr="004009E3" w:rsidRDefault="00020565" w:rsidP="004009E3">
            <w:pPr>
              <w:jc w:val="both"/>
              <w:rPr>
                <w:rFonts w:ascii="Times New Roman" w:eastAsia="Times New Roman" w:hAnsi="Times New Roman" w:cs="Times New Roman"/>
                <w:bCs/>
                <w:color w:val="auto"/>
                <w:lang w:eastAsia="zh-CN"/>
              </w:rPr>
            </w:pPr>
            <w:r w:rsidRPr="004009E3">
              <w:rPr>
                <w:rFonts w:ascii="Times New Roman" w:hAnsi="Times New Roman" w:cs="Times New Roman"/>
              </w:rPr>
              <w:t>Tại khoản 5 Điều 6, theo quy định của dự thảo Nghị định chỉ quy định trường hợp là tàu bay khi không có kế hoạch hạ cánh tại Việt Nam nhưng phải hạ cánh đột xuất do sự cố kỹ thuật, thời tiết hoặc lý do bất khả kháng khác. Thiết nghĩ, quy định như vậy vẫn chưa bao quát hết được các trường hợp có thể xảy ra trong thực tiễn. Việc quá cảnh đột xuất khi không có kế hoạch cụ thể vì lý do sự cố kỹ thuật hoặc thời tiết hoặc vì lý do bất khả kháng có thể xảy ra cả trong trường hợp trên đường biển. Bởi, nước ta có đường bờ biển dài và tiếp giáp với nhiều nước. Mặt khác, với khí hậu nhiệt đới ẩm tiềm ẩn nhiều nguy cơ về bão, áp thấp nhiệt đới thì việc tàu biển gặp sự cố đột xuất trên biển, phải quá cảnh vào cảng gần nhất hoặc một địa điểm an toàn của nước ta là hoàn toàn có thể xảy ra. Do đó, chúng ta cần xem xét và quy định bao quát hơn các trường hợp có thể xảy ra ở điều khoản này.</w:t>
            </w:r>
          </w:p>
        </w:tc>
        <w:tc>
          <w:tcPr>
            <w:tcW w:w="3244" w:type="dxa"/>
          </w:tcPr>
          <w:p w:rsidR="00020565" w:rsidRPr="004009E3" w:rsidRDefault="00020565" w:rsidP="004009E3">
            <w:pPr>
              <w:jc w:val="both"/>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t>Bộ Công an đề xuất giữ nguyên dự thảo để đảm bảo phù hợp với quy định tại khoản 3 Điều 12 của Luật Chuyển giao người đang chấp hành án phạt tù.</w:t>
            </w:r>
          </w:p>
        </w:tc>
      </w:tr>
      <w:tr w:rsidR="00020565" w:rsidRPr="004009E3" w:rsidTr="00382E00">
        <w:trPr>
          <w:trHeight w:val="713"/>
        </w:trPr>
        <w:tc>
          <w:tcPr>
            <w:tcW w:w="5256" w:type="dxa"/>
            <w:vMerge/>
          </w:tcPr>
          <w:p w:rsidR="00020565" w:rsidRPr="004009E3" w:rsidRDefault="00020565" w:rsidP="004009E3">
            <w:pPr>
              <w:keepNext/>
              <w:ind w:firstLine="720"/>
              <w:jc w:val="both"/>
              <w:rPr>
                <w:rFonts w:ascii="Times New Roman" w:hAnsi="Times New Roman" w:cs="Times New Roman"/>
                <w:b/>
                <w:bCs/>
                <w:spacing w:val="-4"/>
                <w:lang w:val="nl-NL"/>
              </w:rPr>
            </w:pPr>
          </w:p>
        </w:tc>
        <w:tc>
          <w:tcPr>
            <w:tcW w:w="2399" w:type="dxa"/>
          </w:tcPr>
          <w:p w:rsidR="00020565" w:rsidRPr="004009E3" w:rsidRDefault="00020565" w:rsidP="004009E3">
            <w:pPr>
              <w:jc w:val="center"/>
              <w:rPr>
                <w:rFonts w:ascii="Times New Roman" w:eastAsia="Times New Roman" w:hAnsi="Times New Roman" w:cs="Times New Roman"/>
                <w:bCs/>
                <w:color w:val="auto"/>
                <w:lang w:val="nl-NL" w:eastAsia="zh-CN"/>
              </w:rPr>
            </w:pPr>
          </w:p>
        </w:tc>
        <w:tc>
          <w:tcPr>
            <w:tcW w:w="4289" w:type="dxa"/>
          </w:tcPr>
          <w:p w:rsidR="00020565" w:rsidRPr="004009E3" w:rsidRDefault="00020565" w:rsidP="004009E3">
            <w:pPr>
              <w:ind w:firstLine="567"/>
              <w:jc w:val="both"/>
              <w:rPr>
                <w:rFonts w:ascii="Times New Roman" w:hAnsi="Times New Roman" w:cs="Times New Roman"/>
                <w:lang w:val="nl-NL"/>
              </w:rPr>
            </w:pPr>
          </w:p>
        </w:tc>
        <w:tc>
          <w:tcPr>
            <w:tcW w:w="3244" w:type="dxa"/>
          </w:tcPr>
          <w:p w:rsidR="00020565" w:rsidRPr="004009E3" w:rsidRDefault="00020565" w:rsidP="004009E3">
            <w:pPr>
              <w:jc w:val="both"/>
              <w:rPr>
                <w:rFonts w:ascii="Times New Roman" w:eastAsia="Times New Roman" w:hAnsi="Times New Roman" w:cs="Times New Roman"/>
                <w:bCs/>
                <w:color w:val="auto"/>
                <w:lang w:eastAsia="zh-CN"/>
              </w:rPr>
            </w:pPr>
          </w:p>
        </w:tc>
      </w:tr>
      <w:tr w:rsidR="00020565" w:rsidRPr="004009E3" w:rsidTr="00F72350">
        <w:trPr>
          <w:trHeight w:val="2709"/>
        </w:trPr>
        <w:tc>
          <w:tcPr>
            <w:tcW w:w="5256" w:type="dxa"/>
            <w:vMerge/>
          </w:tcPr>
          <w:p w:rsidR="00020565" w:rsidRPr="004009E3" w:rsidRDefault="00020565" w:rsidP="004009E3">
            <w:pPr>
              <w:keepNext/>
              <w:ind w:firstLine="720"/>
              <w:jc w:val="both"/>
              <w:rPr>
                <w:rFonts w:ascii="Times New Roman" w:hAnsi="Times New Roman" w:cs="Times New Roman"/>
                <w:b/>
                <w:bCs/>
                <w:spacing w:val="-4"/>
                <w:lang w:val="nl-NL"/>
              </w:rPr>
            </w:pPr>
          </w:p>
        </w:tc>
        <w:tc>
          <w:tcPr>
            <w:tcW w:w="2399" w:type="dxa"/>
            <w:vMerge w:val="restart"/>
          </w:tcPr>
          <w:p w:rsidR="00020565" w:rsidRPr="004009E3" w:rsidRDefault="00020565" w:rsidP="004009E3">
            <w:pPr>
              <w:jc w:val="center"/>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Bộ Quốc phòng</w:t>
            </w:r>
          </w:p>
        </w:tc>
        <w:tc>
          <w:tcPr>
            <w:tcW w:w="4289" w:type="dxa"/>
          </w:tcPr>
          <w:p w:rsidR="00020565" w:rsidRPr="004009E3" w:rsidRDefault="00020565" w:rsidP="004009E3">
            <w:pPr>
              <w:jc w:val="both"/>
              <w:rPr>
                <w:rFonts w:ascii="Times New Roman" w:hAnsi="Times New Roman" w:cs="Times New Roman"/>
              </w:rPr>
            </w:pPr>
            <w:r w:rsidRPr="004009E3">
              <w:rPr>
                <w:rFonts w:ascii="Times New Roman" w:hAnsi="Times New Roman" w:cs="Times New Roman"/>
              </w:rPr>
              <w:t>Tại khoản 2 Điều 6 dự thảo, đề nghị bỏ điểm a, điểm b vì: Việc từ chối quá cảnh đối với trường hợp là công dân Việt Nam không phù hợp quy định của Hiến</w:t>
            </w:r>
            <w:r w:rsidRPr="004009E3">
              <w:rPr>
                <w:rFonts w:ascii="Times New Roman" w:hAnsi="Times New Roman" w:cs="Times New Roman"/>
                <w:lang w:val="nl-NL"/>
              </w:rPr>
              <w:t xml:space="preserve"> </w:t>
            </w:r>
            <w:r w:rsidRPr="004009E3">
              <w:rPr>
                <w:rFonts w:ascii="Times New Roman" w:hAnsi="Times New Roman" w:cs="Times New Roman"/>
              </w:rPr>
              <w:t>pháp về bảo hộ công dân; đây là hoạt động quá cảnh vào lãnh thổ Việt Nam để đi nước thứ ba, đối tượng không chịu sự điều chỉnh của Bộ luật Hình sự Việt Nam.</w:t>
            </w:r>
          </w:p>
          <w:p w:rsidR="00020565" w:rsidRPr="004009E3" w:rsidRDefault="00020565" w:rsidP="004009E3">
            <w:pPr>
              <w:jc w:val="both"/>
              <w:rPr>
                <w:rFonts w:ascii="Times New Roman" w:hAnsi="Times New Roman" w:cs="Times New Roman"/>
              </w:rPr>
            </w:pPr>
          </w:p>
        </w:tc>
        <w:tc>
          <w:tcPr>
            <w:tcW w:w="3244" w:type="dxa"/>
          </w:tcPr>
          <w:p w:rsidR="00020565" w:rsidRPr="004009E3" w:rsidRDefault="00020565" w:rsidP="004009E3">
            <w:pPr>
              <w:jc w:val="both"/>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t>Bộ Công an đề xuất giữ nguyên như dự thảo vì quy định tại khoản 2 phù hợp với thông lệ quốc tế và quy định của một số hiệp định về chuyển giao người đang chấp hành án phạt tù mà Việt Nam đã ký kết (với Thái Lan, Hung-ga-ri, Ấn Độ, Liên bang Nga, Séc, Xri Lan-ca, Mông Cổ).</w:t>
            </w:r>
          </w:p>
        </w:tc>
      </w:tr>
      <w:tr w:rsidR="00020565" w:rsidRPr="004009E3" w:rsidTr="00020565">
        <w:trPr>
          <w:trHeight w:val="425"/>
        </w:trPr>
        <w:tc>
          <w:tcPr>
            <w:tcW w:w="5256" w:type="dxa"/>
            <w:vMerge/>
          </w:tcPr>
          <w:p w:rsidR="00020565" w:rsidRPr="004009E3" w:rsidRDefault="00020565" w:rsidP="004009E3">
            <w:pPr>
              <w:keepNext/>
              <w:ind w:firstLine="720"/>
              <w:jc w:val="both"/>
              <w:rPr>
                <w:rFonts w:ascii="Times New Roman" w:hAnsi="Times New Roman" w:cs="Times New Roman"/>
                <w:b/>
                <w:bCs/>
                <w:spacing w:val="-4"/>
                <w:lang w:val="nl-NL"/>
              </w:rPr>
            </w:pPr>
          </w:p>
        </w:tc>
        <w:tc>
          <w:tcPr>
            <w:tcW w:w="2399" w:type="dxa"/>
            <w:vMerge/>
          </w:tcPr>
          <w:p w:rsidR="00020565" w:rsidRPr="004009E3" w:rsidRDefault="00020565" w:rsidP="004009E3">
            <w:pPr>
              <w:jc w:val="center"/>
              <w:rPr>
                <w:rFonts w:ascii="Times New Roman" w:eastAsia="Times New Roman" w:hAnsi="Times New Roman" w:cs="Times New Roman"/>
                <w:bCs/>
                <w:color w:val="auto"/>
                <w:lang w:val="nl-NL" w:eastAsia="zh-CN"/>
              </w:rPr>
            </w:pPr>
          </w:p>
        </w:tc>
        <w:tc>
          <w:tcPr>
            <w:tcW w:w="4289" w:type="dxa"/>
          </w:tcPr>
          <w:p w:rsidR="00020565" w:rsidRPr="004009E3" w:rsidRDefault="00020565" w:rsidP="004009E3">
            <w:pPr>
              <w:jc w:val="both"/>
              <w:rPr>
                <w:rFonts w:ascii="Times New Roman" w:hAnsi="Times New Roman" w:cs="Times New Roman"/>
              </w:rPr>
            </w:pPr>
            <w:r w:rsidRPr="004009E3">
              <w:rPr>
                <w:rFonts w:ascii="Times New Roman" w:hAnsi="Times New Roman" w:cs="Times New Roman"/>
              </w:rPr>
              <w:t>Tại khoản 3 Điều 6, dự thảo quy định “cán bộ áp giải nước ngoài không được mang vũ khí, công cụ hỗ trợ vào lãnh thổ Việt Nam, trừ trường hợp được Bộ trưởng Bộ Công an Việt Nam cho phép trước bằng văn bản”. Tuy nhiên, không quy định hậu quả pháp lý và biện pháp xử lý khi vi phạm, đề nghị nghiên cứu bổ sung nội dung này.</w:t>
            </w:r>
          </w:p>
        </w:tc>
        <w:tc>
          <w:tcPr>
            <w:tcW w:w="3244" w:type="dxa"/>
          </w:tcPr>
          <w:p w:rsidR="00020565" w:rsidRPr="004009E3" w:rsidRDefault="00D67F8C" w:rsidP="004009E3">
            <w:pPr>
              <w:jc w:val="both"/>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t>Bộ Công an đề xuất bỏ nội dung này</w:t>
            </w:r>
            <w:r w:rsidR="00226168" w:rsidRPr="004009E3">
              <w:rPr>
                <w:rFonts w:ascii="Times New Roman" w:eastAsia="Times New Roman" w:hAnsi="Times New Roman" w:cs="Times New Roman"/>
                <w:bCs/>
                <w:color w:val="auto"/>
                <w:lang w:eastAsia="zh-CN"/>
              </w:rPr>
              <w:t xml:space="preserve"> vì </w:t>
            </w:r>
            <w:r w:rsidR="00941400" w:rsidRPr="004009E3">
              <w:rPr>
                <w:rFonts w:ascii="Times New Roman" w:eastAsia="Times New Roman" w:hAnsi="Times New Roman" w:cs="Times New Roman"/>
                <w:bCs/>
                <w:color w:val="auto"/>
                <w:lang w:eastAsia="zh-CN"/>
              </w:rPr>
              <w:t>nội dung đ</w:t>
            </w:r>
            <w:r w:rsidR="00226168" w:rsidRPr="004009E3">
              <w:rPr>
                <w:rFonts w:ascii="Times New Roman" w:eastAsia="Times New Roman" w:hAnsi="Times New Roman" w:cs="Times New Roman"/>
                <w:bCs/>
                <w:color w:val="auto"/>
                <w:lang w:eastAsia="zh-CN"/>
              </w:rPr>
              <w:t xml:space="preserve">iều </w:t>
            </w:r>
            <w:r w:rsidR="00941400" w:rsidRPr="004009E3">
              <w:rPr>
                <w:rFonts w:ascii="Times New Roman" w:eastAsia="Times New Roman" w:hAnsi="Times New Roman" w:cs="Times New Roman"/>
                <w:bCs/>
                <w:color w:val="auto"/>
                <w:lang w:eastAsia="zh-CN"/>
              </w:rPr>
              <w:t xml:space="preserve">này chỉ </w:t>
            </w:r>
            <w:r w:rsidR="00226168" w:rsidRPr="004009E3">
              <w:rPr>
                <w:rFonts w:ascii="Times New Roman" w:eastAsia="Times New Roman" w:hAnsi="Times New Roman" w:cs="Times New Roman"/>
                <w:bCs/>
                <w:color w:val="auto"/>
                <w:lang w:eastAsia="zh-CN"/>
              </w:rPr>
              <w:t>điều chỉnh việc quá cảnh</w:t>
            </w:r>
            <w:r w:rsidR="009869A5" w:rsidRPr="004009E3">
              <w:rPr>
                <w:rFonts w:ascii="Times New Roman" w:eastAsia="Times New Roman" w:hAnsi="Times New Roman" w:cs="Times New Roman"/>
                <w:bCs/>
                <w:color w:val="auto"/>
                <w:lang w:eastAsia="zh-CN"/>
              </w:rPr>
              <w:t xml:space="preserve"> người đang chấp hành án phạt tù</w:t>
            </w:r>
            <w:r w:rsidR="00226168" w:rsidRPr="004009E3">
              <w:rPr>
                <w:rFonts w:ascii="Times New Roman" w:eastAsia="Times New Roman" w:hAnsi="Times New Roman" w:cs="Times New Roman"/>
                <w:bCs/>
                <w:color w:val="auto"/>
                <w:lang w:eastAsia="zh-CN"/>
              </w:rPr>
              <w:t xml:space="preserve"> (không </w:t>
            </w:r>
            <w:r w:rsidR="009869A5" w:rsidRPr="004009E3">
              <w:rPr>
                <w:rFonts w:ascii="Times New Roman" w:eastAsia="Times New Roman" w:hAnsi="Times New Roman" w:cs="Times New Roman"/>
                <w:bCs/>
                <w:color w:val="auto"/>
                <w:lang w:eastAsia="zh-CN"/>
              </w:rPr>
              <w:t xml:space="preserve">điều chỉnh trường hợp đoàn áp giải </w:t>
            </w:r>
            <w:r w:rsidR="00226168" w:rsidRPr="004009E3">
              <w:rPr>
                <w:rFonts w:ascii="Times New Roman" w:eastAsia="Times New Roman" w:hAnsi="Times New Roman" w:cs="Times New Roman"/>
                <w:bCs/>
                <w:color w:val="auto"/>
                <w:lang w:eastAsia="zh-CN"/>
              </w:rPr>
              <w:t>nhập cảnh Việt Nam)</w:t>
            </w:r>
            <w:r w:rsidRPr="004009E3">
              <w:rPr>
                <w:rFonts w:ascii="Times New Roman" w:eastAsia="Times New Roman" w:hAnsi="Times New Roman" w:cs="Times New Roman"/>
                <w:bCs/>
                <w:color w:val="auto"/>
                <w:lang w:eastAsia="zh-CN"/>
              </w:rPr>
              <w:t>.</w:t>
            </w:r>
          </w:p>
        </w:tc>
      </w:tr>
      <w:tr w:rsidR="00020565" w:rsidRPr="004009E3" w:rsidTr="00020565">
        <w:trPr>
          <w:trHeight w:val="388"/>
        </w:trPr>
        <w:tc>
          <w:tcPr>
            <w:tcW w:w="5256" w:type="dxa"/>
            <w:vMerge/>
          </w:tcPr>
          <w:p w:rsidR="00020565" w:rsidRPr="004009E3" w:rsidRDefault="00020565" w:rsidP="004009E3">
            <w:pPr>
              <w:keepNext/>
              <w:ind w:firstLine="720"/>
              <w:jc w:val="both"/>
              <w:rPr>
                <w:rFonts w:ascii="Times New Roman" w:hAnsi="Times New Roman" w:cs="Times New Roman"/>
                <w:b/>
                <w:bCs/>
                <w:spacing w:val="-4"/>
                <w:lang w:val="nl-NL"/>
              </w:rPr>
            </w:pPr>
          </w:p>
        </w:tc>
        <w:tc>
          <w:tcPr>
            <w:tcW w:w="2399" w:type="dxa"/>
            <w:vMerge/>
          </w:tcPr>
          <w:p w:rsidR="00020565" w:rsidRPr="004009E3" w:rsidRDefault="00020565" w:rsidP="004009E3">
            <w:pPr>
              <w:jc w:val="center"/>
              <w:rPr>
                <w:rFonts w:ascii="Times New Roman" w:eastAsia="Times New Roman" w:hAnsi="Times New Roman" w:cs="Times New Roman"/>
                <w:bCs/>
                <w:color w:val="auto"/>
                <w:lang w:val="nl-NL" w:eastAsia="zh-CN"/>
              </w:rPr>
            </w:pPr>
          </w:p>
        </w:tc>
        <w:tc>
          <w:tcPr>
            <w:tcW w:w="4289" w:type="dxa"/>
          </w:tcPr>
          <w:p w:rsidR="00020565" w:rsidRPr="004009E3" w:rsidRDefault="00020565" w:rsidP="004009E3">
            <w:pPr>
              <w:jc w:val="both"/>
              <w:rPr>
                <w:rFonts w:ascii="Times New Roman" w:hAnsi="Times New Roman" w:cs="Times New Roman"/>
              </w:rPr>
            </w:pPr>
            <w:r w:rsidRPr="004009E3">
              <w:rPr>
                <w:rFonts w:ascii="Times New Roman" w:hAnsi="Times New Roman" w:cs="Times New Roman"/>
              </w:rPr>
              <w:t>Tại khoản 5 Điều 6, đề nghị nghiên cứu quy định rõ: “...</w:t>
            </w:r>
            <w:r w:rsidR="00F2271E" w:rsidRPr="004009E3">
              <w:rPr>
                <w:rFonts w:ascii="Times New Roman" w:hAnsi="Times New Roman" w:cs="Times New Roman"/>
                <w:lang w:val="nl-NL"/>
              </w:rPr>
              <w:t xml:space="preserve"> </w:t>
            </w:r>
            <w:r w:rsidRPr="004009E3">
              <w:rPr>
                <w:rFonts w:ascii="Times New Roman" w:hAnsi="Times New Roman" w:cs="Times New Roman"/>
              </w:rPr>
              <w:t>người đang chấp hành án phạt tù phải bị tạm giữ tại khu vực cách ly của sân bay...” thay vì “có thể” như trong dự thảo; chỉnh lý tên của Luật thi hành tạm giữ tạm giam và cấm đi khỏi nơi cư trú để bảo đảm chính xác tên của luật.</w:t>
            </w:r>
          </w:p>
        </w:tc>
        <w:tc>
          <w:tcPr>
            <w:tcW w:w="3244" w:type="dxa"/>
          </w:tcPr>
          <w:p w:rsidR="00020565" w:rsidRPr="004009E3" w:rsidRDefault="00F2271E" w:rsidP="004009E3">
            <w:pPr>
              <w:jc w:val="both"/>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t>Tiếp thu, chỉnh lý dự thảo.</w:t>
            </w:r>
          </w:p>
        </w:tc>
      </w:tr>
      <w:tr w:rsidR="00CE5D1E" w:rsidRPr="004009E3" w:rsidTr="00EE63B4">
        <w:trPr>
          <w:trHeight w:val="3588"/>
        </w:trPr>
        <w:tc>
          <w:tcPr>
            <w:tcW w:w="5256" w:type="dxa"/>
            <w:vMerge/>
          </w:tcPr>
          <w:p w:rsidR="00CE5D1E" w:rsidRPr="004009E3" w:rsidRDefault="00CE5D1E" w:rsidP="004009E3">
            <w:pPr>
              <w:keepNext/>
              <w:ind w:firstLine="720"/>
              <w:jc w:val="both"/>
              <w:rPr>
                <w:rFonts w:ascii="Times New Roman" w:hAnsi="Times New Roman" w:cs="Times New Roman"/>
                <w:b/>
                <w:bCs/>
                <w:spacing w:val="-4"/>
                <w:lang w:val="nl-NL"/>
              </w:rPr>
            </w:pPr>
          </w:p>
        </w:tc>
        <w:tc>
          <w:tcPr>
            <w:tcW w:w="2399" w:type="dxa"/>
            <w:vMerge/>
          </w:tcPr>
          <w:p w:rsidR="00CE5D1E" w:rsidRPr="004009E3" w:rsidRDefault="00CE5D1E" w:rsidP="004009E3">
            <w:pPr>
              <w:jc w:val="center"/>
              <w:rPr>
                <w:rFonts w:ascii="Times New Roman" w:eastAsia="Times New Roman" w:hAnsi="Times New Roman" w:cs="Times New Roman"/>
                <w:bCs/>
                <w:color w:val="auto"/>
                <w:lang w:val="nl-NL" w:eastAsia="zh-CN"/>
              </w:rPr>
            </w:pPr>
          </w:p>
        </w:tc>
        <w:tc>
          <w:tcPr>
            <w:tcW w:w="4289" w:type="dxa"/>
          </w:tcPr>
          <w:p w:rsidR="00CE5D1E" w:rsidRPr="004009E3" w:rsidRDefault="00CE5D1E" w:rsidP="004009E3">
            <w:pPr>
              <w:jc w:val="both"/>
              <w:rPr>
                <w:rFonts w:ascii="Times New Roman" w:hAnsi="Times New Roman" w:cs="Times New Roman"/>
              </w:rPr>
            </w:pPr>
            <w:r w:rsidRPr="004009E3">
              <w:rPr>
                <w:rFonts w:ascii="Times New Roman" w:hAnsi="Times New Roman" w:cs="Times New Roman"/>
              </w:rPr>
              <w:t>Đoạn 3 của khoản 5, đề nghị nghiên cứu quy định biện pháp xử lý nếu quá thời hạn là tạm giữ theo quy định quản lý người nước ngoài trong tình huống đặc biệt; không xem xét việc trả tự do hoặc xử lý theo quy định về nhập cảnh trái phép. Lý do: không trả tự do đối với người nước ngoài là người đang chấp hành án phạt tù vì sẽ ảnh hưởng đến an ninh, trật tự.</w:t>
            </w:r>
          </w:p>
          <w:p w:rsidR="00CE5D1E" w:rsidRPr="004009E3" w:rsidRDefault="00CE5D1E" w:rsidP="004009E3">
            <w:pPr>
              <w:jc w:val="both"/>
              <w:rPr>
                <w:rFonts w:ascii="Times New Roman" w:hAnsi="Times New Roman" w:cs="Times New Roman"/>
              </w:rPr>
            </w:pPr>
            <w:r w:rsidRPr="004009E3">
              <w:rPr>
                <w:rFonts w:ascii="Times New Roman" w:hAnsi="Times New Roman" w:cs="Times New Roman"/>
              </w:rPr>
              <w:t>Đề nghị nghiên cứu quy định việc phối hợp giữa Bộ Công an và Bộ Ngoại giao để thông báo qua kênh ngoại giao ngay khi phát sinh tình huống.</w:t>
            </w:r>
          </w:p>
        </w:tc>
        <w:tc>
          <w:tcPr>
            <w:tcW w:w="3244" w:type="dxa"/>
          </w:tcPr>
          <w:p w:rsidR="00CE5D1E" w:rsidRPr="004009E3" w:rsidRDefault="00CE5D1E" w:rsidP="004009E3">
            <w:pPr>
              <w:jc w:val="both"/>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t>Bộ Công an đề xuất đề xuất bỏ nội dung này để đảm bảo tính khả thi và yêu cầu về an ninh, trật tự.</w:t>
            </w:r>
          </w:p>
        </w:tc>
      </w:tr>
      <w:tr w:rsidR="009A2AC1" w:rsidRPr="004009E3" w:rsidTr="009A2AC1">
        <w:tc>
          <w:tcPr>
            <w:tcW w:w="5256" w:type="dxa"/>
          </w:tcPr>
          <w:p w:rsidR="009A2AC1" w:rsidRPr="004009E3" w:rsidRDefault="009A2AC1" w:rsidP="004009E3">
            <w:pPr>
              <w:ind w:firstLine="720"/>
              <w:jc w:val="both"/>
              <w:rPr>
                <w:rFonts w:ascii="Times New Roman" w:hAnsi="Times New Roman" w:cs="Times New Roman"/>
                <w:b/>
                <w:bCs/>
                <w:lang w:val="nl-NL"/>
              </w:rPr>
            </w:pPr>
            <w:r w:rsidRPr="004009E3">
              <w:rPr>
                <w:rFonts w:ascii="Times New Roman" w:hAnsi="Times New Roman" w:cs="Times New Roman"/>
                <w:b/>
                <w:bCs/>
                <w:lang w:val="nl-NL"/>
              </w:rPr>
              <w:lastRenderedPageBreak/>
              <w:t>Điều 7. Các trường hợp đặc biệt trong chuyển giao người đang chấp hành án phạt tù</w:t>
            </w:r>
          </w:p>
          <w:p w:rsidR="009A2AC1" w:rsidRPr="004009E3" w:rsidRDefault="009A2AC1" w:rsidP="004009E3">
            <w:pPr>
              <w:ind w:firstLine="720"/>
              <w:jc w:val="both"/>
              <w:rPr>
                <w:rFonts w:ascii="Times New Roman" w:hAnsi="Times New Roman" w:cs="Times New Roman"/>
                <w:lang w:val="nl-NL"/>
              </w:rPr>
            </w:pPr>
            <w:r w:rsidRPr="004009E3">
              <w:rPr>
                <w:rFonts w:ascii="Times New Roman" w:hAnsi="Times New Roman" w:cs="Times New Roman"/>
                <w:bCs/>
                <w:lang w:val="nl-NL"/>
              </w:rPr>
              <w:t xml:space="preserve">1. Việc tiếp nhận người đang chấp hành án phạt tù ở nước ngoài về Việt Nam hoặc chuyển giao người đang chấp hành án phạt tù tại Việt Nam cho nước ngoài có thể được tiến hành ngay cả khi </w:t>
            </w:r>
            <w:r w:rsidRPr="004009E3">
              <w:rPr>
                <w:rFonts w:ascii="Times New Roman" w:hAnsi="Times New Roman" w:cs="Times New Roman"/>
                <w:lang w:val="nl-NL"/>
              </w:rPr>
              <w:t>thời hạn chưa chấp hành án phạt tù của người được đề nghị chuyển giao ít hơn 01 năm trong các trường hợp sau đây:</w:t>
            </w:r>
          </w:p>
          <w:p w:rsidR="009A2AC1" w:rsidRPr="004009E3" w:rsidRDefault="009A2AC1" w:rsidP="004009E3">
            <w:pPr>
              <w:ind w:firstLine="720"/>
              <w:jc w:val="both"/>
              <w:rPr>
                <w:rFonts w:ascii="Times New Roman" w:hAnsi="Times New Roman" w:cs="Times New Roman"/>
                <w:lang w:val="nl-NL"/>
              </w:rPr>
            </w:pPr>
            <w:r w:rsidRPr="004009E3">
              <w:rPr>
                <w:rFonts w:ascii="Times New Roman" w:hAnsi="Times New Roman" w:cs="Times New Roman"/>
                <w:bCs/>
                <w:lang w:val="nl-NL"/>
              </w:rPr>
              <w:t xml:space="preserve">a) </w:t>
            </w:r>
            <w:r w:rsidRPr="004009E3">
              <w:rPr>
                <w:rFonts w:ascii="Times New Roman" w:hAnsi="Times New Roman" w:cs="Times New Roman"/>
                <w:lang w:val="nl-NL"/>
              </w:rPr>
              <w:t>Người đang chấp hành án phạt tù bị mắc bệnh hiểm nghèo, bệnh nặng cần được chăm sóc y tế đặc biệt hoặc điều trị dài ngày mà cơ sở giam giữ ở nước ngoài hoặc Việt Nam không đáp ứng được hoặc để người đó được gần gũi gia đình trong thời gian điều trị; người khuyết tật nặng hoặc khuyết tật đặc biệt nặng;</w:t>
            </w:r>
          </w:p>
          <w:p w:rsidR="009A2AC1" w:rsidRPr="004009E3" w:rsidRDefault="009A2AC1" w:rsidP="004009E3">
            <w:pPr>
              <w:ind w:firstLine="720"/>
              <w:jc w:val="both"/>
              <w:rPr>
                <w:rFonts w:ascii="Times New Roman" w:hAnsi="Times New Roman" w:cs="Times New Roman"/>
                <w:lang w:val="nl-NL"/>
              </w:rPr>
            </w:pPr>
            <w:r w:rsidRPr="004009E3">
              <w:rPr>
                <w:rFonts w:ascii="Times New Roman" w:hAnsi="Times New Roman" w:cs="Times New Roman"/>
                <w:lang w:val="nl-NL"/>
              </w:rPr>
              <w:t>b) Người đang chấp hành án phạt tù là người dưới 18 tuổi;</w:t>
            </w:r>
          </w:p>
          <w:p w:rsidR="009A2AC1" w:rsidRPr="004009E3" w:rsidRDefault="009A2AC1"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 xml:space="preserve">c) Người đang chấp hành án phạt tù là phụ nữ có thai hoặc đang nuôi con nhỏ dưới 36 tháng </w:t>
            </w:r>
            <w:r w:rsidRPr="004009E3">
              <w:rPr>
                <w:rFonts w:ascii="Times New Roman" w:hAnsi="Times New Roman" w:cs="Times New Roman"/>
                <w:sz w:val="24"/>
                <w:szCs w:val="24"/>
                <w:lang w:val="nl-NL"/>
              </w:rPr>
              <w:lastRenderedPageBreak/>
              <w:t>tuổi;</w:t>
            </w:r>
          </w:p>
          <w:p w:rsidR="009A2AC1" w:rsidRPr="004009E3" w:rsidRDefault="009A2AC1" w:rsidP="004009E3">
            <w:pPr>
              <w:pStyle w:val="normal0"/>
              <w:spacing w:line="240" w:lineRule="auto"/>
              <w:ind w:left="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d) Người đang chấp hành án phạt tù là người từ đủ 70 tuổi trở lên;</w:t>
            </w:r>
          </w:p>
          <w:p w:rsidR="009A2AC1" w:rsidRPr="004009E3" w:rsidRDefault="009A2AC1"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e) Việc tiếp nhận là cần thiết để phục vụ yêu cầu đối ngoại, bảo đảm an ninh quốc gia, trật tự, an toàn xã hội hoặc theo thỏa thuận đặc biệt giữa lãnh đạo cấp cao của Việt Nam và nước ngoài.</w:t>
            </w:r>
          </w:p>
          <w:p w:rsidR="009A2AC1" w:rsidRPr="004009E3" w:rsidRDefault="009A2AC1"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2. Trong các trường hợp quy định tại khoản 1 của Điều này, thời hạn chấp hành án phạt tù còn lại tính đến thời điểm nhận được yêu cầu chuyển giao phải bảo đảm đủ thời gian để thực hiện các thủ tục chuyển giao và tiếp tục thi hành một phần bản án, trừ trường hợp có thỏa thuận khác vì mục đích nhân đạo đặc biệt.</w:t>
            </w:r>
          </w:p>
          <w:p w:rsidR="009A2AC1" w:rsidRPr="004009E3" w:rsidRDefault="009A2AC1" w:rsidP="004009E3">
            <w:pPr>
              <w:pStyle w:val="normal0"/>
              <w:spacing w:line="240" w:lineRule="auto"/>
              <w:ind w:firstLine="720"/>
              <w:jc w:val="both"/>
              <w:rPr>
                <w:rFonts w:ascii="Times New Roman" w:eastAsia="Times New Roman" w:hAnsi="Times New Roman" w:cs="Times New Roman"/>
                <w:b/>
                <w:bCs/>
                <w:sz w:val="24"/>
                <w:szCs w:val="24"/>
                <w:lang w:val="nl-NL" w:eastAsia="zh-CN"/>
              </w:rPr>
            </w:pPr>
            <w:r w:rsidRPr="004009E3">
              <w:rPr>
                <w:rFonts w:ascii="Times New Roman" w:hAnsi="Times New Roman" w:cs="Times New Roman"/>
                <w:sz w:val="24"/>
                <w:szCs w:val="24"/>
                <w:lang w:val="nl-NL"/>
              </w:rPr>
              <w:t>3. Bộ Công an chủ trì, phối hợp với Bộ Quốc phòng, Bộ Ngoại giao, Tòa án nhân dân tối cao, Viện kiểm sát nhân dân tối cao và Bộ Y tế xem xét, đánh giá tính chất đặc biệt của từng hồ sơ cụ thể để quyết định việc tiếp nhận.</w:t>
            </w:r>
          </w:p>
        </w:tc>
        <w:tc>
          <w:tcPr>
            <w:tcW w:w="2399" w:type="dxa"/>
          </w:tcPr>
          <w:p w:rsidR="009A2AC1" w:rsidRPr="004009E3" w:rsidRDefault="00A00B2E" w:rsidP="004009E3">
            <w:pPr>
              <w:jc w:val="center"/>
              <w:rPr>
                <w:rFonts w:ascii="Times New Roman" w:eastAsia="Times New Roman" w:hAnsi="Times New Roman" w:cs="Times New Roman"/>
                <w:bCs/>
                <w:color w:val="auto"/>
                <w:lang w:val="en-US" w:eastAsia="zh-CN"/>
              </w:rPr>
            </w:pPr>
            <w:r w:rsidRPr="004009E3">
              <w:rPr>
                <w:rFonts w:ascii="Times New Roman" w:eastAsia="Times New Roman" w:hAnsi="Times New Roman" w:cs="Times New Roman"/>
                <w:bCs/>
                <w:color w:val="auto"/>
                <w:lang w:val="en-US" w:eastAsia="zh-CN"/>
              </w:rPr>
              <w:lastRenderedPageBreak/>
              <w:t>Bộ Quốc phòng</w:t>
            </w:r>
          </w:p>
        </w:tc>
        <w:tc>
          <w:tcPr>
            <w:tcW w:w="4289" w:type="dxa"/>
          </w:tcPr>
          <w:p w:rsidR="003E4536" w:rsidRPr="004009E3" w:rsidRDefault="003E4536" w:rsidP="004009E3">
            <w:pPr>
              <w:ind w:firstLine="567"/>
              <w:jc w:val="both"/>
              <w:rPr>
                <w:rFonts w:ascii="Times New Roman" w:hAnsi="Times New Roman" w:cs="Times New Roman"/>
              </w:rPr>
            </w:pPr>
            <w:r w:rsidRPr="004009E3">
              <w:rPr>
                <w:rFonts w:ascii="Times New Roman" w:hAnsi="Times New Roman" w:cs="Times New Roman"/>
              </w:rPr>
              <w:t>Khoản 3 Điều 7 dự thảo, đề nghị bổ sung cụm từ “chuyển giao” vào sau cụm từ “tiếp nhận”, chỉnh lý lại như sau:</w:t>
            </w:r>
          </w:p>
          <w:p w:rsidR="003E4536" w:rsidRPr="004009E3" w:rsidRDefault="003E4536" w:rsidP="004009E3">
            <w:pPr>
              <w:ind w:firstLine="567"/>
              <w:jc w:val="both"/>
              <w:rPr>
                <w:rFonts w:ascii="Times New Roman" w:hAnsi="Times New Roman" w:cs="Times New Roman"/>
              </w:rPr>
            </w:pPr>
            <w:r w:rsidRPr="004009E3">
              <w:rPr>
                <w:rFonts w:ascii="Times New Roman" w:hAnsi="Times New Roman" w:cs="Times New Roman"/>
              </w:rPr>
              <w:t>“3. Bộ Công an chủ trì, phối hợp ... xem xét, đánh giá tính chất đặc biệt của từng hồ sơ cụ thể để quyết định việc tiếp nhận, chuyển giao”.</w:t>
            </w:r>
          </w:p>
          <w:p w:rsidR="003E4536" w:rsidRPr="004009E3" w:rsidRDefault="003E4536" w:rsidP="004009E3">
            <w:pPr>
              <w:ind w:firstLine="567"/>
              <w:jc w:val="both"/>
              <w:rPr>
                <w:rFonts w:ascii="Times New Roman" w:hAnsi="Times New Roman" w:cs="Times New Roman"/>
              </w:rPr>
            </w:pPr>
            <w:r w:rsidRPr="004009E3">
              <w:rPr>
                <w:rFonts w:ascii="Times New Roman" w:hAnsi="Times New Roman" w:cs="Times New Roman"/>
              </w:rPr>
              <w:t>Lý do: phù hợp quy định của Điều 7 dự thảo.</w:t>
            </w:r>
          </w:p>
          <w:p w:rsidR="009A2AC1" w:rsidRPr="004009E3" w:rsidRDefault="009A2AC1" w:rsidP="004009E3">
            <w:pPr>
              <w:jc w:val="both"/>
              <w:rPr>
                <w:rFonts w:ascii="Times New Roman" w:eastAsia="Times New Roman" w:hAnsi="Times New Roman" w:cs="Times New Roman"/>
                <w:bCs/>
                <w:color w:val="auto"/>
                <w:lang w:eastAsia="zh-CN"/>
              </w:rPr>
            </w:pPr>
          </w:p>
        </w:tc>
        <w:tc>
          <w:tcPr>
            <w:tcW w:w="3244" w:type="dxa"/>
          </w:tcPr>
          <w:p w:rsidR="009A2AC1" w:rsidRPr="004009E3" w:rsidRDefault="003A1BF1" w:rsidP="004009E3">
            <w:pPr>
              <w:jc w:val="both"/>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t>Bộ Công an đề xuất giữ nguyên dự thảo vì nội dung khoản nay đ</w:t>
            </w:r>
            <w:r w:rsidR="002773C8" w:rsidRPr="004009E3">
              <w:rPr>
                <w:rFonts w:ascii="Times New Roman" w:eastAsia="Times New Roman" w:hAnsi="Times New Roman" w:cs="Times New Roman"/>
                <w:bCs/>
                <w:color w:val="auto"/>
                <w:lang w:eastAsia="zh-CN"/>
              </w:rPr>
              <w:t>ã</w:t>
            </w:r>
            <w:r w:rsidRPr="004009E3">
              <w:rPr>
                <w:rFonts w:ascii="Times New Roman" w:eastAsia="Times New Roman" w:hAnsi="Times New Roman" w:cs="Times New Roman"/>
                <w:bCs/>
                <w:color w:val="auto"/>
                <w:lang w:eastAsia="zh-CN"/>
              </w:rPr>
              <w:t xml:space="preserve"> thể hiện rõ cả hai trường hợp tiếp nhận người đang chấp hành án phạt tù ở nước ngoài về Việt Nam và chuyển giao người đang chấp hành án phạt tù tại Việt Nam cho nước ngoài. </w:t>
            </w:r>
          </w:p>
        </w:tc>
      </w:tr>
      <w:tr w:rsidR="009A2AC1" w:rsidRPr="004009E3" w:rsidTr="009A2AC1">
        <w:tc>
          <w:tcPr>
            <w:tcW w:w="5256" w:type="dxa"/>
          </w:tcPr>
          <w:p w:rsidR="009A2AC1" w:rsidRPr="004009E3" w:rsidRDefault="009A2AC1" w:rsidP="004009E3">
            <w:pPr>
              <w:keepNext/>
              <w:ind w:firstLine="720"/>
              <w:jc w:val="center"/>
              <w:rPr>
                <w:rFonts w:ascii="Times New Roman" w:hAnsi="Times New Roman" w:cs="Times New Roman"/>
                <w:b/>
                <w:bCs/>
                <w:lang w:val="nl-NL"/>
              </w:rPr>
            </w:pPr>
            <w:r w:rsidRPr="004009E3">
              <w:rPr>
                <w:rFonts w:ascii="Times New Roman" w:hAnsi="Times New Roman" w:cs="Times New Roman"/>
                <w:b/>
                <w:bCs/>
                <w:lang w:val="nl-NL"/>
              </w:rPr>
              <w:lastRenderedPageBreak/>
              <w:t>Chương II</w:t>
            </w:r>
          </w:p>
          <w:p w:rsidR="009A2AC1" w:rsidRPr="004009E3" w:rsidRDefault="009A2AC1" w:rsidP="004009E3">
            <w:pPr>
              <w:jc w:val="center"/>
              <w:rPr>
                <w:rFonts w:ascii="Times New Roman" w:hAnsi="Times New Roman" w:cs="Times New Roman"/>
                <w:b/>
                <w:bCs/>
                <w:lang w:val="nl-NL"/>
              </w:rPr>
            </w:pPr>
            <w:r w:rsidRPr="004009E3">
              <w:rPr>
                <w:rFonts w:ascii="Times New Roman" w:hAnsi="Times New Roman" w:cs="Times New Roman"/>
                <w:b/>
                <w:bCs/>
                <w:lang w:val="nl-NL"/>
              </w:rPr>
              <w:t>TIẾP NHẬN NGƯỜI ĐANG CHẤP HÀNH ÁN</w:t>
            </w:r>
          </w:p>
          <w:p w:rsidR="009A2AC1" w:rsidRPr="004009E3" w:rsidRDefault="009A2AC1" w:rsidP="004009E3">
            <w:pPr>
              <w:jc w:val="center"/>
              <w:rPr>
                <w:rFonts w:ascii="Times New Roman" w:eastAsia="Times New Roman" w:hAnsi="Times New Roman" w:cs="Times New Roman"/>
                <w:b/>
                <w:bCs/>
                <w:color w:val="auto"/>
                <w:lang w:val="nl-NL" w:eastAsia="zh-CN"/>
              </w:rPr>
            </w:pPr>
            <w:r w:rsidRPr="004009E3">
              <w:rPr>
                <w:rFonts w:ascii="Times New Roman" w:hAnsi="Times New Roman" w:cs="Times New Roman"/>
                <w:b/>
                <w:bCs/>
                <w:lang w:val="nl-NL"/>
              </w:rPr>
              <w:t xml:space="preserve"> PHẠT TÙ Ở NƯỚC NGOÀI VỀ VIỆT NAM</w:t>
            </w:r>
          </w:p>
        </w:tc>
        <w:tc>
          <w:tcPr>
            <w:tcW w:w="2399" w:type="dxa"/>
          </w:tcPr>
          <w:p w:rsidR="009A2AC1" w:rsidRPr="004009E3" w:rsidRDefault="009A2AC1" w:rsidP="004009E3">
            <w:pPr>
              <w:jc w:val="center"/>
              <w:rPr>
                <w:rFonts w:ascii="Times New Roman" w:eastAsia="Times New Roman" w:hAnsi="Times New Roman" w:cs="Times New Roman"/>
                <w:bCs/>
                <w:color w:val="auto"/>
                <w:lang w:val="nl-NL" w:eastAsia="zh-CN"/>
              </w:rPr>
            </w:pPr>
          </w:p>
        </w:tc>
        <w:tc>
          <w:tcPr>
            <w:tcW w:w="4289" w:type="dxa"/>
          </w:tcPr>
          <w:p w:rsidR="009A2AC1" w:rsidRPr="004009E3" w:rsidRDefault="009A2AC1" w:rsidP="004009E3">
            <w:pPr>
              <w:jc w:val="both"/>
              <w:rPr>
                <w:rFonts w:ascii="Times New Roman" w:eastAsia="Times New Roman" w:hAnsi="Times New Roman" w:cs="Times New Roman"/>
                <w:bCs/>
                <w:color w:val="auto"/>
                <w:lang w:val="nl-NL" w:eastAsia="zh-CN"/>
              </w:rPr>
            </w:pPr>
          </w:p>
        </w:tc>
        <w:tc>
          <w:tcPr>
            <w:tcW w:w="3244" w:type="dxa"/>
          </w:tcPr>
          <w:p w:rsidR="009A2AC1" w:rsidRPr="004009E3" w:rsidRDefault="009A2AC1" w:rsidP="004009E3">
            <w:pPr>
              <w:jc w:val="both"/>
              <w:rPr>
                <w:rFonts w:ascii="Times New Roman" w:eastAsia="Times New Roman" w:hAnsi="Times New Roman" w:cs="Times New Roman"/>
                <w:bCs/>
                <w:color w:val="auto"/>
                <w:lang w:val="nl-NL" w:eastAsia="zh-CN"/>
              </w:rPr>
            </w:pPr>
          </w:p>
        </w:tc>
      </w:tr>
      <w:tr w:rsidR="00873577" w:rsidRPr="004009E3" w:rsidTr="00535BB5">
        <w:trPr>
          <w:trHeight w:val="4428"/>
        </w:trPr>
        <w:tc>
          <w:tcPr>
            <w:tcW w:w="5256" w:type="dxa"/>
            <w:vMerge w:val="restart"/>
          </w:tcPr>
          <w:p w:rsidR="00873577" w:rsidRPr="004009E3" w:rsidRDefault="00873577" w:rsidP="004009E3">
            <w:pPr>
              <w:ind w:firstLine="720"/>
              <w:jc w:val="both"/>
              <w:rPr>
                <w:rStyle w:val="normal-h1"/>
                <w:b/>
                <w:sz w:val="24"/>
                <w:szCs w:val="24"/>
                <w:lang w:val="nl-NL"/>
              </w:rPr>
            </w:pPr>
            <w:r w:rsidRPr="004009E3">
              <w:rPr>
                <w:rFonts w:ascii="Times New Roman" w:hAnsi="Times New Roman" w:cs="Times New Roman"/>
                <w:b/>
                <w:bCs/>
                <w:lang w:val="nl-NL"/>
              </w:rPr>
              <w:t xml:space="preserve">Điều 8. Từ chối tiếp nhận người đang chấp hành án phạt tù ở nước ngoài về Việt Nam vì lý do việc tiếp nhận vượt quá </w:t>
            </w:r>
            <w:r w:rsidRPr="004009E3">
              <w:rPr>
                <w:rStyle w:val="normal-h1"/>
                <w:b/>
                <w:sz w:val="24"/>
                <w:szCs w:val="24"/>
                <w:lang w:val="nl-NL"/>
              </w:rPr>
              <w:t xml:space="preserve">khả năng đáp ứng các yêu cầu cần thiết cho việc tiếp tục thi hành án </w:t>
            </w:r>
            <w:r w:rsidRPr="004009E3">
              <w:rPr>
                <w:rStyle w:val="normal-h1"/>
                <w:b/>
                <w:bCs/>
                <w:iCs/>
                <w:sz w:val="24"/>
                <w:szCs w:val="24"/>
                <w:lang w:val="nl-NL"/>
              </w:rPr>
              <w:t>tại Việt Nam</w:t>
            </w:r>
            <w:r w:rsidRPr="004009E3">
              <w:rPr>
                <w:rStyle w:val="normal-h1"/>
                <w:b/>
                <w:sz w:val="24"/>
                <w:szCs w:val="24"/>
                <w:lang w:val="nl-NL"/>
              </w:rPr>
              <w:t xml:space="preserve"> của người đang chấp hành án phạt tù</w:t>
            </w:r>
          </w:p>
          <w:p w:rsidR="00873577" w:rsidRPr="004009E3" w:rsidRDefault="00873577" w:rsidP="004009E3">
            <w:pPr>
              <w:ind w:firstLine="720"/>
              <w:jc w:val="both"/>
              <w:rPr>
                <w:rStyle w:val="normal-h1"/>
                <w:sz w:val="24"/>
                <w:szCs w:val="24"/>
                <w:lang w:val="nl-NL"/>
              </w:rPr>
            </w:pPr>
            <w:r w:rsidRPr="004009E3">
              <w:rPr>
                <w:rFonts w:ascii="Times New Roman" w:hAnsi="Times New Roman" w:cs="Times New Roman"/>
                <w:bCs/>
                <w:lang w:val="nl-NL"/>
              </w:rPr>
              <w:t xml:space="preserve">1. Việc từ chối tiếp nhận người đang chấp hành án phạt tù ở nước ngoài về Việt Nam vì lý do việc tiếp nhận vượt quá </w:t>
            </w:r>
            <w:r w:rsidRPr="004009E3">
              <w:rPr>
                <w:rStyle w:val="normal-h1"/>
                <w:sz w:val="24"/>
                <w:szCs w:val="24"/>
                <w:lang w:val="nl-NL"/>
              </w:rPr>
              <w:t xml:space="preserve">khả năng đáp ứng các yêu cầu cần thiết cho việc tiếp tục thi hành án </w:t>
            </w:r>
            <w:r w:rsidRPr="004009E3">
              <w:rPr>
                <w:rStyle w:val="normal-h1"/>
                <w:bCs/>
                <w:iCs/>
                <w:sz w:val="24"/>
                <w:szCs w:val="24"/>
                <w:lang w:val="nl-NL"/>
              </w:rPr>
              <w:t>tại Việt Nam</w:t>
            </w:r>
            <w:r w:rsidRPr="004009E3">
              <w:rPr>
                <w:rStyle w:val="normal-h1"/>
                <w:sz w:val="24"/>
                <w:szCs w:val="24"/>
                <w:lang w:val="nl-NL"/>
              </w:rPr>
              <w:t xml:space="preserve"> của người đang chấp hành án phạt tù trong các trường hợp sau đây:</w:t>
            </w:r>
          </w:p>
          <w:p w:rsidR="00873577" w:rsidRPr="004009E3" w:rsidRDefault="00873577" w:rsidP="004009E3">
            <w:pPr>
              <w:ind w:firstLine="720"/>
              <w:jc w:val="both"/>
              <w:rPr>
                <w:rFonts w:ascii="Times New Roman" w:hAnsi="Times New Roman" w:cs="Times New Roman"/>
                <w:lang w:val="nl-NL"/>
              </w:rPr>
            </w:pPr>
            <w:r w:rsidRPr="004009E3">
              <w:rPr>
                <w:rFonts w:ascii="Times New Roman" w:hAnsi="Times New Roman" w:cs="Times New Roman"/>
                <w:lang w:val="nl-NL"/>
              </w:rPr>
              <w:t xml:space="preserve">a) Người được đề nghị chuyển giao mắc các bệnh hiểm nghèo, bệnh truyền nhiễm nhóm A hoặc các rối loạn tâm thần thể nặng mà tại thời điểm chuyển giao, các cơ sở giam giữ hoặc cơ sở y tế </w:t>
            </w:r>
            <w:r w:rsidRPr="004009E3">
              <w:rPr>
                <w:rFonts w:ascii="Times New Roman" w:hAnsi="Times New Roman" w:cs="Times New Roman"/>
                <w:lang w:val="nl-NL"/>
              </w:rPr>
              <w:lastRenderedPageBreak/>
              <w:t>chuyên khoa phục vụ thi hành án tại Việt Nam chưa có đủ điều kiện về trang thiết bị, phác đồ điều trị hoặc thuốc đặc trị để duy trì sự sống hoặc bảo đảm an toàn tính mạng cho người đó và việc tiếp nhận có thể gây nguy cơ lây lan dịch bệnh nghiêm trọng không thể kiểm soát trong cơ sở giam giữ;</w:t>
            </w:r>
          </w:p>
          <w:p w:rsidR="00873577" w:rsidRPr="004009E3" w:rsidRDefault="00873577" w:rsidP="004009E3">
            <w:pPr>
              <w:ind w:firstLine="720"/>
              <w:jc w:val="both"/>
              <w:rPr>
                <w:rFonts w:ascii="Times New Roman" w:hAnsi="Times New Roman" w:cs="Times New Roman"/>
                <w:lang w:val="nl-NL"/>
              </w:rPr>
            </w:pPr>
            <w:r w:rsidRPr="004009E3">
              <w:rPr>
                <w:rFonts w:ascii="Times New Roman" w:hAnsi="Times New Roman" w:cs="Times New Roman"/>
                <w:lang w:val="nl-NL"/>
              </w:rPr>
              <w:t>b) Người được đề nghị chuyển giao thuộc danh sách đối tượng khủng bố quốc tế, tội phạm đặc biệt nguy hiểm cần chế độ giam giữ, giám sát an ninh biệt lập với công nghệ cao hoặc các điều kiện phòng ngừa đặc biệt mà hệ thống trại giam hiện tại của Việt Nam chưa đáp ứng được hoặc việc tiếp nhận có thể gây mất an ninh, an toàn nghiêm trọng cho cơ sở giam giữ;</w:t>
            </w:r>
          </w:p>
          <w:p w:rsidR="00873577" w:rsidRPr="004009E3" w:rsidRDefault="00873577" w:rsidP="004009E3">
            <w:pPr>
              <w:ind w:firstLine="720"/>
              <w:jc w:val="both"/>
              <w:rPr>
                <w:rFonts w:ascii="Times New Roman" w:hAnsi="Times New Roman" w:cs="Times New Roman"/>
                <w:lang w:val="nl-NL"/>
              </w:rPr>
            </w:pPr>
            <w:r w:rsidRPr="004009E3">
              <w:rPr>
                <w:rFonts w:ascii="Times New Roman" w:hAnsi="Times New Roman" w:cs="Times New Roman"/>
                <w:lang w:val="nl-NL"/>
              </w:rPr>
              <w:t>c) Chi phí phát sinh trực tiếp cho việc tiếp nhận, di chuyển và bảo đảm các điều kiện sinh hoạt, y tế đặc biệt cho người đó vượt quá định mức chi ngân sách nhà nước theo quy định và vượt quá khả năng cân đối của Bộ Công an trong năm tài chính đó, đồng thời không huy động được nguồn đóng góp tự nguyện từ người được chuyển giao hoặc người thân, cơ quan đại diện hợp pháp của người đó hoặc cơ quan, tổ chức, cá nhân khác theo quy định tại Điều 11 của Luật Chuyển giao người đang chấp hành án phạt tù.</w:t>
            </w:r>
          </w:p>
          <w:p w:rsidR="00873577" w:rsidRPr="004009E3" w:rsidRDefault="00873577" w:rsidP="004009E3">
            <w:pPr>
              <w:ind w:firstLine="720"/>
              <w:jc w:val="both"/>
              <w:rPr>
                <w:rStyle w:val="normal-h1"/>
                <w:sz w:val="24"/>
                <w:szCs w:val="24"/>
                <w:lang w:val="nl-NL"/>
              </w:rPr>
            </w:pPr>
            <w:r w:rsidRPr="004009E3">
              <w:rPr>
                <w:rFonts w:ascii="Times New Roman" w:hAnsi="Times New Roman" w:cs="Times New Roman"/>
                <w:lang w:val="nl-NL"/>
              </w:rPr>
              <w:t xml:space="preserve">2. Trong thời hạn 05 ngày làm việc kể từ ngày nhận được hồ sơ yêu cầu chuyển giao người đang chấp hành án phạt tù có dấu hiệu thuộc khoản 1 của Điều này, Bộ Công an có văn bản lấy ý kiến của Bộ Quốc phòng, Bộ Y tế, Bộ Tài chính và các cơ quan khác có liên quan về việc đánh giá thực trạng các điều kiện đáp ứng </w:t>
            </w:r>
            <w:r w:rsidRPr="004009E3">
              <w:rPr>
                <w:rStyle w:val="normal-h1"/>
                <w:sz w:val="24"/>
                <w:szCs w:val="24"/>
                <w:lang w:val="nl-NL"/>
              </w:rPr>
              <w:t xml:space="preserve">các yêu cầu cần thiết cho việc tiếp tục thi hành án </w:t>
            </w:r>
            <w:r w:rsidRPr="004009E3">
              <w:rPr>
                <w:rStyle w:val="normal-h1"/>
                <w:bCs/>
                <w:iCs/>
                <w:sz w:val="24"/>
                <w:szCs w:val="24"/>
                <w:lang w:val="nl-NL"/>
              </w:rPr>
              <w:t>tại Việt Nam</w:t>
            </w:r>
            <w:r w:rsidRPr="004009E3">
              <w:rPr>
                <w:rStyle w:val="normal-h1"/>
                <w:sz w:val="24"/>
                <w:szCs w:val="24"/>
                <w:lang w:val="nl-NL"/>
              </w:rPr>
              <w:t xml:space="preserve"> của người </w:t>
            </w:r>
            <w:r w:rsidRPr="004009E3">
              <w:rPr>
                <w:rStyle w:val="normal-h1"/>
                <w:sz w:val="24"/>
                <w:szCs w:val="24"/>
                <w:lang w:val="nl-NL"/>
              </w:rPr>
              <w:lastRenderedPageBreak/>
              <w:t xml:space="preserve">đang chấp hành án phạt tù. Trong thời hạn 07 ngày làm việc, cơ quan được lấy ý kiến có băn bản trả lời Bộ Công an. </w:t>
            </w:r>
          </w:p>
          <w:p w:rsidR="00873577" w:rsidRPr="004009E3" w:rsidRDefault="00873577" w:rsidP="004009E3">
            <w:pPr>
              <w:ind w:firstLine="720"/>
              <w:jc w:val="both"/>
              <w:rPr>
                <w:rFonts w:ascii="Times New Roman" w:eastAsia="Times New Roman" w:hAnsi="Times New Roman" w:cs="Times New Roman"/>
                <w:b/>
                <w:bCs/>
                <w:color w:val="auto"/>
                <w:lang w:val="nl-NL" w:eastAsia="zh-CN"/>
              </w:rPr>
            </w:pPr>
            <w:r w:rsidRPr="004009E3">
              <w:rPr>
                <w:rStyle w:val="normal-h1"/>
                <w:sz w:val="24"/>
                <w:szCs w:val="24"/>
                <w:lang w:val="nl-NL"/>
              </w:rPr>
              <w:t xml:space="preserve">Trên cơ sở ý kiến của các bộ, cơ quan, Bộ Công an đánh giá, kết luận về việc khả năng đáp ứng các yêu cầu cần thiết cho việc tiếp tục thi hành án </w:t>
            </w:r>
            <w:r w:rsidRPr="004009E3">
              <w:rPr>
                <w:rStyle w:val="normal-h1"/>
                <w:bCs/>
                <w:iCs/>
                <w:sz w:val="24"/>
                <w:szCs w:val="24"/>
                <w:lang w:val="nl-NL"/>
              </w:rPr>
              <w:t>tại Việt Nam</w:t>
            </w:r>
            <w:r w:rsidRPr="004009E3">
              <w:rPr>
                <w:rStyle w:val="normal-h1"/>
                <w:sz w:val="24"/>
                <w:szCs w:val="24"/>
                <w:lang w:val="nl-NL"/>
              </w:rPr>
              <w:t xml:space="preserve"> của người đang chấp hành án phạt tù. Văn bản này phải gửi kèm theo hồ sơ yêu cầu chuyển giao người đang chấp hành án phạt tù đến Tòa án nhân dân có thẩm quyền để xem xét, quyết định theo quy định.</w:t>
            </w:r>
          </w:p>
        </w:tc>
        <w:tc>
          <w:tcPr>
            <w:tcW w:w="2399" w:type="dxa"/>
          </w:tcPr>
          <w:p w:rsidR="00873577" w:rsidRPr="004009E3" w:rsidRDefault="00873577" w:rsidP="004009E3">
            <w:pPr>
              <w:jc w:val="center"/>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lastRenderedPageBreak/>
              <w:t>Viện kiểm sát nhân dân tối cao</w:t>
            </w:r>
          </w:p>
        </w:tc>
        <w:tc>
          <w:tcPr>
            <w:tcW w:w="4289" w:type="dxa"/>
          </w:tcPr>
          <w:p w:rsidR="00873577" w:rsidRPr="004009E3" w:rsidRDefault="00873577"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 xml:space="preserve">Đối với việc từ chối tiếp nhận người đang chấp hành án phạt tù ở nước ngoài về Việt Nam vì lý do việc tiếp nhận vượt quá khả năng đáp ứng các yêu cầu cần thiết cho việc tiếp tục thi hành án tại Việt Nam của người đang chấp hành án phạt tù tại Điều 8 dự thảo Nghị định, đề nghị chỉnh sửa cụm từ </w:t>
            </w:r>
            <w:r w:rsidR="00C03006" w:rsidRPr="004009E3">
              <w:rPr>
                <w:rFonts w:ascii="Times New Roman" w:eastAsia="Times New Roman" w:hAnsi="Times New Roman" w:cs="Times New Roman"/>
                <w:bCs/>
                <w:color w:val="auto"/>
                <w:lang w:val="nl-NL" w:eastAsia="zh-CN"/>
              </w:rPr>
              <w:t>“có dấu hiệu thuộc khoản 1” thành “thuộc trường hợp quy định tại khoản 1” và “các bộ, cơ quan” thành “các bộ, cơ quan ngang bộ</w:t>
            </w:r>
            <w:r w:rsidR="00001204" w:rsidRPr="004009E3">
              <w:rPr>
                <w:rFonts w:ascii="Times New Roman" w:eastAsia="Times New Roman" w:hAnsi="Times New Roman" w:cs="Times New Roman"/>
                <w:bCs/>
                <w:color w:val="auto"/>
                <w:lang w:val="nl-NL" w:eastAsia="zh-CN"/>
              </w:rPr>
              <w:t xml:space="preserve">” tại khoản 2 cho đầy đủ, phù hợp hơn. </w:t>
            </w:r>
          </w:p>
        </w:tc>
        <w:tc>
          <w:tcPr>
            <w:tcW w:w="3244" w:type="dxa"/>
          </w:tcPr>
          <w:p w:rsidR="00873577" w:rsidRPr="004009E3" w:rsidRDefault="00964543"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 xml:space="preserve">Tiếp thu, chỉnh lý dự thảo. </w:t>
            </w:r>
          </w:p>
        </w:tc>
      </w:tr>
      <w:tr w:rsidR="00873577" w:rsidRPr="004009E3" w:rsidTr="009A2AC1">
        <w:trPr>
          <w:trHeight w:val="6808"/>
        </w:trPr>
        <w:tc>
          <w:tcPr>
            <w:tcW w:w="5256" w:type="dxa"/>
            <w:vMerge/>
          </w:tcPr>
          <w:p w:rsidR="00873577" w:rsidRPr="004009E3" w:rsidRDefault="00873577" w:rsidP="004009E3">
            <w:pPr>
              <w:ind w:firstLine="720"/>
              <w:jc w:val="both"/>
              <w:rPr>
                <w:rFonts w:ascii="Times New Roman" w:hAnsi="Times New Roman" w:cs="Times New Roman"/>
                <w:b/>
                <w:bCs/>
                <w:lang w:val="nl-NL"/>
              </w:rPr>
            </w:pPr>
          </w:p>
        </w:tc>
        <w:tc>
          <w:tcPr>
            <w:tcW w:w="2399" w:type="dxa"/>
          </w:tcPr>
          <w:p w:rsidR="00873577" w:rsidRPr="004009E3" w:rsidRDefault="00873577" w:rsidP="004009E3">
            <w:pPr>
              <w:jc w:val="center"/>
              <w:rPr>
                <w:rFonts w:ascii="Times New Roman" w:eastAsia="Times New Roman" w:hAnsi="Times New Roman" w:cs="Times New Roman"/>
                <w:bCs/>
                <w:color w:val="auto"/>
                <w:lang w:val="nl-NL" w:eastAsia="zh-CN"/>
              </w:rPr>
            </w:pPr>
          </w:p>
        </w:tc>
        <w:tc>
          <w:tcPr>
            <w:tcW w:w="4289" w:type="dxa"/>
          </w:tcPr>
          <w:p w:rsidR="00873577" w:rsidRPr="004009E3" w:rsidRDefault="00873577" w:rsidP="004009E3">
            <w:pPr>
              <w:jc w:val="both"/>
              <w:rPr>
                <w:rFonts w:ascii="Times New Roman" w:eastAsia="Times New Roman" w:hAnsi="Times New Roman" w:cs="Times New Roman"/>
                <w:bCs/>
                <w:color w:val="auto"/>
                <w:lang w:val="nl-NL" w:eastAsia="zh-CN"/>
              </w:rPr>
            </w:pPr>
          </w:p>
        </w:tc>
        <w:tc>
          <w:tcPr>
            <w:tcW w:w="3244" w:type="dxa"/>
          </w:tcPr>
          <w:p w:rsidR="00873577" w:rsidRPr="004009E3" w:rsidRDefault="00873577" w:rsidP="004009E3">
            <w:pPr>
              <w:jc w:val="both"/>
              <w:rPr>
                <w:rFonts w:ascii="Times New Roman" w:eastAsia="Times New Roman" w:hAnsi="Times New Roman" w:cs="Times New Roman"/>
                <w:bCs/>
                <w:color w:val="auto"/>
                <w:lang w:val="nl-NL" w:eastAsia="zh-CN"/>
              </w:rPr>
            </w:pPr>
          </w:p>
        </w:tc>
      </w:tr>
      <w:tr w:rsidR="00F72366" w:rsidRPr="004009E3" w:rsidTr="00F72366">
        <w:trPr>
          <w:trHeight w:val="1916"/>
        </w:trPr>
        <w:tc>
          <w:tcPr>
            <w:tcW w:w="5256" w:type="dxa"/>
            <w:vMerge w:val="restart"/>
          </w:tcPr>
          <w:p w:rsidR="00F72366" w:rsidRPr="004009E3" w:rsidRDefault="00F72366" w:rsidP="004009E3">
            <w:pPr>
              <w:ind w:firstLine="720"/>
              <w:jc w:val="both"/>
              <w:rPr>
                <w:rFonts w:ascii="Times New Roman" w:hAnsi="Times New Roman" w:cs="Times New Roman"/>
                <w:b/>
                <w:bCs/>
                <w:lang w:val="nl-NL"/>
              </w:rPr>
            </w:pPr>
            <w:r w:rsidRPr="004009E3">
              <w:rPr>
                <w:rFonts w:ascii="Times New Roman" w:hAnsi="Times New Roman" w:cs="Times New Roman"/>
                <w:b/>
                <w:bCs/>
                <w:lang w:val="nl-NL"/>
              </w:rPr>
              <w:lastRenderedPageBreak/>
              <w:t>Điều 9. Tài liệu k</w:t>
            </w:r>
            <w:r w:rsidRPr="004009E3">
              <w:rPr>
                <w:rStyle w:val="normal-h1"/>
                <w:b/>
                <w:sz w:val="24"/>
                <w:szCs w:val="24"/>
                <w:lang w:val="nl-NL"/>
              </w:rPr>
              <w:t>èm theo văn bản yêu cầu chuyển giao người đang chấp hành án phạt tù</w:t>
            </w:r>
            <w:r w:rsidRPr="004009E3">
              <w:rPr>
                <w:rFonts w:ascii="Times New Roman" w:hAnsi="Times New Roman" w:cs="Times New Roman"/>
                <w:b/>
                <w:bCs/>
                <w:lang w:val="nl-NL"/>
              </w:rPr>
              <w:t xml:space="preserve"> ở nước ngoài về Việt Nam</w:t>
            </w:r>
          </w:p>
          <w:p w:rsidR="00F72366" w:rsidRPr="004009E3" w:rsidRDefault="00F72366" w:rsidP="004009E3">
            <w:pPr>
              <w:ind w:firstLine="720"/>
              <w:jc w:val="both"/>
              <w:rPr>
                <w:rFonts w:ascii="Times New Roman" w:hAnsi="Times New Roman" w:cs="Times New Roman"/>
                <w:bCs/>
                <w:lang w:val="nl-NL"/>
              </w:rPr>
            </w:pPr>
            <w:r w:rsidRPr="004009E3">
              <w:rPr>
                <w:rFonts w:ascii="Times New Roman" w:hAnsi="Times New Roman" w:cs="Times New Roman"/>
                <w:bCs/>
                <w:lang w:val="nl-NL"/>
              </w:rPr>
              <w:t>Cụ thể một số tài liệu k</w:t>
            </w:r>
            <w:r w:rsidRPr="004009E3">
              <w:rPr>
                <w:rStyle w:val="normal-h1"/>
                <w:sz w:val="24"/>
                <w:szCs w:val="24"/>
                <w:lang w:val="nl-NL"/>
              </w:rPr>
              <w:t>èm theo văn bản yêu cầu chuyển giao người đang chấp hành án phạt tù</w:t>
            </w:r>
            <w:r w:rsidRPr="004009E3">
              <w:rPr>
                <w:rFonts w:ascii="Times New Roman" w:hAnsi="Times New Roman" w:cs="Times New Roman"/>
                <w:bCs/>
                <w:lang w:val="nl-NL"/>
              </w:rPr>
              <w:t xml:space="preserve"> trong trường hợp tiếp nhận người đang chấp hành án phạt tù ở nước ngoài về Việt Nam gồm:</w:t>
            </w:r>
          </w:p>
          <w:p w:rsidR="00F72366" w:rsidRPr="004009E3" w:rsidRDefault="00F72366" w:rsidP="004009E3">
            <w:pPr>
              <w:ind w:firstLine="720"/>
              <w:jc w:val="both"/>
              <w:rPr>
                <w:rFonts w:ascii="Times New Roman" w:hAnsi="Times New Roman" w:cs="Times New Roman"/>
                <w:lang w:val="nl-NL"/>
              </w:rPr>
            </w:pPr>
            <w:r w:rsidRPr="004009E3">
              <w:rPr>
                <w:rFonts w:ascii="Times New Roman" w:hAnsi="Times New Roman" w:cs="Times New Roman"/>
                <w:bCs/>
                <w:lang w:val="nl-NL"/>
              </w:rPr>
              <w:t xml:space="preserve">1. Đơn đề nghị được chuyển giao phải có chữ ký của người đang chấp hành án phạt tù. </w:t>
            </w:r>
            <w:r w:rsidRPr="004009E3">
              <w:rPr>
                <w:rFonts w:ascii="Times New Roman" w:hAnsi="Times New Roman" w:cs="Times New Roman"/>
                <w:bCs/>
                <w:lang w:val="nl-NL"/>
              </w:rPr>
              <w:lastRenderedPageBreak/>
              <w:t xml:space="preserve">Trường hợp đặc biệt quy định tại điểm c khoản 1 Điều 15 thì </w:t>
            </w:r>
            <w:r w:rsidRPr="004009E3">
              <w:rPr>
                <w:rFonts w:ascii="Times New Roman" w:hAnsi="Times New Roman" w:cs="Times New Roman"/>
                <w:lang w:val="nl-NL"/>
              </w:rPr>
              <w:t xml:space="preserve">đơn </w:t>
            </w:r>
            <w:r w:rsidRPr="004009E3">
              <w:rPr>
                <w:rFonts w:ascii="Times New Roman" w:hAnsi="Times New Roman" w:cs="Times New Roman"/>
                <w:bCs/>
                <w:lang w:val="nl-NL"/>
              </w:rPr>
              <w:t xml:space="preserve">đề nghị được chuyển giao </w:t>
            </w:r>
            <w:r w:rsidRPr="004009E3">
              <w:rPr>
                <w:rFonts w:ascii="Times New Roman" w:hAnsi="Times New Roman" w:cs="Times New Roman"/>
                <w:lang w:val="nl-NL"/>
              </w:rPr>
              <w:t>phải do người đại diện hợp pháp của người đó ký tên;</w:t>
            </w:r>
          </w:p>
          <w:p w:rsidR="00F72366" w:rsidRPr="004009E3" w:rsidRDefault="00F72366" w:rsidP="004009E3">
            <w:pPr>
              <w:ind w:firstLine="720"/>
              <w:jc w:val="both"/>
              <w:rPr>
                <w:rStyle w:val="normal-h1"/>
                <w:spacing w:val="-4"/>
                <w:sz w:val="24"/>
                <w:szCs w:val="24"/>
                <w:lang w:val="nl-NL"/>
              </w:rPr>
            </w:pPr>
            <w:r w:rsidRPr="004009E3">
              <w:rPr>
                <w:rFonts w:ascii="Times New Roman" w:hAnsi="Times New Roman" w:cs="Times New Roman"/>
                <w:spacing w:val="-4"/>
                <w:lang w:val="nl-NL"/>
              </w:rPr>
              <w:t xml:space="preserve">2. </w:t>
            </w:r>
            <w:r w:rsidRPr="004009E3">
              <w:rPr>
                <w:rStyle w:val="normal-h1"/>
                <w:spacing w:val="-4"/>
                <w:sz w:val="24"/>
                <w:szCs w:val="24"/>
                <w:lang w:val="nl-NL"/>
              </w:rPr>
              <w:t>Tài liệu chứng minh quốc tịch Việt Nam của người đang chấp hành án phạt tù gồm bản chính hoặc bản sao chứng thực các giấy tờ còn giá trị sử dụng sau đây:</w:t>
            </w:r>
          </w:p>
          <w:p w:rsidR="00F72366" w:rsidRPr="004009E3" w:rsidRDefault="00F72366"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a) Giấy khai sinh; trường hợp Giấy khai sinh không thể hiện rõ quốc tịch Việt Nam thì phải kèm theo giấy tờ chứng minh quốc tịch Việt Nam của cha mẹ;</w:t>
            </w:r>
          </w:p>
          <w:p w:rsidR="00F72366" w:rsidRPr="004009E3" w:rsidRDefault="00F72366"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b)</w:t>
            </w:r>
            <w:bookmarkStart w:id="5" w:name="_ftnref7"/>
            <w:bookmarkEnd w:id="5"/>
            <w:r w:rsidRPr="004009E3">
              <w:rPr>
                <w:rFonts w:ascii="Times New Roman" w:hAnsi="Times New Roman" w:cs="Times New Roman"/>
                <w:lang w:val="nl-NL"/>
              </w:rPr>
              <w:t xml:space="preserve"> Giấy chứng minh nhân dân; thẻ Căn cước công dân; thẻ căn cước; căn cước điện tử;</w:t>
            </w:r>
          </w:p>
          <w:p w:rsidR="00F72366" w:rsidRPr="004009E3" w:rsidRDefault="00F72366"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c) Hộ chiếu Việt Nam;</w:t>
            </w:r>
          </w:p>
          <w:p w:rsidR="00F72366" w:rsidRPr="004009E3" w:rsidRDefault="00F72366"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d)</w:t>
            </w:r>
            <w:bookmarkStart w:id="6" w:name="_ftnref8"/>
            <w:bookmarkEnd w:id="6"/>
            <w:r w:rsidRPr="004009E3">
              <w:rPr>
                <w:rFonts w:ascii="Times New Roman" w:hAnsi="Times New Roman" w:cs="Times New Roman"/>
                <w:lang w:val="nl-NL"/>
              </w:rPr>
              <w:t xml:space="preserve"> Quyết định cho nhập quốc tịch Việt Nam; Quyết định cho trở lại quốc tịch Việt Nam; Quyết định công nhận việc nuôi con nuôi đối với trẻ em là người nước ngoài; Quyết định cho người nước ngoài nhận trẻ em Việt Nam làm con nuôi;</w:t>
            </w:r>
          </w:p>
          <w:p w:rsidR="00F72366" w:rsidRPr="004009E3" w:rsidRDefault="00F72366"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đ)</w:t>
            </w:r>
            <w:bookmarkStart w:id="7" w:name="_ftnref9"/>
            <w:bookmarkEnd w:id="7"/>
            <w:r w:rsidRPr="004009E3">
              <w:rPr>
                <w:rFonts w:ascii="Times New Roman" w:hAnsi="Times New Roman" w:cs="Times New Roman"/>
                <w:lang w:val="nl-NL"/>
              </w:rPr>
              <w:t xml:space="preserve"> Các giấy tờ khác theo quy định của pháp luật về quốc tịch.</w:t>
            </w:r>
          </w:p>
          <w:p w:rsidR="00F72366" w:rsidRPr="004009E3" w:rsidRDefault="00F72366" w:rsidP="004009E3">
            <w:pPr>
              <w:shd w:val="clear" w:color="auto" w:fill="FFFFFF"/>
              <w:ind w:firstLine="720"/>
              <w:jc w:val="both"/>
              <w:rPr>
                <w:rStyle w:val="normal-h1"/>
                <w:sz w:val="24"/>
                <w:szCs w:val="24"/>
                <w:lang w:val="nl-NL"/>
              </w:rPr>
            </w:pPr>
            <w:r w:rsidRPr="004009E3">
              <w:rPr>
                <w:rFonts w:ascii="Times New Roman" w:hAnsi="Times New Roman" w:cs="Times New Roman"/>
                <w:lang w:val="nl-NL"/>
              </w:rPr>
              <w:t xml:space="preserve">3. </w:t>
            </w:r>
            <w:r w:rsidRPr="004009E3">
              <w:rPr>
                <w:rStyle w:val="normal-h1"/>
                <w:sz w:val="24"/>
                <w:szCs w:val="24"/>
                <w:lang w:val="nl-NL"/>
              </w:rPr>
              <w:t xml:space="preserve">Tài liệu mô tả đặc điểm nhân dạng, vân tay của người </w:t>
            </w:r>
            <w:bookmarkStart w:id="8" w:name="_Hlk206920589"/>
            <w:r w:rsidRPr="004009E3">
              <w:rPr>
                <w:rStyle w:val="normal-h1"/>
                <w:bCs/>
                <w:iCs/>
                <w:sz w:val="24"/>
                <w:szCs w:val="24"/>
                <w:lang w:val="nl-NL"/>
              </w:rPr>
              <w:t>đang chấp hành án phạt tù</w:t>
            </w:r>
            <w:r w:rsidRPr="004009E3">
              <w:rPr>
                <w:rStyle w:val="normal-h1"/>
                <w:sz w:val="24"/>
                <w:szCs w:val="24"/>
                <w:lang w:val="nl-NL"/>
              </w:rPr>
              <w:t xml:space="preserve"> </w:t>
            </w:r>
            <w:bookmarkEnd w:id="8"/>
            <w:r w:rsidRPr="004009E3">
              <w:rPr>
                <w:rStyle w:val="normal-h1"/>
                <w:sz w:val="24"/>
                <w:szCs w:val="24"/>
                <w:lang w:val="nl-NL"/>
              </w:rPr>
              <w:t>được đề nghị chuyển giao là các tài liệu mô tả do cơ quan có thẩm quyền của nước chuyển giao lập và có tất cả dấu vân tay của người đang chấp hành án phạt tù;</w:t>
            </w:r>
          </w:p>
          <w:p w:rsidR="00F72366" w:rsidRPr="004009E3" w:rsidRDefault="00F72366" w:rsidP="004009E3">
            <w:pPr>
              <w:shd w:val="clear" w:color="auto" w:fill="FFFFFF"/>
              <w:ind w:firstLine="720"/>
              <w:jc w:val="both"/>
              <w:rPr>
                <w:rFonts w:ascii="Times New Roman" w:eastAsia="Times New Roman" w:hAnsi="Times New Roman" w:cs="Times New Roman"/>
                <w:b/>
                <w:bCs/>
                <w:color w:val="auto"/>
                <w:lang w:val="nl-NL" w:eastAsia="zh-CN"/>
              </w:rPr>
            </w:pPr>
            <w:r w:rsidRPr="004009E3">
              <w:rPr>
                <w:rStyle w:val="normal-h1"/>
                <w:sz w:val="24"/>
                <w:szCs w:val="24"/>
                <w:lang w:val="nl-NL"/>
              </w:rPr>
              <w:t xml:space="preserve">4. </w:t>
            </w:r>
            <w:r w:rsidRPr="004009E3">
              <w:rPr>
                <w:rFonts w:ascii="Times New Roman" w:hAnsi="Times New Roman" w:cs="Times New Roman"/>
                <w:lang w:val="nl-NL"/>
              </w:rPr>
              <w:t>02 ảnh màu, kích thước 4cm x 6cm, chụp trong vòng 06 tháng tính đến ngày lập hồ sơ, mặt nhìn thẳng, đầu để trần, không đeo kính màu, phông nền trắng.</w:t>
            </w:r>
          </w:p>
        </w:tc>
        <w:tc>
          <w:tcPr>
            <w:tcW w:w="2399" w:type="dxa"/>
          </w:tcPr>
          <w:p w:rsidR="00F72366" w:rsidRPr="004009E3" w:rsidRDefault="00F72366" w:rsidP="004009E3">
            <w:pPr>
              <w:jc w:val="center"/>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lastRenderedPageBreak/>
              <w:t>Bộ Quốc phòng</w:t>
            </w:r>
          </w:p>
        </w:tc>
        <w:tc>
          <w:tcPr>
            <w:tcW w:w="4289" w:type="dxa"/>
          </w:tcPr>
          <w:p w:rsidR="00F72366" w:rsidRPr="004009E3" w:rsidRDefault="00F72366" w:rsidP="004009E3">
            <w:pPr>
              <w:jc w:val="both"/>
              <w:rPr>
                <w:rFonts w:ascii="Times New Roman" w:hAnsi="Times New Roman" w:cs="Times New Roman"/>
              </w:rPr>
            </w:pPr>
            <w:r w:rsidRPr="004009E3">
              <w:rPr>
                <w:rFonts w:ascii="Times New Roman" w:hAnsi="Times New Roman" w:cs="Times New Roman"/>
              </w:rPr>
              <w:t>Tại khoản 1 Điều 9 và khoản 1 Điều 15 đề nghị bổ sung cụm từ “Luật chuyển giao người đang chấp hành án phạt tù” vào sau cụm từ “điểm c khoản 1 Điều 15” và “điểm c khoản 1 Điều 32” để bảo đảm trích dẫn đầy đủ, chính xác.</w:t>
            </w:r>
          </w:p>
          <w:p w:rsidR="00F72366" w:rsidRPr="004009E3" w:rsidRDefault="00F72366" w:rsidP="004009E3">
            <w:pPr>
              <w:jc w:val="both"/>
              <w:rPr>
                <w:rFonts w:ascii="Times New Roman" w:eastAsia="Times New Roman" w:hAnsi="Times New Roman" w:cs="Times New Roman"/>
                <w:bCs/>
                <w:color w:val="auto"/>
                <w:lang w:eastAsia="zh-CN"/>
              </w:rPr>
            </w:pPr>
          </w:p>
        </w:tc>
        <w:tc>
          <w:tcPr>
            <w:tcW w:w="3244" w:type="dxa"/>
          </w:tcPr>
          <w:p w:rsidR="00F72366" w:rsidRPr="004009E3" w:rsidRDefault="00F72366"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Tiếp thu, chỉnh lý dự thảo.</w:t>
            </w:r>
          </w:p>
        </w:tc>
      </w:tr>
      <w:tr w:rsidR="00F72366" w:rsidRPr="004009E3" w:rsidTr="009A2AC1">
        <w:trPr>
          <w:trHeight w:val="563"/>
        </w:trPr>
        <w:tc>
          <w:tcPr>
            <w:tcW w:w="5256" w:type="dxa"/>
            <w:vMerge/>
          </w:tcPr>
          <w:p w:rsidR="00F72366" w:rsidRPr="004009E3" w:rsidRDefault="00F72366" w:rsidP="004009E3">
            <w:pPr>
              <w:ind w:firstLine="720"/>
              <w:jc w:val="both"/>
              <w:rPr>
                <w:rFonts w:ascii="Times New Roman" w:hAnsi="Times New Roman" w:cs="Times New Roman"/>
                <w:b/>
                <w:bCs/>
                <w:lang w:val="nl-NL"/>
              </w:rPr>
            </w:pPr>
          </w:p>
        </w:tc>
        <w:tc>
          <w:tcPr>
            <w:tcW w:w="2399" w:type="dxa"/>
          </w:tcPr>
          <w:p w:rsidR="00F72366" w:rsidRPr="004009E3" w:rsidRDefault="00F72366" w:rsidP="004009E3">
            <w:pPr>
              <w:jc w:val="center"/>
              <w:rPr>
                <w:rFonts w:ascii="Times New Roman" w:eastAsia="Times New Roman" w:hAnsi="Times New Roman" w:cs="Times New Roman"/>
                <w:bCs/>
                <w:color w:val="auto"/>
                <w:lang w:val="nl-NL" w:eastAsia="zh-CN"/>
              </w:rPr>
            </w:pPr>
            <w:r>
              <w:rPr>
                <w:rFonts w:ascii="Times New Roman" w:eastAsia="Times New Roman" w:hAnsi="Times New Roman" w:cs="Times New Roman"/>
                <w:bCs/>
                <w:color w:val="auto"/>
                <w:lang w:val="nl-NL" w:eastAsia="zh-CN"/>
              </w:rPr>
              <w:t>Bộ Tư pháp</w:t>
            </w:r>
          </w:p>
        </w:tc>
        <w:tc>
          <w:tcPr>
            <w:tcW w:w="4289" w:type="dxa"/>
          </w:tcPr>
          <w:p w:rsidR="00F72366" w:rsidRPr="00F72366" w:rsidRDefault="005027F2" w:rsidP="005027F2">
            <w:pPr>
              <w:tabs>
                <w:tab w:val="left" w:pos="851"/>
                <w:tab w:val="left" w:pos="993"/>
              </w:tabs>
              <w:ind w:firstLine="567"/>
              <w:jc w:val="both"/>
              <w:rPr>
                <w:rFonts w:ascii="Times New Roman" w:hAnsi="Times New Roman" w:cs="Times New Roman"/>
              </w:rPr>
            </w:pPr>
            <w:r w:rsidRPr="005027F2">
              <w:rPr>
                <w:rFonts w:ascii="Times New Roman" w:hAnsi="Times New Roman" w:cs="Times New Roman"/>
              </w:rPr>
              <w:t>Tại điểm a khoản 1 quy định tài liệu kèm</w:t>
            </w:r>
            <w:r w:rsidRPr="005027F2">
              <w:rPr>
                <w:rFonts w:ascii="Times New Roman" w:hAnsi="Times New Roman" w:cs="Times New Roman"/>
                <w:lang w:val="nl-NL"/>
              </w:rPr>
              <w:t xml:space="preserve"> </w:t>
            </w:r>
            <w:r w:rsidRPr="005027F2">
              <w:rPr>
                <w:rFonts w:ascii="Times New Roman" w:hAnsi="Times New Roman" w:cs="Times New Roman"/>
              </w:rPr>
              <w:t xml:space="preserve">theo văn bản yêu cầu chuyển giao </w:t>
            </w:r>
            <w:r w:rsidRPr="005027F2">
              <w:rPr>
                <w:rFonts w:ascii="Times New Roman" w:hAnsi="Times New Roman" w:cs="Times New Roman"/>
              </w:rPr>
              <w:lastRenderedPageBreak/>
              <w:t>người đang chấp hành án phạt tù là đơn đề nghị</w:t>
            </w:r>
            <w:r w:rsidRPr="005027F2">
              <w:rPr>
                <w:rFonts w:ascii="Times New Roman" w:hAnsi="Times New Roman" w:cs="Times New Roman"/>
                <w:lang w:val="nl-NL"/>
              </w:rPr>
              <w:t xml:space="preserve"> </w:t>
            </w:r>
            <w:r w:rsidRPr="005027F2">
              <w:rPr>
                <w:rFonts w:ascii="Times New Roman" w:hAnsi="Times New Roman" w:cs="Times New Roman"/>
              </w:rPr>
              <w:t>được chuyển giao phải có chữ ký của người đang chấp hành án phạt tù; trườnghợp đặc biệt quy định tại điểm c khoản 1 Điều 15 và điểm c khoản 1 Điều 32 củaLuật CGNĐCHAPT thì đơn đề nghịđược chuyển giao phải do người đại diện hợp pháp của người đó ký tên. Theo đó,tại khoản 1 Điều 7 dự thảo Nghị định đã cụ thể hóa các trường hợp đặc biệt nêu trên, baogồm: (1) Người đang chấp hành án phạt tù bị mắc bệnh hiểm nghèo, bệnh nặng…; người khuyết tật nặng hoặc khuyết tật đặc biệt nặng; (2) Người đang chấp hànhán phạt tù là người dưới 18 tuổi, phụ nữ có thai hoặc đang nuôi con dưới 36 thángtuổi; người từ đủ 70 tuổi trở lên; (3) Trường hợp phục vụ yêu cầu đối ngoại, bảođảm an ninh quốc gia, trật tự, an toàn xã hội hoặc theo thỏa thuận đặc biệt giữalãnh đạo cấp cao của Việt Nam và nước ngoài. Tuy nhiên,</w:t>
            </w:r>
            <w:r w:rsidR="00F72366" w:rsidRPr="005027F2">
              <w:rPr>
                <w:rFonts w:ascii="Times New Roman" w:hAnsi="Times New Roman" w:cs="Times New Roman"/>
              </w:rPr>
              <w:t>Bộ Tư pháp thấy rằng, việc</w:t>
            </w:r>
            <w:r w:rsidR="00F72366" w:rsidRPr="005027F2">
              <w:rPr>
                <w:rFonts w:ascii="Times New Roman" w:hAnsi="Times New Roman" w:cs="Times New Roman"/>
                <w:lang w:val="nl-NL"/>
              </w:rPr>
              <w:t xml:space="preserve"> </w:t>
            </w:r>
            <w:r w:rsidR="00F72366" w:rsidRPr="005027F2">
              <w:rPr>
                <w:rFonts w:ascii="Times New Roman" w:hAnsi="Times New Roman" w:cs="Times New Roman"/>
              </w:rPr>
              <w:t>quy định đơn</w:t>
            </w:r>
            <w:r w:rsidR="00F72366" w:rsidRPr="00F72366">
              <w:rPr>
                <w:rFonts w:ascii="Times New Roman" w:hAnsi="Times New Roman" w:cs="Times New Roman"/>
              </w:rPr>
              <w:t xml:space="preserve"> đề nghị được chuyển giao phải do người đại diện hợp pháp ký tên</w:t>
            </w:r>
            <w:r w:rsidR="00F72366" w:rsidRPr="00F72366">
              <w:rPr>
                <w:rFonts w:ascii="Times New Roman" w:hAnsi="Times New Roman" w:cs="Times New Roman"/>
                <w:lang w:val="nl-NL"/>
              </w:rPr>
              <w:t xml:space="preserve"> </w:t>
            </w:r>
            <w:r w:rsidR="00F72366" w:rsidRPr="00F72366">
              <w:rPr>
                <w:rFonts w:ascii="Times New Roman" w:hAnsi="Times New Roman" w:cs="Times New Roman"/>
              </w:rPr>
              <w:t>đối với toàn bộ các trường hợp đặc biệt nêu trên là chưa thực sự phù hợp, bởi trên</w:t>
            </w:r>
            <w:r w:rsidRPr="005027F2">
              <w:rPr>
                <w:rFonts w:ascii="Times New Roman" w:hAnsi="Times New Roman" w:cs="Times New Roman"/>
                <w:lang w:val="nl-NL"/>
              </w:rPr>
              <w:t xml:space="preserve"> </w:t>
            </w:r>
            <w:r w:rsidR="00F72366" w:rsidRPr="00F72366">
              <w:rPr>
                <w:rFonts w:ascii="Times New Roman" w:hAnsi="Times New Roman" w:cs="Times New Roman"/>
              </w:rPr>
              <w:t xml:space="preserve">thực tế chỉ trong một số trường hợp nhất định, chẳng hạn như đối với người đangchấp hành án phạt tù là người dưới 18 tuổi thì mới cần người đại diện hợp phápcủa người đó ký tên vào đơn đề nghị được chuyển giao. Đối với các trường hợp còn lại thì người đang </w:t>
            </w:r>
            <w:r w:rsidR="00F72366" w:rsidRPr="00F72366">
              <w:rPr>
                <w:rFonts w:ascii="Times New Roman" w:hAnsi="Times New Roman" w:cs="Times New Roman"/>
              </w:rPr>
              <w:lastRenderedPageBreak/>
              <w:t>chấp hành ánphạt tù vẫn có thể tự mình ký đơn đề nghị. Do đó, đề nghị Quý Bộ cân nhắc về chủ thể ký đơn đề nghị được chuyển giao trong các trường hợpđặc biệt, bảo đảm phù hợp với tính chất của từng nhóm đối tượng và khả năngthực hiện của người đang chấp hành án phạt tù.</w:t>
            </w:r>
          </w:p>
          <w:p w:rsidR="00F72366" w:rsidRPr="004009E3" w:rsidRDefault="00F72366" w:rsidP="004009E3">
            <w:pPr>
              <w:jc w:val="both"/>
              <w:rPr>
                <w:rFonts w:ascii="Times New Roman" w:hAnsi="Times New Roman" w:cs="Times New Roman"/>
              </w:rPr>
            </w:pPr>
          </w:p>
        </w:tc>
        <w:tc>
          <w:tcPr>
            <w:tcW w:w="3244" w:type="dxa"/>
          </w:tcPr>
          <w:p w:rsidR="00F72366" w:rsidRPr="00C67A4B" w:rsidRDefault="00C67A4B" w:rsidP="004009E3">
            <w:pPr>
              <w:jc w:val="both"/>
              <w:rPr>
                <w:rFonts w:ascii="Times New Roman" w:eastAsia="Times New Roman" w:hAnsi="Times New Roman" w:cs="Times New Roman"/>
                <w:bCs/>
                <w:color w:val="auto"/>
                <w:lang w:val="nl-NL" w:eastAsia="zh-CN"/>
              </w:rPr>
            </w:pPr>
            <w:r w:rsidRPr="00C67A4B">
              <w:rPr>
                <w:rFonts w:ascii="Times New Roman" w:eastAsia="Times New Roman" w:hAnsi="Times New Roman" w:cs="Times New Roman"/>
                <w:bCs/>
                <w:color w:val="auto"/>
                <w:lang w:val="nl-NL" w:eastAsia="zh-CN"/>
              </w:rPr>
              <w:lastRenderedPageBreak/>
              <w:t xml:space="preserve">Tiếp thu, chỉnh lý dự thảo theo hướng quy định chỉ </w:t>
            </w:r>
            <w:r w:rsidRPr="00C67A4B">
              <w:rPr>
                <w:rFonts w:ascii="Times New Roman" w:hAnsi="Times New Roman" w:cs="Times New Roman"/>
                <w:lang w:val="nl-NL"/>
              </w:rPr>
              <w:t xml:space="preserve">người chưa </w:t>
            </w:r>
            <w:r w:rsidRPr="00C67A4B">
              <w:rPr>
                <w:rFonts w:ascii="Times New Roman" w:hAnsi="Times New Roman" w:cs="Times New Roman"/>
                <w:lang w:val="nl-NL"/>
              </w:rPr>
              <w:lastRenderedPageBreak/>
              <w:t xml:space="preserve">thành niên và người không có khả năng bày tỏ sự đồng ý với việc chuyển giao vì lý do tuổi tác, tình trạng sức khỏe và trạng thái tinh thần </w:t>
            </w:r>
            <w:r w:rsidRPr="00C67A4B">
              <w:rPr>
                <w:rFonts w:ascii="Times New Roman" w:hAnsi="Times New Roman" w:cs="Times New Roman"/>
                <w:bCs/>
                <w:lang w:val="nl-NL"/>
              </w:rPr>
              <w:t xml:space="preserve">thì </w:t>
            </w:r>
            <w:r w:rsidRPr="00C67A4B">
              <w:rPr>
                <w:rFonts w:ascii="Times New Roman" w:hAnsi="Times New Roman" w:cs="Times New Roman"/>
                <w:lang w:val="nl-NL"/>
              </w:rPr>
              <w:t xml:space="preserve">đơn </w:t>
            </w:r>
            <w:r w:rsidRPr="00C67A4B">
              <w:rPr>
                <w:rFonts w:ascii="Times New Roman" w:hAnsi="Times New Roman" w:cs="Times New Roman"/>
                <w:bCs/>
                <w:lang w:val="nl-NL"/>
              </w:rPr>
              <w:t xml:space="preserve">đề nghị được chuyển giao </w:t>
            </w:r>
            <w:r w:rsidRPr="00C67A4B">
              <w:rPr>
                <w:rFonts w:ascii="Times New Roman" w:hAnsi="Times New Roman" w:cs="Times New Roman"/>
                <w:lang w:val="nl-NL"/>
              </w:rPr>
              <w:t>phải do người đại diện hợp pháp của người đó ký tên</w:t>
            </w:r>
            <w:r>
              <w:rPr>
                <w:rFonts w:ascii="Times New Roman" w:hAnsi="Times New Roman" w:cs="Times New Roman"/>
                <w:lang w:val="nl-NL"/>
              </w:rPr>
              <w:t xml:space="preserve"> để phù hợp với quy định tại điểm e khoản 1 Điều 15 của Luật Chuyển giao người đang chấp hành án phạt tù.</w:t>
            </w:r>
          </w:p>
        </w:tc>
      </w:tr>
      <w:tr w:rsidR="006A07AA" w:rsidRPr="004009E3" w:rsidTr="003A0BC5">
        <w:trPr>
          <w:trHeight w:val="551"/>
        </w:trPr>
        <w:tc>
          <w:tcPr>
            <w:tcW w:w="5256" w:type="dxa"/>
            <w:vMerge w:val="restart"/>
          </w:tcPr>
          <w:p w:rsidR="006A07AA" w:rsidRPr="004009E3" w:rsidRDefault="006A07AA" w:rsidP="004009E3">
            <w:pPr>
              <w:ind w:firstLine="720"/>
              <w:jc w:val="both"/>
              <w:rPr>
                <w:rFonts w:ascii="Times New Roman" w:hAnsi="Times New Roman" w:cs="Times New Roman"/>
                <w:b/>
                <w:bCs/>
                <w:lang w:val="nl-NL"/>
              </w:rPr>
            </w:pPr>
            <w:r w:rsidRPr="004009E3">
              <w:rPr>
                <w:rFonts w:ascii="Times New Roman" w:hAnsi="Times New Roman" w:cs="Times New Roman"/>
                <w:b/>
                <w:bCs/>
                <w:lang w:val="nl-NL"/>
              </w:rPr>
              <w:lastRenderedPageBreak/>
              <w:t xml:space="preserve">Điều 10. Trình tự, thủ tục tiếp nhận đơn đề nghị được chuyển giao của người đang chấp hành án phạt tù ở nước ngoài về Việt Nam </w:t>
            </w:r>
          </w:p>
          <w:p w:rsidR="006A07AA" w:rsidRPr="004009E3" w:rsidRDefault="006A07AA" w:rsidP="004009E3">
            <w:pPr>
              <w:ind w:firstLine="720"/>
              <w:jc w:val="both"/>
              <w:rPr>
                <w:rFonts w:ascii="Times New Roman" w:hAnsi="Times New Roman" w:cs="Times New Roman"/>
                <w:bCs/>
                <w:lang w:val="nl-NL"/>
              </w:rPr>
            </w:pPr>
            <w:r w:rsidRPr="004009E3">
              <w:rPr>
                <w:rFonts w:ascii="Times New Roman" w:hAnsi="Times New Roman" w:cs="Times New Roman"/>
                <w:bCs/>
                <w:lang w:val="nl-NL"/>
              </w:rPr>
              <w:t xml:space="preserve">1. </w:t>
            </w:r>
            <w:r w:rsidRPr="004009E3">
              <w:rPr>
                <w:rFonts w:ascii="Times New Roman" w:hAnsi="Times New Roman" w:cs="Times New Roman"/>
                <w:bCs/>
                <w:spacing w:val="-2"/>
                <w:lang w:val="nl-NL"/>
              </w:rPr>
              <w:t>Công dân Việt Nam đang chấp hành án phạt tù ở nước ngoài hoặc người đại diện hợp pháp của người đó có thể trực tiếp hoặc qua đường bưu điện gửi đơn đề nghị được chuyển giao về Việt Nam để tiếp tục chấp hành án phạt tù đến c</w:t>
            </w:r>
            <w:r w:rsidRPr="004009E3">
              <w:rPr>
                <w:rFonts w:ascii="Times New Roman" w:hAnsi="Times New Roman" w:cs="Times New Roman"/>
                <w:bCs/>
                <w:lang w:val="nl-NL"/>
              </w:rPr>
              <w:t>ơ quan có thẩm quyền của nước chuyển giao</w:t>
            </w:r>
            <w:r w:rsidRPr="004009E3">
              <w:rPr>
                <w:rFonts w:ascii="Times New Roman" w:hAnsi="Times New Roman" w:cs="Times New Roman"/>
                <w:iCs/>
                <w:lang w:val="nl-NL"/>
              </w:rPr>
              <w:t>, c</w:t>
            </w:r>
            <w:r w:rsidRPr="004009E3">
              <w:rPr>
                <w:rFonts w:ascii="Times New Roman" w:hAnsi="Times New Roman" w:cs="Times New Roman"/>
                <w:bCs/>
                <w:lang w:val="nl-NL"/>
              </w:rPr>
              <w:t>ơ quan đại diện Việt Nam ở nước chuyển giao</w:t>
            </w:r>
            <w:r w:rsidRPr="004009E3">
              <w:rPr>
                <w:rFonts w:ascii="Times New Roman" w:hAnsi="Times New Roman" w:cs="Times New Roman"/>
                <w:iCs/>
                <w:lang w:val="nl-NL"/>
              </w:rPr>
              <w:t xml:space="preserve"> và cơ quan đầu mối về chuyển giao người đang chấp hành án phạt tù của B</w:t>
            </w:r>
            <w:r w:rsidRPr="004009E3">
              <w:rPr>
                <w:rFonts w:ascii="Times New Roman" w:hAnsi="Times New Roman" w:cs="Times New Roman"/>
                <w:bCs/>
                <w:lang w:val="nl-NL"/>
              </w:rPr>
              <w:t xml:space="preserve">ộ Công an. </w:t>
            </w:r>
          </w:p>
          <w:p w:rsidR="006A07AA" w:rsidRPr="004009E3" w:rsidRDefault="006A07AA"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 xml:space="preserve">Trong thời hạn </w:t>
            </w:r>
            <w:r w:rsidRPr="004009E3">
              <w:rPr>
                <w:rFonts w:ascii="Times New Roman" w:hAnsi="Times New Roman" w:cs="Times New Roman"/>
                <w:bCs/>
                <w:sz w:val="24"/>
                <w:szCs w:val="24"/>
                <w:lang w:val="nl-NL"/>
              </w:rPr>
              <w:t>10 ngày</w:t>
            </w:r>
            <w:r w:rsidRPr="004009E3">
              <w:rPr>
                <w:rFonts w:ascii="Times New Roman" w:hAnsi="Times New Roman" w:cs="Times New Roman"/>
                <w:sz w:val="24"/>
                <w:szCs w:val="24"/>
                <w:lang w:val="nl-NL"/>
              </w:rPr>
              <w:t xml:space="preserve"> kể từ ngày nhận được đơn</w:t>
            </w:r>
            <w:r w:rsidRPr="004009E3">
              <w:rPr>
                <w:rFonts w:ascii="Times New Roman" w:hAnsi="Times New Roman" w:cs="Times New Roman"/>
                <w:b/>
                <w:bCs/>
                <w:color w:val="000000"/>
                <w:sz w:val="24"/>
                <w:szCs w:val="24"/>
                <w:lang w:val="nl-NL"/>
              </w:rPr>
              <w:t xml:space="preserve"> </w:t>
            </w:r>
            <w:r w:rsidRPr="004009E3">
              <w:rPr>
                <w:rFonts w:ascii="Times New Roman" w:hAnsi="Times New Roman" w:cs="Times New Roman"/>
                <w:bCs/>
                <w:color w:val="000000"/>
                <w:sz w:val="24"/>
                <w:szCs w:val="24"/>
                <w:lang w:val="nl-NL"/>
              </w:rPr>
              <w:t>đề nghị được chuyển giao</w:t>
            </w:r>
            <w:r w:rsidRPr="004009E3">
              <w:rPr>
                <w:rFonts w:ascii="Times New Roman" w:hAnsi="Times New Roman" w:cs="Times New Roman"/>
                <w:sz w:val="24"/>
                <w:szCs w:val="24"/>
                <w:lang w:val="nl-NL"/>
              </w:rPr>
              <w:t xml:space="preserve">, </w:t>
            </w:r>
            <w:r w:rsidRPr="004009E3">
              <w:rPr>
                <w:rFonts w:ascii="Times New Roman" w:hAnsi="Times New Roman" w:cs="Times New Roman"/>
                <w:iCs/>
                <w:color w:val="000000"/>
                <w:sz w:val="24"/>
                <w:szCs w:val="24"/>
                <w:lang w:val="nl-NL"/>
              </w:rPr>
              <w:t>c</w:t>
            </w:r>
            <w:r w:rsidRPr="004009E3">
              <w:rPr>
                <w:rFonts w:ascii="Times New Roman" w:hAnsi="Times New Roman" w:cs="Times New Roman"/>
                <w:bCs/>
                <w:color w:val="000000"/>
                <w:sz w:val="24"/>
                <w:szCs w:val="24"/>
                <w:lang w:val="nl-NL"/>
              </w:rPr>
              <w:t>ơ quan đại diện Việt Nam ở nước chuyển giao</w:t>
            </w:r>
            <w:r w:rsidRPr="004009E3">
              <w:rPr>
                <w:rFonts w:ascii="Times New Roman" w:hAnsi="Times New Roman" w:cs="Times New Roman"/>
                <w:sz w:val="24"/>
                <w:szCs w:val="24"/>
                <w:lang w:val="nl-NL"/>
              </w:rPr>
              <w:t xml:space="preserve"> có trách nhiệm kiểm tra sơ bộ thông tin nhân thân để xác định người làm đơn là công dân Việt Nam, chuyển bản gốc đơn hoặc bản sao điện tử (đã được xác thực) đến </w:t>
            </w:r>
            <w:r w:rsidRPr="004009E3">
              <w:rPr>
                <w:rFonts w:ascii="Times New Roman" w:hAnsi="Times New Roman" w:cs="Times New Roman"/>
                <w:iCs/>
                <w:color w:val="000000"/>
                <w:sz w:val="24"/>
                <w:szCs w:val="24"/>
                <w:lang w:val="nl-NL"/>
              </w:rPr>
              <w:t xml:space="preserve">cơ quan đầu mối về chuyển giao người đang chấp hành án phạt tù của </w:t>
            </w:r>
            <w:r w:rsidRPr="004009E3">
              <w:rPr>
                <w:rFonts w:ascii="Times New Roman" w:hAnsi="Times New Roman" w:cs="Times New Roman"/>
                <w:sz w:val="24"/>
                <w:szCs w:val="24"/>
                <w:lang w:val="nl-NL"/>
              </w:rPr>
              <w:t>Bộ Công an và thông báo cho Cục Lãnh sự Bộ Ngoại giao để phối hợp theo dõi. C</w:t>
            </w:r>
            <w:r w:rsidRPr="004009E3">
              <w:rPr>
                <w:rFonts w:ascii="Times New Roman" w:hAnsi="Times New Roman" w:cs="Times New Roman"/>
                <w:bCs/>
                <w:color w:val="000000"/>
                <w:sz w:val="24"/>
                <w:szCs w:val="24"/>
                <w:lang w:val="nl-NL"/>
              </w:rPr>
              <w:t xml:space="preserve">ơ quan đại diện Việt Nam ở nước chuyển giao có thể chuyển đơn và các tài liệu kèm theo đến </w:t>
            </w:r>
            <w:r w:rsidRPr="004009E3">
              <w:rPr>
                <w:rFonts w:ascii="Times New Roman" w:hAnsi="Times New Roman" w:cs="Times New Roman"/>
                <w:iCs/>
                <w:color w:val="000000"/>
                <w:sz w:val="24"/>
                <w:szCs w:val="24"/>
                <w:lang w:val="nl-NL"/>
              </w:rPr>
              <w:t xml:space="preserve">cơ quan đầu mối về chuyển giao người đang chấp hành án phạt tù của </w:t>
            </w:r>
            <w:r w:rsidRPr="004009E3">
              <w:rPr>
                <w:rFonts w:ascii="Times New Roman" w:hAnsi="Times New Roman" w:cs="Times New Roman"/>
                <w:sz w:val="24"/>
                <w:szCs w:val="24"/>
                <w:lang w:val="nl-NL"/>
              </w:rPr>
              <w:t xml:space="preserve">Bộ Công an thông qua hộp thư điện </w:t>
            </w:r>
            <w:r w:rsidRPr="004009E3">
              <w:rPr>
                <w:rFonts w:ascii="Times New Roman" w:hAnsi="Times New Roman" w:cs="Times New Roman"/>
                <w:sz w:val="24"/>
                <w:szCs w:val="24"/>
                <w:lang w:val="nl-NL"/>
              </w:rPr>
              <w:lastRenderedPageBreak/>
              <w:t xml:space="preserve">tử. </w:t>
            </w:r>
          </w:p>
          <w:p w:rsidR="006A07AA" w:rsidRPr="004009E3" w:rsidRDefault="006A07AA"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 xml:space="preserve">Đối với trường hợp người làm đơn thuộc diện quy định tại điểm c khoản 1 Điều 15 của Luật Chuyển giao người đang chấp hành án phạt tù thì </w:t>
            </w:r>
            <w:r w:rsidRPr="004009E3">
              <w:rPr>
                <w:rFonts w:ascii="Times New Roman" w:hAnsi="Times New Roman" w:cs="Times New Roman"/>
                <w:iCs/>
                <w:color w:val="000000"/>
                <w:sz w:val="24"/>
                <w:szCs w:val="24"/>
                <w:lang w:val="nl-NL"/>
              </w:rPr>
              <w:t>c</w:t>
            </w:r>
            <w:r w:rsidRPr="004009E3">
              <w:rPr>
                <w:rFonts w:ascii="Times New Roman" w:hAnsi="Times New Roman" w:cs="Times New Roman"/>
                <w:bCs/>
                <w:color w:val="000000"/>
                <w:sz w:val="24"/>
                <w:szCs w:val="24"/>
                <w:lang w:val="nl-NL"/>
              </w:rPr>
              <w:t>ơ quan đại diện Việt Nam ở nước chuyển giao</w:t>
            </w:r>
            <w:r w:rsidRPr="004009E3">
              <w:rPr>
                <w:rFonts w:ascii="Times New Roman" w:hAnsi="Times New Roman" w:cs="Times New Roman"/>
                <w:sz w:val="24"/>
                <w:szCs w:val="24"/>
                <w:lang w:val="nl-NL"/>
              </w:rPr>
              <w:t xml:space="preserve"> phải chuyển đơn đến </w:t>
            </w:r>
            <w:r w:rsidRPr="004009E3">
              <w:rPr>
                <w:rFonts w:ascii="Times New Roman" w:hAnsi="Times New Roman" w:cs="Times New Roman"/>
                <w:iCs/>
                <w:color w:val="000000"/>
                <w:sz w:val="24"/>
                <w:szCs w:val="24"/>
                <w:lang w:val="nl-NL"/>
              </w:rPr>
              <w:t>cơ quan đầu mối về chuyển giao người đang chấp hành án phạt tù</w:t>
            </w:r>
            <w:r w:rsidRPr="004009E3">
              <w:rPr>
                <w:rFonts w:ascii="Times New Roman" w:hAnsi="Times New Roman" w:cs="Times New Roman"/>
                <w:sz w:val="24"/>
                <w:szCs w:val="24"/>
                <w:lang w:val="nl-NL"/>
              </w:rPr>
              <w:t xml:space="preserve"> của Bộ Công an trong thời hạn </w:t>
            </w:r>
            <w:r w:rsidRPr="004009E3">
              <w:rPr>
                <w:rFonts w:ascii="Times New Roman" w:hAnsi="Times New Roman" w:cs="Times New Roman"/>
                <w:bCs/>
                <w:sz w:val="24"/>
                <w:szCs w:val="24"/>
                <w:lang w:val="nl-NL"/>
              </w:rPr>
              <w:t>05 ngày</w:t>
            </w:r>
            <w:r w:rsidRPr="004009E3">
              <w:rPr>
                <w:rFonts w:ascii="Times New Roman" w:hAnsi="Times New Roman" w:cs="Times New Roman"/>
                <w:sz w:val="24"/>
                <w:szCs w:val="24"/>
                <w:lang w:val="nl-NL"/>
              </w:rPr>
              <w:t xml:space="preserve"> làm việc và đóng dấu "Hỏa tốc" hoặc "Ưu tiên" trên văn bản chuyển tiếp.</w:t>
            </w:r>
          </w:p>
          <w:p w:rsidR="006A07AA" w:rsidRPr="004009E3" w:rsidRDefault="006A07AA"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 xml:space="preserve">Khi tiếp nhận đơn, cán bộ lãnh sự của </w:t>
            </w:r>
            <w:r w:rsidRPr="004009E3">
              <w:rPr>
                <w:rFonts w:ascii="Times New Roman" w:hAnsi="Times New Roman" w:cs="Times New Roman"/>
                <w:iCs/>
                <w:color w:val="000000"/>
                <w:sz w:val="24"/>
                <w:szCs w:val="24"/>
                <w:lang w:val="nl-NL"/>
              </w:rPr>
              <w:t>c</w:t>
            </w:r>
            <w:r w:rsidRPr="004009E3">
              <w:rPr>
                <w:rFonts w:ascii="Times New Roman" w:hAnsi="Times New Roman" w:cs="Times New Roman"/>
                <w:bCs/>
                <w:color w:val="000000"/>
                <w:sz w:val="24"/>
                <w:szCs w:val="24"/>
                <w:lang w:val="nl-NL"/>
              </w:rPr>
              <w:t>ơ quan đại diện Việt Nam ở nước chuyển giao</w:t>
            </w:r>
            <w:r w:rsidRPr="004009E3">
              <w:rPr>
                <w:rFonts w:ascii="Times New Roman" w:hAnsi="Times New Roman" w:cs="Times New Roman"/>
                <w:sz w:val="24"/>
                <w:szCs w:val="24"/>
                <w:lang w:val="nl-NL"/>
              </w:rPr>
              <w:t xml:space="preserve"> có trách nhiệm hướng dẫn người đang chấp hành án phạt tù viết lại đơn nếu đơn chưa phù hợp, cung cấp thêm các thông tin cần thiết (như bản án, giấy tờ chứng minh quốc tịch Việt Nam của người đang chấp hành án phạt tù, tình trạng sức khỏe) để đẩy nhanh quá trình xem xét lập hồ sơ yêu cầu chuyển giao. </w:t>
            </w:r>
          </w:p>
          <w:p w:rsidR="006A07AA" w:rsidRPr="004009E3" w:rsidRDefault="006A07AA"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 xml:space="preserve">2. Trường hợp </w:t>
            </w:r>
            <w:r w:rsidRPr="004009E3">
              <w:rPr>
                <w:rFonts w:ascii="Times New Roman" w:hAnsi="Times New Roman" w:cs="Times New Roman"/>
                <w:iCs/>
                <w:color w:val="000000"/>
                <w:sz w:val="24"/>
                <w:szCs w:val="24"/>
                <w:lang w:val="nl-NL"/>
              </w:rPr>
              <w:t>c</w:t>
            </w:r>
            <w:r w:rsidRPr="004009E3">
              <w:rPr>
                <w:rFonts w:ascii="Times New Roman" w:hAnsi="Times New Roman" w:cs="Times New Roman"/>
                <w:bCs/>
                <w:color w:val="000000"/>
                <w:sz w:val="24"/>
                <w:szCs w:val="24"/>
                <w:lang w:val="nl-NL"/>
              </w:rPr>
              <w:t xml:space="preserve">ơ quan đại diện Việt Nam ở nước chuyển giao nhận được đơn đề nghị được chuyển giao của người đang chấp hành án phạt tù từ cơ quan có thẩm quyền của nước chuyển giao thì </w:t>
            </w:r>
            <w:r w:rsidRPr="004009E3">
              <w:rPr>
                <w:rFonts w:ascii="Times New Roman" w:hAnsi="Times New Roman" w:cs="Times New Roman"/>
                <w:iCs/>
                <w:color w:val="000000"/>
                <w:sz w:val="24"/>
                <w:szCs w:val="24"/>
                <w:lang w:val="nl-NL"/>
              </w:rPr>
              <w:t>c</w:t>
            </w:r>
            <w:r w:rsidRPr="004009E3">
              <w:rPr>
                <w:rFonts w:ascii="Times New Roman" w:hAnsi="Times New Roman" w:cs="Times New Roman"/>
                <w:bCs/>
                <w:color w:val="000000"/>
                <w:sz w:val="24"/>
                <w:szCs w:val="24"/>
                <w:lang w:val="nl-NL"/>
              </w:rPr>
              <w:t xml:space="preserve">ơ quan đại diện Việt Nam ở nước chuyển giao tiến hành tra cứu quốc tịch Việt Nam của </w:t>
            </w:r>
            <w:r w:rsidRPr="004009E3">
              <w:rPr>
                <w:rFonts w:ascii="Times New Roman" w:hAnsi="Times New Roman" w:cs="Times New Roman"/>
                <w:sz w:val="24"/>
                <w:szCs w:val="24"/>
                <w:lang w:val="nl-NL"/>
              </w:rPr>
              <w:t>người làm đơn</w:t>
            </w:r>
            <w:r w:rsidRPr="004009E3">
              <w:rPr>
                <w:rFonts w:ascii="Times New Roman" w:hAnsi="Times New Roman" w:cs="Times New Roman"/>
                <w:bCs/>
                <w:color w:val="000000"/>
                <w:sz w:val="24"/>
                <w:szCs w:val="24"/>
                <w:lang w:val="nl-NL"/>
              </w:rPr>
              <w:t xml:space="preserve">, nguyện vọng được chuyển giao của người đó và chuyển đơn đến </w:t>
            </w:r>
            <w:r w:rsidRPr="004009E3">
              <w:rPr>
                <w:rFonts w:ascii="Times New Roman" w:hAnsi="Times New Roman" w:cs="Times New Roman"/>
                <w:iCs/>
                <w:color w:val="000000"/>
                <w:sz w:val="24"/>
                <w:szCs w:val="24"/>
                <w:lang w:val="nl-NL"/>
              </w:rPr>
              <w:t>cơ quan đầu mối về chuyển giao người đang chấp hành án phạt tù</w:t>
            </w:r>
            <w:r w:rsidRPr="004009E3">
              <w:rPr>
                <w:rFonts w:ascii="Times New Roman" w:hAnsi="Times New Roman" w:cs="Times New Roman"/>
                <w:sz w:val="24"/>
                <w:szCs w:val="24"/>
                <w:lang w:val="nl-NL"/>
              </w:rPr>
              <w:t xml:space="preserve"> của Bộ Công an theo quy định tại khoản 1 Điều này.</w:t>
            </w:r>
          </w:p>
          <w:p w:rsidR="006A07AA" w:rsidRPr="004009E3" w:rsidRDefault="006A07AA" w:rsidP="004009E3">
            <w:pPr>
              <w:ind w:firstLine="720"/>
              <w:jc w:val="both"/>
              <w:rPr>
                <w:rFonts w:ascii="Times New Roman" w:hAnsi="Times New Roman" w:cs="Times New Roman"/>
                <w:bCs/>
                <w:lang w:val="nl-NL"/>
              </w:rPr>
            </w:pPr>
            <w:r w:rsidRPr="004009E3">
              <w:rPr>
                <w:rFonts w:ascii="Times New Roman" w:hAnsi="Times New Roman" w:cs="Times New Roman"/>
                <w:bCs/>
                <w:lang w:val="nl-NL"/>
              </w:rPr>
              <w:t xml:space="preserve">3. Trường hợp </w:t>
            </w:r>
            <w:r w:rsidRPr="004009E3">
              <w:rPr>
                <w:rFonts w:ascii="Times New Roman" w:hAnsi="Times New Roman" w:cs="Times New Roman"/>
                <w:iCs/>
                <w:lang w:val="nl-NL"/>
              </w:rPr>
              <w:t xml:space="preserve">cơ quan đầu mối về chuyển giao người đang chấp hành án phạt tù của </w:t>
            </w:r>
            <w:r w:rsidRPr="004009E3">
              <w:rPr>
                <w:rFonts w:ascii="Times New Roman" w:hAnsi="Times New Roman" w:cs="Times New Roman"/>
                <w:lang w:val="nl-NL"/>
              </w:rPr>
              <w:t xml:space="preserve">Bộ Công an nhận được đơn đề nghị được chuyển giao từ người thân của công dân Việt Nam đang chấp hành án phạt tù ở nước ngoài thì </w:t>
            </w:r>
            <w:r w:rsidRPr="004009E3">
              <w:rPr>
                <w:rFonts w:ascii="Times New Roman" w:hAnsi="Times New Roman" w:cs="Times New Roman"/>
                <w:iCs/>
                <w:lang w:val="nl-NL"/>
              </w:rPr>
              <w:t xml:space="preserve">cơ quan đầu mối về </w:t>
            </w:r>
            <w:r w:rsidRPr="004009E3">
              <w:rPr>
                <w:rFonts w:ascii="Times New Roman" w:hAnsi="Times New Roman" w:cs="Times New Roman"/>
                <w:iCs/>
                <w:lang w:val="nl-NL"/>
              </w:rPr>
              <w:lastRenderedPageBreak/>
              <w:t xml:space="preserve">chuyển giao người đang chấp hành án phạt tù của </w:t>
            </w:r>
            <w:r w:rsidRPr="004009E3">
              <w:rPr>
                <w:rFonts w:ascii="Times New Roman" w:hAnsi="Times New Roman" w:cs="Times New Roman"/>
                <w:lang w:val="nl-NL"/>
              </w:rPr>
              <w:t xml:space="preserve">Bộ Công an kiểm tra thông tin và có văn bản chuyển mẫu đơn đề nghị được chuyển giao đến cơ quan đại diện Việt Nam ở nước mà công dân Việt Nam đang chấp hành án phạt tù để xác minh nguyện vọng được chuyển giao người đó, cung cấp mẫu đơn cho người đó viết và ký đơn. </w:t>
            </w:r>
          </w:p>
          <w:p w:rsidR="006A07AA" w:rsidRPr="004009E3" w:rsidRDefault="006A07AA" w:rsidP="004009E3">
            <w:pPr>
              <w:ind w:firstLine="720"/>
              <w:jc w:val="both"/>
              <w:rPr>
                <w:rFonts w:ascii="Times New Roman" w:hAnsi="Times New Roman" w:cs="Times New Roman"/>
                <w:lang w:val="nl-NL"/>
              </w:rPr>
            </w:pPr>
            <w:r w:rsidRPr="004009E3">
              <w:rPr>
                <w:rFonts w:ascii="Times New Roman" w:hAnsi="Times New Roman" w:cs="Times New Roman"/>
                <w:bCs/>
                <w:lang w:val="nl-NL"/>
              </w:rPr>
              <w:t xml:space="preserve">Trường hợp </w:t>
            </w:r>
            <w:r w:rsidRPr="004009E3">
              <w:rPr>
                <w:rFonts w:ascii="Times New Roman" w:hAnsi="Times New Roman" w:cs="Times New Roman"/>
                <w:lang w:val="nl-NL"/>
              </w:rPr>
              <w:t xml:space="preserve">cơ quan đại diện Việt Nam ở nước mà công dân Việt Nam đang chấp hành án phạt tù nhận được đơn đề nghị được chuyển giao từ người thân của công dân Việt Nam đang chấp hành án phạt tù ở nước sở tại thì cơ quan đại diện Việt Nam xác minh nguyện vọng được chuyển giao của người đó, cung cấp mẫu đơn cho người đó viết và ký đơn.   </w:t>
            </w:r>
          </w:p>
          <w:p w:rsidR="006A07AA" w:rsidRPr="004009E3" w:rsidRDefault="006A07AA" w:rsidP="004009E3">
            <w:pPr>
              <w:ind w:firstLine="720"/>
              <w:jc w:val="both"/>
              <w:rPr>
                <w:rFonts w:ascii="Times New Roman" w:hAnsi="Times New Roman" w:cs="Times New Roman"/>
                <w:lang w:val="nl-NL"/>
              </w:rPr>
            </w:pPr>
            <w:r w:rsidRPr="004009E3">
              <w:rPr>
                <w:rFonts w:ascii="Times New Roman" w:hAnsi="Times New Roman" w:cs="Times New Roman"/>
                <w:lang w:val="nl-NL"/>
              </w:rPr>
              <w:t xml:space="preserve">Sau khi nhận được đơn đề nghị được chuyển giao của người đang chấp hành án phạt tù, cơ quan đại diện Việt Nam chuyển về </w:t>
            </w:r>
            <w:r w:rsidRPr="004009E3">
              <w:rPr>
                <w:rFonts w:ascii="Times New Roman" w:hAnsi="Times New Roman" w:cs="Times New Roman"/>
                <w:iCs/>
                <w:lang w:val="nl-NL"/>
              </w:rPr>
              <w:t xml:space="preserve">cơ quan đầu mối về chuyển giao người đang chấp hành án phạt tù của </w:t>
            </w:r>
            <w:r w:rsidRPr="004009E3">
              <w:rPr>
                <w:rFonts w:ascii="Times New Roman" w:hAnsi="Times New Roman" w:cs="Times New Roman"/>
                <w:lang w:val="nl-NL"/>
              </w:rPr>
              <w:t>Bộ Công an theo quy định tại khoản 1 Điều này.</w:t>
            </w:r>
          </w:p>
          <w:p w:rsidR="006A07AA" w:rsidRPr="004009E3" w:rsidRDefault="006A07AA" w:rsidP="004009E3">
            <w:pPr>
              <w:ind w:firstLine="720"/>
              <w:jc w:val="both"/>
              <w:rPr>
                <w:rFonts w:ascii="Times New Roman" w:eastAsia="Times New Roman" w:hAnsi="Times New Roman" w:cs="Times New Roman"/>
                <w:b/>
                <w:bCs/>
                <w:color w:val="auto"/>
                <w:lang w:eastAsia="zh-CN"/>
              </w:rPr>
            </w:pPr>
            <w:r w:rsidRPr="004009E3">
              <w:rPr>
                <w:rFonts w:ascii="Times New Roman" w:hAnsi="Times New Roman" w:cs="Times New Roman"/>
                <w:lang w:val="nl-NL"/>
              </w:rPr>
              <w:t xml:space="preserve">4. Trong trường hợp cần thiết, sau khi nhận được đơn đề nghị được chuyển giao của người đang chấp hành án phạt tù hoặc người đại diện hợp pháp </w:t>
            </w:r>
            <w:r w:rsidRPr="004009E3">
              <w:rPr>
                <w:rFonts w:ascii="Times New Roman" w:hAnsi="Times New Roman" w:cs="Times New Roman"/>
                <w:lang w:val="nl-NL"/>
              </w:rPr>
              <w:lastRenderedPageBreak/>
              <w:t xml:space="preserve">của người đó, Bộ Công an cử cán bộ đến nước chuyển giao để xác minh sự đồng ý đối với việc chuyển giao của người đang chấp hành án phạt tù; đồng thời, có văn bản đề nghị Bộ Tư pháp tiến hành tra cứu quốc tịch Việt Nam của người đang chấp hành án phạt tù.   </w:t>
            </w:r>
          </w:p>
        </w:tc>
        <w:tc>
          <w:tcPr>
            <w:tcW w:w="2399" w:type="dxa"/>
          </w:tcPr>
          <w:p w:rsidR="006A07AA" w:rsidRPr="004009E3" w:rsidRDefault="006A07AA" w:rsidP="004009E3">
            <w:pPr>
              <w:jc w:val="center"/>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lastRenderedPageBreak/>
              <w:t>Viện kiểm sát nhân dân tối cao</w:t>
            </w:r>
          </w:p>
        </w:tc>
        <w:tc>
          <w:tcPr>
            <w:tcW w:w="4289" w:type="dxa"/>
          </w:tcPr>
          <w:p w:rsidR="006A07AA" w:rsidRPr="004009E3" w:rsidRDefault="006A07AA" w:rsidP="004009E3">
            <w:pPr>
              <w:jc w:val="both"/>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t xml:space="preserve">Đề nghị chỉnh lý cụm từ “người thân của công dân Việt Nam” thành “đại diện hợp pháp của công dân Việt Nam” để phù hợp với quy định của Luật Chuyển giao người đang chấp hành án phạt tù do cụm từ “người thân” không được giải thích và sử dụng trong toàn bộ quy định của Luật. </w:t>
            </w:r>
          </w:p>
        </w:tc>
        <w:tc>
          <w:tcPr>
            <w:tcW w:w="3244" w:type="dxa"/>
          </w:tcPr>
          <w:p w:rsidR="006A07AA" w:rsidRPr="004009E3" w:rsidRDefault="006A07AA" w:rsidP="004009E3">
            <w:pPr>
              <w:jc w:val="both"/>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t xml:space="preserve">Bộ Công an có ý kiến giải trình như sau: Để tạo điều kiện tốt nhất cho việc chuyển giao người đang chấp hành án phạt tù, Điều luật quy định cả trường hợp ông, bà, bố, mẹ, vợ, chồng, con, anh, chị, em (người thân thích) của người đó có thể bày tỏ nguyện vọng chuyển giao người đó nhưng người đang chấp hành án phạt tù phải đồng ý với việc chuyển giao bằng việc tư mình viết đơn đề nghị được chuyển giao. Nếu sửa thành “người đại diện hợp pháp” thì sẽ hạn chế quyền được chuyển giao của người đang chấp hành án phạt tù.  Thực tiễn thời gian qua có trường hợp công dân Việt Nam chấp hành án phạt tù ở nước ngoài gọi điện hoặc nhắn tin về cho bố, mẹ viết đơn đề nghị chuyển giao người đó nhưng pháp luật hiện hành chưa có </w:t>
            </w:r>
            <w:r w:rsidRPr="004009E3">
              <w:rPr>
                <w:rFonts w:ascii="Times New Roman" w:eastAsia="Times New Roman" w:hAnsi="Times New Roman" w:cs="Times New Roman"/>
                <w:bCs/>
                <w:color w:val="auto"/>
                <w:lang w:eastAsia="zh-CN"/>
              </w:rPr>
              <w:lastRenderedPageBreak/>
              <w:t xml:space="preserve">quy định xử lý tình huống này. </w:t>
            </w:r>
          </w:p>
          <w:p w:rsidR="006A07AA" w:rsidRPr="004009E3" w:rsidRDefault="006A07AA" w:rsidP="00E07EFA">
            <w:pPr>
              <w:jc w:val="both"/>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t xml:space="preserve">Để phù hợp quy định tại khoản 19 Điều 3 của Luật Hôn nhân và gia đình năm 2014 (sửa đổi, bổ sung năm 2025), đề xuất sửa cụm từ “người thân” thành “người thân thích” và chỉnh lý dự thảo.  </w:t>
            </w:r>
          </w:p>
        </w:tc>
      </w:tr>
      <w:tr w:rsidR="006A07AA" w:rsidRPr="004009E3" w:rsidTr="00105237">
        <w:trPr>
          <w:trHeight w:val="463"/>
        </w:trPr>
        <w:tc>
          <w:tcPr>
            <w:tcW w:w="5256" w:type="dxa"/>
            <w:vMerge/>
          </w:tcPr>
          <w:p w:rsidR="006A07AA" w:rsidRPr="004009E3" w:rsidRDefault="006A07AA" w:rsidP="004009E3">
            <w:pPr>
              <w:ind w:firstLine="720"/>
              <w:jc w:val="both"/>
              <w:rPr>
                <w:rFonts w:ascii="Times New Roman" w:hAnsi="Times New Roman" w:cs="Times New Roman"/>
                <w:b/>
                <w:bCs/>
                <w:lang w:val="nl-NL"/>
              </w:rPr>
            </w:pPr>
          </w:p>
        </w:tc>
        <w:tc>
          <w:tcPr>
            <w:tcW w:w="2399" w:type="dxa"/>
            <w:vMerge w:val="restart"/>
          </w:tcPr>
          <w:p w:rsidR="006A07AA" w:rsidRPr="004009E3" w:rsidRDefault="006A07AA" w:rsidP="004009E3">
            <w:pPr>
              <w:jc w:val="center"/>
              <w:rPr>
                <w:rFonts w:ascii="Times New Roman" w:eastAsia="Times New Roman" w:hAnsi="Times New Roman" w:cs="Times New Roman"/>
                <w:bCs/>
                <w:color w:val="auto"/>
                <w:lang w:val="en-US" w:eastAsia="zh-CN"/>
              </w:rPr>
            </w:pPr>
            <w:r w:rsidRPr="004009E3">
              <w:rPr>
                <w:rFonts w:ascii="Times New Roman" w:eastAsia="Times New Roman" w:hAnsi="Times New Roman" w:cs="Times New Roman"/>
                <w:bCs/>
                <w:color w:val="auto"/>
                <w:lang w:val="en-US" w:eastAsia="zh-CN"/>
              </w:rPr>
              <w:t>Bộ Tư pháp</w:t>
            </w:r>
          </w:p>
        </w:tc>
        <w:tc>
          <w:tcPr>
            <w:tcW w:w="4289" w:type="dxa"/>
          </w:tcPr>
          <w:p w:rsidR="00105237" w:rsidRPr="00105237" w:rsidRDefault="00105237" w:rsidP="00105237">
            <w:pPr>
              <w:tabs>
                <w:tab w:val="left" w:pos="851"/>
                <w:tab w:val="left" w:pos="993"/>
              </w:tabs>
              <w:jc w:val="both"/>
              <w:rPr>
                <w:rFonts w:ascii="Times New Roman" w:hAnsi="Times New Roman" w:cs="Times New Roman"/>
              </w:rPr>
            </w:pPr>
            <w:r w:rsidRPr="00105237">
              <w:rPr>
                <w:rFonts w:ascii="Times New Roman" w:hAnsi="Times New Roman" w:cs="Times New Roman"/>
              </w:rPr>
              <w:t xml:space="preserve">- Tại đoạn 1 khoản 1 quy định: </w:t>
            </w:r>
            <w:r w:rsidRPr="00105237">
              <w:rPr>
                <w:rFonts w:ascii="Times New Roman" w:hAnsi="Times New Roman" w:cs="Times New Roman"/>
                <w:i/>
              </w:rPr>
              <w:t>“Công dân Việt Nam đang chấp hành ánphạt tù ở nước ngoài hoặc người đại diện hợp pháp của người đó có thể trực tiếphoặc qua đường bưu điện gửi đơn đề nghị được chuyển giao về Việt Nam để tiếptục chấp hành án phạt tù đến cơ quan có thẩm quyền của nước chuyển giao, cơquan đại diện Việt Nam ở nước chuyển giao và cơ quan đầu mối về chuyển giaongười đang chấp hành án phạt tù của Bộ Công an”</w:t>
            </w:r>
            <w:r w:rsidRPr="00105237">
              <w:rPr>
                <w:rFonts w:ascii="Times New Roman" w:hAnsi="Times New Roman" w:cs="Times New Roman"/>
              </w:rPr>
              <w:t>. Với cách quy định này, có</w:t>
            </w:r>
            <w:r w:rsidR="009D77C0" w:rsidRPr="009D77C0">
              <w:rPr>
                <w:rFonts w:ascii="Times New Roman" w:hAnsi="Times New Roman" w:cs="Times New Roman"/>
              </w:rPr>
              <w:t xml:space="preserve"> </w:t>
            </w:r>
            <w:r w:rsidRPr="00105237">
              <w:rPr>
                <w:rFonts w:ascii="Times New Roman" w:hAnsi="Times New Roman" w:cs="Times New Roman"/>
              </w:rPr>
              <w:t>thể hiểu người đang chấp hành án phạt tù hoặc người đại diện hợp pháp phải gửi</w:t>
            </w:r>
            <w:r w:rsidR="009D77C0" w:rsidRPr="009D77C0">
              <w:rPr>
                <w:rFonts w:ascii="Times New Roman" w:hAnsi="Times New Roman" w:cs="Times New Roman"/>
              </w:rPr>
              <w:t xml:space="preserve"> </w:t>
            </w:r>
            <w:r w:rsidRPr="00105237">
              <w:rPr>
                <w:rFonts w:ascii="Times New Roman" w:hAnsi="Times New Roman" w:cs="Times New Roman"/>
              </w:rPr>
              <w:t>đơn đề nghị đến đồng thời 03 cơ quan, gồm: (i) cơ quan có thẩm quyền của nướcchuyển giao, (ii) cơ quan đại diện Việt Nam tại nước chuyển giao và (iii) cơ quan đầu mối</w:t>
            </w:r>
            <w:r w:rsidR="008A5B30" w:rsidRPr="00221F73">
              <w:rPr>
                <w:rFonts w:ascii="Times New Roman" w:hAnsi="Times New Roman" w:cs="Times New Roman"/>
              </w:rPr>
              <w:t xml:space="preserve"> </w:t>
            </w:r>
            <w:r w:rsidRPr="00105237">
              <w:rPr>
                <w:rFonts w:ascii="Times New Roman" w:hAnsi="Times New Roman" w:cs="Times New Roman"/>
              </w:rPr>
              <w:t>về chuyển giao người đang chấp hành án phạt tù của Bộ Công an. Tuy nhiên, theo</w:t>
            </w:r>
            <w:r w:rsidR="00221F73" w:rsidRPr="00221F73">
              <w:rPr>
                <w:rFonts w:ascii="Times New Roman" w:hAnsi="Times New Roman" w:cs="Times New Roman"/>
              </w:rPr>
              <w:t xml:space="preserve"> </w:t>
            </w:r>
            <w:r w:rsidRPr="00105237">
              <w:rPr>
                <w:rFonts w:ascii="Times New Roman" w:hAnsi="Times New Roman" w:cs="Times New Roman"/>
              </w:rPr>
              <w:t>quy định tại khoản 1 Điều 19 Luật CGNĐCHAPTthì người có yêu cầu chỉ cần gửi đơn đến một trong các cơ quan nêu</w:t>
            </w:r>
            <w:r w:rsidR="00221F73" w:rsidRPr="00B80793">
              <w:rPr>
                <w:rFonts w:ascii="Times New Roman" w:hAnsi="Times New Roman" w:cs="Times New Roman"/>
              </w:rPr>
              <w:t xml:space="preserve"> </w:t>
            </w:r>
            <w:r w:rsidRPr="00105237">
              <w:rPr>
                <w:rFonts w:ascii="Times New Roman" w:hAnsi="Times New Roman" w:cs="Times New Roman"/>
              </w:rPr>
              <w:t>trên. Do đó, đề nghị Quý Bộ rà soát, chỉnh lý quy định tại khoản</w:t>
            </w:r>
            <w:r w:rsidR="00B80793" w:rsidRPr="00B80793">
              <w:rPr>
                <w:rFonts w:ascii="Times New Roman" w:hAnsi="Times New Roman" w:cs="Times New Roman"/>
              </w:rPr>
              <w:t xml:space="preserve"> </w:t>
            </w:r>
            <w:r w:rsidRPr="00105237">
              <w:rPr>
                <w:rFonts w:ascii="Times New Roman" w:hAnsi="Times New Roman" w:cs="Times New Roman"/>
              </w:rPr>
              <w:t xml:space="preserve">1 để bảo đảm phù hợp, thống nhất </w:t>
            </w:r>
            <w:r w:rsidRPr="00105237">
              <w:rPr>
                <w:rFonts w:ascii="Times New Roman" w:hAnsi="Times New Roman" w:cs="Times New Roman"/>
              </w:rPr>
              <w:lastRenderedPageBreak/>
              <w:t>với quy định của Luật CGNĐCHAPT.</w:t>
            </w:r>
          </w:p>
          <w:p w:rsidR="006A07AA" w:rsidRPr="004009E3" w:rsidRDefault="00105237" w:rsidP="00105237">
            <w:pPr>
              <w:tabs>
                <w:tab w:val="left" w:pos="851"/>
                <w:tab w:val="left" w:pos="993"/>
              </w:tabs>
              <w:ind w:firstLine="567"/>
              <w:jc w:val="both"/>
              <w:rPr>
                <w:rFonts w:ascii="Times New Roman" w:eastAsia="Times New Roman" w:hAnsi="Times New Roman" w:cs="Times New Roman"/>
                <w:bCs/>
                <w:color w:val="auto"/>
                <w:lang w:eastAsia="zh-CN"/>
              </w:rPr>
            </w:pPr>
            <w:r w:rsidRPr="00105237">
              <w:rPr>
                <w:rFonts w:ascii="Times New Roman" w:hAnsi="Times New Roman" w:cs="Times New Roman"/>
              </w:rPr>
              <w:t>Trong trường hợp công dân Việt Nam hoặc người đại diện hợp pháp của người đó có thể gửi đơn đề nghị được chuyển giao đến một trong ba cơ quan nêu trên thì Điều 10 dự thảo Nghị định nên được cơ cấu theo hướng quy định cụ thể trình tự, thủ tục tiếp nhận đơn ở từng cơ quan có thẩm quyền của Việt Nam khi nhận từ các nguồn khác nhau (như: Cơ quan đại diện Việt Nam ở nước chuyển giao nhận đơn từ công dân Việt Nam hoặc người đại diện hợp pháp của người đó hoặc từ Cơ quan có thẩm quyền của nước chuyển giao; Bộ Công an nhận đơn từ Công dân Việt Nam hoặc người đại diện hợp pháp của người đó hoặc từ Cơ quan có thẩm quyền của nước chuyển giao hoặc Cơ quan đại diện Việt Nam ở nước chuyển giao) để tránh trường hợp quy định thiếu quy trình, thủ tục tiếp nhận đơn của người đang chấp hành án phạt tù ở nước ngoài.</w:t>
            </w:r>
          </w:p>
        </w:tc>
        <w:tc>
          <w:tcPr>
            <w:tcW w:w="3244" w:type="dxa"/>
          </w:tcPr>
          <w:p w:rsidR="006A07AA" w:rsidRPr="0092439A" w:rsidRDefault="009D77C0" w:rsidP="004009E3">
            <w:pPr>
              <w:jc w:val="both"/>
              <w:rPr>
                <w:rFonts w:ascii="Times New Roman" w:eastAsia="Times New Roman" w:hAnsi="Times New Roman" w:cs="Times New Roman"/>
                <w:bCs/>
                <w:color w:val="auto"/>
                <w:lang w:eastAsia="zh-CN"/>
              </w:rPr>
            </w:pPr>
            <w:r w:rsidRPr="009D77C0">
              <w:rPr>
                <w:rFonts w:ascii="Times New Roman" w:eastAsia="Times New Roman" w:hAnsi="Times New Roman" w:cs="Times New Roman"/>
                <w:bCs/>
                <w:color w:val="auto"/>
                <w:lang w:eastAsia="zh-CN"/>
              </w:rPr>
              <w:lastRenderedPageBreak/>
              <w:t xml:space="preserve">Tiếp thu, chỉnh lý dự thảo </w:t>
            </w:r>
            <w:r w:rsidR="00F04A46" w:rsidRPr="00F04A46">
              <w:rPr>
                <w:rFonts w:ascii="Times New Roman" w:eastAsia="Times New Roman" w:hAnsi="Times New Roman" w:cs="Times New Roman"/>
                <w:bCs/>
                <w:color w:val="auto"/>
                <w:lang w:eastAsia="zh-CN"/>
              </w:rPr>
              <w:t xml:space="preserve">để phù hợp với quy định tại </w:t>
            </w:r>
            <w:r w:rsidR="00F04A46" w:rsidRPr="00105237">
              <w:rPr>
                <w:rFonts w:ascii="Times New Roman" w:hAnsi="Times New Roman" w:cs="Times New Roman"/>
              </w:rPr>
              <w:t>khoản 1 Điều 19</w:t>
            </w:r>
            <w:r w:rsidR="00F04A46" w:rsidRPr="0092439A">
              <w:rPr>
                <w:rFonts w:ascii="Times New Roman" w:hAnsi="Times New Roman" w:cs="Times New Roman"/>
              </w:rPr>
              <w:t xml:space="preserve"> của Luật Chuyển giao người đang chấp hành án phạt tù.</w:t>
            </w:r>
          </w:p>
        </w:tc>
      </w:tr>
      <w:tr w:rsidR="00105237" w:rsidRPr="004009E3" w:rsidTr="006A07AA">
        <w:trPr>
          <w:trHeight w:val="4771"/>
        </w:trPr>
        <w:tc>
          <w:tcPr>
            <w:tcW w:w="5256" w:type="dxa"/>
            <w:vMerge/>
          </w:tcPr>
          <w:p w:rsidR="00105237" w:rsidRPr="004009E3" w:rsidRDefault="00105237" w:rsidP="004009E3">
            <w:pPr>
              <w:ind w:firstLine="720"/>
              <w:jc w:val="both"/>
              <w:rPr>
                <w:rFonts w:ascii="Times New Roman" w:hAnsi="Times New Roman" w:cs="Times New Roman"/>
                <w:b/>
                <w:bCs/>
                <w:lang w:val="nl-NL"/>
              </w:rPr>
            </w:pPr>
          </w:p>
        </w:tc>
        <w:tc>
          <w:tcPr>
            <w:tcW w:w="2399" w:type="dxa"/>
            <w:vMerge/>
          </w:tcPr>
          <w:p w:rsidR="00105237" w:rsidRPr="00105237" w:rsidRDefault="00105237" w:rsidP="004009E3">
            <w:pPr>
              <w:jc w:val="center"/>
              <w:rPr>
                <w:rFonts w:ascii="Times New Roman" w:eastAsia="Times New Roman" w:hAnsi="Times New Roman" w:cs="Times New Roman"/>
                <w:bCs/>
                <w:color w:val="auto"/>
                <w:lang w:eastAsia="zh-CN"/>
              </w:rPr>
            </w:pPr>
          </w:p>
        </w:tc>
        <w:tc>
          <w:tcPr>
            <w:tcW w:w="4289" w:type="dxa"/>
          </w:tcPr>
          <w:p w:rsidR="00105237" w:rsidRPr="00105237" w:rsidRDefault="00105237" w:rsidP="004009E3">
            <w:pPr>
              <w:tabs>
                <w:tab w:val="left" w:pos="851"/>
                <w:tab w:val="left" w:pos="993"/>
              </w:tabs>
              <w:jc w:val="both"/>
              <w:rPr>
                <w:rFonts w:ascii="Times New Roman" w:hAnsi="Times New Roman" w:cs="Times New Roman"/>
              </w:rPr>
            </w:pPr>
          </w:p>
          <w:p w:rsidR="00105237" w:rsidRPr="00105237" w:rsidRDefault="00105237" w:rsidP="004009E3">
            <w:pPr>
              <w:tabs>
                <w:tab w:val="left" w:pos="851"/>
                <w:tab w:val="left" w:pos="993"/>
              </w:tabs>
              <w:jc w:val="both"/>
              <w:rPr>
                <w:rFonts w:ascii="Times New Roman" w:hAnsi="Times New Roman" w:cs="Times New Roman"/>
              </w:rPr>
            </w:pPr>
          </w:p>
          <w:p w:rsidR="00105237" w:rsidRPr="00105237" w:rsidRDefault="00105237" w:rsidP="004009E3">
            <w:pPr>
              <w:tabs>
                <w:tab w:val="left" w:pos="851"/>
                <w:tab w:val="left" w:pos="993"/>
              </w:tabs>
              <w:jc w:val="both"/>
              <w:rPr>
                <w:rFonts w:ascii="Times New Roman" w:hAnsi="Times New Roman" w:cs="Times New Roman"/>
              </w:rPr>
            </w:pPr>
            <w:r w:rsidRPr="004009E3">
              <w:rPr>
                <w:rFonts w:ascii="Times New Roman" w:hAnsi="Times New Roman" w:cs="Times New Roman"/>
              </w:rPr>
              <w:t xml:space="preserve">Bộ Tư pháp nhận thấy nội dung quy định về trình tự, thủ tục tiếp nhận đơn đề nghị được chuyển giao của người đang chấp hành án phạt tù ở nước ngoài ở các cơ quan tại Điều 10 chưa có sự thống nhất, cụ thể: chỉ có khoản 1 quy định về thời hạn xử lý đơn trong trường hợp cơ quan đại diện Việt Nam ở nước chuyển giao nhận đơn đề nghị được chuyển giao còn các khoản 2, 3, 4 đều không quy định cụ thể về thời hạn xử lý đơn. Do đó, Bộ Tư pháp đề nghị Quý Bộ cân nhắc bổ sung các thời hạn xử lý đơn ở các khoản quy định về quy trình để đảm bảo tính chặt chẽ và thống nhất. </w:t>
            </w:r>
          </w:p>
        </w:tc>
        <w:tc>
          <w:tcPr>
            <w:tcW w:w="3244" w:type="dxa"/>
          </w:tcPr>
          <w:p w:rsidR="00105237" w:rsidRPr="00105237" w:rsidRDefault="00105237" w:rsidP="004009E3">
            <w:pPr>
              <w:jc w:val="both"/>
              <w:rPr>
                <w:rFonts w:ascii="Times New Roman" w:eastAsia="Times New Roman" w:hAnsi="Times New Roman" w:cs="Times New Roman"/>
                <w:bCs/>
                <w:color w:val="auto"/>
                <w:lang w:eastAsia="zh-CN"/>
              </w:rPr>
            </w:pPr>
          </w:p>
          <w:p w:rsidR="00105237" w:rsidRPr="00105237" w:rsidRDefault="00105237" w:rsidP="004009E3">
            <w:pPr>
              <w:jc w:val="both"/>
              <w:rPr>
                <w:rFonts w:ascii="Times New Roman" w:eastAsia="Times New Roman" w:hAnsi="Times New Roman" w:cs="Times New Roman"/>
                <w:bCs/>
                <w:color w:val="auto"/>
                <w:lang w:eastAsia="zh-CN"/>
              </w:rPr>
            </w:pPr>
          </w:p>
          <w:p w:rsidR="00105237" w:rsidRPr="00105237" w:rsidRDefault="00105237" w:rsidP="004009E3">
            <w:pPr>
              <w:jc w:val="both"/>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t xml:space="preserve">Tiếp thu, chính lý dự thảo theo hướng bổ sung thời hạn tại khoản 3 và khoản 4. Đối với thời hạn tại khoản 2 đã được dẫn chiếu đến khoản 1. </w:t>
            </w:r>
          </w:p>
        </w:tc>
      </w:tr>
      <w:tr w:rsidR="006A07AA" w:rsidRPr="004009E3" w:rsidTr="004E6026">
        <w:trPr>
          <w:trHeight w:val="3255"/>
        </w:trPr>
        <w:tc>
          <w:tcPr>
            <w:tcW w:w="5256" w:type="dxa"/>
            <w:vMerge/>
          </w:tcPr>
          <w:p w:rsidR="006A07AA" w:rsidRPr="004009E3" w:rsidRDefault="006A07AA" w:rsidP="004009E3">
            <w:pPr>
              <w:ind w:firstLine="720"/>
              <w:jc w:val="both"/>
              <w:rPr>
                <w:rFonts w:ascii="Times New Roman" w:hAnsi="Times New Roman" w:cs="Times New Roman"/>
                <w:b/>
                <w:bCs/>
                <w:lang w:val="nl-NL"/>
              </w:rPr>
            </w:pPr>
          </w:p>
        </w:tc>
        <w:tc>
          <w:tcPr>
            <w:tcW w:w="2399" w:type="dxa"/>
            <w:vMerge/>
          </w:tcPr>
          <w:p w:rsidR="006A07AA" w:rsidRPr="004009E3" w:rsidRDefault="006A07AA" w:rsidP="004009E3">
            <w:pPr>
              <w:jc w:val="center"/>
              <w:rPr>
                <w:rFonts w:ascii="Times New Roman" w:eastAsia="Times New Roman" w:hAnsi="Times New Roman" w:cs="Times New Roman"/>
                <w:bCs/>
                <w:color w:val="auto"/>
                <w:lang w:eastAsia="zh-CN"/>
              </w:rPr>
            </w:pPr>
          </w:p>
        </w:tc>
        <w:tc>
          <w:tcPr>
            <w:tcW w:w="4289" w:type="dxa"/>
          </w:tcPr>
          <w:p w:rsidR="006A07AA" w:rsidRDefault="00076E5F" w:rsidP="004009E3">
            <w:pPr>
              <w:jc w:val="both"/>
              <w:rPr>
                <w:rFonts w:ascii="Times New Roman" w:hAnsi="Times New Roman" w:cs="Times New Roman"/>
                <w:lang w:val="en-US"/>
              </w:rPr>
            </w:pPr>
            <w:r w:rsidRPr="004009E3">
              <w:rPr>
                <w:rFonts w:ascii="Times New Roman" w:hAnsi="Times New Roman" w:cs="Times New Roman"/>
              </w:rPr>
              <w:t xml:space="preserve">Tại khoản 2 và khoản 3 đều quy định việc cơ quan đại diện Việt Nam ở nước chuyển giao tiến hành xác minh nguyện vọng được chuyển giao của người đang chấp hành án phạt tù nhưng chưa có quy định về cách thức, thời hạn, hình thực thể hiện kết quả của hoạt động xác minh nêu trên. Do đó, Bộ Tư pháp đề nghị Quý Bộ cân nhắc </w:t>
            </w:r>
            <w:bookmarkStart w:id="9" w:name="_GoBack"/>
            <w:bookmarkEnd w:id="9"/>
            <w:r w:rsidRPr="004009E3">
              <w:rPr>
                <w:rFonts w:ascii="Times New Roman" w:hAnsi="Times New Roman" w:cs="Times New Roman"/>
              </w:rPr>
              <w:t>bổ sung quy định nêu rõ để bảo đảm tính thống nhất, khả thi khi tổ chức thực hiện.</w:t>
            </w:r>
          </w:p>
          <w:p w:rsidR="004E6026" w:rsidRPr="004E6026" w:rsidRDefault="004E6026" w:rsidP="004009E3">
            <w:pPr>
              <w:jc w:val="both"/>
              <w:rPr>
                <w:rFonts w:ascii="Times New Roman" w:eastAsia="Times New Roman" w:hAnsi="Times New Roman" w:cs="Times New Roman"/>
                <w:bCs/>
                <w:color w:val="auto"/>
                <w:lang w:val="en-US" w:eastAsia="zh-CN"/>
              </w:rPr>
            </w:pPr>
          </w:p>
        </w:tc>
        <w:tc>
          <w:tcPr>
            <w:tcW w:w="3244" w:type="dxa"/>
          </w:tcPr>
          <w:p w:rsidR="006A07AA" w:rsidRPr="004009E3" w:rsidRDefault="00EB08CE" w:rsidP="004009E3">
            <w:pPr>
              <w:jc w:val="both"/>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t xml:space="preserve">Tiếp thu theo hướng bỏ quy định về xác minh sự đồng ý của người đang chấp hành án phạt tù. </w:t>
            </w:r>
          </w:p>
        </w:tc>
      </w:tr>
      <w:tr w:rsidR="004E6026" w:rsidRPr="004009E3" w:rsidTr="006A07AA">
        <w:trPr>
          <w:trHeight w:val="596"/>
        </w:trPr>
        <w:tc>
          <w:tcPr>
            <w:tcW w:w="5256" w:type="dxa"/>
            <w:vMerge/>
          </w:tcPr>
          <w:p w:rsidR="004E6026" w:rsidRPr="004009E3" w:rsidRDefault="004E6026" w:rsidP="004009E3">
            <w:pPr>
              <w:ind w:firstLine="720"/>
              <w:jc w:val="both"/>
              <w:rPr>
                <w:rFonts w:ascii="Times New Roman" w:hAnsi="Times New Roman" w:cs="Times New Roman"/>
                <w:b/>
                <w:bCs/>
                <w:lang w:val="nl-NL"/>
              </w:rPr>
            </w:pPr>
          </w:p>
        </w:tc>
        <w:tc>
          <w:tcPr>
            <w:tcW w:w="2399" w:type="dxa"/>
            <w:vMerge/>
          </w:tcPr>
          <w:p w:rsidR="004E6026" w:rsidRPr="004009E3" w:rsidRDefault="004E6026" w:rsidP="004009E3">
            <w:pPr>
              <w:jc w:val="center"/>
              <w:rPr>
                <w:rFonts w:ascii="Times New Roman" w:eastAsia="Times New Roman" w:hAnsi="Times New Roman" w:cs="Times New Roman"/>
                <w:bCs/>
                <w:color w:val="auto"/>
                <w:lang w:eastAsia="zh-CN"/>
              </w:rPr>
            </w:pPr>
          </w:p>
        </w:tc>
        <w:tc>
          <w:tcPr>
            <w:tcW w:w="4289" w:type="dxa"/>
          </w:tcPr>
          <w:p w:rsidR="008D67A6" w:rsidRPr="008D67A6" w:rsidRDefault="004E6026" w:rsidP="00E13D6D">
            <w:pPr>
              <w:tabs>
                <w:tab w:val="left" w:pos="851"/>
                <w:tab w:val="left" w:pos="993"/>
              </w:tabs>
              <w:jc w:val="both"/>
              <w:rPr>
                <w:rFonts w:ascii="Times New Roman" w:hAnsi="Times New Roman" w:cs="Times New Roman"/>
                <w:lang w:val="en-US"/>
              </w:rPr>
            </w:pPr>
            <w:r w:rsidRPr="004E6026">
              <w:rPr>
                <w:rFonts w:ascii="Times New Roman" w:hAnsi="Times New Roman" w:cs="Times New Roman"/>
              </w:rPr>
              <w:t xml:space="preserve">Tại đoạn 2 khoản 1 quy định: </w:t>
            </w:r>
            <w:r w:rsidRPr="004E6026">
              <w:rPr>
                <w:rFonts w:ascii="Times New Roman" w:hAnsi="Times New Roman" w:cs="Times New Roman"/>
                <w:i/>
              </w:rPr>
              <w:t xml:space="preserve">“Cơ quan đại diện Việt Nam ở nước chuyểngiao có thể chuyển đơn và các tài liệu kèm theo đến cơ quan đầu mối về chuyểngiao </w:t>
            </w:r>
            <w:r w:rsidRPr="004E6026">
              <w:rPr>
                <w:rFonts w:ascii="Times New Roman" w:hAnsi="Times New Roman" w:cs="Times New Roman"/>
                <w:i/>
              </w:rPr>
              <w:lastRenderedPageBreak/>
              <w:t xml:space="preserve">người đang chấp hành án phạt tù của Bộ Công an thông qua </w:t>
            </w:r>
            <w:r w:rsidRPr="004E6026">
              <w:rPr>
                <w:rFonts w:ascii="Times New Roman" w:hAnsi="Times New Roman" w:cs="Times New Roman"/>
                <w:b/>
                <w:i/>
              </w:rPr>
              <w:t>hộp thư điệntử</w:t>
            </w:r>
            <w:r w:rsidRPr="004E6026">
              <w:rPr>
                <w:rFonts w:ascii="Times New Roman" w:hAnsi="Times New Roman" w:cs="Times New Roman"/>
                <w:i/>
              </w:rPr>
              <w:t>”</w:t>
            </w:r>
            <w:r w:rsidRPr="004E6026">
              <w:rPr>
                <w:rFonts w:ascii="Times New Roman" w:hAnsi="Times New Roman" w:cs="Times New Roman"/>
              </w:rPr>
              <w:t>. Tuy nhiên, quy định này mới chỉ đề cập đến một phương thức chuyển đơn vàcác tài liệu kèm theo là thông qua hộp thư điện tử, trong khi khoản 2 Điều 19 Luật CGNĐCHAPT quy định việc chuyển đơn này có thể được tiến hành trên môi trường điện tử hoặc trên thực tế việc</w:t>
            </w:r>
            <w:r w:rsidR="00F932D7" w:rsidRPr="00F932D7">
              <w:rPr>
                <w:rFonts w:ascii="Times New Roman" w:hAnsi="Times New Roman" w:cs="Times New Roman"/>
              </w:rPr>
              <w:t xml:space="preserve"> </w:t>
            </w:r>
            <w:r w:rsidRPr="004E6026">
              <w:rPr>
                <w:rFonts w:ascii="Times New Roman" w:hAnsi="Times New Roman" w:cs="Times New Roman"/>
              </w:rPr>
              <w:t>chuyển đơn và các tài liệu kèm theo có thể được thực hiện bằng các phương thức truyền thốngkhác (như gửi văn bản giấy qua đường ngoại giao, dịch vụ bưu chính hoặc cácphương thức phù hợp khác). Do đó, đề nghị Quý Bộ rà soát, quyđịnh đầy đủ hơn các phương thức chuyển hồ sơ, tài liệu thay vì chỉ giới hạn ở hìnhthức hộp thư điện tử, nhằm bảo đảm tính linh hoạt và phù hợp với các phươngthức trao đổi, chuyển giao văn bản giữa các cơ quan có liên quan.</w:t>
            </w:r>
          </w:p>
        </w:tc>
        <w:tc>
          <w:tcPr>
            <w:tcW w:w="3244" w:type="dxa"/>
          </w:tcPr>
          <w:p w:rsidR="004E6026" w:rsidRPr="001E1638" w:rsidRDefault="00F932D7" w:rsidP="004009E3">
            <w:pPr>
              <w:jc w:val="both"/>
              <w:rPr>
                <w:rFonts w:ascii="Times New Roman" w:eastAsia="Times New Roman" w:hAnsi="Times New Roman" w:cs="Times New Roman"/>
                <w:bCs/>
                <w:color w:val="auto"/>
                <w:lang w:eastAsia="zh-CN"/>
              </w:rPr>
            </w:pPr>
            <w:r>
              <w:rPr>
                <w:rFonts w:ascii="Times New Roman" w:eastAsia="Times New Roman" w:hAnsi="Times New Roman" w:cs="Times New Roman"/>
                <w:bCs/>
                <w:color w:val="auto"/>
                <w:lang w:eastAsia="zh-CN"/>
              </w:rPr>
              <w:lastRenderedPageBreak/>
              <w:t xml:space="preserve">Với điều kiện cơ sở hạ tầng như hiện nay và qua thực tiễn công tác, Bộ Công an nhận thấy việc </w:t>
            </w:r>
            <w:r w:rsidRPr="00F932D7">
              <w:rPr>
                <w:rFonts w:ascii="Times New Roman" w:eastAsia="Times New Roman" w:hAnsi="Times New Roman" w:cs="Times New Roman"/>
                <w:bCs/>
                <w:color w:val="auto"/>
                <w:lang w:eastAsia="zh-CN"/>
              </w:rPr>
              <w:t xml:space="preserve">chuyển giao tài liệu </w:t>
            </w:r>
            <w:r w:rsidRPr="00F932D7">
              <w:rPr>
                <w:rFonts w:ascii="Times New Roman" w:eastAsia="Times New Roman" w:hAnsi="Times New Roman" w:cs="Times New Roman"/>
                <w:bCs/>
                <w:color w:val="auto"/>
                <w:lang w:eastAsia="zh-CN"/>
              </w:rPr>
              <w:lastRenderedPageBreak/>
              <w:t>qua hộp thư điện tử là khả thi, nhanh, thuận tiện</w:t>
            </w:r>
            <w:r w:rsidR="001E1638" w:rsidRPr="001E1638">
              <w:rPr>
                <w:rFonts w:ascii="Times New Roman" w:eastAsia="Times New Roman" w:hAnsi="Times New Roman" w:cs="Times New Roman"/>
                <w:bCs/>
                <w:color w:val="auto"/>
                <w:lang w:eastAsia="zh-CN"/>
              </w:rPr>
              <w:t xml:space="preserve"> và tiết kiệm chi phí nhất. </w:t>
            </w:r>
          </w:p>
        </w:tc>
      </w:tr>
      <w:tr w:rsidR="006A07AA" w:rsidRPr="004009E3" w:rsidTr="006A07AA">
        <w:trPr>
          <w:trHeight w:val="615"/>
        </w:trPr>
        <w:tc>
          <w:tcPr>
            <w:tcW w:w="5256" w:type="dxa"/>
            <w:vMerge/>
          </w:tcPr>
          <w:p w:rsidR="006A07AA" w:rsidRPr="004009E3" w:rsidRDefault="006A07AA" w:rsidP="004009E3">
            <w:pPr>
              <w:ind w:firstLine="720"/>
              <w:jc w:val="both"/>
              <w:rPr>
                <w:rFonts w:ascii="Times New Roman" w:hAnsi="Times New Roman" w:cs="Times New Roman"/>
                <w:b/>
                <w:bCs/>
                <w:lang w:val="nl-NL"/>
              </w:rPr>
            </w:pPr>
          </w:p>
        </w:tc>
        <w:tc>
          <w:tcPr>
            <w:tcW w:w="2399" w:type="dxa"/>
            <w:vMerge/>
          </w:tcPr>
          <w:p w:rsidR="006A07AA" w:rsidRPr="004009E3" w:rsidRDefault="006A07AA" w:rsidP="004009E3">
            <w:pPr>
              <w:jc w:val="center"/>
              <w:rPr>
                <w:rFonts w:ascii="Times New Roman" w:eastAsia="Times New Roman" w:hAnsi="Times New Roman" w:cs="Times New Roman"/>
                <w:bCs/>
                <w:color w:val="auto"/>
                <w:lang w:eastAsia="zh-CN"/>
              </w:rPr>
            </w:pPr>
          </w:p>
        </w:tc>
        <w:tc>
          <w:tcPr>
            <w:tcW w:w="4289" w:type="dxa"/>
          </w:tcPr>
          <w:p w:rsidR="006A07AA" w:rsidRPr="004009E3" w:rsidRDefault="00076E5F" w:rsidP="004009E3">
            <w:pPr>
              <w:tabs>
                <w:tab w:val="left" w:pos="851"/>
                <w:tab w:val="left" w:pos="993"/>
              </w:tabs>
              <w:jc w:val="both"/>
              <w:rPr>
                <w:rFonts w:ascii="Times New Roman" w:eastAsia="Times New Roman" w:hAnsi="Times New Roman" w:cs="Times New Roman"/>
                <w:bCs/>
                <w:color w:val="auto"/>
                <w:lang w:val="nl-NL" w:eastAsia="zh-CN"/>
              </w:rPr>
            </w:pPr>
            <w:r w:rsidRPr="004009E3">
              <w:rPr>
                <w:rFonts w:ascii="Times New Roman" w:hAnsi="Times New Roman" w:cs="Times New Roman"/>
              </w:rPr>
              <w:t xml:space="preserve">Đoạn 1 khoản 3 quy định trường hợp </w:t>
            </w:r>
            <w:r w:rsidRPr="004009E3">
              <w:rPr>
                <w:rFonts w:ascii="Times New Roman" w:hAnsi="Times New Roman" w:cs="Times New Roman"/>
                <w:iCs/>
                <w:lang w:val="nl-NL"/>
              </w:rPr>
              <w:t>cơ quan đầu mối về chuyển giao người đang chấp hành án phạt tù của</w:t>
            </w:r>
            <w:r w:rsidR="008F6760">
              <w:rPr>
                <w:rFonts w:ascii="Times New Roman" w:hAnsi="Times New Roman" w:cs="Times New Roman"/>
                <w:iCs/>
                <w:lang w:val="nl-NL"/>
              </w:rPr>
              <w:t xml:space="preserve"> </w:t>
            </w:r>
            <w:r w:rsidRPr="004009E3">
              <w:rPr>
                <w:rFonts w:ascii="Times New Roman" w:hAnsi="Times New Roman" w:cs="Times New Roman"/>
              </w:rPr>
              <w:t xml:space="preserve">Bộ Công an nhận được đơn đề nghị chuyển giao từ người thân của công dân Việt Nam đang chấp hành án phạt tù ở nước ngoài thì </w:t>
            </w:r>
            <w:r w:rsidRPr="004009E3">
              <w:rPr>
                <w:rFonts w:ascii="Times New Roman" w:hAnsi="Times New Roman" w:cs="Times New Roman"/>
                <w:iCs/>
                <w:lang w:val="nl-NL"/>
              </w:rPr>
              <w:t>cơ quan đầu mối về chuyển giao người đang chấp hành án phạt tù của</w:t>
            </w:r>
            <w:r w:rsidRPr="004009E3">
              <w:rPr>
                <w:rFonts w:ascii="Times New Roman" w:hAnsi="Times New Roman" w:cs="Times New Roman"/>
              </w:rPr>
              <w:t xml:space="preserve"> Bộ Công an kiểm tra thông tin </w:t>
            </w:r>
            <w:r w:rsidRPr="004009E3">
              <w:rPr>
                <w:rFonts w:ascii="Times New Roman" w:hAnsi="Times New Roman" w:cs="Times New Roman"/>
                <w:lang w:val="nl-NL"/>
              </w:rPr>
              <w:t xml:space="preserve">và </w:t>
            </w:r>
            <w:r w:rsidRPr="004009E3">
              <w:rPr>
                <w:rFonts w:ascii="Times New Roman" w:hAnsi="Times New Roman" w:cs="Times New Roman"/>
                <w:b/>
                <w:i/>
                <w:lang w:val="nl-NL"/>
              </w:rPr>
              <w:t>có văn bản chuyển mẫu đơn đề nghị được chuyển giao</w:t>
            </w:r>
            <w:r w:rsidRPr="004009E3">
              <w:rPr>
                <w:rFonts w:ascii="Times New Roman" w:hAnsi="Times New Roman" w:cs="Times New Roman"/>
                <w:lang w:val="nl-NL"/>
              </w:rPr>
              <w:t xml:space="preserve"> đến cơ quan đại diện Việt Nam ở nước mà công dân Việt Nam đang chấp hành án </w:t>
            </w:r>
            <w:r w:rsidRPr="004009E3">
              <w:rPr>
                <w:rFonts w:ascii="Times New Roman" w:hAnsi="Times New Roman" w:cs="Times New Roman"/>
                <w:lang w:val="nl-NL"/>
              </w:rPr>
              <w:lastRenderedPageBreak/>
              <w:t xml:space="preserve">phạt tù nhưng </w:t>
            </w:r>
            <w:r w:rsidRPr="004009E3">
              <w:rPr>
                <w:rFonts w:ascii="Times New Roman" w:hAnsi="Times New Roman" w:cs="Times New Roman"/>
                <w:b/>
                <w:i/>
                <w:lang w:val="nl-NL"/>
              </w:rPr>
              <w:t>“để xác minh nguyện vọng được chuyển giao người đó”</w:t>
            </w:r>
            <w:r w:rsidRPr="004009E3">
              <w:rPr>
                <w:rFonts w:ascii="Times New Roman" w:hAnsi="Times New Roman" w:cs="Times New Roman"/>
                <w:lang w:val="nl-NL"/>
              </w:rPr>
              <w:t xml:space="preserve"> là chưa phù hợp. Do đó, Bộ Tư pháp đề nghị Quý Bộ cân nhắc nội dung quy định nêu trên.</w:t>
            </w:r>
          </w:p>
        </w:tc>
        <w:tc>
          <w:tcPr>
            <w:tcW w:w="3244" w:type="dxa"/>
          </w:tcPr>
          <w:p w:rsidR="006A07AA" w:rsidRPr="004009E3" w:rsidRDefault="008924F5" w:rsidP="004009E3">
            <w:pPr>
              <w:jc w:val="both"/>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lastRenderedPageBreak/>
              <w:t>Tiếp thu theo hướng bỏ quy định về xác minh sự đồng ý của người đang chấp hành án phạt tù.</w:t>
            </w:r>
          </w:p>
        </w:tc>
      </w:tr>
      <w:tr w:rsidR="00A451FA" w:rsidRPr="004009E3" w:rsidTr="00EE63B4">
        <w:trPr>
          <w:trHeight w:val="4140"/>
        </w:trPr>
        <w:tc>
          <w:tcPr>
            <w:tcW w:w="5256" w:type="dxa"/>
            <w:vMerge/>
          </w:tcPr>
          <w:p w:rsidR="00A451FA" w:rsidRPr="004009E3" w:rsidRDefault="00A451FA" w:rsidP="004009E3">
            <w:pPr>
              <w:ind w:firstLine="720"/>
              <w:jc w:val="both"/>
              <w:rPr>
                <w:rFonts w:ascii="Times New Roman" w:hAnsi="Times New Roman" w:cs="Times New Roman"/>
                <w:b/>
                <w:bCs/>
                <w:lang w:val="nl-NL"/>
              </w:rPr>
            </w:pPr>
          </w:p>
        </w:tc>
        <w:tc>
          <w:tcPr>
            <w:tcW w:w="2399" w:type="dxa"/>
            <w:vMerge/>
          </w:tcPr>
          <w:p w:rsidR="00A451FA" w:rsidRPr="004009E3" w:rsidRDefault="00A451FA" w:rsidP="004009E3">
            <w:pPr>
              <w:jc w:val="center"/>
              <w:rPr>
                <w:rFonts w:ascii="Times New Roman" w:eastAsia="Times New Roman" w:hAnsi="Times New Roman" w:cs="Times New Roman"/>
                <w:bCs/>
                <w:color w:val="auto"/>
                <w:lang w:eastAsia="zh-CN"/>
              </w:rPr>
            </w:pPr>
          </w:p>
        </w:tc>
        <w:tc>
          <w:tcPr>
            <w:tcW w:w="4289" w:type="dxa"/>
          </w:tcPr>
          <w:p w:rsidR="00A451FA" w:rsidRPr="004009E3" w:rsidRDefault="00A451FA" w:rsidP="004009E3">
            <w:pPr>
              <w:tabs>
                <w:tab w:val="left" w:pos="851"/>
                <w:tab w:val="left" w:pos="993"/>
              </w:tabs>
              <w:jc w:val="both"/>
              <w:rPr>
                <w:rFonts w:ascii="Times New Roman" w:eastAsia="Times New Roman" w:hAnsi="Times New Roman" w:cs="Times New Roman"/>
                <w:bCs/>
                <w:color w:val="auto"/>
                <w:lang w:val="nl-NL" w:eastAsia="zh-CN"/>
              </w:rPr>
            </w:pPr>
            <w:r w:rsidRPr="004009E3">
              <w:rPr>
                <w:rFonts w:ascii="Times New Roman" w:hAnsi="Times New Roman" w:cs="Times New Roman"/>
                <w:lang w:val="nl-NL"/>
              </w:rPr>
              <w:t>Khoản 4 quy định “</w:t>
            </w:r>
            <w:r w:rsidRPr="004009E3">
              <w:rPr>
                <w:rFonts w:ascii="Times New Roman" w:hAnsi="Times New Roman" w:cs="Times New Roman"/>
                <w:b/>
                <w:i/>
                <w:lang w:val="nl-NL"/>
              </w:rPr>
              <w:t>Trong trường hợp cần thiết</w:t>
            </w:r>
            <w:r w:rsidRPr="004009E3">
              <w:rPr>
                <w:rFonts w:ascii="Times New Roman" w:hAnsi="Times New Roman" w:cs="Times New Roman"/>
                <w:lang w:val="nl-NL"/>
              </w:rPr>
              <w:t>, sau khi nhận được đơn đề nghị được chuyển giao của người đang chấp hành án phạt tù hoặc người đại diện hợp pháp của người đó, Bộ Công an cử cán bộ đến nước chuyển giao để xác minh sự đồng ý đối với việc chuyển giao của người đang chấp hành án phạt tù” nhưng chưa có quy định cụ thể “trường hợp cần thiết” là những trường hợp nào?. Do đó, đề nghị Quý Bộ nghiên cứu, bổ sung làm rõ nội dung quy định nêu trên. Đồng thời, làm rõ các trường hợp cần thực hiện việc tra cứu quốc tịch của người đang chấp hành án phạt tù.</w:t>
            </w:r>
          </w:p>
        </w:tc>
        <w:tc>
          <w:tcPr>
            <w:tcW w:w="3244" w:type="dxa"/>
          </w:tcPr>
          <w:p w:rsidR="00A451FA" w:rsidRPr="004009E3" w:rsidRDefault="00A451FA"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 xml:space="preserve">Tiếp thu và chỉnh lý dự thảo. </w:t>
            </w:r>
          </w:p>
        </w:tc>
      </w:tr>
      <w:tr w:rsidR="009A2AC1" w:rsidRPr="004009E3" w:rsidTr="009A2AC1">
        <w:tc>
          <w:tcPr>
            <w:tcW w:w="5256" w:type="dxa"/>
          </w:tcPr>
          <w:p w:rsidR="009A2AC1" w:rsidRPr="004009E3" w:rsidRDefault="009A2AC1" w:rsidP="004009E3">
            <w:pPr>
              <w:ind w:firstLine="720"/>
              <w:jc w:val="both"/>
              <w:rPr>
                <w:rFonts w:ascii="Times New Roman" w:hAnsi="Times New Roman" w:cs="Times New Roman"/>
                <w:b/>
                <w:bCs/>
                <w:lang w:val="nl-NL"/>
              </w:rPr>
            </w:pPr>
            <w:r w:rsidRPr="004009E3">
              <w:rPr>
                <w:rFonts w:ascii="Times New Roman" w:hAnsi="Times New Roman" w:cs="Times New Roman"/>
                <w:b/>
                <w:bCs/>
                <w:lang w:val="nl-NL"/>
              </w:rPr>
              <w:t>Điều 11. Trình tự, thủ tục lập yêu cầu chuyển giao người đang chấp hành án phạt tù ở nước ngoài về Việt Nam</w:t>
            </w:r>
          </w:p>
          <w:p w:rsidR="009A2AC1" w:rsidRPr="004009E3" w:rsidRDefault="009A2AC1"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 xml:space="preserve">1. Trong thời hạn </w:t>
            </w:r>
            <w:r w:rsidRPr="004009E3">
              <w:rPr>
                <w:rFonts w:ascii="Times New Roman" w:hAnsi="Times New Roman" w:cs="Times New Roman"/>
                <w:bCs/>
                <w:sz w:val="24"/>
                <w:szCs w:val="24"/>
                <w:lang w:val="nl-NL"/>
              </w:rPr>
              <w:t>10 ngày</w:t>
            </w:r>
            <w:r w:rsidRPr="004009E3">
              <w:rPr>
                <w:rFonts w:ascii="Times New Roman" w:hAnsi="Times New Roman" w:cs="Times New Roman"/>
                <w:sz w:val="24"/>
                <w:szCs w:val="24"/>
                <w:lang w:val="nl-NL"/>
              </w:rPr>
              <w:t xml:space="preserve"> kể từ ngày nhận được đơn của người đang chấp hành án phạt tù và </w:t>
            </w:r>
            <w:r w:rsidRPr="004009E3">
              <w:rPr>
                <w:rFonts w:ascii="Times New Roman" w:hAnsi="Times New Roman" w:cs="Times New Roman"/>
                <w:iCs/>
                <w:color w:val="000000"/>
                <w:sz w:val="24"/>
                <w:szCs w:val="24"/>
                <w:lang w:val="nl-NL"/>
              </w:rPr>
              <w:t>các thông tin, tài liệu do cơ quan có thẩm quyền của nước chuyển giao cung cấp</w:t>
            </w:r>
            <w:r w:rsidRPr="004009E3">
              <w:rPr>
                <w:rFonts w:ascii="Times New Roman" w:hAnsi="Times New Roman" w:cs="Times New Roman"/>
                <w:sz w:val="24"/>
                <w:szCs w:val="24"/>
                <w:lang w:val="nl-NL"/>
              </w:rPr>
              <w:t xml:space="preserve">, Cơ quan đầu mối của Bộ Công an về chuyển giao người đang chấp hành án phạt tù chủ trì, phối hợp với các cơ quan, đơn vị có liên quan tiến hành rà soát các điều kiện ban đầu như tình trạng quốc tịch Việt Nam của người đang chấp hành án phạt tù, thời hạn chấp hành án còn lại. </w:t>
            </w:r>
          </w:p>
          <w:p w:rsidR="009A2AC1" w:rsidRPr="004009E3" w:rsidRDefault="009A2AC1" w:rsidP="004009E3">
            <w:pPr>
              <w:pStyle w:val="normal0"/>
              <w:spacing w:line="240" w:lineRule="auto"/>
              <w:ind w:firstLine="720"/>
              <w:jc w:val="both"/>
              <w:rPr>
                <w:rFonts w:ascii="Times New Roman" w:eastAsia="Times New Roman" w:hAnsi="Times New Roman" w:cs="Times New Roman"/>
                <w:b/>
                <w:bCs/>
                <w:sz w:val="24"/>
                <w:szCs w:val="24"/>
                <w:lang w:val="nl-NL" w:eastAsia="zh-CN"/>
              </w:rPr>
            </w:pPr>
            <w:r w:rsidRPr="004009E3">
              <w:rPr>
                <w:rFonts w:ascii="Times New Roman" w:hAnsi="Times New Roman" w:cs="Times New Roman"/>
                <w:sz w:val="24"/>
                <w:szCs w:val="24"/>
                <w:lang w:val="nl-NL"/>
              </w:rPr>
              <w:t xml:space="preserve">2. Trường hợp đủ điều kiện, Bộ trưởng Bộ Công an ký văn bản yêu cầu chuyển giao người </w:t>
            </w:r>
            <w:r w:rsidRPr="004009E3">
              <w:rPr>
                <w:rFonts w:ascii="Times New Roman" w:hAnsi="Times New Roman" w:cs="Times New Roman"/>
                <w:sz w:val="24"/>
                <w:szCs w:val="24"/>
                <w:lang w:val="nl-NL"/>
              </w:rPr>
              <w:lastRenderedPageBreak/>
              <w:t>đang chấp hành án phạt tù gửi cơ quan có thẩm quyền của nước chuyển giao. Trường hợp không đủ điều kiện, Bộ Công an có văn bản thông báo cho người đang chấp hành án phạt tù và cơ quan có thẩm quyền của nước chuyển giao biết rõ lý do từ chối lập yêu cầu chuyển giao.</w:t>
            </w:r>
          </w:p>
        </w:tc>
        <w:tc>
          <w:tcPr>
            <w:tcW w:w="2399" w:type="dxa"/>
          </w:tcPr>
          <w:p w:rsidR="00CD0B53" w:rsidRPr="004009E3" w:rsidRDefault="00CD0B53" w:rsidP="004009E3">
            <w:pPr>
              <w:jc w:val="center"/>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lastRenderedPageBreak/>
              <w:t xml:space="preserve">Bộ Khoa học và </w:t>
            </w:r>
          </w:p>
          <w:p w:rsidR="009A2AC1" w:rsidRPr="004009E3" w:rsidRDefault="00CD0B53" w:rsidP="004009E3">
            <w:pPr>
              <w:jc w:val="center"/>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Công nghệ</w:t>
            </w:r>
          </w:p>
        </w:tc>
        <w:tc>
          <w:tcPr>
            <w:tcW w:w="4289" w:type="dxa"/>
          </w:tcPr>
          <w:p w:rsidR="009A2AC1" w:rsidRPr="004009E3" w:rsidRDefault="00CD0B53"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Đề nghị rà soát, đơn giản hóa quy trình tiếp nhận, kiểm tra hồ sơ, đồng thời bảo đảm không phát sinh thêm điều kiện, thủ tục ngoài quy định của Luật, nhằm nâng cao hiệu quả và rút ng</w:t>
            </w:r>
            <w:r w:rsidR="005539E3" w:rsidRPr="004009E3">
              <w:rPr>
                <w:rFonts w:ascii="Times New Roman" w:eastAsia="Times New Roman" w:hAnsi="Times New Roman" w:cs="Times New Roman"/>
                <w:bCs/>
                <w:color w:val="auto"/>
                <w:lang w:val="nl-NL" w:eastAsia="zh-CN"/>
              </w:rPr>
              <w:t>ắn</w:t>
            </w:r>
            <w:r w:rsidRPr="004009E3">
              <w:rPr>
                <w:rFonts w:ascii="Times New Roman" w:eastAsia="Times New Roman" w:hAnsi="Times New Roman" w:cs="Times New Roman"/>
                <w:bCs/>
                <w:color w:val="auto"/>
                <w:lang w:val="nl-NL" w:eastAsia="zh-CN"/>
              </w:rPr>
              <w:t xml:space="preserve"> thời gian xử lý. </w:t>
            </w:r>
          </w:p>
        </w:tc>
        <w:tc>
          <w:tcPr>
            <w:tcW w:w="3244" w:type="dxa"/>
          </w:tcPr>
          <w:p w:rsidR="009A2AC1" w:rsidRPr="004009E3" w:rsidRDefault="001F0D9A"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 xml:space="preserve">Tiếp thu, chỉnh lý dự thảo. </w:t>
            </w:r>
          </w:p>
        </w:tc>
      </w:tr>
      <w:tr w:rsidR="009A2AC1" w:rsidRPr="004009E3" w:rsidTr="009A2AC1">
        <w:tc>
          <w:tcPr>
            <w:tcW w:w="5256" w:type="dxa"/>
          </w:tcPr>
          <w:p w:rsidR="009A2AC1" w:rsidRPr="004009E3" w:rsidRDefault="009A2AC1" w:rsidP="004009E3">
            <w:pPr>
              <w:ind w:firstLine="720"/>
              <w:jc w:val="both"/>
              <w:rPr>
                <w:rFonts w:ascii="Times New Roman" w:hAnsi="Times New Roman" w:cs="Times New Roman"/>
                <w:b/>
                <w:bCs/>
                <w:lang w:val="nl-NL"/>
              </w:rPr>
            </w:pPr>
            <w:r w:rsidRPr="004009E3">
              <w:rPr>
                <w:rFonts w:ascii="Times New Roman" w:hAnsi="Times New Roman" w:cs="Times New Roman"/>
                <w:b/>
                <w:bCs/>
                <w:lang w:val="nl-NL"/>
              </w:rPr>
              <w:lastRenderedPageBreak/>
              <w:t>Điều 12. Trình tự, thủ tục tiếp nhận, kiểm tra, chuyển hồ sơ yêu cầu chuyển giao người đang chấp hành án phạt tù ở nước ngoài về Việt Nam</w:t>
            </w:r>
          </w:p>
          <w:p w:rsidR="009A2AC1" w:rsidRPr="004009E3" w:rsidRDefault="009A2AC1"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bCs/>
                <w:sz w:val="24"/>
                <w:szCs w:val="24"/>
                <w:lang w:val="nl-NL"/>
              </w:rPr>
              <w:t>1.</w:t>
            </w:r>
            <w:r w:rsidRPr="004009E3">
              <w:rPr>
                <w:rFonts w:ascii="Times New Roman" w:hAnsi="Times New Roman" w:cs="Times New Roman"/>
                <w:b/>
                <w:bCs/>
                <w:sz w:val="24"/>
                <w:szCs w:val="24"/>
                <w:lang w:val="nl-NL"/>
              </w:rPr>
              <w:t xml:space="preserve"> </w:t>
            </w:r>
            <w:r w:rsidRPr="004009E3">
              <w:rPr>
                <w:rFonts w:ascii="Times New Roman" w:hAnsi="Times New Roman" w:cs="Times New Roman"/>
                <w:sz w:val="24"/>
                <w:szCs w:val="24"/>
                <w:lang w:val="nl-NL"/>
              </w:rPr>
              <w:t>Bộ Công an tiếp nhận hồ sơ yêu cầu chuyển giao người đang chấp hành án phạt tù ở nước ngoài về Việt Nam thông qua các kênh:</w:t>
            </w:r>
          </w:p>
          <w:p w:rsidR="009A2AC1" w:rsidRPr="004009E3" w:rsidRDefault="009A2AC1"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i) Trực tiếp từ cơ quan trung ương về chuyển giao người đang chấp hành án phạt tù hoặc cơ quan có thẩm quyền của nước chuyển giao;</w:t>
            </w:r>
          </w:p>
          <w:p w:rsidR="009A2AC1" w:rsidRPr="004009E3" w:rsidRDefault="009A2AC1"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 xml:space="preserve">ii) Từ Bộ Ngoại giao hoặc cơ quan đại diện Việt Nam ở nước chuyển giao hoặc cơ quan đại diện của nước chuyển giao ở Việt Nam. </w:t>
            </w:r>
          </w:p>
          <w:p w:rsidR="009A2AC1" w:rsidRPr="004009E3" w:rsidRDefault="009A2AC1"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bCs/>
                <w:sz w:val="24"/>
                <w:szCs w:val="24"/>
                <w:lang w:val="nl-NL"/>
              </w:rPr>
              <w:t>2. Sau khi nhận được hồ sơ yêu cầu chuyển giao, c</w:t>
            </w:r>
            <w:r w:rsidRPr="004009E3">
              <w:rPr>
                <w:rFonts w:ascii="Times New Roman" w:hAnsi="Times New Roman" w:cs="Times New Roman"/>
                <w:sz w:val="24"/>
                <w:szCs w:val="24"/>
                <w:lang w:val="nl-NL"/>
              </w:rPr>
              <w:t xml:space="preserve">ơ quan đầu mối của Bộ Công an về chuyển giao người đang chấp hành án phạt tù chịu trách nhiệm kiểm tra các nội dung sau: </w:t>
            </w:r>
          </w:p>
          <w:p w:rsidR="009A2AC1" w:rsidRPr="004009E3" w:rsidRDefault="009A2AC1"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 xml:space="preserve">a) </w:t>
            </w:r>
            <w:r w:rsidRPr="004009E3">
              <w:rPr>
                <w:rFonts w:ascii="Times New Roman" w:hAnsi="Times New Roman" w:cs="Times New Roman"/>
                <w:bCs/>
                <w:sz w:val="24"/>
                <w:szCs w:val="24"/>
                <w:lang w:val="nl-NL"/>
              </w:rPr>
              <w:t>Về hình thức:</w:t>
            </w:r>
            <w:r w:rsidRPr="004009E3">
              <w:rPr>
                <w:rFonts w:ascii="Times New Roman" w:hAnsi="Times New Roman" w:cs="Times New Roman"/>
                <w:sz w:val="24"/>
                <w:szCs w:val="24"/>
                <w:lang w:val="nl-NL"/>
              </w:rPr>
              <w:t xml:space="preserve"> Kiểm tra số lượng bộ hồ sơ (03 bộ hoặc theo thỏa thuận), ngôn ngữ (đã được dịch ra tiếng Việt hoặc ngôn ngữ do Việt Nam và nước ngoài thỏa thuận chưa), tính chính danh của con dấu, chữ ký và việc miễn hợp pháp hóa lãnh sự theo quy định tại Điều 9 của Luật Chuyển giao người đang chấp hành án phạt tù;</w:t>
            </w:r>
          </w:p>
          <w:p w:rsidR="009A2AC1" w:rsidRPr="004009E3" w:rsidRDefault="009A2AC1"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 xml:space="preserve">b) </w:t>
            </w:r>
            <w:r w:rsidRPr="004009E3">
              <w:rPr>
                <w:rFonts w:ascii="Times New Roman" w:hAnsi="Times New Roman" w:cs="Times New Roman"/>
                <w:bCs/>
                <w:sz w:val="24"/>
                <w:szCs w:val="24"/>
                <w:lang w:val="nl-NL"/>
              </w:rPr>
              <w:t>Về thành phần:</w:t>
            </w:r>
            <w:r w:rsidRPr="004009E3">
              <w:rPr>
                <w:rFonts w:ascii="Times New Roman" w:hAnsi="Times New Roman" w:cs="Times New Roman"/>
                <w:sz w:val="24"/>
                <w:szCs w:val="24"/>
                <w:lang w:val="nl-NL"/>
              </w:rPr>
              <w:t xml:space="preserve"> Đối chiếu sự đầy đủ của các tài liệu bắt buộc quy định tại Điều 17, Điều 18 của Luật Chuyển giao người đang chấp hành án </w:t>
            </w:r>
            <w:r w:rsidRPr="004009E3">
              <w:rPr>
                <w:rFonts w:ascii="Times New Roman" w:hAnsi="Times New Roman" w:cs="Times New Roman"/>
                <w:sz w:val="24"/>
                <w:szCs w:val="24"/>
                <w:lang w:val="nl-NL"/>
              </w:rPr>
              <w:lastRenderedPageBreak/>
              <w:t>phạt tù;</w:t>
            </w:r>
          </w:p>
          <w:p w:rsidR="009A2AC1" w:rsidRPr="004009E3" w:rsidRDefault="009A2AC1"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 xml:space="preserve">c) </w:t>
            </w:r>
            <w:r w:rsidRPr="004009E3">
              <w:rPr>
                <w:rFonts w:ascii="Times New Roman" w:hAnsi="Times New Roman" w:cs="Times New Roman"/>
                <w:bCs/>
                <w:sz w:val="24"/>
                <w:szCs w:val="24"/>
                <w:lang w:val="nl-NL"/>
              </w:rPr>
              <w:t>Về nội dung sơ bộ:</w:t>
            </w:r>
            <w:r w:rsidRPr="004009E3">
              <w:rPr>
                <w:rFonts w:ascii="Times New Roman" w:hAnsi="Times New Roman" w:cs="Times New Roman"/>
                <w:sz w:val="24"/>
                <w:szCs w:val="24"/>
                <w:lang w:val="nl-NL"/>
              </w:rPr>
              <w:t xml:space="preserve"> Rà soát để bảo đảm không thuộc các trường hợp hiển nhiên phải từ chối tiếp nhận (quốc tịch của người được đề nghị chuyển giao, thời hạn chấp hành án còn lại, hành vi của người được đề nghị chuyển giao có cấu thành tội phạm theo pháp luật Việt Nam và pháp luật nước chuyển giao).</w:t>
            </w:r>
          </w:p>
          <w:p w:rsidR="009A2AC1" w:rsidRPr="004009E3" w:rsidRDefault="009A2AC1"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 xml:space="preserve">3. </w:t>
            </w:r>
            <w:r w:rsidRPr="004009E3">
              <w:rPr>
                <w:rFonts w:ascii="Times New Roman" w:hAnsi="Times New Roman" w:cs="Times New Roman"/>
                <w:bCs/>
                <w:sz w:val="24"/>
                <w:szCs w:val="24"/>
                <w:lang w:val="nl-NL"/>
              </w:rPr>
              <w:t>Trường hợp hồ sơ hợp lệ</w:t>
            </w:r>
            <w:r w:rsidRPr="004009E3">
              <w:rPr>
                <w:rFonts w:ascii="Times New Roman" w:hAnsi="Times New Roman" w:cs="Times New Roman"/>
                <w:sz w:val="24"/>
                <w:szCs w:val="24"/>
                <w:lang w:val="nl-NL"/>
              </w:rPr>
              <w:t>, Bộ Công an có văn bản chuyển hồ sơ cho Tòa án nhân dân có thẩm quyền. Hồ sơ chuyển giao bao gồm: 01 bộ gốc hồ sơ yêu cầu chuyển giao của nước ngoài; văn bản đánh giá sơ bộ của Bộ Công an về việc đáp ứng các điều kiện tiếp nhận, chuyển giao và khả năng từ chối tiếp nhận, chuyển giao; văn bản đề nghị Tòa án xem xét, quyết định tiếp nhận; đồng thời, Bộ Công an gửi 01 bộ sao y hồ sơ cho Viện kiểm sát nhân dân cùng cấp với Tòa án để thực hiện chức năng kiểm sát theo quy định.</w:t>
            </w:r>
          </w:p>
          <w:p w:rsidR="009A2AC1" w:rsidRPr="004009E3" w:rsidRDefault="009A2AC1"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 xml:space="preserve">4. </w:t>
            </w:r>
            <w:r w:rsidRPr="004009E3">
              <w:rPr>
                <w:rFonts w:ascii="Times New Roman" w:hAnsi="Times New Roman" w:cs="Times New Roman"/>
                <w:bCs/>
                <w:sz w:val="24"/>
                <w:szCs w:val="24"/>
                <w:lang w:val="nl-NL"/>
              </w:rPr>
              <w:t>Trường hợp trả hồ sơ, B</w:t>
            </w:r>
            <w:r w:rsidRPr="004009E3">
              <w:rPr>
                <w:rFonts w:ascii="Times New Roman" w:hAnsi="Times New Roman" w:cs="Times New Roman"/>
                <w:sz w:val="24"/>
                <w:szCs w:val="24"/>
                <w:lang w:val="nl-NL"/>
              </w:rPr>
              <w:t>ộ Công an trả hồ sơ cho nước chuyển giao và nêu rõ lý do trong các trường hợp:</w:t>
            </w:r>
          </w:p>
          <w:p w:rsidR="009A2AC1" w:rsidRPr="004009E3" w:rsidRDefault="009A2AC1"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a) Hết thời hạn bổ sung mà không nhận được thông tin;</w:t>
            </w:r>
          </w:p>
          <w:p w:rsidR="009A2AC1" w:rsidRPr="004009E3" w:rsidRDefault="009A2AC1"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b) Người được yêu cầu chuyển giao không phải là công dân Việt Nam;</w:t>
            </w:r>
          </w:p>
          <w:p w:rsidR="009A2AC1" w:rsidRPr="004009E3" w:rsidRDefault="009A2AC1"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c) Người đó đã chết hoặc đã chấp hành xong hình phạt tù;</w:t>
            </w:r>
          </w:p>
          <w:p w:rsidR="009A2AC1" w:rsidRPr="004009E3" w:rsidRDefault="009A2AC1"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d) Thời hạn chấp hành án còn lại của người được đề nghị chuyển giao không đáp ứng quy định tại Điều 15 của Luật Chuyển giao người đang chấp hành án phạt tù;</w:t>
            </w:r>
          </w:p>
          <w:p w:rsidR="009A2AC1" w:rsidRPr="004009E3" w:rsidRDefault="009A2AC1" w:rsidP="004009E3">
            <w:pPr>
              <w:pStyle w:val="normal0"/>
              <w:spacing w:line="240" w:lineRule="auto"/>
              <w:ind w:firstLine="720"/>
              <w:jc w:val="both"/>
              <w:rPr>
                <w:rFonts w:ascii="Times New Roman" w:eastAsia="Times New Roman" w:hAnsi="Times New Roman" w:cs="Times New Roman"/>
                <w:b/>
                <w:bCs/>
                <w:sz w:val="24"/>
                <w:szCs w:val="24"/>
                <w:lang w:val="nl-NL" w:eastAsia="zh-CN"/>
              </w:rPr>
            </w:pPr>
            <w:r w:rsidRPr="004009E3">
              <w:rPr>
                <w:rFonts w:ascii="Times New Roman" w:hAnsi="Times New Roman" w:cs="Times New Roman"/>
                <w:sz w:val="24"/>
                <w:szCs w:val="24"/>
                <w:lang w:val="nl-NL"/>
              </w:rPr>
              <w:t xml:space="preserve">đ) Hành vi của người được đề nghị chuyển </w:t>
            </w:r>
            <w:r w:rsidRPr="004009E3">
              <w:rPr>
                <w:rFonts w:ascii="Times New Roman" w:hAnsi="Times New Roman" w:cs="Times New Roman"/>
                <w:sz w:val="24"/>
                <w:szCs w:val="24"/>
                <w:lang w:val="nl-NL"/>
              </w:rPr>
              <w:lastRenderedPageBreak/>
              <w:t>giao không cấu thành tội phạm theo pháp luật Việt Nam.</w:t>
            </w:r>
          </w:p>
        </w:tc>
        <w:tc>
          <w:tcPr>
            <w:tcW w:w="2399" w:type="dxa"/>
          </w:tcPr>
          <w:p w:rsidR="009A2AC1" w:rsidRPr="004009E3" w:rsidRDefault="00924F9E" w:rsidP="004009E3">
            <w:pPr>
              <w:jc w:val="center"/>
              <w:rPr>
                <w:rFonts w:ascii="Times New Roman" w:eastAsia="Times New Roman" w:hAnsi="Times New Roman" w:cs="Times New Roman"/>
                <w:bCs/>
                <w:color w:val="auto"/>
                <w:lang w:val="en-US" w:eastAsia="zh-CN"/>
              </w:rPr>
            </w:pPr>
            <w:r w:rsidRPr="004009E3">
              <w:rPr>
                <w:rFonts w:ascii="Times New Roman" w:eastAsia="Times New Roman" w:hAnsi="Times New Roman" w:cs="Times New Roman"/>
                <w:bCs/>
                <w:color w:val="auto"/>
                <w:lang w:val="en-US" w:eastAsia="zh-CN"/>
              </w:rPr>
              <w:lastRenderedPageBreak/>
              <w:t>Bộ Tư pháp</w:t>
            </w:r>
          </w:p>
        </w:tc>
        <w:tc>
          <w:tcPr>
            <w:tcW w:w="4289" w:type="dxa"/>
          </w:tcPr>
          <w:p w:rsidR="00924F9E" w:rsidRPr="004009E3" w:rsidRDefault="00924F9E" w:rsidP="004009E3">
            <w:pPr>
              <w:pStyle w:val="Normal1"/>
              <w:spacing w:line="240" w:lineRule="auto"/>
              <w:jc w:val="both"/>
              <w:rPr>
                <w:rFonts w:ascii="Times New Roman" w:eastAsia="MS Mincho" w:hAnsi="Times New Roman" w:cs="Times New Roman"/>
                <w:sz w:val="24"/>
                <w:szCs w:val="24"/>
                <w:lang w:val="nl-NL" w:eastAsia="ja-JP"/>
              </w:rPr>
            </w:pPr>
            <w:r w:rsidRPr="004009E3">
              <w:rPr>
                <w:rFonts w:ascii="Times New Roman" w:eastAsia="MS Mincho" w:hAnsi="Times New Roman" w:cs="Times New Roman"/>
                <w:sz w:val="24"/>
                <w:szCs w:val="24"/>
                <w:lang w:val="nl-NL" w:eastAsia="ja-JP"/>
              </w:rPr>
              <w:t>Khoản 4 quy địnhcác trường hợp Bộ Công an trả hồ sơ cho nước chuyển giao. Tuy nhiên, theo quy định tại đoạn 2 khoản 1 Điều 21</w:t>
            </w:r>
            <w:r w:rsidR="003E3834" w:rsidRPr="004009E3">
              <w:rPr>
                <w:rFonts w:ascii="Times New Roman" w:eastAsia="MS Mincho" w:hAnsi="Times New Roman" w:cs="Times New Roman"/>
                <w:sz w:val="24"/>
                <w:szCs w:val="24"/>
                <w:lang w:val="nl-NL" w:eastAsia="ja-JP"/>
              </w:rPr>
              <w:t xml:space="preserve"> </w:t>
            </w:r>
            <w:r w:rsidRPr="004009E3">
              <w:rPr>
                <w:rFonts w:ascii="Times New Roman" w:eastAsia="MS Mincho" w:hAnsi="Times New Roman" w:cs="Times New Roman"/>
                <w:sz w:val="24"/>
                <w:szCs w:val="24"/>
                <w:lang w:val="nl-NL" w:eastAsia="ja-JP"/>
              </w:rPr>
              <w:t xml:space="preserve">Luật Chuyển giao người đang chấp hành án phạt tù năm 2025 (Luật CGNĐCHAPT), Bộ Công an gửi trả hồ sơ cho cơ quan có thẩm quyền của nước chuyển giao và nêu rõ lý do trong trường hợp sau 60 ngày kể từ ngày gửi văn bản yêu cầu bổ sung thông tin, tài liệu mà không nhận được thông tin, tài liệu bổ sung hoặc sau 20 ngày nếu thuộc trường hợp đặc biệt quy định tại </w:t>
            </w:r>
            <w:bookmarkStart w:id="10" w:name="tc_12"/>
            <w:r w:rsidRPr="004009E3">
              <w:rPr>
                <w:rFonts w:ascii="Times New Roman" w:eastAsia="MS Mincho" w:hAnsi="Times New Roman" w:cs="Times New Roman"/>
                <w:sz w:val="24"/>
                <w:szCs w:val="24"/>
                <w:lang w:val="nl-NL" w:eastAsia="ja-JP"/>
              </w:rPr>
              <w:t>điểm c khoản 1 Điều 15 của Luật</w:t>
            </w:r>
            <w:bookmarkEnd w:id="10"/>
            <w:r w:rsidRPr="004009E3">
              <w:rPr>
                <w:rFonts w:ascii="Times New Roman" w:eastAsia="MS Mincho" w:hAnsi="Times New Roman" w:cs="Times New Roman"/>
                <w:sz w:val="24"/>
                <w:szCs w:val="24"/>
                <w:lang w:val="nl-NL" w:eastAsia="ja-JP"/>
              </w:rPr>
              <w:t xml:space="preserve">. Bên cạnh đó, Bộ Tư pháp nhận thấy các trường hợp: Người được yêu cầu chuyển giao không phải là công dân Việt Nam (điểm b); Người được chuyển giao đã chấp hành xong hình phạt tù (điểm c); Thời hạn chấp hành án còn lại của người được đề nghị chuyển giao không đáp ứng quy định tại Điều 15 của Luật Chuyển giao người đang chấp hành án phạt tù (điểm d); Hành vi của người được đề nghị chuyển giao không cấu thành tội phạm theo pháp luật Việt Nam (điểm đ)thuộc các trường hợp từ chối tiếp nhận theo quy định tại Điều 16 Luật </w:t>
            </w:r>
            <w:r w:rsidRPr="004009E3">
              <w:rPr>
                <w:rFonts w:ascii="Times New Roman" w:eastAsia="MS Mincho" w:hAnsi="Times New Roman" w:cs="Times New Roman"/>
                <w:sz w:val="24"/>
                <w:szCs w:val="24"/>
                <w:lang w:val="nl-NL" w:eastAsia="ja-JP"/>
              </w:rPr>
              <w:lastRenderedPageBreak/>
              <w:t>CGNĐCHAPT và cơ quan có thẩm quyền quyết định từ chối là Tòa án nhân dân có thẩm quyền</w:t>
            </w:r>
            <w:r w:rsidRPr="004009E3">
              <w:rPr>
                <w:rFonts w:ascii="Times New Roman" w:eastAsia="MS Mincho" w:hAnsi="Times New Roman" w:cs="Times New Roman"/>
                <w:i/>
                <w:sz w:val="24"/>
                <w:szCs w:val="24"/>
                <w:lang w:val="nl-NL" w:eastAsia="ja-JP"/>
              </w:rPr>
              <w:t xml:space="preserve">. </w:t>
            </w:r>
            <w:r w:rsidRPr="004009E3">
              <w:rPr>
                <w:rFonts w:ascii="Times New Roman" w:eastAsia="MS Mincho" w:hAnsi="Times New Roman" w:cs="Times New Roman"/>
                <w:sz w:val="24"/>
                <w:szCs w:val="24"/>
                <w:lang w:val="nl-NL" w:eastAsia="ja-JP"/>
              </w:rPr>
              <w:t>Do đó, đề nghị Quý Bộ rà soát, chỉnh lý quy định tại khoản 4 để đảm bảo phù hợp với quy định của Luật CGNĐCHAPT.</w:t>
            </w:r>
          </w:p>
          <w:p w:rsidR="009A2AC1" w:rsidRPr="004009E3" w:rsidRDefault="009A2AC1" w:rsidP="004009E3">
            <w:pPr>
              <w:jc w:val="both"/>
              <w:rPr>
                <w:rFonts w:ascii="Times New Roman" w:eastAsia="Times New Roman" w:hAnsi="Times New Roman" w:cs="Times New Roman"/>
                <w:bCs/>
                <w:color w:val="auto"/>
                <w:lang w:val="nl-NL" w:eastAsia="zh-CN"/>
              </w:rPr>
            </w:pPr>
          </w:p>
        </w:tc>
        <w:tc>
          <w:tcPr>
            <w:tcW w:w="3244" w:type="dxa"/>
          </w:tcPr>
          <w:p w:rsidR="009A2AC1" w:rsidRPr="004009E3" w:rsidRDefault="00C15142"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lastRenderedPageBreak/>
              <w:t xml:space="preserve">Tiếp thu, chỉnh lý dự thảo. </w:t>
            </w:r>
          </w:p>
        </w:tc>
      </w:tr>
      <w:tr w:rsidR="00FD73A4" w:rsidRPr="004009E3" w:rsidTr="002A1FBF">
        <w:trPr>
          <w:trHeight w:val="4110"/>
        </w:trPr>
        <w:tc>
          <w:tcPr>
            <w:tcW w:w="5256" w:type="dxa"/>
            <w:vMerge w:val="restart"/>
          </w:tcPr>
          <w:p w:rsidR="00FD73A4" w:rsidRPr="004009E3" w:rsidRDefault="00FD73A4" w:rsidP="004009E3">
            <w:pPr>
              <w:shd w:val="clear" w:color="auto" w:fill="FFFFFF"/>
              <w:ind w:firstLine="720"/>
              <w:jc w:val="both"/>
              <w:rPr>
                <w:rFonts w:ascii="Times New Roman" w:hAnsi="Times New Roman" w:cs="Times New Roman"/>
                <w:lang w:val="nl-NL"/>
              </w:rPr>
            </w:pPr>
            <w:bookmarkStart w:id="11" w:name="dieu_37"/>
            <w:r w:rsidRPr="004009E3">
              <w:rPr>
                <w:rFonts w:ascii="Times New Roman" w:hAnsi="Times New Roman" w:cs="Times New Roman"/>
                <w:b/>
                <w:bCs/>
                <w:lang w:val="nl-NL"/>
              </w:rPr>
              <w:lastRenderedPageBreak/>
              <w:t>Điều 13. Trình tự, thủ tục tổ chức thi hành quyết định tiếp nhận người đang chấp hành án phạt tù</w:t>
            </w:r>
            <w:bookmarkEnd w:id="11"/>
            <w:r w:rsidRPr="004009E3">
              <w:rPr>
                <w:rFonts w:ascii="Times New Roman" w:hAnsi="Times New Roman" w:cs="Times New Roman"/>
                <w:b/>
                <w:lang w:val="nl-NL"/>
              </w:rPr>
              <w:t xml:space="preserve"> và tiếp nhận</w:t>
            </w:r>
            <w:r w:rsidRPr="004009E3">
              <w:rPr>
                <w:rFonts w:ascii="Times New Roman" w:hAnsi="Times New Roman" w:cs="Times New Roman"/>
                <w:lang w:val="nl-NL"/>
              </w:rPr>
              <w:t xml:space="preserve"> </w:t>
            </w:r>
            <w:r w:rsidRPr="004009E3">
              <w:rPr>
                <w:rFonts w:ascii="Times New Roman" w:hAnsi="Times New Roman" w:cs="Times New Roman"/>
                <w:b/>
                <w:lang w:val="nl-NL"/>
              </w:rPr>
              <w:t>người được chuyển giao</w:t>
            </w:r>
          </w:p>
          <w:p w:rsidR="00FD73A4" w:rsidRPr="004009E3" w:rsidRDefault="00FD73A4"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1. Trong thời hạn 05 ngày làm việc, kể từ khi nhận được quyết định thi hành quyết định tiếp nhận chuyển giao người đang chấp hành án phạt tù ở nước ngoài về Việt Nam để chấp hành án phạt tù của Tòa án, cơ quan đầu mối của Bộ Công an về công tác chuyển giao người đang chấp hành án phạt tù gửi văn bản đến cơ quan có thẩm quyền của nước chuyển giao để thỏa thuận về thời gian, địa điểm, cách thức tiếp nhận chuyển giao người đang chấp hành án phạt tù (kèm theo hồ sơ thi hành án) ở nước chuyển giao về Việt Nam để chấp hành án.</w:t>
            </w:r>
          </w:p>
          <w:p w:rsidR="00FD73A4" w:rsidRPr="004009E3" w:rsidRDefault="00FD73A4"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Trường hợp cơ quan có thẩm quyền của nước chuyển giao có văn bản đề nghị cấp giấy tờ xuất nhập cảnh cho người đang chấp hành án phạt tù ở nước ngoài về Việt Nam thì Bộ Ngoại giao có trách nhiệm chỉ đạo cơ quan đại diện ngoại giao có thẩm quyền của Việt Nam cấp hộ chiếu cho người đó.</w:t>
            </w:r>
          </w:p>
          <w:p w:rsidR="00FD73A4" w:rsidRPr="004009E3" w:rsidRDefault="00FD73A4"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2. Tổ chức việc tiếp nhận, áp giải người được chuyển giao về cơ sở giam giữ và hoàn chỉnh thủ tục thi hành án phạt tù tại Việt Nam.</w:t>
            </w:r>
          </w:p>
          <w:p w:rsidR="00FD73A4" w:rsidRPr="004009E3" w:rsidRDefault="00FD73A4"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 xml:space="preserve">a) Bộ Công an tổ chức Đoàn tiếp nhận chuyển giao người đang chấp hành án phạt tù, thành phần gồm có: Đại diện cơ quan đầu mối của Bộ Công an về công tác chuyển giao người đang chấp hành án phạt tù là Trưởng đoàn; đại diện Cơ quan quản lý thi hành án hình sự thuộc Bộ Công an; đại </w:t>
            </w:r>
            <w:r w:rsidRPr="004009E3">
              <w:rPr>
                <w:rFonts w:ascii="Times New Roman" w:hAnsi="Times New Roman" w:cs="Times New Roman"/>
                <w:lang w:val="nl-NL"/>
              </w:rPr>
              <w:lastRenderedPageBreak/>
              <w:t>diện cơ quan đối ngoại của Bộ Công an; đại diện Cơ quan thi hành án hình sự Công an cấp tỉnh nơi Tòa án ra quyết định thi hành quyết định tiếp nhận chuyển giao người đang chấp hành án phạt tù ở nước chuyển giap về Việt Nam để chấp hành án; đại diện Cơ quan đại diện Việt Nam ở nước ngoài trong trường hợp địa điểm tiến hành tiếp nhận nằm ngoài lãnh thổ Việt Nam; người phiên dịch; cá nhân khác liên quan thực hiện thủ tục tiếp nhận;</w:t>
            </w:r>
          </w:p>
          <w:p w:rsidR="00FD73A4" w:rsidRPr="004009E3" w:rsidRDefault="00FD73A4"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 xml:space="preserve">b) Việc tiếp nhận phải tuân thủ đúng trình tự, thủ tục theo quy định của pháp luật, nguyên tắc ngoại giao, phù hợp với thông lệ quốc tế và đảm bảo tuyệt đối an toàn; kiểm tra, tiếp nhận đúng người có tên trong Quyết định tiếp nhận chuyển giao của Tòa án kèm theo hồ sơ thi hành án phạt tù và giấy tờ, đồ vật, tư trang, tiền, tài sản (nếu có) của người được tiếp nhận và tiến hành khám sức khỏe người được tiếp nhận chuyển giao. Cơ quan đại diện Việt Nam ở nước chuyển giao có thể hỗ trợ Đoàn tiếp nhận trong việc ăn, ở, phiên dịch, đi lại và các hỗ trợ cần thiết khác trong thời gian Đoàn tiếp nhận ở nước chuyển giao nếu được đề nghị.  </w:t>
            </w:r>
          </w:p>
          <w:p w:rsidR="00FD73A4" w:rsidRPr="004009E3" w:rsidRDefault="00FD73A4"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Việc tiếp nhận phải được lập thành biên bản gồm 03 bản bằng tiếng Việt, 03 bản bằng tiếng Anh và 03 bản bằng tiếng của nước chuyển giao theo mẫu quy định; có chữ ký xác nhận của đại diện cơ quan có thẩm quyền của nước chuyển giao và đại diện cơ quan nêu tại điểm a khoản 2 Điều này;</w:t>
            </w:r>
          </w:p>
          <w:p w:rsidR="00FD73A4" w:rsidRPr="004009E3" w:rsidRDefault="00FD73A4"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 xml:space="preserve">c) Sau khi tiếp nhận, Cơ quan thi hành án hình sự Công an cấp tỉnh nơi Tòa án ra quyết định thi hành quyết định tiếp nhận chuyển giao có trách nhiệm tổ chức áp giải người vừa được tiếp nhận kèm theo hồ sơ thi hành án phạt tù và giấy tờ, đồ </w:t>
            </w:r>
            <w:r w:rsidRPr="004009E3">
              <w:rPr>
                <w:rFonts w:ascii="Times New Roman" w:hAnsi="Times New Roman" w:cs="Times New Roman"/>
                <w:lang w:val="nl-NL"/>
              </w:rPr>
              <w:lastRenderedPageBreak/>
              <w:t>vật, tư trang, tiền, tài sản (nếu có) của người đó đến trại tạm giam do Công an địa phương mình quản lý để hoàn chỉnh hồ sơ thi hành án, lập danh sách báo cáo Cơ quan quản lý thi hành án hình sự thuộc Bộ Công an ra quyết định đưa đến trại giam chấp hành án.</w:t>
            </w:r>
          </w:p>
          <w:p w:rsidR="00FD73A4" w:rsidRPr="004009E3" w:rsidRDefault="00FD73A4"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Trong thời hạn 05 ngày làm việc kể từ ngày nhận được văn bản báo cáo của Cơ quan thi hành án hình sự Công an cấp tỉnh, Cơ quan quản lý thi hành án hình sự thuộc Bộ Công an phải ra quyết định đưa người đó đến trại giam chấp hành án;</w:t>
            </w:r>
          </w:p>
          <w:p w:rsidR="00FD73A4" w:rsidRPr="004009E3" w:rsidRDefault="00FD73A4"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 xml:space="preserve">d) Hồ sơ đưa người đang chấp hành án phạt tù ở nước ngoài về Việt Nam đến trại giam chấp hành án theo quyết định của Cơ quan quản lý thi hành án hình sự thuộc Bộ Công an phải có quyết định tiếp nhận chuyển giao người đang chấp hành án phạt tù ở nước ngoài về Việt Nam chấp hành án có hiệu lực pháp luật, quyết định thi hành quyết định tiếp nhận chuyển giao của Tòa án và có đủ các tài liệu theo quy định </w:t>
            </w:r>
            <w:bookmarkStart w:id="12" w:name="dc_11"/>
            <w:r w:rsidRPr="004009E3">
              <w:rPr>
                <w:rFonts w:ascii="Times New Roman" w:hAnsi="Times New Roman" w:cs="Times New Roman"/>
                <w:lang w:val="nl-NL"/>
              </w:rPr>
              <w:t>của Luật Thi hành án hình sự năm</w:t>
            </w:r>
            <w:bookmarkEnd w:id="12"/>
            <w:r w:rsidRPr="004009E3">
              <w:rPr>
                <w:rFonts w:ascii="Times New Roman" w:hAnsi="Times New Roman" w:cs="Times New Roman"/>
                <w:lang w:val="nl-NL"/>
              </w:rPr>
              <w:t xml:space="preserve"> 2025.</w:t>
            </w:r>
          </w:p>
          <w:p w:rsidR="00FD73A4" w:rsidRPr="004009E3" w:rsidRDefault="00FD73A4" w:rsidP="004009E3">
            <w:pPr>
              <w:shd w:val="clear" w:color="auto" w:fill="FFFFFF"/>
              <w:ind w:firstLine="720"/>
              <w:jc w:val="both"/>
              <w:rPr>
                <w:rFonts w:ascii="Times New Roman" w:eastAsia="Times New Roman" w:hAnsi="Times New Roman" w:cs="Times New Roman"/>
                <w:b/>
                <w:bCs/>
                <w:color w:val="auto"/>
                <w:lang w:eastAsia="zh-CN"/>
              </w:rPr>
            </w:pPr>
            <w:r w:rsidRPr="004009E3">
              <w:rPr>
                <w:rFonts w:ascii="Times New Roman" w:hAnsi="Times New Roman" w:cs="Times New Roman"/>
                <w:lang w:val="nl-NL"/>
              </w:rPr>
              <w:t xml:space="preserve">Các tài liệu thi hành án phạt tù của nước ngoài có trong hồ sơ đưa người bị kết án phạt tù đến </w:t>
            </w:r>
            <w:r w:rsidRPr="004009E3">
              <w:rPr>
                <w:rFonts w:ascii="Times New Roman" w:hAnsi="Times New Roman" w:cs="Times New Roman"/>
                <w:lang w:val="nl-NL"/>
              </w:rPr>
              <w:lastRenderedPageBreak/>
              <w:t>trại giam chấp hành án phải kèm theo bản dịch ra tiếng Việt và phải được chứng thực của cơ quan có thẩm quyền của Việt Nam.</w:t>
            </w:r>
          </w:p>
        </w:tc>
        <w:tc>
          <w:tcPr>
            <w:tcW w:w="2399" w:type="dxa"/>
          </w:tcPr>
          <w:p w:rsidR="00FD73A4" w:rsidRPr="004009E3" w:rsidRDefault="00FD73A4" w:rsidP="004009E3">
            <w:pPr>
              <w:jc w:val="center"/>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lastRenderedPageBreak/>
              <w:t>Viện kiểm sát nhân dân tối cao</w:t>
            </w:r>
          </w:p>
        </w:tc>
        <w:tc>
          <w:tcPr>
            <w:tcW w:w="4289" w:type="dxa"/>
          </w:tcPr>
          <w:p w:rsidR="00FD73A4" w:rsidRPr="004009E3" w:rsidRDefault="00DF5973" w:rsidP="004009E3">
            <w:pPr>
              <w:jc w:val="both"/>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t>Đề nghị bổ sung vào điểm a khoản 2 Điều 15 dự thảo Nghị định như sau:</w:t>
            </w:r>
          </w:p>
          <w:p w:rsidR="00DF5973" w:rsidRPr="004009E3" w:rsidRDefault="00D15B38" w:rsidP="004009E3">
            <w:pPr>
              <w:jc w:val="both"/>
              <w:rPr>
                <w:rFonts w:ascii="Times New Roman" w:eastAsia="Times New Roman" w:hAnsi="Times New Roman" w:cs="Times New Roman"/>
                <w:bCs/>
                <w:color w:val="auto"/>
                <w:lang w:eastAsia="zh-CN"/>
              </w:rPr>
            </w:pPr>
            <w:r w:rsidRPr="004009E3">
              <w:rPr>
                <w:rFonts w:ascii="Times New Roman" w:hAnsi="Times New Roman" w:cs="Times New Roman"/>
                <w:lang w:val="nl-NL"/>
              </w:rPr>
              <w:t xml:space="preserve">a) Bộ Công an tổ chức Đoàn tiếp nhận chuyển giao người đang chấp hành án phạt tù, thành phần gồm có: Đại diện cơ quan đầu mối của Bộ Công an về công tác chuyển giao người đang chấp hành án phạt tù là Trưởng đoàn; đại diện Cơ quan quản lý thi hành án hình sự thuộc Bộ Công an; </w:t>
            </w:r>
            <w:r w:rsidRPr="004009E3">
              <w:rPr>
                <w:rFonts w:ascii="Times New Roman" w:hAnsi="Times New Roman" w:cs="Times New Roman"/>
                <w:i/>
                <w:lang w:val="nl-NL"/>
              </w:rPr>
              <w:t>đại diện Cơ quan Viện kiểm sát cấp tỉnh nơi Tòa án ra quyết định</w:t>
            </w:r>
            <w:r w:rsidR="006B4FD8" w:rsidRPr="004009E3">
              <w:rPr>
                <w:rFonts w:ascii="Times New Roman" w:hAnsi="Times New Roman" w:cs="Times New Roman"/>
                <w:i/>
                <w:lang w:val="nl-NL"/>
              </w:rPr>
              <w:t>...</w:t>
            </w:r>
            <w:r w:rsidRPr="004009E3">
              <w:rPr>
                <w:rFonts w:ascii="Times New Roman" w:hAnsi="Times New Roman" w:cs="Times New Roman"/>
                <w:lang w:val="nl-NL"/>
              </w:rPr>
              <w:t xml:space="preserve"> </w:t>
            </w:r>
          </w:p>
        </w:tc>
        <w:tc>
          <w:tcPr>
            <w:tcW w:w="3244" w:type="dxa"/>
          </w:tcPr>
          <w:p w:rsidR="00FD73A4" w:rsidRPr="004009E3" w:rsidRDefault="00E325B3" w:rsidP="004009E3">
            <w:pPr>
              <w:jc w:val="both"/>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t>Bộ Công an có ý kiến giải trình như sau:</w:t>
            </w:r>
          </w:p>
          <w:p w:rsidR="00E325B3" w:rsidRPr="004009E3" w:rsidRDefault="00A91389" w:rsidP="004009E3">
            <w:pPr>
              <w:pStyle w:val="normal-p"/>
              <w:jc w:val="both"/>
              <w:rPr>
                <w:bCs/>
                <w:sz w:val="24"/>
                <w:szCs w:val="24"/>
                <w:lang w:eastAsia="zh-CN"/>
              </w:rPr>
            </w:pPr>
            <w:r w:rsidRPr="004009E3">
              <w:rPr>
                <w:bCs/>
                <w:sz w:val="24"/>
                <w:szCs w:val="24"/>
                <w:lang w:val="vi-VN" w:eastAsia="zh-CN"/>
              </w:rPr>
              <w:t xml:space="preserve">Khoản </w:t>
            </w:r>
            <w:r w:rsidR="001D406F" w:rsidRPr="004009E3">
              <w:rPr>
                <w:bCs/>
                <w:sz w:val="24"/>
                <w:szCs w:val="24"/>
                <w:lang w:val="vi-VN" w:eastAsia="zh-CN"/>
              </w:rPr>
              <w:t xml:space="preserve">1 Điều 28 của Luật Chuyển giao người đang chấp hành án phạt tù quy định: </w:t>
            </w:r>
            <w:r w:rsidR="00FB5003" w:rsidRPr="004009E3">
              <w:rPr>
                <w:bCs/>
                <w:i/>
                <w:sz w:val="24"/>
                <w:szCs w:val="24"/>
                <w:lang w:val="vi-VN" w:eastAsia="zh-CN"/>
              </w:rPr>
              <w:t>“</w:t>
            </w:r>
            <w:r w:rsidR="001D406F" w:rsidRPr="004009E3">
              <w:rPr>
                <w:rFonts w:eastAsia="Arial"/>
                <w:i/>
                <w:color w:val="000000"/>
                <w:sz w:val="24"/>
                <w:szCs w:val="24"/>
                <w:lang w:val="vi-VN"/>
              </w:rPr>
              <w:t>Bộ Công an tổ chức việc tiếp nhận người được chuyển giao vào thời gian, địa điểm đã được thống nhất bằng văn bản với cơ quan có thẩm quyền của nước chuyển giao</w:t>
            </w:r>
            <w:r w:rsidR="00FB5003" w:rsidRPr="004009E3">
              <w:rPr>
                <w:rFonts w:eastAsia="Arial"/>
                <w:i/>
                <w:color w:val="000000"/>
                <w:sz w:val="24"/>
                <w:szCs w:val="24"/>
                <w:lang w:val="vi-VN"/>
              </w:rPr>
              <w:t>”</w:t>
            </w:r>
            <w:r w:rsidR="001D406F" w:rsidRPr="004009E3">
              <w:rPr>
                <w:rFonts w:eastAsia="Arial"/>
                <w:i/>
                <w:color w:val="000000"/>
                <w:sz w:val="24"/>
                <w:szCs w:val="24"/>
                <w:lang w:val="vi-VN"/>
              </w:rPr>
              <w:t>.</w:t>
            </w:r>
            <w:r w:rsidR="00DD685E" w:rsidRPr="004009E3">
              <w:rPr>
                <w:rFonts w:eastAsia="Arial"/>
                <w:i/>
                <w:color w:val="000000"/>
                <w:sz w:val="24"/>
                <w:szCs w:val="24"/>
                <w:lang w:val="vi-VN"/>
              </w:rPr>
              <w:t xml:space="preserve"> </w:t>
            </w:r>
            <w:r w:rsidR="00DD685E" w:rsidRPr="004009E3">
              <w:rPr>
                <w:rFonts w:eastAsia="Arial"/>
                <w:color w:val="000000"/>
                <w:sz w:val="24"/>
                <w:szCs w:val="24"/>
                <w:lang w:val="vi-VN"/>
              </w:rPr>
              <w:t xml:space="preserve">Theo đó, thành phần </w:t>
            </w:r>
            <w:r w:rsidR="00635198" w:rsidRPr="004009E3">
              <w:rPr>
                <w:rFonts w:eastAsia="Arial"/>
                <w:color w:val="000000"/>
                <w:sz w:val="24"/>
                <w:szCs w:val="24"/>
                <w:lang w:val="vi-VN"/>
              </w:rPr>
              <w:t xml:space="preserve">Đoàn tiếp nhận chỉ gồm đại diện </w:t>
            </w:r>
            <w:r w:rsidR="008627DC" w:rsidRPr="004009E3">
              <w:rPr>
                <w:rFonts w:eastAsia="Arial"/>
                <w:color w:val="000000"/>
                <w:sz w:val="24"/>
                <w:szCs w:val="24"/>
                <w:lang w:val="vi-VN"/>
              </w:rPr>
              <w:t xml:space="preserve">các đơn vị </w:t>
            </w:r>
            <w:r w:rsidR="00441A98" w:rsidRPr="004009E3">
              <w:rPr>
                <w:rFonts w:eastAsia="Arial"/>
                <w:color w:val="000000"/>
                <w:sz w:val="24"/>
                <w:szCs w:val="24"/>
                <w:lang w:val="vi-VN"/>
              </w:rPr>
              <w:t xml:space="preserve">của </w:t>
            </w:r>
            <w:r w:rsidR="008627DC" w:rsidRPr="004009E3">
              <w:rPr>
                <w:rFonts w:eastAsia="Arial"/>
                <w:color w:val="000000"/>
                <w:sz w:val="24"/>
                <w:szCs w:val="24"/>
                <w:lang w:val="vi-VN"/>
              </w:rPr>
              <w:t>Bộ</w:t>
            </w:r>
            <w:r w:rsidR="0056720B" w:rsidRPr="004009E3">
              <w:rPr>
                <w:rFonts w:eastAsia="Arial"/>
                <w:color w:val="000000"/>
                <w:sz w:val="24"/>
                <w:szCs w:val="24"/>
                <w:lang w:val="vi-VN"/>
              </w:rPr>
              <w:t xml:space="preserve"> Công an</w:t>
            </w:r>
            <w:r w:rsidR="008627DC" w:rsidRPr="004009E3">
              <w:rPr>
                <w:rFonts w:eastAsia="Arial"/>
                <w:color w:val="000000"/>
                <w:sz w:val="24"/>
                <w:szCs w:val="24"/>
                <w:lang w:val="vi-VN"/>
              </w:rPr>
              <w:t xml:space="preserve">. </w:t>
            </w:r>
            <w:r w:rsidR="008627DC" w:rsidRPr="004009E3">
              <w:rPr>
                <w:rFonts w:eastAsia="Arial"/>
                <w:color w:val="000000"/>
                <w:sz w:val="24"/>
                <w:szCs w:val="24"/>
              </w:rPr>
              <w:t>Vì vậy, đề nghị giữ nguyên như d</w:t>
            </w:r>
            <w:r w:rsidR="003C2652" w:rsidRPr="004009E3">
              <w:rPr>
                <w:rFonts w:eastAsia="Arial"/>
                <w:color w:val="000000"/>
                <w:sz w:val="24"/>
                <w:szCs w:val="24"/>
              </w:rPr>
              <w:t xml:space="preserve">ự </w:t>
            </w:r>
            <w:r w:rsidR="008627DC" w:rsidRPr="004009E3">
              <w:rPr>
                <w:rFonts w:eastAsia="Arial"/>
                <w:color w:val="000000"/>
                <w:sz w:val="24"/>
                <w:szCs w:val="24"/>
              </w:rPr>
              <w:t xml:space="preserve">thảo. </w:t>
            </w:r>
          </w:p>
        </w:tc>
      </w:tr>
      <w:tr w:rsidR="00033779" w:rsidRPr="004009E3" w:rsidTr="00033779">
        <w:trPr>
          <w:trHeight w:val="525"/>
        </w:trPr>
        <w:tc>
          <w:tcPr>
            <w:tcW w:w="5256" w:type="dxa"/>
            <w:vMerge/>
          </w:tcPr>
          <w:p w:rsidR="00033779" w:rsidRPr="004009E3" w:rsidRDefault="00033779" w:rsidP="004009E3">
            <w:pPr>
              <w:shd w:val="clear" w:color="auto" w:fill="FFFFFF"/>
              <w:ind w:firstLine="720"/>
              <w:jc w:val="both"/>
              <w:rPr>
                <w:rFonts w:ascii="Times New Roman" w:hAnsi="Times New Roman" w:cs="Times New Roman"/>
                <w:b/>
                <w:bCs/>
                <w:lang w:val="nl-NL"/>
              </w:rPr>
            </w:pPr>
          </w:p>
        </w:tc>
        <w:tc>
          <w:tcPr>
            <w:tcW w:w="2399" w:type="dxa"/>
            <w:vMerge w:val="restart"/>
          </w:tcPr>
          <w:p w:rsidR="00033779" w:rsidRPr="004009E3" w:rsidRDefault="00033779" w:rsidP="004009E3">
            <w:pPr>
              <w:jc w:val="center"/>
              <w:rPr>
                <w:rFonts w:ascii="Times New Roman" w:eastAsia="Times New Roman" w:hAnsi="Times New Roman" w:cs="Times New Roman"/>
                <w:bCs/>
                <w:color w:val="auto"/>
                <w:lang w:val="en-US" w:eastAsia="zh-CN"/>
              </w:rPr>
            </w:pPr>
            <w:r w:rsidRPr="004009E3">
              <w:rPr>
                <w:rFonts w:ascii="Times New Roman" w:eastAsia="Times New Roman" w:hAnsi="Times New Roman" w:cs="Times New Roman"/>
                <w:bCs/>
                <w:color w:val="auto"/>
                <w:lang w:val="en-US" w:eastAsia="zh-CN"/>
              </w:rPr>
              <w:t>Bộ Tư pháp</w:t>
            </w:r>
          </w:p>
        </w:tc>
        <w:tc>
          <w:tcPr>
            <w:tcW w:w="4289" w:type="dxa"/>
          </w:tcPr>
          <w:p w:rsidR="00033779" w:rsidRPr="004009E3" w:rsidRDefault="00033779" w:rsidP="004009E3">
            <w:pPr>
              <w:pStyle w:val="Normal1"/>
              <w:spacing w:line="240" w:lineRule="auto"/>
              <w:jc w:val="both"/>
              <w:rPr>
                <w:rFonts w:ascii="Times New Roman" w:eastAsia="Times New Roman" w:hAnsi="Times New Roman" w:cs="Times New Roman"/>
                <w:bCs/>
                <w:sz w:val="24"/>
                <w:szCs w:val="24"/>
                <w:lang w:val="nl-NL" w:eastAsia="zh-CN"/>
              </w:rPr>
            </w:pPr>
            <w:r w:rsidRPr="004009E3">
              <w:rPr>
                <w:rFonts w:ascii="Times New Roman" w:eastAsia="MS Mincho" w:hAnsi="Times New Roman" w:cs="Times New Roman"/>
                <w:sz w:val="24"/>
                <w:szCs w:val="24"/>
                <w:lang w:val="nl-NL" w:eastAsia="ja-JP"/>
              </w:rPr>
              <w:t>Khoản 1 có quy định“</w:t>
            </w:r>
            <w:r w:rsidRPr="004009E3">
              <w:rPr>
                <w:rFonts w:ascii="Times New Roman" w:hAnsi="Times New Roman" w:cs="Times New Roman"/>
                <w:b/>
                <w:i/>
                <w:color w:val="000000"/>
                <w:sz w:val="24"/>
                <w:szCs w:val="24"/>
                <w:lang w:val="nl-NL"/>
              </w:rPr>
              <w:t>hồ sơ thi hành án</w:t>
            </w:r>
            <w:r w:rsidRPr="004009E3">
              <w:rPr>
                <w:rFonts w:ascii="Times New Roman" w:hAnsi="Times New Roman" w:cs="Times New Roman"/>
                <w:color w:val="000000"/>
                <w:sz w:val="24"/>
                <w:szCs w:val="24"/>
                <w:lang w:val="nl-NL"/>
              </w:rPr>
              <w:t>”</w:t>
            </w:r>
            <w:r w:rsidR="00D7738C" w:rsidRPr="004009E3">
              <w:rPr>
                <w:rFonts w:ascii="Times New Roman" w:hAnsi="Times New Roman" w:cs="Times New Roman"/>
                <w:color w:val="000000"/>
                <w:sz w:val="24"/>
                <w:szCs w:val="24"/>
                <w:lang w:val="nl-NL"/>
              </w:rPr>
              <w:t xml:space="preserve"> </w:t>
            </w:r>
            <w:r w:rsidRPr="004009E3">
              <w:rPr>
                <w:rFonts w:ascii="Times New Roman" w:hAnsi="Times New Roman" w:cs="Times New Roman"/>
                <w:color w:val="000000"/>
                <w:sz w:val="24"/>
                <w:szCs w:val="24"/>
                <w:lang w:val="nl-NL"/>
              </w:rPr>
              <w:t>cần được kèm theo văn bản của cơ quan đầu mối của Bộ Công an về công tác chuyển giao người đang chấp hành án phạt tù khi gửi</w:t>
            </w:r>
            <w:r w:rsidR="00D7738C" w:rsidRPr="004009E3">
              <w:rPr>
                <w:rFonts w:ascii="Times New Roman" w:hAnsi="Times New Roman" w:cs="Times New Roman"/>
                <w:color w:val="000000"/>
                <w:sz w:val="24"/>
                <w:szCs w:val="24"/>
                <w:lang w:val="nl-NL"/>
              </w:rPr>
              <w:t xml:space="preserve"> </w:t>
            </w:r>
            <w:r w:rsidRPr="004009E3">
              <w:rPr>
                <w:rFonts w:ascii="Times New Roman" w:hAnsi="Times New Roman" w:cs="Times New Roman"/>
                <w:color w:val="000000"/>
                <w:sz w:val="24"/>
                <w:szCs w:val="24"/>
                <w:lang w:val="nl-NL"/>
              </w:rPr>
              <w:t>đến cơ quan có thẩm quyền của nước chuyển giao để thỏa thuận về việc tiếp nhận người đang chấp hành án phạt tù ở nước chuyển giao về Việt Nam nhưng</w:t>
            </w:r>
            <w:r w:rsidR="00D7738C" w:rsidRPr="004009E3">
              <w:rPr>
                <w:rFonts w:ascii="Times New Roman" w:hAnsi="Times New Roman" w:cs="Times New Roman"/>
                <w:color w:val="000000"/>
                <w:sz w:val="24"/>
                <w:szCs w:val="24"/>
                <w:lang w:val="nl-NL"/>
              </w:rPr>
              <w:t xml:space="preserve"> </w:t>
            </w:r>
            <w:r w:rsidRPr="004009E3">
              <w:rPr>
                <w:rFonts w:ascii="Times New Roman" w:hAnsi="Times New Roman" w:cs="Times New Roman"/>
                <w:color w:val="000000"/>
                <w:sz w:val="24"/>
                <w:szCs w:val="24"/>
                <w:lang w:val="nl-NL"/>
              </w:rPr>
              <w:t>chưa quy định rõ thành phần hồ sơ thi hành án. Bên cạnh đó, điểm c khoản 2 có đề cập đến “</w:t>
            </w:r>
            <w:r w:rsidRPr="004009E3">
              <w:rPr>
                <w:rFonts w:ascii="Times New Roman" w:hAnsi="Times New Roman" w:cs="Times New Roman"/>
                <w:b/>
                <w:i/>
                <w:color w:val="000000"/>
                <w:sz w:val="24"/>
                <w:szCs w:val="24"/>
                <w:lang w:val="nl-NL"/>
              </w:rPr>
              <w:t>hồ sơ thi hành án phạt tù</w:t>
            </w:r>
            <w:r w:rsidRPr="004009E3">
              <w:rPr>
                <w:rFonts w:ascii="Times New Roman" w:hAnsi="Times New Roman" w:cs="Times New Roman"/>
                <w:color w:val="000000"/>
                <w:sz w:val="24"/>
                <w:szCs w:val="24"/>
                <w:lang w:val="nl-NL"/>
              </w:rPr>
              <w:t>”, điểm d khoản 2 cũng quy định về “</w:t>
            </w:r>
            <w:r w:rsidRPr="004009E3">
              <w:rPr>
                <w:rFonts w:ascii="Times New Roman" w:hAnsi="Times New Roman" w:cs="Times New Roman"/>
                <w:b/>
                <w:color w:val="000000"/>
                <w:sz w:val="24"/>
                <w:szCs w:val="24"/>
                <w:lang w:val="nl-NL"/>
              </w:rPr>
              <w:t>hồ sơ</w:t>
            </w:r>
            <w:r w:rsidRPr="004009E3">
              <w:rPr>
                <w:rFonts w:ascii="Times New Roman" w:hAnsi="Times New Roman" w:cs="Times New Roman"/>
                <w:color w:val="000000"/>
                <w:sz w:val="24"/>
                <w:szCs w:val="24"/>
                <w:lang w:val="nl-NL"/>
              </w:rPr>
              <w:t xml:space="preserve">” đưa người đang chấp hành án phạt tù ở nước ngoài về Việt Nam đến trại giam chấp hành án thì phải có quyết định tiếp nhận người đang chấp </w:t>
            </w:r>
            <w:r w:rsidRPr="004009E3">
              <w:rPr>
                <w:rFonts w:ascii="Times New Roman" w:hAnsi="Times New Roman" w:cs="Times New Roman"/>
                <w:color w:val="000000"/>
                <w:sz w:val="24"/>
                <w:szCs w:val="24"/>
                <w:lang w:val="nl-NL"/>
              </w:rPr>
              <w:lastRenderedPageBreak/>
              <w:t>hành án phạt tù ở nước ngoài về Việt Nam chấp hành án có hiệu lực pháp luật, quyết định thi hành quyết định tiếp nhận của Tòa án và có đủ các tài liệu theo quy định của Luật Thi hành án hình sự năm 2025. Do đó, đề nghị Quý Bộ cân nhắc làm rõ thành phần hồ sơ thi hành án và mối quan hệ giữa các hồ sơ trong các quy định nêu trên để đảm bảo thống nhất trong quá trình triển khai, thi hành.</w:t>
            </w:r>
          </w:p>
        </w:tc>
        <w:tc>
          <w:tcPr>
            <w:tcW w:w="3244" w:type="dxa"/>
          </w:tcPr>
          <w:p w:rsidR="00781881" w:rsidRPr="004009E3" w:rsidRDefault="00781881" w:rsidP="004009E3">
            <w:pPr>
              <w:pStyle w:val="normal-p"/>
              <w:jc w:val="both"/>
              <w:rPr>
                <w:rFonts w:eastAsia="Arial"/>
                <w:color w:val="000000"/>
                <w:sz w:val="24"/>
                <w:szCs w:val="24"/>
                <w:lang w:val="nl-NL"/>
              </w:rPr>
            </w:pPr>
            <w:r w:rsidRPr="004009E3">
              <w:rPr>
                <w:rFonts w:eastAsia="Arial"/>
                <w:color w:val="000000"/>
                <w:sz w:val="24"/>
                <w:szCs w:val="24"/>
                <w:lang w:val="nl-NL"/>
              </w:rPr>
              <w:lastRenderedPageBreak/>
              <w:t>Tiếp thu, chỉnh lý khoản 1 theo hướng bỏ cụm từ “</w:t>
            </w:r>
            <w:r w:rsidR="00E8001E" w:rsidRPr="004009E3">
              <w:rPr>
                <w:rFonts w:eastAsia="Arial"/>
                <w:color w:val="000000"/>
                <w:sz w:val="24"/>
                <w:szCs w:val="24"/>
                <w:lang w:val="nl-NL"/>
              </w:rPr>
              <w:t xml:space="preserve">kèm theo hồ sơ thi hành án”. </w:t>
            </w:r>
          </w:p>
          <w:p w:rsidR="00162901" w:rsidRPr="004009E3" w:rsidRDefault="00E8001E" w:rsidP="004009E3">
            <w:pPr>
              <w:pStyle w:val="normal-p"/>
              <w:jc w:val="both"/>
              <w:rPr>
                <w:rFonts w:eastAsia="Arial"/>
                <w:color w:val="000000"/>
                <w:sz w:val="24"/>
                <w:szCs w:val="24"/>
                <w:lang w:val="nl-NL"/>
              </w:rPr>
            </w:pPr>
            <w:r w:rsidRPr="004009E3">
              <w:rPr>
                <w:rFonts w:eastAsia="Arial"/>
                <w:color w:val="000000"/>
                <w:sz w:val="24"/>
                <w:szCs w:val="24"/>
                <w:lang w:val="nl-NL"/>
              </w:rPr>
              <w:t xml:space="preserve">Đối với các hồ sơ tại khoản 2, </w:t>
            </w:r>
            <w:r w:rsidR="001D5F65" w:rsidRPr="004009E3">
              <w:rPr>
                <w:rFonts w:eastAsia="Arial"/>
                <w:color w:val="000000"/>
                <w:sz w:val="24"/>
                <w:szCs w:val="24"/>
                <w:lang w:val="nl-NL"/>
              </w:rPr>
              <w:t xml:space="preserve">Bộ Công an </w:t>
            </w:r>
            <w:r w:rsidR="001462BF" w:rsidRPr="004009E3">
              <w:rPr>
                <w:rFonts w:eastAsia="Arial"/>
                <w:color w:val="000000"/>
                <w:sz w:val="24"/>
                <w:szCs w:val="24"/>
                <w:lang w:val="nl-NL"/>
              </w:rPr>
              <w:t xml:space="preserve">xin </w:t>
            </w:r>
            <w:r w:rsidR="001D5F65" w:rsidRPr="004009E3">
              <w:rPr>
                <w:rFonts w:eastAsia="Arial"/>
                <w:color w:val="000000"/>
                <w:sz w:val="24"/>
                <w:szCs w:val="24"/>
                <w:lang w:val="nl-NL"/>
              </w:rPr>
              <w:t xml:space="preserve">giải trình như sau: </w:t>
            </w:r>
          </w:p>
          <w:p w:rsidR="00162901" w:rsidRPr="004009E3" w:rsidRDefault="00162901" w:rsidP="004009E3">
            <w:pPr>
              <w:pStyle w:val="normal-p"/>
              <w:jc w:val="both"/>
              <w:rPr>
                <w:rFonts w:eastAsia="Arial"/>
                <w:color w:val="000000"/>
                <w:sz w:val="24"/>
                <w:szCs w:val="24"/>
                <w:lang w:val="nl-NL"/>
              </w:rPr>
            </w:pPr>
            <w:r w:rsidRPr="004009E3">
              <w:rPr>
                <w:rFonts w:eastAsia="Arial"/>
                <w:color w:val="000000"/>
                <w:sz w:val="24"/>
                <w:szCs w:val="24"/>
                <w:lang w:val="nl-NL"/>
              </w:rPr>
              <w:t xml:space="preserve">i) </w:t>
            </w:r>
            <w:r w:rsidR="001D5F65" w:rsidRPr="004009E3">
              <w:rPr>
                <w:rFonts w:eastAsia="Arial"/>
                <w:color w:val="000000"/>
                <w:sz w:val="24"/>
                <w:szCs w:val="24"/>
                <w:lang w:val="nl-NL"/>
              </w:rPr>
              <w:t>Hồ sơ thi hàn</w:t>
            </w:r>
            <w:r w:rsidR="00DB11F2" w:rsidRPr="004009E3">
              <w:rPr>
                <w:rFonts w:eastAsia="Arial"/>
                <w:color w:val="000000"/>
                <w:sz w:val="24"/>
                <w:szCs w:val="24"/>
                <w:lang w:val="nl-NL"/>
              </w:rPr>
              <w:t>h</w:t>
            </w:r>
            <w:r w:rsidR="001D5F65" w:rsidRPr="004009E3">
              <w:rPr>
                <w:rFonts w:eastAsia="Arial"/>
                <w:color w:val="000000"/>
                <w:sz w:val="24"/>
                <w:szCs w:val="24"/>
                <w:lang w:val="nl-NL"/>
              </w:rPr>
              <w:t xml:space="preserve"> án phạt tù </w:t>
            </w:r>
            <w:r w:rsidR="00D23DDF" w:rsidRPr="004009E3">
              <w:rPr>
                <w:rFonts w:eastAsia="Arial"/>
                <w:color w:val="000000"/>
                <w:sz w:val="24"/>
                <w:szCs w:val="24"/>
                <w:lang w:val="nl-NL"/>
              </w:rPr>
              <w:t xml:space="preserve">theo quy định của mỗi nước khác nhau. Do đó, không có quy định cụ thể về thành phần hồ sơ này. Hồ sơ này do cơ quan có thẩm quyền của nước chuyển giao cung chấp cho Việt Nam. </w:t>
            </w:r>
          </w:p>
          <w:p w:rsidR="00033779" w:rsidRPr="004009E3" w:rsidRDefault="00162901" w:rsidP="004009E3">
            <w:pPr>
              <w:shd w:val="clear" w:color="auto" w:fill="FFFFFF"/>
              <w:jc w:val="both"/>
              <w:rPr>
                <w:rFonts w:ascii="Times New Roman" w:eastAsia="Times New Roman" w:hAnsi="Times New Roman" w:cs="Times New Roman"/>
                <w:bCs/>
                <w:color w:val="auto"/>
                <w:lang w:eastAsia="zh-CN"/>
              </w:rPr>
            </w:pPr>
            <w:r w:rsidRPr="004009E3">
              <w:rPr>
                <w:rFonts w:ascii="Times New Roman" w:eastAsia="Arial" w:hAnsi="Times New Roman" w:cs="Times New Roman"/>
                <w:lang w:val="nl-NL"/>
              </w:rPr>
              <w:t xml:space="preserve">ii) </w:t>
            </w:r>
            <w:r w:rsidR="002F7E16" w:rsidRPr="004009E3">
              <w:rPr>
                <w:rFonts w:ascii="Times New Roman" w:hAnsi="Times New Roman" w:cs="Times New Roman"/>
                <w:lang w:val="nl-NL"/>
              </w:rPr>
              <w:t xml:space="preserve">Hồ sơ đưa người đang chấp hành án phạt tù ở nước ngoài </w:t>
            </w:r>
            <w:r w:rsidR="002F7E16" w:rsidRPr="004009E3">
              <w:rPr>
                <w:rFonts w:ascii="Times New Roman" w:hAnsi="Times New Roman" w:cs="Times New Roman"/>
                <w:lang w:val="nl-NL"/>
              </w:rPr>
              <w:lastRenderedPageBreak/>
              <w:t xml:space="preserve">về Việt Nam đến trại giam chấp hành án </w:t>
            </w:r>
            <w:r w:rsidR="008E0425" w:rsidRPr="004009E3">
              <w:rPr>
                <w:rFonts w:ascii="Times New Roman" w:hAnsi="Times New Roman" w:cs="Times New Roman"/>
                <w:lang w:val="nl-NL"/>
              </w:rPr>
              <w:t xml:space="preserve">gồm hồ sơ thi hành án phạt tù do cơ quan có thẩm quyền của </w:t>
            </w:r>
            <w:r w:rsidR="008A5FDA" w:rsidRPr="004009E3">
              <w:rPr>
                <w:rFonts w:ascii="Times New Roman" w:hAnsi="Times New Roman" w:cs="Times New Roman"/>
                <w:lang w:val="nl-NL"/>
              </w:rPr>
              <w:t xml:space="preserve">nước chuyển giao cung cấp và các tài liệu của cơ quan có thẩm quyền của Việt Nam như </w:t>
            </w:r>
            <w:r w:rsidR="002F7E16" w:rsidRPr="004009E3">
              <w:rPr>
                <w:rFonts w:ascii="Times New Roman" w:hAnsi="Times New Roman" w:cs="Times New Roman"/>
                <w:lang w:val="nl-NL"/>
              </w:rPr>
              <w:t>quyết định tiếp nhận chuyển giao người đang chấp hành án phạt tù ở nước ngoài về Việt Nam chấp hành án có hiệu lực pháp luật, quyết định thi hành quyết định tiếp nhận chuyển giao của Tòa án.</w:t>
            </w:r>
          </w:p>
        </w:tc>
      </w:tr>
      <w:tr w:rsidR="00033779" w:rsidRPr="004009E3" w:rsidTr="00FD73A4">
        <w:trPr>
          <w:trHeight w:val="585"/>
        </w:trPr>
        <w:tc>
          <w:tcPr>
            <w:tcW w:w="5256" w:type="dxa"/>
            <w:vMerge/>
          </w:tcPr>
          <w:p w:rsidR="00033779" w:rsidRPr="004009E3" w:rsidRDefault="00033779" w:rsidP="004009E3">
            <w:pPr>
              <w:shd w:val="clear" w:color="auto" w:fill="FFFFFF"/>
              <w:ind w:firstLine="720"/>
              <w:jc w:val="both"/>
              <w:rPr>
                <w:rFonts w:ascii="Times New Roman" w:hAnsi="Times New Roman" w:cs="Times New Roman"/>
                <w:b/>
                <w:bCs/>
                <w:lang w:val="nl-NL"/>
              </w:rPr>
            </w:pPr>
          </w:p>
        </w:tc>
        <w:tc>
          <w:tcPr>
            <w:tcW w:w="2399" w:type="dxa"/>
            <w:vMerge/>
          </w:tcPr>
          <w:p w:rsidR="00033779" w:rsidRPr="004009E3" w:rsidRDefault="00033779" w:rsidP="004009E3">
            <w:pPr>
              <w:jc w:val="center"/>
              <w:rPr>
                <w:rFonts w:ascii="Times New Roman" w:eastAsia="Times New Roman" w:hAnsi="Times New Roman" w:cs="Times New Roman"/>
                <w:bCs/>
                <w:color w:val="auto"/>
                <w:lang w:val="nl-NL" w:eastAsia="zh-CN"/>
              </w:rPr>
            </w:pPr>
          </w:p>
        </w:tc>
        <w:tc>
          <w:tcPr>
            <w:tcW w:w="4289" w:type="dxa"/>
          </w:tcPr>
          <w:p w:rsidR="00033779" w:rsidRPr="004009E3" w:rsidRDefault="00033779" w:rsidP="004009E3">
            <w:pPr>
              <w:pStyle w:val="Normal1"/>
              <w:spacing w:line="240" w:lineRule="auto"/>
              <w:jc w:val="both"/>
              <w:rPr>
                <w:rFonts w:ascii="Times New Roman" w:hAnsi="Times New Roman" w:cs="Times New Roman"/>
                <w:color w:val="000000"/>
                <w:sz w:val="24"/>
                <w:szCs w:val="24"/>
                <w:lang w:val="nl-NL"/>
              </w:rPr>
            </w:pPr>
            <w:r w:rsidRPr="004009E3">
              <w:rPr>
                <w:rFonts w:ascii="Times New Roman" w:hAnsi="Times New Roman" w:cs="Times New Roman"/>
                <w:color w:val="000000"/>
                <w:sz w:val="24"/>
                <w:szCs w:val="24"/>
                <w:lang w:val="nl-NL"/>
              </w:rPr>
              <w:t xml:space="preserve">Đoạn 2 điểm b khoản 2 quy định biên bản tiếp nhận </w:t>
            </w:r>
            <w:r w:rsidRPr="004009E3">
              <w:rPr>
                <w:rFonts w:ascii="Times New Roman" w:hAnsi="Times New Roman" w:cs="Times New Roman"/>
                <w:i/>
                <w:color w:val="000000"/>
                <w:sz w:val="24"/>
                <w:szCs w:val="24"/>
                <w:lang w:val="nl-NL"/>
              </w:rPr>
              <w:t>“có chữ ký xác nhận của đại diện cơ quan có thẩm quyền của nước chuyển giao và đại diện cơ quan nêu tại điểm a khoản 2 Điều này”</w:t>
            </w:r>
            <w:r w:rsidRPr="004009E3">
              <w:rPr>
                <w:rFonts w:ascii="Times New Roman" w:hAnsi="Times New Roman" w:cs="Times New Roman"/>
                <w:color w:val="000000"/>
                <w:sz w:val="24"/>
                <w:szCs w:val="24"/>
                <w:lang w:val="nl-NL"/>
              </w:rPr>
              <w:t xml:space="preserve">. Tuy nhiên, điểm a khoản 2 Điều 13 quy định về việc Bộ Công an tổ chức Đoàn tiếp nhận chuyển giao người đang chấp hành án phạt tù và thành phần Đoàn bao gồm đại diện của nhiều cơ quan như: Đại diện cơ quan đầu mối của Bộ Công an về công tác chuyển giao người đang chấp hành án phạt tù là Trưởng đoàn; đại diện Cơ quan quản lý thi hành án hình sự thuộc Bộ Công an; đại diện cơ quan đối ngoại của Bộ Công an; ....Như vậy, quy định tại đoạn 2 điểm b khoản 2 chưa làm rõ đại diện của cơ quan nào được nêu tại điểm a khoản 2 Điều này sẽ ký xác nhận vào biên bản tiếp nhận. Trong trường hợp đó, Quý </w:t>
            </w:r>
            <w:r w:rsidRPr="004009E3">
              <w:rPr>
                <w:rFonts w:ascii="Times New Roman" w:hAnsi="Times New Roman" w:cs="Times New Roman"/>
                <w:color w:val="000000"/>
                <w:sz w:val="24"/>
                <w:szCs w:val="24"/>
                <w:lang w:val="nl-NL"/>
              </w:rPr>
              <w:lastRenderedPageBreak/>
              <w:t xml:space="preserve">Bộ cân nhắc quy định cụ thể thẩm quyền ký xác nhận biên bản tiếp nhận thuộc về </w:t>
            </w:r>
            <w:r w:rsidRPr="004009E3">
              <w:rPr>
                <w:rFonts w:ascii="Times New Roman" w:hAnsi="Times New Roman" w:cs="Times New Roman"/>
                <w:b/>
                <w:i/>
                <w:color w:val="000000"/>
                <w:sz w:val="24"/>
                <w:szCs w:val="24"/>
                <w:lang w:val="nl-NL"/>
              </w:rPr>
              <w:t>trưởng đoàn tiếp nhận của Việt Nam</w:t>
            </w:r>
            <w:r w:rsidR="00A349AF" w:rsidRPr="004009E3">
              <w:rPr>
                <w:rFonts w:ascii="Times New Roman" w:hAnsi="Times New Roman" w:cs="Times New Roman"/>
                <w:b/>
                <w:i/>
                <w:color w:val="000000"/>
                <w:sz w:val="24"/>
                <w:szCs w:val="24"/>
                <w:lang w:val="nl-NL"/>
              </w:rPr>
              <w:t xml:space="preserve"> </w:t>
            </w:r>
            <w:r w:rsidRPr="004009E3">
              <w:rPr>
                <w:rFonts w:ascii="Times New Roman" w:hAnsi="Times New Roman" w:cs="Times New Roman"/>
                <w:color w:val="000000"/>
                <w:sz w:val="24"/>
                <w:szCs w:val="24"/>
                <w:lang w:val="nl-NL"/>
              </w:rPr>
              <w:t>sẽ phù hợp và khả thi hơn.</w:t>
            </w:r>
          </w:p>
          <w:p w:rsidR="001E04D2" w:rsidRPr="004009E3" w:rsidRDefault="001E04D2" w:rsidP="004009E3">
            <w:pPr>
              <w:pStyle w:val="Normal1"/>
              <w:spacing w:line="240" w:lineRule="auto"/>
              <w:jc w:val="both"/>
              <w:rPr>
                <w:rFonts w:ascii="Times New Roman" w:hAnsi="Times New Roman" w:cs="Times New Roman"/>
                <w:color w:val="000000"/>
                <w:sz w:val="24"/>
                <w:szCs w:val="24"/>
                <w:lang w:val="nl-NL"/>
              </w:rPr>
            </w:pPr>
          </w:p>
          <w:p w:rsidR="001E04D2" w:rsidRPr="004009E3" w:rsidRDefault="001E04D2" w:rsidP="004009E3">
            <w:pPr>
              <w:pStyle w:val="Normal1"/>
              <w:spacing w:line="240" w:lineRule="auto"/>
              <w:jc w:val="both"/>
              <w:rPr>
                <w:rFonts w:ascii="Times New Roman" w:hAnsi="Times New Roman" w:cs="Times New Roman"/>
                <w:color w:val="000000"/>
                <w:sz w:val="24"/>
                <w:szCs w:val="24"/>
                <w:lang w:val="nl-NL"/>
              </w:rPr>
            </w:pPr>
          </w:p>
          <w:p w:rsidR="001E04D2" w:rsidRPr="004009E3" w:rsidRDefault="001E04D2" w:rsidP="004009E3">
            <w:pPr>
              <w:pStyle w:val="Normal1"/>
              <w:spacing w:line="240" w:lineRule="auto"/>
              <w:jc w:val="both"/>
              <w:rPr>
                <w:rFonts w:ascii="Times New Roman" w:hAnsi="Times New Roman" w:cs="Times New Roman"/>
                <w:color w:val="000000"/>
                <w:sz w:val="24"/>
                <w:szCs w:val="24"/>
                <w:lang w:val="nl-NL"/>
              </w:rPr>
            </w:pPr>
          </w:p>
          <w:p w:rsidR="001E04D2" w:rsidRPr="004009E3" w:rsidRDefault="001E04D2" w:rsidP="004009E3">
            <w:pPr>
              <w:pStyle w:val="Normal1"/>
              <w:spacing w:line="240" w:lineRule="auto"/>
              <w:jc w:val="both"/>
              <w:rPr>
                <w:rFonts w:ascii="Times New Roman" w:hAnsi="Times New Roman" w:cs="Times New Roman"/>
                <w:color w:val="000000"/>
                <w:sz w:val="24"/>
                <w:szCs w:val="24"/>
                <w:lang w:val="nl-NL"/>
              </w:rPr>
            </w:pPr>
          </w:p>
          <w:p w:rsidR="001E04D2" w:rsidRPr="004009E3" w:rsidRDefault="001E04D2" w:rsidP="004009E3">
            <w:pPr>
              <w:pStyle w:val="Normal1"/>
              <w:spacing w:line="240" w:lineRule="auto"/>
              <w:jc w:val="both"/>
              <w:rPr>
                <w:rFonts w:ascii="Times New Roman" w:hAnsi="Times New Roman" w:cs="Times New Roman"/>
                <w:color w:val="000000"/>
                <w:sz w:val="24"/>
                <w:szCs w:val="24"/>
                <w:lang w:val="nl-NL"/>
              </w:rPr>
            </w:pPr>
          </w:p>
          <w:p w:rsidR="001E04D2" w:rsidRPr="004009E3" w:rsidRDefault="001E04D2" w:rsidP="004009E3">
            <w:pPr>
              <w:pStyle w:val="Normal1"/>
              <w:spacing w:line="240" w:lineRule="auto"/>
              <w:jc w:val="both"/>
              <w:rPr>
                <w:rFonts w:ascii="Times New Roman" w:hAnsi="Times New Roman" w:cs="Times New Roman"/>
                <w:color w:val="000000"/>
                <w:sz w:val="24"/>
                <w:szCs w:val="24"/>
                <w:lang w:val="nl-NL"/>
              </w:rPr>
            </w:pPr>
          </w:p>
          <w:p w:rsidR="001E04D2" w:rsidRPr="004009E3" w:rsidRDefault="001E04D2" w:rsidP="004009E3">
            <w:pPr>
              <w:pStyle w:val="Normal1"/>
              <w:spacing w:line="240" w:lineRule="auto"/>
              <w:jc w:val="both"/>
              <w:rPr>
                <w:rFonts w:ascii="Times New Roman" w:hAnsi="Times New Roman" w:cs="Times New Roman"/>
                <w:color w:val="000000"/>
                <w:sz w:val="24"/>
                <w:szCs w:val="24"/>
                <w:lang w:val="nl-NL"/>
              </w:rPr>
            </w:pPr>
          </w:p>
          <w:p w:rsidR="001E04D2" w:rsidRPr="004009E3" w:rsidRDefault="001E04D2" w:rsidP="004009E3">
            <w:pPr>
              <w:pStyle w:val="Normal1"/>
              <w:spacing w:line="240" w:lineRule="auto"/>
              <w:jc w:val="both"/>
              <w:rPr>
                <w:rFonts w:ascii="Times New Roman" w:hAnsi="Times New Roman" w:cs="Times New Roman"/>
                <w:color w:val="000000"/>
                <w:sz w:val="24"/>
                <w:szCs w:val="24"/>
                <w:lang w:val="nl-NL"/>
              </w:rPr>
            </w:pPr>
          </w:p>
          <w:p w:rsidR="001E04D2" w:rsidRPr="004009E3" w:rsidRDefault="001E04D2" w:rsidP="004009E3">
            <w:pPr>
              <w:pStyle w:val="Normal1"/>
              <w:spacing w:line="240" w:lineRule="auto"/>
              <w:jc w:val="both"/>
              <w:rPr>
                <w:rFonts w:ascii="Times New Roman" w:hAnsi="Times New Roman" w:cs="Times New Roman"/>
                <w:color w:val="000000"/>
                <w:sz w:val="24"/>
                <w:szCs w:val="24"/>
                <w:lang w:val="nl-NL"/>
              </w:rPr>
            </w:pPr>
          </w:p>
          <w:p w:rsidR="001E04D2" w:rsidRPr="004009E3" w:rsidRDefault="001E04D2" w:rsidP="004009E3">
            <w:pPr>
              <w:pStyle w:val="Normal1"/>
              <w:spacing w:line="240" w:lineRule="auto"/>
              <w:jc w:val="both"/>
              <w:rPr>
                <w:rFonts w:ascii="Times New Roman" w:hAnsi="Times New Roman" w:cs="Times New Roman"/>
                <w:color w:val="000000"/>
                <w:sz w:val="24"/>
                <w:szCs w:val="24"/>
                <w:lang w:val="nl-NL"/>
              </w:rPr>
            </w:pPr>
          </w:p>
          <w:p w:rsidR="001E04D2" w:rsidRPr="004009E3" w:rsidRDefault="001E04D2" w:rsidP="004009E3">
            <w:pPr>
              <w:pStyle w:val="Normal1"/>
              <w:spacing w:line="240" w:lineRule="auto"/>
              <w:jc w:val="both"/>
              <w:rPr>
                <w:rFonts w:ascii="Times New Roman" w:hAnsi="Times New Roman" w:cs="Times New Roman"/>
                <w:color w:val="000000"/>
                <w:sz w:val="24"/>
                <w:szCs w:val="24"/>
                <w:lang w:val="nl-NL"/>
              </w:rPr>
            </w:pPr>
          </w:p>
          <w:p w:rsidR="001E04D2" w:rsidRPr="004009E3" w:rsidRDefault="001E04D2" w:rsidP="004009E3">
            <w:pPr>
              <w:pStyle w:val="Normal1"/>
              <w:spacing w:line="240" w:lineRule="auto"/>
              <w:jc w:val="both"/>
              <w:rPr>
                <w:rFonts w:ascii="Times New Roman" w:hAnsi="Times New Roman" w:cs="Times New Roman"/>
                <w:color w:val="000000"/>
                <w:sz w:val="24"/>
                <w:szCs w:val="24"/>
                <w:lang w:val="nl-NL"/>
              </w:rPr>
            </w:pPr>
          </w:p>
          <w:p w:rsidR="001E04D2" w:rsidRPr="004009E3" w:rsidRDefault="001E04D2" w:rsidP="004009E3">
            <w:pPr>
              <w:pStyle w:val="Normal1"/>
              <w:spacing w:line="240" w:lineRule="auto"/>
              <w:jc w:val="both"/>
              <w:rPr>
                <w:rFonts w:ascii="Times New Roman" w:hAnsi="Times New Roman" w:cs="Times New Roman"/>
                <w:color w:val="000000"/>
                <w:sz w:val="24"/>
                <w:szCs w:val="24"/>
                <w:lang w:val="nl-NL"/>
              </w:rPr>
            </w:pPr>
          </w:p>
          <w:p w:rsidR="001E04D2" w:rsidRPr="004009E3" w:rsidRDefault="001E04D2" w:rsidP="004009E3">
            <w:pPr>
              <w:pStyle w:val="Normal1"/>
              <w:spacing w:line="240" w:lineRule="auto"/>
              <w:jc w:val="both"/>
              <w:rPr>
                <w:rFonts w:ascii="Times New Roman" w:hAnsi="Times New Roman" w:cs="Times New Roman"/>
                <w:color w:val="000000"/>
                <w:sz w:val="24"/>
                <w:szCs w:val="24"/>
                <w:lang w:val="nl-NL"/>
              </w:rPr>
            </w:pPr>
          </w:p>
          <w:p w:rsidR="001E04D2" w:rsidRPr="004009E3" w:rsidRDefault="001E04D2" w:rsidP="004009E3">
            <w:pPr>
              <w:pStyle w:val="Normal1"/>
              <w:spacing w:line="240" w:lineRule="auto"/>
              <w:jc w:val="both"/>
              <w:rPr>
                <w:rFonts w:ascii="Times New Roman" w:hAnsi="Times New Roman" w:cs="Times New Roman"/>
                <w:color w:val="000000"/>
                <w:sz w:val="24"/>
                <w:szCs w:val="24"/>
                <w:lang w:val="nl-NL"/>
              </w:rPr>
            </w:pPr>
          </w:p>
          <w:p w:rsidR="001E04D2" w:rsidRPr="004009E3" w:rsidRDefault="001E04D2" w:rsidP="004009E3">
            <w:pPr>
              <w:pStyle w:val="Normal1"/>
              <w:spacing w:line="240" w:lineRule="auto"/>
              <w:jc w:val="both"/>
              <w:rPr>
                <w:rFonts w:ascii="Times New Roman" w:hAnsi="Times New Roman" w:cs="Times New Roman"/>
                <w:color w:val="000000"/>
                <w:sz w:val="24"/>
                <w:szCs w:val="24"/>
                <w:lang w:val="nl-NL"/>
              </w:rPr>
            </w:pPr>
          </w:p>
          <w:p w:rsidR="001E04D2" w:rsidRPr="004009E3" w:rsidRDefault="001E04D2" w:rsidP="004009E3">
            <w:pPr>
              <w:pStyle w:val="Normal1"/>
              <w:spacing w:line="240" w:lineRule="auto"/>
              <w:jc w:val="both"/>
              <w:rPr>
                <w:rFonts w:ascii="Times New Roman" w:hAnsi="Times New Roman" w:cs="Times New Roman"/>
                <w:color w:val="000000"/>
                <w:sz w:val="24"/>
                <w:szCs w:val="24"/>
                <w:lang w:val="nl-NL"/>
              </w:rPr>
            </w:pPr>
          </w:p>
          <w:p w:rsidR="001E04D2" w:rsidRPr="004009E3" w:rsidRDefault="001E04D2" w:rsidP="004009E3">
            <w:pPr>
              <w:pStyle w:val="Normal1"/>
              <w:spacing w:line="240" w:lineRule="auto"/>
              <w:jc w:val="both"/>
              <w:rPr>
                <w:rFonts w:ascii="Times New Roman" w:hAnsi="Times New Roman" w:cs="Times New Roman"/>
                <w:color w:val="000000"/>
                <w:sz w:val="24"/>
                <w:szCs w:val="24"/>
                <w:lang w:val="nl-NL"/>
              </w:rPr>
            </w:pPr>
          </w:p>
          <w:p w:rsidR="001E04D2" w:rsidRPr="004009E3" w:rsidRDefault="001E04D2" w:rsidP="004009E3">
            <w:pPr>
              <w:pStyle w:val="Normal1"/>
              <w:spacing w:line="240" w:lineRule="auto"/>
              <w:jc w:val="both"/>
              <w:rPr>
                <w:rFonts w:ascii="Times New Roman" w:eastAsia="Times New Roman" w:hAnsi="Times New Roman" w:cs="Times New Roman"/>
                <w:bCs/>
                <w:sz w:val="24"/>
                <w:szCs w:val="24"/>
                <w:lang w:val="nl-NL" w:eastAsia="zh-CN"/>
              </w:rPr>
            </w:pPr>
          </w:p>
        </w:tc>
        <w:tc>
          <w:tcPr>
            <w:tcW w:w="3244" w:type="dxa"/>
          </w:tcPr>
          <w:p w:rsidR="00033779" w:rsidRPr="004009E3" w:rsidRDefault="007F1648"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lastRenderedPageBreak/>
              <w:t xml:space="preserve">Tiếp thu, chỉnh lý dự thảo. </w:t>
            </w:r>
          </w:p>
          <w:p w:rsidR="00033779" w:rsidRPr="004009E3" w:rsidRDefault="00033779" w:rsidP="004009E3">
            <w:pPr>
              <w:jc w:val="both"/>
              <w:rPr>
                <w:rFonts w:ascii="Times New Roman" w:eastAsia="Arial" w:hAnsi="Times New Roman" w:cs="Times New Roman"/>
              </w:rPr>
            </w:pPr>
          </w:p>
        </w:tc>
      </w:tr>
      <w:tr w:rsidR="00FD73A4" w:rsidRPr="004009E3" w:rsidTr="009A2AC1">
        <w:trPr>
          <w:trHeight w:val="8452"/>
        </w:trPr>
        <w:tc>
          <w:tcPr>
            <w:tcW w:w="5256" w:type="dxa"/>
            <w:vMerge/>
          </w:tcPr>
          <w:p w:rsidR="00FD73A4" w:rsidRPr="004009E3" w:rsidRDefault="00FD73A4" w:rsidP="004009E3">
            <w:pPr>
              <w:shd w:val="clear" w:color="auto" w:fill="FFFFFF"/>
              <w:ind w:firstLine="720"/>
              <w:jc w:val="both"/>
              <w:rPr>
                <w:rFonts w:ascii="Times New Roman" w:hAnsi="Times New Roman" w:cs="Times New Roman"/>
                <w:b/>
                <w:bCs/>
                <w:lang w:val="nl-NL"/>
              </w:rPr>
            </w:pPr>
          </w:p>
        </w:tc>
        <w:tc>
          <w:tcPr>
            <w:tcW w:w="2399" w:type="dxa"/>
          </w:tcPr>
          <w:p w:rsidR="00FD73A4" w:rsidRPr="004009E3" w:rsidRDefault="00FD73A4" w:rsidP="004009E3">
            <w:pPr>
              <w:jc w:val="center"/>
              <w:rPr>
                <w:rFonts w:ascii="Times New Roman" w:eastAsia="Times New Roman" w:hAnsi="Times New Roman" w:cs="Times New Roman"/>
                <w:bCs/>
                <w:color w:val="auto"/>
                <w:lang w:eastAsia="zh-CN"/>
              </w:rPr>
            </w:pPr>
          </w:p>
        </w:tc>
        <w:tc>
          <w:tcPr>
            <w:tcW w:w="4289" w:type="dxa"/>
          </w:tcPr>
          <w:p w:rsidR="00FD73A4" w:rsidRPr="004009E3" w:rsidRDefault="00FD73A4" w:rsidP="004009E3">
            <w:pPr>
              <w:jc w:val="both"/>
              <w:rPr>
                <w:rFonts w:ascii="Times New Roman" w:eastAsia="Times New Roman" w:hAnsi="Times New Roman" w:cs="Times New Roman"/>
                <w:bCs/>
                <w:color w:val="auto"/>
                <w:lang w:eastAsia="zh-CN"/>
              </w:rPr>
            </w:pPr>
          </w:p>
        </w:tc>
        <w:tc>
          <w:tcPr>
            <w:tcW w:w="3244" w:type="dxa"/>
          </w:tcPr>
          <w:p w:rsidR="00FD73A4" w:rsidRPr="004009E3" w:rsidRDefault="00FD73A4" w:rsidP="004009E3">
            <w:pPr>
              <w:jc w:val="both"/>
              <w:rPr>
                <w:rFonts w:ascii="Times New Roman" w:eastAsia="Times New Roman" w:hAnsi="Times New Roman" w:cs="Times New Roman"/>
                <w:bCs/>
                <w:color w:val="auto"/>
                <w:lang w:eastAsia="zh-CN"/>
              </w:rPr>
            </w:pPr>
          </w:p>
        </w:tc>
      </w:tr>
      <w:tr w:rsidR="001E6F7C" w:rsidRPr="004009E3" w:rsidTr="001E6F7C">
        <w:trPr>
          <w:trHeight w:val="2792"/>
        </w:trPr>
        <w:tc>
          <w:tcPr>
            <w:tcW w:w="5256" w:type="dxa"/>
            <w:vMerge w:val="restart"/>
          </w:tcPr>
          <w:p w:rsidR="001E6F7C" w:rsidRPr="004009E3" w:rsidRDefault="001E6F7C" w:rsidP="004009E3">
            <w:pPr>
              <w:shd w:val="clear" w:color="auto" w:fill="FFFFFF"/>
              <w:ind w:firstLine="720"/>
              <w:jc w:val="both"/>
              <w:rPr>
                <w:rFonts w:ascii="Times New Roman" w:hAnsi="Times New Roman" w:cs="Times New Roman"/>
                <w:lang w:val="nl-NL"/>
              </w:rPr>
            </w:pPr>
            <w:bookmarkStart w:id="13" w:name="dieu_38"/>
            <w:r w:rsidRPr="004009E3">
              <w:rPr>
                <w:rFonts w:ascii="Times New Roman" w:hAnsi="Times New Roman" w:cs="Times New Roman"/>
                <w:b/>
                <w:bCs/>
                <w:lang w:val="nl-NL"/>
              </w:rPr>
              <w:lastRenderedPageBreak/>
              <w:t>Điều 14. Thực hiện thi hành án phạt tù đối với người được chuyển giao ở nước ngoài về Việt Nam để chấp hành án</w:t>
            </w:r>
            <w:bookmarkEnd w:id="13"/>
          </w:p>
          <w:p w:rsidR="001E6F7C" w:rsidRPr="004009E3" w:rsidRDefault="001E6F7C"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1. Các chế độ quản lý, giam giữ, giáo dục cải tạo, quyền, nghĩa vụ của người đang chấp hành án phạt tù được chuyển giao về Việt Nam để chấp hành án được thực hiện theo quy định của pháp luật về thi hành án hình sự và quy định liên quan khác của pháp luật Việt Nam.</w:t>
            </w:r>
          </w:p>
          <w:p w:rsidR="001E6F7C" w:rsidRPr="004009E3" w:rsidRDefault="001E6F7C"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2. Trường hợp nhận được thông báo về quyết định đặc xá, đại xá hoặc miễn, giảm thời hạn chấp hành án phạt tù, tha tù hoặc bất kỳ quyết định, biện pháp nào của nước chuyển giao đối với người được chuyển giao về Việt Nam để chấp hành án dẫn đến việc giảm thời hạn chấp hành án phạt tù hoặc trả tự do cho người đó, thì cơ quan đầu mối của Bộ Công an về công tác chuyển giao người đang chấp hành án phạt tù có trách nhiệm gửi ngay thông báo đó kèm theo văn bản đề nghị cơ quan có thẩm quyền xem xét, quyết định theo quy định của pháp luật Việt Nam và quy định của điều ước quốc tế liên quan đến việc chuyển giao người đang chấp hành án phạt tù mà Việt Nam và nước chuyển giao là thành viên hoặc theo thỏa thuận trực tiếp giữa cơ quan có thẩm quyền của Việt Nam và nước chuyển giao theo nguyên tắc có đi có lại nhưng không trái pháp luật Việt Nam, phù hợp với pháp luật và tập quán quốc tế.</w:t>
            </w:r>
          </w:p>
          <w:p w:rsidR="001E6F7C" w:rsidRPr="004009E3" w:rsidRDefault="001E6F7C"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 xml:space="preserve">3. Khi nhận được quyết định của cơ quan có thẩm quyền về việc công nhận và cho thi hành quyết định của nước chuyển giao nêu tại khoản 2 Điều này, trại giam nơi đang quản lý, giam giữ người đang chấp hành án phạt tù là người được tiếp </w:t>
            </w:r>
            <w:r w:rsidRPr="004009E3">
              <w:rPr>
                <w:rFonts w:ascii="Times New Roman" w:hAnsi="Times New Roman" w:cs="Times New Roman"/>
                <w:lang w:val="nl-NL"/>
              </w:rPr>
              <w:lastRenderedPageBreak/>
              <w:t>nhận ở nước ngoài về Việt Nam chấp hành án có trách nhiệm tổ chức thi hành và thông báo cho Cơ quan đầu mối của Bộ Công an kết quả thi hành để thông báo cho cơ quan có thẩm quyền của nước chuyển giao biết.</w:t>
            </w:r>
          </w:p>
          <w:p w:rsidR="001E6F7C" w:rsidRPr="004009E3" w:rsidRDefault="001E6F7C" w:rsidP="004009E3">
            <w:pPr>
              <w:shd w:val="clear" w:color="auto" w:fill="FFFFFF"/>
              <w:ind w:firstLine="720"/>
              <w:jc w:val="both"/>
              <w:rPr>
                <w:rFonts w:ascii="Times New Roman" w:eastAsia="Times New Roman" w:hAnsi="Times New Roman" w:cs="Times New Roman"/>
                <w:b/>
                <w:bCs/>
                <w:color w:val="auto"/>
                <w:lang w:val="nl-NL" w:eastAsia="zh-CN"/>
              </w:rPr>
            </w:pPr>
          </w:p>
        </w:tc>
        <w:tc>
          <w:tcPr>
            <w:tcW w:w="2399" w:type="dxa"/>
          </w:tcPr>
          <w:p w:rsidR="001E6F7C" w:rsidRPr="004009E3" w:rsidRDefault="001E6F7C" w:rsidP="004009E3">
            <w:pPr>
              <w:jc w:val="center"/>
              <w:rPr>
                <w:rFonts w:ascii="Times New Roman" w:eastAsia="Times New Roman" w:hAnsi="Times New Roman" w:cs="Times New Roman"/>
                <w:bCs/>
                <w:color w:val="auto"/>
                <w:lang w:val="en-US" w:eastAsia="zh-CN"/>
              </w:rPr>
            </w:pPr>
            <w:r w:rsidRPr="004009E3">
              <w:rPr>
                <w:rFonts w:ascii="Times New Roman" w:eastAsia="Times New Roman" w:hAnsi="Times New Roman" w:cs="Times New Roman"/>
                <w:bCs/>
                <w:color w:val="auto"/>
                <w:lang w:val="en-US" w:eastAsia="zh-CN"/>
              </w:rPr>
              <w:lastRenderedPageBreak/>
              <w:t>Bộ Tư pháp</w:t>
            </w:r>
          </w:p>
        </w:tc>
        <w:tc>
          <w:tcPr>
            <w:tcW w:w="4289" w:type="dxa"/>
          </w:tcPr>
          <w:p w:rsidR="001E6F7C" w:rsidRPr="004009E3" w:rsidRDefault="001E6F7C" w:rsidP="004009E3">
            <w:pPr>
              <w:tabs>
                <w:tab w:val="left" w:pos="851"/>
                <w:tab w:val="left" w:pos="993"/>
              </w:tabs>
              <w:jc w:val="both"/>
              <w:rPr>
                <w:rFonts w:ascii="Times New Roman" w:hAnsi="Times New Roman" w:cs="Times New Roman"/>
                <w:lang w:val="nl-NL"/>
              </w:rPr>
            </w:pPr>
            <w:r w:rsidRPr="004009E3">
              <w:rPr>
                <w:rFonts w:ascii="Times New Roman" w:hAnsi="Times New Roman" w:cs="Times New Roman"/>
              </w:rPr>
              <w:t xml:space="preserve">Khoản 3 đề cập đến </w:t>
            </w:r>
            <w:r w:rsidRPr="004009E3">
              <w:rPr>
                <w:rFonts w:ascii="Times New Roman" w:hAnsi="Times New Roman" w:cs="Times New Roman"/>
                <w:i/>
              </w:rPr>
              <w:t xml:space="preserve">“quyết định của cơ quan </w:t>
            </w:r>
            <w:r w:rsidRPr="004009E3">
              <w:rPr>
                <w:rFonts w:ascii="Times New Roman" w:hAnsi="Times New Roman" w:cs="Times New Roman"/>
                <w:i/>
                <w:lang w:val="nl-NL"/>
              </w:rPr>
              <w:t>có thẩm quyền về việc công nhận và cho thi hành quyết định của nước chuyển giao nêu tại khoản 2 Điều này</w:t>
            </w:r>
            <w:r w:rsidRPr="004009E3">
              <w:rPr>
                <w:rFonts w:ascii="Times New Roman" w:hAnsi="Times New Roman" w:cs="Times New Roman"/>
                <w:i/>
              </w:rPr>
              <w:t>”</w:t>
            </w:r>
            <w:r w:rsidR="00067050" w:rsidRPr="004009E3">
              <w:rPr>
                <w:rFonts w:ascii="Times New Roman" w:hAnsi="Times New Roman" w:cs="Times New Roman"/>
                <w:i/>
                <w:lang w:val="en-US"/>
              </w:rPr>
              <w:t xml:space="preserve"> </w:t>
            </w:r>
            <w:r w:rsidRPr="004009E3">
              <w:rPr>
                <w:rFonts w:ascii="Times New Roman" w:hAnsi="Times New Roman" w:cs="Times New Roman"/>
              </w:rPr>
              <w:t xml:space="preserve">nhưng khoản 2 Điều 14 chỉ quy định trách nhiệm của Bộ Công an chuyển thông báo của nước chuyển giao kèm theo văn bản đề nghị cho </w:t>
            </w:r>
            <w:r w:rsidRPr="004009E3">
              <w:rPr>
                <w:rFonts w:ascii="Times New Roman" w:hAnsi="Times New Roman" w:cs="Times New Roman"/>
                <w:lang w:val="nl-NL"/>
              </w:rPr>
              <w:t>cơ quan có thẩm quyền xem xét, quyết định theo quy định pháp luật, chưa quy định cụ thể về quy trình xem xét, ra quyết định và cũng không đề cập đến khái niệm “</w:t>
            </w:r>
            <w:r w:rsidRPr="004009E3">
              <w:rPr>
                <w:rFonts w:ascii="Times New Roman" w:hAnsi="Times New Roman" w:cs="Times New Roman"/>
                <w:i/>
                <w:lang w:val="nl-NL"/>
              </w:rPr>
              <w:t>công nhận và cho thi hành quyết định của nước chuyển giao</w:t>
            </w:r>
            <w:r w:rsidRPr="004009E3">
              <w:rPr>
                <w:rFonts w:ascii="Times New Roman" w:hAnsi="Times New Roman" w:cs="Times New Roman"/>
                <w:lang w:val="nl-NL"/>
              </w:rPr>
              <w:t xml:space="preserve">”. </w:t>
            </w:r>
          </w:p>
          <w:p w:rsidR="001E6F7C" w:rsidRPr="004009E3" w:rsidRDefault="001E6F7C" w:rsidP="004009E3">
            <w:pPr>
              <w:tabs>
                <w:tab w:val="left" w:pos="851"/>
                <w:tab w:val="left" w:pos="993"/>
              </w:tabs>
              <w:ind w:firstLine="567"/>
              <w:jc w:val="both"/>
              <w:rPr>
                <w:rFonts w:ascii="Times New Roman" w:hAnsi="Times New Roman" w:cs="Times New Roman"/>
                <w:bCs/>
                <w:lang w:val="nl-NL"/>
              </w:rPr>
            </w:pPr>
            <w:r w:rsidRPr="004009E3">
              <w:rPr>
                <w:rFonts w:ascii="Times New Roman" w:hAnsi="Times New Roman" w:cs="Times New Roman"/>
                <w:lang w:val="nl-NL"/>
              </w:rPr>
              <w:t xml:space="preserve">Qua rà soát, một số văn bản pháp luật có liên quan như </w:t>
            </w:r>
            <w:r w:rsidRPr="004009E3">
              <w:rPr>
                <w:rFonts w:ascii="Times New Roman" w:hAnsi="Times New Roman" w:cs="Times New Roman"/>
              </w:rPr>
              <w:t>Luật Thi hành án hình sự số 41/2019/QH14 được sửa đổi, bổ sung bởi</w:t>
            </w:r>
            <w:r w:rsidR="00125648" w:rsidRPr="004009E3">
              <w:rPr>
                <w:rFonts w:ascii="Times New Roman" w:hAnsi="Times New Roman" w:cs="Times New Roman"/>
                <w:lang w:val="nl-NL"/>
              </w:rPr>
              <w:t xml:space="preserve"> </w:t>
            </w:r>
            <w:r w:rsidRPr="004009E3">
              <w:rPr>
                <w:rFonts w:ascii="Times New Roman" w:hAnsi="Times New Roman" w:cs="Times New Roman"/>
              </w:rPr>
              <w:t xml:space="preserve">Luật Tư pháp người chưa thành niên số 59/2024/QH15, Luật sửa đổi, bổ sung một số điều của Bộ luật Hình sự số 86/2025/QH15, Luật Đặc xá số 30/2018/QH14 được sửa đổi, bổ sung bởiLuật sửa đổi, bổ sung một số điều của Bộ luật Hình sự số 86/2025/QH15, Bộ luật Tố tụng hình sự số 101/2015/QH13được sửa đổi, bổ sung bởi Luật số 02/2021/QH15, Luật Tổ chức Tòa án nhân dân số 34/2024/QH15, Luật Tư pháp người chưa thành niên số 59/2024/QH15 (Bộ luật TTHS) không quy định về việc công nhận và cho thi hành các quyết định đặc xá, đại xá hoặc miễn, giảm hình phạt, tha tù trước thời hạn có điều kiện của nước ngoài đối với </w:t>
            </w:r>
            <w:r w:rsidRPr="004009E3">
              <w:rPr>
                <w:rFonts w:ascii="Times New Roman" w:hAnsi="Times New Roman" w:cs="Times New Roman"/>
              </w:rPr>
              <w:lastRenderedPageBreak/>
              <w:t xml:space="preserve">người được chuyển giao về Việt Nam mà chỉ có quy định về </w:t>
            </w:r>
            <w:bookmarkStart w:id="14" w:name="dieu_500"/>
            <w:r w:rsidRPr="004009E3">
              <w:rPr>
                <w:rFonts w:ascii="Times New Roman" w:hAnsi="Times New Roman" w:cs="Times New Roman"/>
                <w:bCs/>
              </w:rPr>
              <w:t xml:space="preserve">điều kiện cho thi hành và trình tự, thủ tục xem xét yêu cầu thi hành bản án, quyết định hình sự của Tòa án nước ngoài đối với công dân Việt Nam bị từ chối dẫn độ </w:t>
            </w:r>
            <w:bookmarkStart w:id="15" w:name="dieu_501"/>
            <w:bookmarkEnd w:id="14"/>
            <w:r w:rsidRPr="004009E3">
              <w:rPr>
                <w:rFonts w:ascii="Times New Roman" w:hAnsi="Times New Roman" w:cs="Times New Roman"/>
                <w:bCs/>
              </w:rPr>
              <w:t>(Điều 500, 501</w:t>
            </w:r>
            <w:r w:rsidRPr="004009E3">
              <w:rPr>
                <w:rFonts w:ascii="Times New Roman" w:hAnsi="Times New Roman" w:cs="Times New Roman"/>
              </w:rPr>
              <w:t>Bộ luật TTHS</w:t>
            </w:r>
            <w:r w:rsidRPr="004009E3">
              <w:rPr>
                <w:rFonts w:ascii="Times New Roman" w:hAnsi="Times New Roman" w:cs="Times New Roman"/>
                <w:bCs/>
              </w:rPr>
              <w:t>)</w:t>
            </w:r>
            <w:bookmarkEnd w:id="15"/>
            <w:r w:rsidRPr="004009E3">
              <w:rPr>
                <w:rFonts w:ascii="Times New Roman" w:hAnsi="Times New Roman" w:cs="Times New Roman"/>
                <w:bCs/>
              </w:rPr>
              <w:t xml:space="preserve">. </w:t>
            </w:r>
          </w:p>
          <w:p w:rsidR="001E6F7C" w:rsidRPr="004009E3" w:rsidRDefault="001E6F7C" w:rsidP="00E02475">
            <w:pPr>
              <w:tabs>
                <w:tab w:val="left" w:pos="851"/>
                <w:tab w:val="left" w:pos="993"/>
              </w:tabs>
              <w:ind w:firstLine="567"/>
              <w:jc w:val="both"/>
              <w:rPr>
                <w:rFonts w:ascii="Times New Roman" w:eastAsia="Times New Roman" w:hAnsi="Times New Roman" w:cs="Times New Roman"/>
                <w:bCs/>
                <w:color w:val="auto"/>
                <w:lang w:val="nl-NL" w:eastAsia="zh-CN"/>
              </w:rPr>
            </w:pPr>
            <w:r w:rsidRPr="004009E3">
              <w:rPr>
                <w:rFonts w:ascii="Times New Roman" w:hAnsi="Times New Roman" w:cs="Times New Roman"/>
                <w:bCs/>
              </w:rPr>
              <w:t>Do đó, đề nghị Quý Bộ nghiên cứu, làm rõ nội hàm khái niệm “</w:t>
            </w:r>
            <w:r w:rsidRPr="004009E3">
              <w:rPr>
                <w:rFonts w:ascii="Times New Roman" w:hAnsi="Times New Roman" w:cs="Times New Roman"/>
                <w:i/>
                <w:lang w:val="nl-NL"/>
              </w:rPr>
              <w:t>công nhận và cho thi hành quyết định của nước chuyển giao</w:t>
            </w:r>
            <w:r w:rsidRPr="004009E3">
              <w:rPr>
                <w:rFonts w:ascii="Times New Roman" w:hAnsi="Times New Roman" w:cs="Times New Roman"/>
                <w:bCs/>
              </w:rPr>
              <w:t>” và quy trình, thủ tục ra quyết định, tổ chức thi hành nhằm đảm bảo tính chặt chẽ, khả thi của quy định.</w:t>
            </w:r>
          </w:p>
        </w:tc>
        <w:tc>
          <w:tcPr>
            <w:tcW w:w="3244" w:type="dxa"/>
          </w:tcPr>
          <w:p w:rsidR="001E6F7C" w:rsidRPr="004009E3" w:rsidRDefault="001E6F7C"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eastAsia="zh-CN"/>
              </w:rPr>
              <w:lastRenderedPageBreak/>
              <w:t>Tiếp thu, chỉnh lý dự thảo</w:t>
            </w:r>
            <w:r w:rsidR="00534440" w:rsidRPr="004009E3">
              <w:rPr>
                <w:rFonts w:ascii="Times New Roman" w:eastAsia="Times New Roman" w:hAnsi="Times New Roman" w:cs="Times New Roman"/>
                <w:bCs/>
                <w:color w:val="auto"/>
                <w:lang w:val="nl-NL" w:eastAsia="zh-CN"/>
              </w:rPr>
              <w:t xml:space="preserve"> phù hợp với quy định tại</w:t>
            </w:r>
            <w:r w:rsidR="003E2CCB" w:rsidRPr="004009E3">
              <w:rPr>
                <w:rFonts w:ascii="Times New Roman" w:eastAsia="Times New Roman" w:hAnsi="Times New Roman" w:cs="Times New Roman"/>
                <w:bCs/>
                <w:color w:val="auto"/>
                <w:lang w:val="nl-NL" w:eastAsia="zh-CN"/>
              </w:rPr>
              <w:t xml:space="preserve"> </w:t>
            </w:r>
            <w:r w:rsidR="002878B5" w:rsidRPr="004009E3">
              <w:rPr>
                <w:rFonts w:ascii="Times New Roman" w:eastAsia="Times New Roman" w:hAnsi="Times New Roman" w:cs="Times New Roman"/>
                <w:bCs/>
                <w:color w:val="auto"/>
                <w:lang w:val="nl-NL" w:eastAsia="zh-CN"/>
              </w:rPr>
              <w:t xml:space="preserve">khoản 9 Điều 501 của </w:t>
            </w:r>
            <w:r w:rsidR="003E2CCB" w:rsidRPr="004009E3">
              <w:rPr>
                <w:rFonts w:ascii="Times New Roman" w:eastAsia="Times New Roman" w:hAnsi="Times New Roman" w:cs="Times New Roman"/>
                <w:bCs/>
                <w:color w:val="auto"/>
                <w:lang w:val="nl-NL" w:eastAsia="zh-CN"/>
              </w:rPr>
              <w:t>Bộ luật Hình sự năm 2015 (sửa đổi, bổ sung năm 2021 và năm 2025).</w:t>
            </w:r>
          </w:p>
        </w:tc>
      </w:tr>
      <w:tr w:rsidR="001E6F7C" w:rsidRPr="004009E3" w:rsidTr="009A2AC1">
        <w:trPr>
          <w:trHeight w:val="789"/>
        </w:trPr>
        <w:tc>
          <w:tcPr>
            <w:tcW w:w="5256" w:type="dxa"/>
            <w:vMerge/>
          </w:tcPr>
          <w:p w:rsidR="001E6F7C" w:rsidRPr="004009E3" w:rsidRDefault="001E6F7C" w:rsidP="004009E3">
            <w:pPr>
              <w:shd w:val="clear" w:color="auto" w:fill="FFFFFF"/>
              <w:ind w:firstLine="720"/>
              <w:jc w:val="both"/>
              <w:rPr>
                <w:rFonts w:ascii="Times New Roman" w:hAnsi="Times New Roman" w:cs="Times New Roman"/>
                <w:b/>
                <w:bCs/>
                <w:lang w:val="nl-NL"/>
              </w:rPr>
            </w:pPr>
          </w:p>
        </w:tc>
        <w:tc>
          <w:tcPr>
            <w:tcW w:w="2399" w:type="dxa"/>
          </w:tcPr>
          <w:p w:rsidR="001E6F7C" w:rsidRPr="004009E3" w:rsidRDefault="001E6F7C" w:rsidP="004009E3">
            <w:pPr>
              <w:jc w:val="center"/>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Viện Hàn lâm khoa học xã hội Việt Nam</w:t>
            </w:r>
          </w:p>
        </w:tc>
        <w:tc>
          <w:tcPr>
            <w:tcW w:w="4289" w:type="dxa"/>
          </w:tcPr>
          <w:p w:rsidR="001E6F7C" w:rsidRPr="004009E3" w:rsidRDefault="00962200" w:rsidP="004009E3">
            <w:pPr>
              <w:ind w:firstLine="567"/>
              <w:jc w:val="both"/>
              <w:rPr>
                <w:rFonts w:ascii="Times New Roman" w:hAnsi="Times New Roman" w:cs="Times New Roman"/>
              </w:rPr>
            </w:pPr>
            <w:r w:rsidRPr="004009E3">
              <w:rPr>
                <w:rFonts w:ascii="Times New Roman" w:hAnsi="Times New Roman" w:cs="Times New Roman"/>
              </w:rPr>
              <w:t>Tại Khoản 2 Điều 14 quy định của Nghị định còn rất chung chung về nguyên tắc thực hiện, chưa quy định rõ thẩm quyền, chưa làm rõ được cơ quan có thẩm quyền xem xét, cũng như thời hạn xem xét đối với vấn đề này là bao lâu, trình tự và thủ tục như thế nào. Việc xem xét về quyết định giảm thời hạn chấp hành án phạt tù, tha tù, tha tù trước thời hạn có điều kiện, đặc xá, đại xá hoặc bất kỳ quyết định, biện pháp nào của nước chuyển giao đối với người được chuyển giao về Việt Nam dẫn đến việc giảm thời hạn chấp hành án phạt tù hoặc trả tự do cho người đó liên quan đến nhiều văn bản pháp luật như Luật thi hành án hình sự năm 2025, Luật Đặc xá năm 2018. Do đó, Nghị định cần quy định cụ thể hơn về vấn đề này để đảm bảo việc thực thi trong thực tiễn theo đúng quy định pháp luật.</w:t>
            </w:r>
          </w:p>
        </w:tc>
        <w:tc>
          <w:tcPr>
            <w:tcW w:w="3244" w:type="dxa"/>
          </w:tcPr>
          <w:p w:rsidR="001E6F7C" w:rsidRPr="004009E3" w:rsidRDefault="0049273F" w:rsidP="004009E3">
            <w:pPr>
              <w:jc w:val="both"/>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t>Tiếp thu, chỉnh lý dự thảo.</w:t>
            </w:r>
          </w:p>
        </w:tc>
      </w:tr>
      <w:tr w:rsidR="009A2AC1" w:rsidRPr="004009E3" w:rsidTr="009A2AC1">
        <w:tc>
          <w:tcPr>
            <w:tcW w:w="5256" w:type="dxa"/>
          </w:tcPr>
          <w:p w:rsidR="009A2AC1" w:rsidRPr="004009E3" w:rsidRDefault="009A2AC1" w:rsidP="004009E3">
            <w:pPr>
              <w:tabs>
                <w:tab w:val="left" w:pos="3451"/>
                <w:tab w:val="center" w:pos="4536"/>
              </w:tabs>
              <w:jc w:val="center"/>
              <w:rPr>
                <w:rFonts w:ascii="Times New Roman" w:hAnsi="Times New Roman" w:cs="Times New Roman"/>
                <w:b/>
                <w:bCs/>
                <w:lang w:val="nl-NL"/>
              </w:rPr>
            </w:pPr>
            <w:r w:rsidRPr="004009E3">
              <w:rPr>
                <w:rFonts w:ascii="Times New Roman" w:hAnsi="Times New Roman" w:cs="Times New Roman"/>
                <w:b/>
                <w:bCs/>
                <w:lang w:val="nl-NL"/>
              </w:rPr>
              <w:lastRenderedPageBreak/>
              <w:t>Chương III</w:t>
            </w:r>
          </w:p>
          <w:p w:rsidR="00714368" w:rsidRPr="004009E3" w:rsidRDefault="009A2AC1" w:rsidP="004009E3">
            <w:pPr>
              <w:jc w:val="center"/>
              <w:rPr>
                <w:rFonts w:ascii="Times New Roman" w:hAnsi="Times New Roman" w:cs="Times New Roman"/>
                <w:b/>
                <w:bCs/>
                <w:lang w:val="nl-NL"/>
              </w:rPr>
            </w:pPr>
            <w:r w:rsidRPr="004009E3">
              <w:rPr>
                <w:rFonts w:ascii="Times New Roman" w:hAnsi="Times New Roman" w:cs="Times New Roman"/>
                <w:b/>
                <w:bCs/>
                <w:lang w:val="nl-NL"/>
              </w:rPr>
              <w:t xml:space="preserve">CHUYỂN GIAO NGƯỜI ĐANG CHẤP HÀNH ÁN PHẠT TÙ TẠI VIỆT NAM CHO </w:t>
            </w:r>
          </w:p>
          <w:p w:rsidR="009A2AC1" w:rsidRPr="004009E3" w:rsidRDefault="009A2AC1" w:rsidP="004009E3">
            <w:pPr>
              <w:jc w:val="center"/>
              <w:rPr>
                <w:rFonts w:ascii="Times New Roman" w:eastAsia="Times New Roman" w:hAnsi="Times New Roman" w:cs="Times New Roman"/>
                <w:b/>
                <w:bCs/>
                <w:color w:val="auto"/>
                <w:lang w:val="nl-NL" w:eastAsia="zh-CN"/>
              </w:rPr>
            </w:pPr>
            <w:r w:rsidRPr="004009E3">
              <w:rPr>
                <w:rFonts w:ascii="Times New Roman" w:hAnsi="Times New Roman" w:cs="Times New Roman"/>
                <w:b/>
                <w:bCs/>
                <w:lang w:val="nl-NL"/>
              </w:rPr>
              <w:t>NƯỚC NGOÀI</w:t>
            </w:r>
          </w:p>
        </w:tc>
        <w:tc>
          <w:tcPr>
            <w:tcW w:w="2399" w:type="dxa"/>
          </w:tcPr>
          <w:p w:rsidR="009A2AC1" w:rsidRPr="004009E3" w:rsidRDefault="009A2AC1" w:rsidP="004009E3">
            <w:pPr>
              <w:jc w:val="center"/>
              <w:rPr>
                <w:rFonts w:ascii="Times New Roman" w:eastAsia="Times New Roman" w:hAnsi="Times New Roman" w:cs="Times New Roman"/>
                <w:bCs/>
                <w:color w:val="auto"/>
                <w:lang w:val="nl-NL" w:eastAsia="zh-CN"/>
              </w:rPr>
            </w:pPr>
          </w:p>
        </w:tc>
        <w:tc>
          <w:tcPr>
            <w:tcW w:w="4289" w:type="dxa"/>
          </w:tcPr>
          <w:p w:rsidR="009A2AC1" w:rsidRPr="004009E3" w:rsidRDefault="009A2AC1" w:rsidP="004009E3">
            <w:pPr>
              <w:jc w:val="both"/>
              <w:rPr>
                <w:rFonts w:ascii="Times New Roman" w:eastAsia="Times New Roman" w:hAnsi="Times New Roman" w:cs="Times New Roman"/>
                <w:bCs/>
                <w:color w:val="auto"/>
                <w:lang w:val="nl-NL" w:eastAsia="zh-CN"/>
              </w:rPr>
            </w:pPr>
          </w:p>
        </w:tc>
        <w:tc>
          <w:tcPr>
            <w:tcW w:w="3244" w:type="dxa"/>
          </w:tcPr>
          <w:p w:rsidR="009A2AC1" w:rsidRPr="004009E3" w:rsidRDefault="009A2AC1" w:rsidP="004009E3">
            <w:pPr>
              <w:jc w:val="both"/>
              <w:rPr>
                <w:rFonts w:ascii="Times New Roman" w:eastAsia="Times New Roman" w:hAnsi="Times New Roman" w:cs="Times New Roman"/>
                <w:bCs/>
                <w:color w:val="auto"/>
                <w:lang w:val="nl-NL" w:eastAsia="zh-CN"/>
              </w:rPr>
            </w:pPr>
          </w:p>
        </w:tc>
      </w:tr>
      <w:tr w:rsidR="009A2AC1" w:rsidRPr="004009E3" w:rsidTr="009A2AC1">
        <w:tc>
          <w:tcPr>
            <w:tcW w:w="5256" w:type="dxa"/>
          </w:tcPr>
          <w:p w:rsidR="009A2AC1" w:rsidRPr="004009E3" w:rsidRDefault="009A2AC1" w:rsidP="004009E3">
            <w:pPr>
              <w:ind w:firstLine="720"/>
              <w:jc w:val="both"/>
              <w:rPr>
                <w:rFonts w:ascii="Times New Roman" w:hAnsi="Times New Roman" w:cs="Times New Roman"/>
                <w:b/>
                <w:bCs/>
                <w:lang w:val="nl-NL"/>
              </w:rPr>
            </w:pPr>
            <w:r w:rsidRPr="004009E3">
              <w:rPr>
                <w:rFonts w:ascii="Times New Roman" w:hAnsi="Times New Roman" w:cs="Times New Roman"/>
                <w:b/>
                <w:bCs/>
                <w:lang w:val="nl-NL"/>
              </w:rPr>
              <w:t>Điều 15. Tài liệu k</w:t>
            </w:r>
            <w:r w:rsidRPr="004009E3">
              <w:rPr>
                <w:rStyle w:val="normal-h1"/>
                <w:b/>
                <w:sz w:val="24"/>
                <w:szCs w:val="24"/>
                <w:lang w:val="nl-NL"/>
              </w:rPr>
              <w:t>èm theo văn bản yêu cầu chuyển giao người đang chấp hành án phạt tù</w:t>
            </w:r>
            <w:r w:rsidRPr="004009E3">
              <w:rPr>
                <w:rFonts w:ascii="Times New Roman" w:hAnsi="Times New Roman" w:cs="Times New Roman"/>
                <w:b/>
                <w:bCs/>
                <w:lang w:val="nl-NL"/>
              </w:rPr>
              <w:t xml:space="preserve"> tại Việt Nam cho nước ngoài</w:t>
            </w:r>
          </w:p>
          <w:p w:rsidR="009A2AC1" w:rsidRPr="004009E3" w:rsidRDefault="009A2AC1" w:rsidP="004009E3">
            <w:pPr>
              <w:ind w:firstLine="720"/>
              <w:jc w:val="both"/>
              <w:rPr>
                <w:rFonts w:ascii="Times New Roman" w:hAnsi="Times New Roman" w:cs="Times New Roman"/>
                <w:bCs/>
                <w:lang w:val="nl-NL"/>
              </w:rPr>
            </w:pPr>
            <w:r w:rsidRPr="004009E3">
              <w:rPr>
                <w:rFonts w:ascii="Times New Roman" w:hAnsi="Times New Roman" w:cs="Times New Roman"/>
                <w:bCs/>
                <w:lang w:val="nl-NL"/>
              </w:rPr>
              <w:t>Cụ thể một số tài liệu k</w:t>
            </w:r>
            <w:r w:rsidRPr="004009E3">
              <w:rPr>
                <w:rStyle w:val="normal-h1"/>
                <w:sz w:val="24"/>
                <w:szCs w:val="24"/>
                <w:lang w:val="nl-NL"/>
              </w:rPr>
              <w:t>èm theo văn bản yêu cầu chuyển giao người đang chấp hành án phạt tù</w:t>
            </w:r>
            <w:r w:rsidRPr="004009E3">
              <w:rPr>
                <w:rFonts w:ascii="Times New Roman" w:hAnsi="Times New Roman" w:cs="Times New Roman"/>
                <w:bCs/>
                <w:lang w:val="nl-NL"/>
              </w:rPr>
              <w:t xml:space="preserve"> trong trường hợp chuyển giao người đang chấp hành án phạt tù tại Việt Nam cho nước ngoài như sau:</w:t>
            </w:r>
          </w:p>
          <w:p w:rsidR="009A2AC1" w:rsidRPr="004009E3" w:rsidRDefault="009A2AC1" w:rsidP="004009E3">
            <w:pPr>
              <w:ind w:firstLine="720"/>
              <w:jc w:val="both"/>
              <w:rPr>
                <w:rFonts w:ascii="Times New Roman" w:hAnsi="Times New Roman" w:cs="Times New Roman"/>
                <w:lang w:val="nl-NL"/>
              </w:rPr>
            </w:pPr>
            <w:r w:rsidRPr="004009E3">
              <w:rPr>
                <w:rFonts w:ascii="Times New Roman" w:hAnsi="Times New Roman" w:cs="Times New Roman"/>
                <w:bCs/>
                <w:lang w:val="nl-NL"/>
              </w:rPr>
              <w:t xml:space="preserve">1. Đơn đề nghị được chuyển giao phải có chữ ký của người đang chấp hành án phạt tù. Trường hợp đặc biệt quy định tại điểm c khoản 1 Điều 32 thì </w:t>
            </w:r>
            <w:r w:rsidRPr="004009E3">
              <w:rPr>
                <w:rFonts w:ascii="Times New Roman" w:hAnsi="Times New Roman" w:cs="Times New Roman"/>
                <w:lang w:val="nl-NL"/>
              </w:rPr>
              <w:t xml:space="preserve">đơn </w:t>
            </w:r>
            <w:r w:rsidRPr="004009E3">
              <w:rPr>
                <w:rFonts w:ascii="Times New Roman" w:hAnsi="Times New Roman" w:cs="Times New Roman"/>
                <w:bCs/>
                <w:lang w:val="nl-NL"/>
              </w:rPr>
              <w:t xml:space="preserve">đề nghị được chuyển giao </w:t>
            </w:r>
            <w:r w:rsidRPr="004009E3">
              <w:rPr>
                <w:rFonts w:ascii="Times New Roman" w:hAnsi="Times New Roman" w:cs="Times New Roman"/>
                <w:lang w:val="nl-NL"/>
              </w:rPr>
              <w:t>phải do người đại diện hợp pháp của người đó ký tên;</w:t>
            </w:r>
          </w:p>
          <w:p w:rsidR="009A2AC1" w:rsidRPr="004009E3" w:rsidRDefault="009A2AC1" w:rsidP="004009E3">
            <w:pPr>
              <w:ind w:firstLine="720"/>
              <w:jc w:val="both"/>
              <w:rPr>
                <w:rStyle w:val="normal-h1"/>
                <w:sz w:val="24"/>
                <w:szCs w:val="24"/>
                <w:lang w:val="nl-NL"/>
              </w:rPr>
            </w:pPr>
            <w:r w:rsidRPr="004009E3">
              <w:rPr>
                <w:rFonts w:ascii="Times New Roman" w:hAnsi="Times New Roman" w:cs="Times New Roman"/>
                <w:lang w:val="nl-NL"/>
              </w:rPr>
              <w:t>2. Cụ thể một số t</w:t>
            </w:r>
            <w:r w:rsidRPr="004009E3">
              <w:rPr>
                <w:rStyle w:val="normal-h1"/>
                <w:sz w:val="24"/>
                <w:szCs w:val="24"/>
                <w:lang w:val="nl-NL"/>
              </w:rPr>
              <w:t xml:space="preserve">ài liệu chứng minh quốc tịch nước nhận hoặc </w:t>
            </w:r>
            <w:r w:rsidRPr="004009E3">
              <w:rPr>
                <w:rFonts w:ascii="Times New Roman" w:hAnsi="Times New Roman" w:cs="Times New Roman"/>
                <w:lang w:val="nl-NL"/>
              </w:rPr>
              <w:t>là người được phép cư trú không thời hạn ở nước nhận</w:t>
            </w:r>
            <w:r w:rsidRPr="004009E3">
              <w:rPr>
                <w:rStyle w:val="normal-h1"/>
                <w:sz w:val="24"/>
                <w:szCs w:val="24"/>
                <w:lang w:val="nl-NL"/>
              </w:rPr>
              <w:t xml:space="preserve"> gồm bản chính hoặc bản sao chứng thực các giấy tờ còn giá trị sử dụng sau đây:</w:t>
            </w:r>
          </w:p>
          <w:p w:rsidR="009A2AC1" w:rsidRPr="004009E3" w:rsidRDefault="009A2AC1"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a) Hộ chiếu do cơ quan có thẩm quyền của nước nhận cấp;</w:t>
            </w:r>
          </w:p>
          <w:p w:rsidR="009A2AC1" w:rsidRPr="004009E3" w:rsidRDefault="009A2AC1"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b) Giấy xác nhận quốc tịch hoặc giấy xác nhận tư cách công dân do Cơ quan đại diện ngoại giao, lãnh sự của nước nhận tại Việt Nam cấp;</w:t>
            </w:r>
          </w:p>
          <w:p w:rsidR="009A2AC1" w:rsidRPr="004009E3" w:rsidRDefault="009A2AC1"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c) Giấy tờ chứng minh tình trạng được phép cư trú không thời hạn hoặc tài liệu chứng minh mối quan hệ cộng đồng chặt chẽ tại nước nhận;</w:t>
            </w:r>
          </w:p>
          <w:p w:rsidR="009A2AC1" w:rsidRPr="004009E3" w:rsidRDefault="009A2AC1" w:rsidP="004009E3">
            <w:pPr>
              <w:shd w:val="clear" w:color="auto" w:fill="FFFFFF"/>
              <w:ind w:firstLine="720"/>
              <w:jc w:val="both"/>
              <w:rPr>
                <w:rFonts w:ascii="Times New Roman" w:hAnsi="Times New Roman" w:cs="Times New Roman"/>
                <w:spacing w:val="-8"/>
                <w:lang w:val="nl-NL"/>
              </w:rPr>
            </w:pPr>
            <w:r w:rsidRPr="004009E3">
              <w:rPr>
                <w:rFonts w:ascii="Times New Roman" w:hAnsi="Times New Roman" w:cs="Times New Roman"/>
                <w:spacing w:val="-8"/>
                <w:lang w:val="nl-NL"/>
              </w:rPr>
              <w:t>d) Các giấy tờ khác theo quy định của pháp luật về quốc tịch của nước nhận;</w:t>
            </w:r>
          </w:p>
          <w:p w:rsidR="009A2AC1" w:rsidRPr="004009E3" w:rsidRDefault="009A2AC1" w:rsidP="004009E3">
            <w:pPr>
              <w:shd w:val="clear" w:color="auto" w:fill="FFFFFF"/>
              <w:ind w:firstLine="720"/>
              <w:jc w:val="both"/>
              <w:rPr>
                <w:rStyle w:val="normal-h1"/>
                <w:sz w:val="24"/>
                <w:szCs w:val="24"/>
                <w:lang w:val="nl-NL"/>
              </w:rPr>
            </w:pPr>
            <w:r w:rsidRPr="004009E3">
              <w:rPr>
                <w:rFonts w:ascii="Times New Roman" w:hAnsi="Times New Roman" w:cs="Times New Roman"/>
                <w:lang w:val="nl-NL"/>
              </w:rPr>
              <w:t>3. T</w:t>
            </w:r>
            <w:r w:rsidRPr="004009E3">
              <w:rPr>
                <w:rStyle w:val="normal-h1"/>
                <w:sz w:val="24"/>
                <w:szCs w:val="24"/>
                <w:lang w:val="nl-NL"/>
              </w:rPr>
              <w:t xml:space="preserve">ài liệu mô tả đặc điểm nhân dạng, vân </w:t>
            </w:r>
            <w:r w:rsidRPr="004009E3">
              <w:rPr>
                <w:rStyle w:val="normal-h1"/>
                <w:sz w:val="24"/>
                <w:szCs w:val="24"/>
                <w:lang w:val="nl-NL"/>
              </w:rPr>
              <w:lastRenderedPageBreak/>
              <w:t xml:space="preserve">tay của người </w:t>
            </w:r>
            <w:r w:rsidRPr="004009E3">
              <w:rPr>
                <w:rStyle w:val="normal-h1"/>
                <w:bCs/>
                <w:iCs/>
                <w:sz w:val="24"/>
                <w:szCs w:val="24"/>
                <w:lang w:val="nl-NL"/>
              </w:rPr>
              <w:t>đang chấp hành án phạt tù</w:t>
            </w:r>
            <w:r w:rsidRPr="004009E3">
              <w:rPr>
                <w:rStyle w:val="normal-h1"/>
                <w:sz w:val="24"/>
                <w:szCs w:val="24"/>
                <w:lang w:val="nl-NL"/>
              </w:rPr>
              <w:t xml:space="preserve"> được đề nghị chuyển giao gồm d</w:t>
            </w:r>
            <w:r w:rsidRPr="004009E3">
              <w:rPr>
                <w:rFonts w:ascii="Times New Roman" w:hAnsi="Times New Roman" w:cs="Times New Roman"/>
                <w:bCs/>
                <w:lang w:val="nl-NL"/>
              </w:rPr>
              <w:t>anh bản, chỉ bản và các tài liệu khác</w:t>
            </w:r>
            <w:r w:rsidRPr="004009E3">
              <w:rPr>
                <w:rStyle w:val="normal-h1"/>
                <w:sz w:val="24"/>
                <w:szCs w:val="24"/>
                <w:lang w:val="nl-NL"/>
              </w:rPr>
              <w:t>;</w:t>
            </w:r>
          </w:p>
          <w:p w:rsidR="009A2AC1" w:rsidRPr="004009E3" w:rsidRDefault="009A2AC1" w:rsidP="004009E3">
            <w:pPr>
              <w:shd w:val="clear" w:color="auto" w:fill="FFFFFF"/>
              <w:ind w:firstLine="720"/>
              <w:jc w:val="both"/>
              <w:rPr>
                <w:rFonts w:ascii="Times New Roman" w:eastAsia="Times New Roman" w:hAnsi="Times New Roman" w:cs="Times New Roman"/>
                <w:b/>
                <w:bCs/>
                <w:color w:val="auto"/>
                <w:lang w:val="nl-NL" w:eastAsia="zh-CN"/>
              </w:rPr>
            </w:pPr>
            <w:r w:rsidRPr="004009E3">
              <w:rPr>
                <w:rStyle w:val="normal-h1"/>
                <w:sz w:val="24"/>
                <w:szCs w:val="24"/>
                <w:lang w:val="nl-NL"/>
              </w:rPr>
              <w:t xml:space="preserve">4. </w:t>
            </w:r>
            <w:r w:rsidRPr="004009E3">
              <w:rPr>
                <w:rFonts w:ascii="Times New Roman" w:hAnsi="Times New Roman" w:cs="Times New Roman"/>
                <w:lang w:val="nl-NL"/>
              </w:rPr>
              <w:t>02 ảnh màu, kích thước 4cm x 6cm, chụp trong vòng 06 tháng tính đến ngày lập hồ sơ, mặt nhìn thẳng, đầu để trần, không đeo kính màu, phông nền trắng.</w:t>
            </w:r>
          </w:p>
        </w:tc>
        <w:tc>
          <w:tcPr>
            <w:tcW w:w="2399" w:type="dxa"/>
          </w:tcPr>
          <w:p w:rsidR="009A2AC1" w:rsidRPr="00AB22BD" w:rsidRDefault="00AB22BD" w:rsidP="004009E3">
            <w:pPr>
              <w:jc w:val="center"/>
              <w:rPr>
                <w:rFonts w:ascii="Times New Roman" w:eastAsia="Times New Roman" w:hAnsi="Times New Roman" w:cs="Times New Roman"/>
                <w:bCs/>
                <w:color w:val="auto"/>
                <w:lang w:val="en-US" w:eastAsia="zh-CN"/>
              </w:rPr>
            </w:pPr>
            <w:r>
              <w:rPr>
                <w:rFonts w:ascii="Times New Roman" w:eastAsia="Times New Roman" w:hAnsi="Times New Roman" w:cs="Times New Roman"/>
                <w:bCs/>
                <w:color w:val="auto"/>
                <w:lang w:val="en-US" w:eastAsia="zh-CN"/>
              </w:rPr>
              <w:lastRenderedPageBreak/>
              <w:t>Bộ Tư pháp</w:t>
            </w:r>
          </w:p>
        </w:tc>
        <w:tc>
          <w:tcPr>
            <w:tcW w:w="4289" w:type="dxa"/>
          </w:tcPr>
          <w:p w:rsidR="009A2AC1" w:rsidRPr="00670B99" w:rsidRDefault="00956EBA" w:rsidP="00FF4406">
            <w:pPr>
              <w:tabs>
                <w:tab w:val="left" w:pos="851"/>
                <w:tab w:val="left" w:pos="993"/>
              </w:tabs>
              <w:jc w:val="both"/>
              <w:rPr>
                <w:rFonts w:ascii="Times New Roman" w:eastAsia="Times New Roman" w:hAnsi="Times New Roman" w:cs="Times New Roman"/>
                <w:bCs/>
                <w:color w:val="auto"/>
                <w:lang w:eastAsia="zh-CN"/>
              </w:rPr>
            </w:pPr>
            <w:r w:rsidRPr="00670B99">
              <w:rPr>
                <w:rFonts w:ascii="Times New Roman" w:hAnsi="Times New Roman" w:cs="Times New Roman"/>
              </w:rPr>
              <w:t>- Tại khoản 2, dự thảo Nghị định quy định tài liệu kèm theo văn bản yêucầu chuyển giao người đang chấp hành án phạt tù ở Việt Nam cho nước ngoài,</w:t>
            </w:r>
            <w:r w:rsidR="00D65312">
              <w:rPr>
                <w:rFonts w:ascii="Times New Roman" w:hAnsi="Times New Roman" w:cs="Times New Roman"/>
                <w:lang w:val="en-US"/>
              </w:rPr>
              <w:t xml:space="preserve"> </w:t>
            </w:r>
            <w:r w:rsidRPr="00670B99">
              <w:rPr>
                <w:rFonts w:ascii="Times New Roman" w:hAnsi="Times New Roman" w:cs="Times New Roman"/>
              </w:rPr>
              <w:t>bao gồm: “</w:t>
            </w:r>
            <w:r w:rsidRPr="00670B99">
              <w:rPr>
                <w:rFonts w:ascii="Times New Roman" w:hAnsi="Times New Roman" w:cs="Times New Roman"/>
                <w:i/>
              </w:rPr>
              <w:t xml:space="preserve">giấy tờ chứng minh tình trạng được phép cư trú không thời hạn hoặc </w:t>
            </w:r>
            <w:r w:rsidRPr="00670B99">
              <w:rPr>
                <w:rFonts w:ascii="Times New Roman" w:hAnsi="Times New Roman" w:cs="Times New Roman"/>
                <w:b/>
                <w:i/>
              </w:rPr>
              <w:t>tài liệu chứng minh mối quan hệ cộng đồng chặt chẽ tại nước nhận</w:t>
            </w:r>
            <w:r w:rsidRPr="00670B99">
              <w:rPr>
                <w:rFonts w:ascii="Times New Roman" w:hAnsi="Times New Roman" w:cs="Times New Roman"/>
              </w:rPr>
              <w:t>”. Tuy nhiên, theoquy định tại điểm b khoản 2 Điều 35 của Luật CGNĐCHAPT thì tài liệu kèm theo chỉ bao gồm tài liệu chứng minh người</w:t>
            </w:r>
            <w:r w:rsidR="00FF4406" w:rsidRPr="00FF4406">
              <w:rPr>
                <w:rFonts w:ascii="Times New Roman" w:hAnsi="Times New Roman" w:cs="Times New Roman"/>
              </w:rPr>
              <w:t xml:space="preserve"> </w:t>
            </w:r>
            <w:r w:rsidRPr="00670B99">
              <w:rPr>
                <w:rFonts w:ascii="Times New Roman" w:hAnsi="Times New Roman" w:cs="Times New Roman"/>
              </w:rPr>
              <w:t>đó có quốc tịch của nước nhận hoặc là người được phép cư trú không thời hạn tại</w:t>
            </w:r>
            <w:r w:rsidR="00FF4406" w:rsidRPr="00FF4406">
              <w:rPr>
                <w:rFonts w:ascii="Times New Roman" w:hAnsi="Times New Roman" w:cs="Times New Roman"/>
              </w:rPr>
              <w:t xml:space="preserve"> </w:t>
            </w:r>
            <w:r w:rsidRPr="00670B99">
              <w:rPr>
                <w:rFonts w:ascii="Times New Roman" w:hAnsi="Times New Roman" w:cs="Times New Roman"/>
              </w:rPr>
              <w:t>nước nhận. Như vậy, việc dự thảo Nghị định bổ sung thêm tài liệu chứng minh</w:t>
            </w:r>
            <w:r w:rsidR="00FF4406" w:rsidRPr="00FF4406">
              <w:rPr>
                <w:rFonts w:ascii="Times New Roman" w:hAnsi="Times New Roman" w:cs="Times New Roman"/>
              </w:rPr>
              <w:t xml:space="preserve"> </w:t>
            </w:r>
            <w:r w:rsidRPr="00670B99">
              <w:rPr>
                <w:rFonts w:ascii="Times New Roman" w:hAnsi="Times New Roman" w:cs="Times New Roman"/>
              </w:rPr>
              <w:t>mối quan hệ cộng đồng chặt chẽ tại nước nhận là chưa có căn cứ, dẫn đến mởrộng thành phần hồ sơ so với quy định của Luật. Do đó, đề nghị Quý Bộ rà soát, chỉnh lý quy định tại khoản 2 để bảo đảm phù hợpvới quy định của Luật CGNĐCHAPT.</w:t>
            </w:r>
          </w:p>
        </w:tc>
        <w:tc>
          <w:tcPr>
            <w:tcW w:w="3244" w:type="dxa"/>
          </w:tcPr>
          <w:p w:rsidR="009A2AC1" w:rsidRPr="00105237" w:rsidRDefault="00FD4BAF" w:rsidP="004009E3">
            <w:pPr>
              <w:jc w:val="both"/>
              <w:rPr>
                <w:rFonts w:ascii="Times New Roman" w:eastAsia="Times New Roman" w:hAnsi="Times New Roman" w:cs="Times New Roman"/>
                <w:bCs/>
                <w:color w:val="auto"/>
                <w:lang w:eastAsia="zh-CN"/>
              </w:rPr>
            </w:pPr>
            <w:r w:rsidRPr="00FD4BAF">
              <w:rPr>
                <w:rFonts w:ascii="Times New Roman" w:eastAsia="Times New Roman" w:hAnsi="Times New Roman" w:cs="Times New Roman"/>
                <w:bCs/>
                <w:color w:val="auto"/>
                <w:lang w:eastAsia="zh-CN"/>
              </w:rPr>
              <w:t>Tiếp thu, chỉnh lý dự thảo theo hướng bỏ t</w:t>
            </w:r>
            <w:r w:rsidRPr="00105237">
              <w:rPr>
                <w:rFonts w:ascii="Times New Roman" w:eastAsia="Times New Roman" w:hAnsi="Times New Roman" w:cs="Times New Roman"/>
                <w:bCs/>
                <w:color w:val="auto"/>
                <w:lang w:eastAsia="zh-CN"/>
              </w:rPr>
              <w:t>ài liệu này.</w:t>
            </w:r>
          </w:p>
        </w:tc>
      </w:tr>
      <w:tr w:rsidR="009A2AC1" w:rsidRPr="004009E3" w:rsidTr="009A2AC1">
        <w:tc>
          <w:tcPr>
            <w:tcW w:w="5256" w:type="dxa"/>
          </w:tcPr>
          <w:p w:rsidR="009A2AC1" w:rsidRPr="004009E3" w:rsidRDefault="009A2AC1" w:rsidP="004009E3">
            <w:pPr>
              <w:ind w:firstLine="720"/>
              <w:jc w:val="both"/>
              <w:rPr>
                <w:rFonts w:ascii="Times New Roman" w:hAnsi="Times New Roman" w:cs="Times New Roman"/>
                <w:b/>
                <w:bCs/>
                <w:lang w:val="nl-NL"/>
              </w:rPr>
            </w:pPr>
            <w:r w:rsidRPr="004009E3">
              <w:rPr>
                <w:rFonts w:ascii="Times New Roman" w:hAnsi="Times New Roman" w:cs="Times New Roman"/>
                <w:b/>
                <w:bCs/>
                <w:lang w:val="nl-NL"/>
              </w:rPr>
              <w:lastRenderedPageBreak/>
              <w:t>Điều 16. Trình tự, thủ tục tiếp nhận đơn đề nghị</w:t>
            </w:r>
            <w:r w:rsidRPr="004009E3">
              <w:rPr>
                <w:rFonts w:ascii="Times New Roman" w:hAnsi="Times New Roman" w:cs="Times New Roman"/>
                <w:bCs/>
                <w:lang w:val="nl-NL"/>
              </w:rPr>
              <w:t xml:space="preserve"> </w:t>
            </w:r>
            <w:r w:rsidRPr="004009E3">
              <w:rPr>
                <w:rFonts w:ascii="Times New Roman" w:hAnsi="Times New Roman" w:cs="Times New Roman"/>
                <w:b/>
                <w:bCs/>
                <w:lang w:val="nl-NL"/>
              </w:rPr>
              <w:t>được chuyển giao của người đang chấp hành án phạt tù tại Việt Nam cho nước ngoài</w:t>
            </w:r>
          </w:p>
          <w:p w:rsidR="009A2AC1" w:rsidRPr="004009E3" w:rsidRDefault="009A2AC1"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1. Giám thị trại giam thuộc Bộ Công an hoặc Bộ Quốc phòng có trách nhiệm phổ biến, giải thích cho người đang chấp hành án phạt tù là người nước ngoài về quyền được làm đơn đề nghị được chuyển giao theo quy định của điều ước quốc tế về chuyển giao người đang chấp hành án phạt tù hoặc pháp luật Việt Nam ngay khi người đang chấp hành án phạt tù đến chấp hành án và cung cấp mẫu đơn, giấy, bút, tạo điều kiện cho người đang chấp hành án phạt tù viết đơn hoặc liên hệ với người đại diện hợp pháp, cơ quan đại diện ngoại giao của nước họ để hỗ trợ viết đơn nếu người đang chấp hành án phạt tù có nguyện vọng.</w:t>
            </w:r>
          </w:p>
          <w:p w:rsidR="009A2AC1" w:rsidRPr="004009E3" w:rsidRDefault="009A2AC1"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bCs/>
                <w:sz w:val="24"/>
                <w:szCs w:val="24"/>
                <w:lang w:val="nl-NL"/>
              </w:rPr>
              <w:t xml:space="preserve">2. </w:t>
            </w:r>
            <w:r w:rsidRPr="004009E3">
              <w:rPr>
                <w:rFonts w:ascii="Times New Roman" w:hAnsi="Times New Roman" w:cs="Times New Roman"/>
                <w:sz w:val="24"/>
                <w:szCs w:val="24"/>
                <w:lang w:val="nl-NL"/>
              </w:rPr>
              <w:t xml:space="preserve">Khi nhận được đơn đề nghị chuyển giao của người đang chấp hành án phạt tù gửi Bộ Công an, trong thời hạn </w:t>
            </w:r>
            <w:r w:rsidRPr="004009E3">
              <w:rPr>
                <w:rFonts w:ascii="Times New Roman" w:hAnsi="Times New Roman" w:cs="Times New Roman"/>
                <w:bCs/>
                <w:sz w:val="24"/>
                <w:szCs w:val="24"/>
                <w:lang w:val="nl-NL"/>
              </w:rPr>
              <w:t>03 ngày làm việc</w:t>
            </w:r>
            <w:r w:rsidRPr="004009E3">
              <w:rPr>
                <w:rFonts w:ascii="Times New Roman" w:hAnsi="Times New Roman" w:cs="Times New Roman"/>
                <w:sz w:val="24"/>
                <w:szCs w:val="24"/>
                <w:lang w:val="nl-NL"/>
              </w:rPr>
              <w:t>, Giám thị trại giam thuộc Bộ Công an phải có văn bản báo cáo kèm theo bản gốc đơn gửi về cơ quan đầu mối về chuyển giao người đang chấp hành án phạt tù của Bộ Công an; Giám thị trại giam thuộc Bộ Quốc phòng báo cáo lãnh đạo Bộ Quốc phòng có văn bản chuyển đơn đến Bộ Công an.</w:t>
            </w:r>
          </w:p>
          <w:p w:rsidR="009A2AC1" w:rsidRPr="004009E3" w:rsidRDefault="009A2AC1"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 xml:space="preserve">3. Trường hợp Bộ Công an nhận được đơn </w:t>
            </w:r>
            <w:r w:rsidRPr="004009E3">
              <w:rPr>
                <w:rFonts w:ascii="Times New Roman" w:hAnsi="Times New Roman" w:cs="Times New Roman"/>
                <w:sz w:val="24"/>
                <w:szCs w:val="24"/>
                <w:lang w:val="nl-NL"/>
              </w:rPr>
              <w:lastRenderedPageBreak/>
              <w:t>của người đang chấp hành án phạt tù từ Cơ quan đại diện của nước nhận tại Việt Nam (thông qua thăm gặp lãnh sự hoặc thư tín) thì Bộ Công an có trách nhiệm vào sổ thụ lý và tiến hành rà soát hồ sơ người đang chấp hành án phạt tù để xem xét việc lập yêu cầu chuyển giao theo quy định tại Điều 37 của Luật Chuyển giao người đang chấp hành án phạt tù.</w:t>
            </w:r>
          </w:p>
          <w:p w:rsidR="009A2AC1" w:rsidRPr="004009E3" w:rsidRDefault="009A2AC1"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4. Trường hợp đơn do người đại diện hợp pháp của người đang chấp hành án phạt tù (luật sư, người nhân) gửi trực tiếp đến Bộ Công an, Bộ Công an có trách nhiệm kiểm tra giấy tờ chứng minh tư cách đại diện. Nếu hợp lệ, Bộ Công an thông báo cho trại giam nơi người đang chấp hành án phạt tù đang chấp hành án để lấy ý kiến xác nhận nguyện vọng của chính người đang chấp hành án phạt tù đó trước khi tiến hành các thủ tục tiếp theo.</w:t>
            </w:r>
          </w:p>
          <w:p w:rsidR="009A2AC1" w:rsidRPr="004009E3" w:rsidRDefault="009A2AC1"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 xml:space="preserve">5. Trường hợp </w:t>
            </w:r>
            <w:r w:rsidRPr="004009E3">
              <w:rPr>
                <w:rFonts w:ascii="Times New Roman" w:hAnsi="Times New Roman" w:cs="Times New Roman"/>
                <w:iCs/>
                <w:color w:val="000000"/>
                <w:sz w:val="24"/>
                <w:szCs w:val="24"/>
                <w:lang w:val="nl-NL"/>
              </w:rPr>
              <w:t>c</w:t>
            </w:r>
            <w:r w:rsidRPr="004009E3">
              <w:rPr>
                <w:rFonts w:ascii="Times New Roman" w:hAnsi="Times New Roman" w:cs="Times New Roman"/>
                <w:bCs/>
                <w:color w:val="000000"/>
                <w:sz w:val="24"/>
                <w:szCs w:val="24"/>
                <w:lang w:val="nl-NL"/>
              </w:rPr>
              <w:t xml:space="preserve">ơ quan đại diện Việt Nam ở nước nhận nhận được đơn đề nghị được chuyển giao của người đang chấp hành án phạt tù từ cơ quan có thẩm quyền của nước nhận thì </w:t>
            </w:r>
            <w:r w:rsidRPr="004009E3">
              <w:rPr>
                <w:rFonts w:ascii="Times New Roman" w:hAnsi="Times New Roman" w:cs="Times New Roman"/>
                <w:iCs/>
                <w:color w:val="000000"/>
                <w:sz w:val="24"/>
                <w:szCs w:val="24"/>
                <w:lang w:val="nl-NL"/>
              </w:rPr>
              <w:t>c</w:t>
            </w:r>
            <w:r w:rsidRPr="004009E3">
              <w:rPr>
                <w:rFonts w:ascii="Times New Roman" w:hAnsi="Times New Roman" w:cs="Times New Roman"/>
                <w:bCs/>
                <w:color w:val="000000"/>
                <w:sz w:val="24"/>
                <w:szCs w:val="24"/>
                <w:lang w:val="nl-NL"/>
              </w:rPr>
              <w:t xml:space="preserve">ơ quan đại diện Việt Nam chuyển đơn đến </w:t>
            </w:r>
            <w:r w:rsidRPr="004009E3">
              <w:rPr>
                <w:rFonts w:ascii="Times New Roman" w:hAnsi="Times New Roman" w:cs="Times New Roman"/>
                <w:iCs/>
                <w:color w:val="000000"/>
                <w:sz w:val="24"/>
                <w:szCs w:val="24"/>
                <w:lang w:val="nl-NL"/>
              </w:rPr>
              <w:t>cơ quan đầu mối về chuyển giao người đang chấp hành án phạt tù</w:t>
            </w:r>
            <w:r w:rsidRPr="004009E3">
              <w:rPr>
                <w:rFonts w:ascii="Times New Roman" w:hAnsi="Times New Roman" w:cs="Times New Roman"/>
                <w:sz w:val="24"/>
                <w:szCs w:val="24"/>
                <w:lang w:val="nl-NL"/>
              </w:rPr>
              <w:t xml:space="preserve"> của Bộ Công an trong thời hạn 10 ngày kể từ ngày nhận được đơn đề nghị chuyển giao. C</w:t>
            </w:r>
            <w:r w:rsidRPr="004009E3">
              <w:rPr>
                <w:rFonts w:ascii="Times New Roman" w:hAnsi="Times New Roman" w:cs="Times New Roman"/>
                <w:bCs/>
                <w:color w:val="000000"/>
                <w:sz w:val="24"/>
                <w:szCs w:val="24"/>
                <w:lang w:val="nl-NL"/>
              </w:rPr>
              <w:t xml:space="preserve">ơ quan đại diện Việt Nam ở nước nhận có thể chuyển đơn đến </w:t>
            </w:r>
            <w:r w:rsidRPr="004009E3">
              <w:rPr>
                <w:rFonts w:ascii="Times New Roman" w:hAnsi="Times New Roman" w:cs="Times New Roman"/>
                <w:iCs/>
                <w:color w:val="000000"/>
                <w:sz w:val="24"/>
                <w:szCs w:val="24"/>
                <w:lang w:val="nl-NL"/>
              </w:rPr>
              <w:t xml:space="preserve">cơ quan đầu mối về chuyển giao người đang chấp hành án phạt tù của </w:t>
            </w:r>
            <w:r w:rsidRPr="004009E3">
              <w:rPr>
                <w:rFonts w:ascii="Times New Roman" w:hAnsi="Times New Roman" w:cs="Times New Roman"/>
                <w:sz w:val="24"/>
                <w:szCs w:val="24"/>
                <w:lang w:val="nl-NL"/>
              </w:rPr>
              <w:t xml:space="preserve">Bộ Công an thông qua hộp thư điện tử. </w:t>
            </w:r>
          </w:p>
          <w:p w:rsidR="009A2AC1" w:rsidRPr="004009E3" w:rsidRDefault="009A2AC1"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 xml:space="preserve">Đối với trường hợp người làm đơn thuộc diện quy định tại điểm c khoản 1 Điều 32 của Luật Chuyển giao người đang chấp hành án phạt tù thì </w:t>
            </w:r>
            <w:r w:rsidRPr="004009E3">
              <w:rPr>
                <w:rFonts w:ascii="Times New Roman" w:hAnsi="Times New Roman" w:cs="Times New Roman"/>
                <w:iCs/>
                <w:color w:val="000000"/>
                <w:sz w:val="24"/>
                <w:szCs w:val="24"/>
                <w:lang w:val="nl-NL"/>
              </w:rPr>
              <w:t>c</w:t>
            </w:r>
            <w:r w:rsidRPr="004009E3">
              <w:rPr>
                <w:rFonts w:ascii="Times New Roman" w:hAnsi="Times New Roman" w:cs="Times New Roman"/>
                <w:bCs/>
                <w:color w:val="000000"/>
                <w:sz w:val="24"/>
                <w:szCs w:val="24"/>
                <w:lang w:val="nl-NL"/>
              </w:rPr>
              <w:t>ơ quan đại diện Việt Nam ở nước chuyển giao</w:t>
            </w:r>
            <w:r w:rsidRPr="004009E3">
              <w:rPr>
                <w:rFonts w:ascii="Times New Roman" w:hAnsi="Times New Roman" w:cs="Times New Roman"/>
                <w:sz w:val="24"/>
                <w:szCs w:val="24"/>
                <w:lang w:val="nl-NL"/>
              </w:rPr>
              <w:t xml:space="preserve"> phải chuyển đơn đến </w:t>
            </w:r>
            <w:r w:rsidRPr="004009E3">
              <w:rPr>
                <w:rFonts w:ascii="Times New Roman" w:hAnsi="Times New Roman" w:cs="Times New Roman"/>
                <w:iCs/>
                <w:color w:val="000000"/>
                <w:sz w:val="24"/>
                <w:szCs w:val="24"/>
                <w:lang w:val="nl-NL"/>
              </w:rPr>
              <w:t xml:space="preserve">cơ quan đầu mối về chuyển giao </w:t>
            </w:r>
            <w:r w:rsidRPr="004009E3">
              <w:rPr>
                <w:rFonts w:ascii="Times New Roman" w:hAnsi="Times New Roman" w:cs="Times New Roman"/>
                <w:iCs/>
                <w:color w:val="000000"/>
                <w:sz w:val="24"/>
                <w:szCs w:val="24"/>
                <w:lang w:val="nl-NL"/>
              </w:rPr>
              <w:lastRenderedPageBreak/>
              <w:t>người đang chấp hành án phạt tù</w:t>
            </w:r>
            <w:r w:rsidRPr="004009E3">
              <w:rPr>
                <w:rFonts w:ascii="Times New Roman" w:hAnsi="Times New Roman" w:cs="Times New Roman"/>
                <w:sz w:val="24"/>
                <w:szCs w:val="24"/>
                <w:lang w:val="nl-NL"/>
              </w:rPr>
              <w:t xml:space="preserve"> của Bộ Công an trong thời hạn </w:t>
            </w:r>
            <w:r w:rsidRPr="004009E3">
              <w:rPr>
                <w:rFonts w:ascii="Times New Roman" w:hAnsi="Times New Roman" w:cs="Times New Roman"/>
                <w:bCs/>
                <w:sz w:val="24"/>
                <w:szCs w:val="24"/>
                <w:lang w:val="nl-NL"/>
              </w:rPr>
              <w:t>05 ngày</w:t>
            </w:r>
            <w:r w:rsidRPr="004009E3">
              <w:rPr>
                <w:rFonts w:ascii="Times New Roman" w:hAnsi="Times New Roman" w:cs="Times New Roman"/>
                <w:sz w:val="24"/>
                <w:szCs w:val="24"/>
                <w:lang w:val="nl-NL"/>
              </w:rPr>
              <w:t xml:space="preserve"> làm việc và đóng dấu "Hỏa tốc" hoặc "Ưu tiên" trên văn bản chuyển tiếp.</w:t>
            </w:r>
          </w:p>
          <w:p w:rsidR="009A2AC1" w:rsidRPr="004009E3" w:rsidRDefault="009A2AC1"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6. Sau khi nhận được đơn của người đang chấp hành án phạt tù, cơ quan đầu mối về chuyển giao người đang chấp hành án phạt tù của Bộ Công an chủ trì, phối hợp với cơ quan, tổ chức có liên quan rà soát sơ bộ các điều kiện chuyển giao như  thời hạn chấp hành án còn lại, việc thực hiện các nghĩa vụ tài chính, xác minh nguyện vọng được chuyển giao của người đang chấp hành án phạt tù và các yêu cầu về đối ngoại, quốc phòng, an ninh quốc gia.</w:t>
            </w:r>
          </w:p>
          <w:p w:rsidR="009A2AC1" w:rsidRPr="004009E3" w:rsidRDefault="009A2AC1" w:rsidP="004009E3">
            <w:pPr>
              <w:pStyle w:val="normal0"/>
              <w:spacing w:line="240" w:lineRule="auto"/>
              <w:ind w:firstLine="720"/>
              <w:jc w:val="both"/>
              <w:rPr>
                <w:rFonts w:ascii="Times New Roman" w:eastAsia="Times New Roman" w:hAnsi="Times New Roman" w:cs="Times New Roman"/>
                <w:b/>
                <w:bCs/>
                <w:sz w:val="24"/>
                <w:szCs w:val="24"/>
                <w:lang w:val="nl-NL" w:eastAsia="zh-CN"/>
              </w:rPr>
            </w:pPr>
            <w:r w:rsidRPr="004009E3">
              <w:rPr>
                <w:rFonts w:ascii="Times New Roman" w:hAnsi="Times New Roman" w:cs="Times New Roman"/>
                <w:sz w:val="24"/>
                <w:szCs w:val="24"/>
                <w:lang w:val="nl-NL"/>
              </w:rPr>
              <w:t>Trường hợp người đang chấp hành án phạt tù chưa đủ điều kiện chuyển giao, Bộ Công an có văn bản thông báo rõ lý do cho người đang chấp hành án phạt tù, cá nhân viết đơn hoặc Cơ quan đại diện của nước nhận tại Việt Nam biết.</w:t>
            </w:r>
            <w:r w:rsidRPr="004009E3">
              <w:rPr>
                <w:rFonts w:ascii="Times New Roman" w:eastAsia="Times New Roman" w:hAnsi="Times New Roman" w:cs="Times New Roman"/>
                <w:b/>
                <w:bCs/>
                <w:sz w:val="24"/>
                <w:szCs w:val="24"/>
                <w:lang w:val="nl-NL" w:eastAsia="zh-CN"/>
              </w:rPr>
              <w:t xml:space="preserve"> </w:t>
            </w:r>
          </w:p>
        </w:tc>
        <w:tc>
          <w:tcPr>
            <w:tcW w:w="2399" w:type="dxa"/>
          </w:tcPr>
          <w:p w:rsidR="009A2AC1" w:rsidRPr="004009E3" w:rsidRDefault="0084741F" w:rsidP="004009E3">
            <w:pPr>
              <w:jc w:val="center"/>
              <w:rPr>
                <w:rFonts w:ascii="Times New Roman" w:eastAsia="Times New Roman" w:hAnsi="Times New Roman" w:cs="Times New Roman"/>
                <w:bCs/>
                <w:color w:val="auto"/>
                <w:lang w:val="en-US" w:eastAsia="zh-CN"/>
              </w:rPr>
            </w:pPr>
            <w:r w:rsidRPr="004009E3">
              <w:rPr>
                <w:rFonts w:ascii="Times New Roman" w:eastAsia="Times New Roman" w:hAnsi="Times New Roman" w:cs="Times New Roman"/>
                <w:bCs/>
                <w:color w:val="auto"/>
                <w:lang w:val="en-US" w:eastAsia="zh-CN"/>
              </w:rPr>
              <w:lastRenderedPageBreak/>
              <w:t>Bộ Quốc phòng</w:t>
            </w:r>
          </w:p>
        </w:tc>
        <w:tc>
          <w:tcPr>
            <w:tcW w:w="4289" w:type="dxa"/>
          </w:tcPr>
          <w:p w:rsidR="003407EA" w:rsidRPr="004009E3" w:rsidRDefault="003407EA" w:rsidP="004009E3">
            <w:pPr>
              <w:jc w:val="both"/>
              <w:rPr>
                <w:rFonts w:ascii="Times New Roman" w:hAnsi="Times New Roman" w:cs="Times New Roman"/>
              </w:rPr>
            </w:pPr>
            <w:r w:rsidRPr="004009E3">
              <w:rPr>
                <w:rFonts w:ascii="Times New Roman" w:hAnsi="Times New Roman" w:cs="Times New Roman"/>
              </w:rPr>
              <w:t>Khoản 2 Điều 16 dự thảo, đề nghị chỉnh lý như sau:</w:t>
            </w:r>
          </w:p>
          <w:p w:rsidR="003407EA" w:rsidRPr="004009E3" w:rsidRDefault="003407EA" w:rsidP="004009E3">
            <w:pPr>
              <w:jc w:val="both"/>
              <w:rPr>
                <w:rFonts w:ascii="Times New Roman" w:hAnsi="Times New Roman" w:cs="Times New Roman"/>
              </w:rPr>
            </w:pPr>
            <w:r w:rsidRPr="004009E3">
              <w:rPr>
                <w:rFonts w:ascii="Times New Roman" w:hAnsi="Times New Roman" w:cs="Times New Roman"/>
              </w:rPr>
              <w:t xml:space="preserve">“2. Khi nhận được đơn đề nghị chuyển giao của người đang chấp hành án phạt tù... Giám thị trại giam thuộc Bộ Công an phải có văn bản báo cáo... Cơ quan quản lý thi hành án hình sự Bộ Công an; Giám thị trại giam thuộc Bộ Quốc phòng phải có </w:t>
            </w:r>
            <w:r w:rsidRPr="004009E3">
              <w:rPr>
                <w:rFonts w:ascii="Times New Roman" w:hAnsi="Times New Roman" w:cs="Times New Roman"/>
                <w:u w:val="single"/>
              </w:rPr>
              <w:t>văn bản báo cáo kèm theo bản gốc đơn gửi về Cơ quan quản lý thi hành án hình sự Bộ Quốc phòng để có văn bản chuyển đơn đến Bộ Công an</w:t>
            </w:r>
            <w:r w:rsidRPr="004009E3">
              <w:rPr>
                <w:rFonts w:ascii="Times New Roman" w:hAnsi="Times New Roman" w:cs="Times New Roman"/>
              </w:rPr>
              <w:t>”.</w:t>
            </w:r>
          </w:p>
          <w:p w:rsidR="009A2AC1" w:rsidRPr="004009E3" w:rsidRDefault="009A2AC1" w:rsidP="004009E3">
            <w:pPr>
              <w:jc w:val="both"/>
              <w:rPr>
                <w:rFonts w:ascii="Times New Roman" w:eastAsia="Times New Roman" w:hAnsi="Times New Roman" w:cs="Times New Roman"/>
                <w:bCs/>
                <w:color w:val="auto"/>
                <w:lang w:eastAsia="zh-CN"/>
              </w:rPr>
            </w:pPr>
          </w:p>
        </w:tc>
        <w:tc>
          <w:tcPr>
            <w:tcW w:w="3244" w:type="dxa"/>
          </w:tcPr>
          <w:p w:rsidR="009A2AC1" w:rsidRPr="004009E3" w:rsidRDefault="009A2AC1" w:rsidP="004009E3">
            <w:pPr>
              <w:jc w:val="both"/>
              <w:rPr>
                <w:rFonts w:ascii="Times New Roman" w:eastAsia="Times New Roman" w:hAnsi="Times New Roman" w:cs="Times New Roman"/>
                <w:bCs/>
                <w:color w:val="auto"/>
                <w:lang w:eastAsia="zh-CN"/>
              </w:rPr>
            </w:pPr>
          </w:p>
        </w:tc>
      </w:tr>
      <w:tr w:rsidR="009A2AC1" w:rsidRPr="004009E3" w:rsidTr="009A2AC1">
        <w:tc>
          <w:tcPr>
            <w:tcW w:w="5256" w:type="dxa"/>
          </w:tcPr>
          <w:p w:rsidR="009A2AC1" w:rsidRPr="004009E3" w:rsidRDefault="009A2AC1" w:rsidP="004009E3">
            <w:pPr>
              <w:ind w:firstLine="720"/>
              <w:jc w:val="both"/>
              <w:rPr>
                <w:rFonts w:ascii="Times New Roman" w:hAnsi="Times New Roman" w:cs="Times New Roman"/>
                <w:b/>
                <w:bCs/>
                <w:lang w:val="nl-NL"/>
              </w:rPr>
            </w:pPr>
            <w:r w:rsidRPr="004009E3">
              <w:rPr>
                <w:rFonts w:ascii="Times New Roman" w:hAnsi="Times New Roman" w:cs="Times New Roman"/>
                <w:b/>
                <w:bCs/>
                <w:lang w:val="nl-NL"/>
              </w:rPr>
              <w:lastRenderedPageBreak/>
              <w:t>Điều 17. Trình tự, thủ tục lập yêu cầu chuyển giao người đang chấp hành án phạt tù tại Việt Nam cho nước ngoài</w:t>
            </w:r>
          </w:p>
          <w:p w:rsidR="009A2AC1" w:rsidRPr="004009E3" w:rsidRDefault="009A2AC1"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 xml:space="preserve">1. Trong thời hạn </w:t>
            </w:r>
            <w:r w:rsidRPr="004009E3">
              <w:rPr>
                <w:rFonts w:ascii="Times New Roman" w:hAnsi="Times New Roman" w:cs="Times New Roman"/>
                <w:bCs/>
                <w:sz w:val="24"/>
                <w:szCs w:val="24"/>
                <w:lang w:val="nl-NL"/>
              </w:rPr>
              <w:t>10 ngày</w:t>
            </w:r>
            <w:r w:rsidRPr="004009E3">
              <w:rPr>
                <w:rFonts w:ascii="Times New Roman" w:hAnsi="Times New Roman" w:cs="Times New Roman"/>
                <w:sz w:val="24"/>
                <w:szCs w:val="24"/>
                <w:lang w:val="nl-NL"/>
              </w:rPr>
              <w:t xml:space="preserve"> kể từ ngày nhận được đơn đề nghị được chuyển giao của người đang chấp hành án phạt tù và </w:t>
            </w:r>
            <w:r w:rsidRPr="004009E3">
              <w:rPr>
                <w:rFonts w:ascii="Times New Roman" w:hAnsi="Times New Roman" w:cs="Times New Roman"/>
                <w:iCs/>
                <w:color w:val="000000"/>
                <w:sz w:val="24"/>
                <w:szCs w:val="24"/>
                <w:lang w:val="nl-NL"/>
              </w:rPr>
              <w:t>các thông tin, tài liệu do cơ quan có thẩm quyền của nước chuyển giao cung cấp</w:t>
            </w:r>
            <w:r w:rsidRPr="004009E3">
              <w:rPr>
                <w:rFonts w:ascii="Times New Roman" w:hAnsi="Times New Roman" w:cs="Times New Roman"/>
                <w:sz w:val="24"/>
                <w:szCs w:val="24"/>
                <w:lang w:val="nl-NL"/>
              </w:rPr>
              <w:t xml:space="preserve">, Cơ quan đầu mối của Bộ Công an về chuyển giao người đang chấp hành án phạt tù chủ trì, phối hợp với các cơ quan, đơn vị có liên quan tiến hành rà soát các điều kiện ban đầu như tình trạng quốc tịch của người đang chấp hành án phạt tù, thời hạn chấp hành án còn lại, việc </w:t>
            </w:r>
            <w:r w:rsidRPr="004009E3">
              <w:rPr>
                <w:rFonts w:ascii="Times New Roman" w:hAnsi="Times New Roman" w:cs="Times New Roman"/>
                <w:color w:val="000000"/>
                <w:sz w:val="24"/>
                <w:szCs w:val="24"/>
                <w:lang w:val="nl-NL"/>
              </w:rPr>
              <w:t xml:space="preserve">thực hiện trách nhiệm dân sự trong bản án, hình phạt bổ sung là phạt tiền, tịch thu tài sản và các trách nhiệm pháp lý khác theo </w:t>
            </w:r>
            <w:r w:rsidRPr="004009E3">
              <w:rPr>
                <w:rFonts w:ascii="Times New Roman" w:hAnsi="Times New Roman" w:cs="Times New Roman"/>
                <w:color w:val="000000"/>
                <w:sz w:val="24"/>
                <w:szCs w:val="24"/>
                <w:lang w:val="nl-NL"/>
              </w:rPr>
              <w:lastRenderedPageBreak/>
              <w:t>quy định của pháp luật</w:t>
            </w:r>
            <w:r w:rsidRPr="004009E3">
              <w:rPr>
                <w:rFonts w:ascii="Times New Roman" w:hAnsi="Times New Roman" w:cs="Times New Roman"/>
                <w:sz w:val="24"/>
                <w:szCs w:val="24"/>
                <w:lang w:val="nl-NL"/>
              </w:rPr>
              <w:t xml:space="preserve">. </w:t>
            </w:r>
          </w:p>
          <w:p w:rsidR="009A2AC1" w:rsidRPr="004009E3" w:rsidRDefault="009A2AC1"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2. Trường hợp đủ điều kiện, Bộ trưởng Bộ Công an ký văn bản yêu cầu chuyển giao người đang chấp hành án phạt tù gửi cơ quan có thẩm quyền của nước nhận. Trường hợp không đủ điều kiện, Bộ Công an có văn bản thông báo cho người đang chấp hành án phạt tù và cơ quan có thẩm quyền của nước nhận biết rõ lý do từ chối lập yêu cầu chuyển giao.</w:t>
            </w:r>
          </w:p>
          <w:p w:rsidR="009A2AC1" w:rsidRPr="004009E3" w:rsidRDefault="009A2AC1" w:rsidP="004009E3">
            <w:pPr>
              <w:pStyle w:val="normal0"/>
              <w:spacing w:line="240" w:lineRule="auto"/>
              <w:ind w:firstLine="720"/>
              <w:jc w:val="both"/>
              <w:rPr>
                <w:rFonts w:ascii="Times New Roman" w:eastAsia="Times New Roman" w:hAnsi="Times New Roman" w:cs="Times New Roman"/>
                <w:b/>
                <w:bCs/>
                <w:sz w:val="24"/>
                <w:szCs w:val="24"/>
                <w:lang w:val="nl-NL" w:eastAsia="zh-CN"/>
              </w:rPr>
            </w:pPr>
            <w:r w:rsidRPr="004009E3">
              <w:rPr>
                <w:rFonts w:ascii="Times New Roman" w:hAnsi="Times New Roman" w:cs="Times New Roman"/>
                <w:sz w:val="24"/>
                <w:szCs w:val="24"/>
                <w:lang w:val="nl-NL"/>
              </w:rPr>
              <w:t xml:space="preserve">3. Người nước ngoài đang chấp hành án tại các trại giam do Bộ Quốc phòng quản lý, nếu có nguyện vọng chuyển giao, phải được chuyển đến các cơ sở giam giữ do Bộ Công an quản lý để thực hiện các thủ tục chuyển giao theo quy định. Trong thời hạn 05 ngày làm việc kể từ ngày nhận được đơn đề nghị được chuyển giao, Cơ quan quản lý thi hành án hình sự thuộc Bộ Quốc phòng có trách nhiệm lập hồ sơ và có văn bản đề nghị Bộ Công an tiếp nhận người đang chấp hành án phạt tù. Hồ sơ bao gồm: Đơn đề nghị được chuyển giao của người đang chấp hành án phạt tù, quyết định thi hành án, trích lục bản án, quá trình chấp hành án, kết quả xếp loại thi đua, tài liệu nhân thân của người đang chấp hành án phạt tù, hồ sơ bệnh án của người đang chấp hành án phạt tù và các tài liệu cần thiết khác (nếu có). Trong thời hạn </w:t>
            </w:r>
            <w:r w:rsidRPr="004009E3">
              <w:rPr>
                <w:rFonts w:ascii="Times New Roman" w:hAnsi="Times New Roman" w:cs="Times New Roman"/>
                <w:bCs/>
                <w:sz w:val="24"/>
                <w:szCs w:val="24"/>
                <w:lang w:val="nl-NL"/>
              </w:rPr>
              <w:t>05 ngày làm việc</w:t>
            </w:r>
            <w:r w:rsidRPr="004009E3">
              <w:rPr>
                <w:rFonts w:ascii="Times New Roman" w:hAnsi="Times New Roman" w:cs="Times New Roman"/>
                <w:sz w:val="24"/>
                <w:szCs w:val="24"/>
                <w:lang w:val="nl-NL"/>
              </w:rPr>
              <w:t xml:space="preserve"> kể từ ngày nhận được văn bản đề nghị, Cơ quan quản lý thi hành án hình sự thuộc Bộ Công an thống nhất với Cơ quan quản lý thi hành án hình sự thuộc Bộ Quốc phòng về thời gian, địa điểm và ra quyết định tiếp nhận, đưa người đang chấp hành án phạt tù về trại giam do Bộ Công an quản lý. </w:t>
            </w:r>
          </w:p>
        </w:tc>
        <w:tc>
          <w:tcPr>
            <w:tcW w:w="2399" w:type="dxa"/>
          </w:tcPr>
          <w:p w:rsidR="009A2AC1" w:rsidRPr="004009E3" w:rsidRDefault="00AC5707" w:rsidP="004009E3">
            <w:pPr>
              <w:jc w:val="center"/>
              <w:rPr>
                <w:rFonts w:ascii="Times New Roman" w:eastAsia="Times New Roman" w:hAnsi="Times New Roman" w:cs="Times New Roman"/>
                <w:bCs/>
                <w:color w:val="auto"/>
                <w:lang w:val="en-US" w:eastAsia="zh-CN"/>
              </w:rPr>
            </w:pPr>
            <w:r w:rsidRPr="004009E3">
              <w:rPr>
                <w:rFonts w:ascii="Times New Roman" w:eastAsia="Times New Roman" w:hAnsi="Times New Roman" w:cs="Times New Roman"/>
                <w:bCs/>
                <w:color w:val="auto"/>
                <w:lang w:val="en-US" w:eastAsia="zh-CN"/>
              </w:rPr>
              <w:lastRenderedPageBreak/>
              <w:t>Bộ Quốc phòng</w:t>
            </w:r>
          </w:p>
        </w:tc>
        <w:tc>
          <w:tcPr>
            <w:tcW w:w="4289" w:type="dxa"/>
          </w:tcPr>
          <w:p w:rsidR="008B24D2" w:rsidRPr="004009E3" w:rsidRDefault="008B24D2" w:rsidP="004009E3">
            <w:pPr>
              <w:jc w:val="both"/>
              <w:rPr>
                <w:rFonts w:ascii="Times New Roman" w:hAnsi="Times New Roman" w:cs="Times New Roman"/>
              </w:rPr>
            </w:pPr>
            <w:r w:rsidRPr="004009E3">
              <w:rPr>
                <w:rFonts w:ascii="Times New Roman" w:hAnsi="Times New Roman" w:cs="Times New Roman"/>
              </w:rPr>
              <w:t>Khoản 3 Điều 17 dự thảo, đề nghị chỉnh lý như sau:</w:t>
            </w:r>
          </w:p>
          <w:p w:rsidR="008B24D2" w:rsidRPr="004009E3" w:rsidRDefault="008B24D2" w:rsidP="004009E3">
            <w:pPr>
              <w:jc w:val="both"/>
              <w:rPr>
                <w:rFonts w:ascii="Times New Roman" w:hAnsi="Times New Roman" w:cs="Times New Roman"/>
              </w:rPr>
            </w:pPr>
            <w:r w:rsidRPr="004009E3">
              <w:rPr>
                <w:rFonts w:ascii="Times New Roman" w:hAnsi="Times New Roman" w:cs="Times New Roman"/>
              </w:rPr>
              <w:br w:type="page"/>
              <w:t xml:space="preserve">“3. Trường hợp người nước ngoài đang chấp hành án phạt tù tại trại giam thuộc Bộ Quốc phòng có nguyện vọng chuyển giao, trong thời hạn 05 ngày làm việc kể từ ngày nhận được đơn đề nghị chuyển giao, Cơ quan quản lý thi hành án hình sự Bộ Quốc phòng có văn bản chuyển đơn và đề nghị Bộ Công an tiếp nhận người đang chấp hành án phạt tù. Trong thời hạn 05 ngày làm việc kể từ ngày nhận được văn bản đề nghị, Cơ quan quản lý thi hành án hình sự Bộ Công an có văn bản thống nhất về thời gian, địa điểm tiếp nhận để </w:t>
            </w:r>
            <w:r w:rsidRPr="004009E3">
              <w:rPr>
                <w:rFonts w:ascii="Times New Roman" w:hAnsi="Times New Roman" w:cs="Times New Roman"/>
              </w:rPr>
              <w:lastRenderedPageBreak/>
              <w:t>Cơ quan quản lý thi hành án hình sự Bộ Quốc phòng ra quyết định điều chuyển người đang chấp hành án phạt tù cùng hồ sơ phạm nhân đến trại giam thuộc Bộ Công an chấp hành án trước khi tiến hành các thủ tục chuyển giao”.</w:t>
            </w:r>
          </w:p>
          <w:p w:rsidR="008B24D2" w:rsidRPr="004009E3" w:rsidRDefault="008B24D2" w:rsidP="004009E3">
            <w:pPr>
              <w:ind w:firstLine="567"/>
              <w:jc w:val="both"/>
              <w:rPr>
                <w:rFonts w:ascii="Times New Roman" w:hAnsi="Times New Roman" w:cs="Times New Roman"/>
              </w:rPr>
            </w:pPr>
            <w:r w:rsidRPr="004009E3">
              <w:rPr>
                <w:rFonts w:ascii="Times New Roman" w:hAnsi="Times New Roman" w:cs="Times New Roman"/>
              </w:rPr>
              <w:t>Lý do: đảm bảo đầy đủ, chặt chẽ; hồ sơ phạm nhân đã bao gồm đầy đủ tài liệu theo quy định của Luật Thi hành án hình sự, không cần quy định lại.</w:t>
            </w:r>
          </w:p>
          <w:p w:rsidR="009A2AC1" w:rsidRPr="004009E3" w:rsidRDefault="009A2AC1" w:rsidP="004009E3">
            <w:pPr>
              <w:jc w:val="both"/>
              <w:rPr>
                <w:rFonts w:ascii="Times New Roman" w:eastAsia="Times New Roman" w:hAnsi="Times New Roman" w:cs="Times New Roman"/>
                <w:bCs/>
                <w:color w:val="auto"/>
                <w:lang w:eastAsia="zh-CN"/>
              </w:rPr>
            </w:pPr>
          </w:p>
        </w:tc>
        <w:tc>
          <w:tcPr>
            <w:tcW w:w="3244" w:type="dxa"/>
          </w:tcPr>
          <w:p w:rsidR="009A2AC1" w:rsidRPr="004009E3" w:rsidRDefault="00585FC1" w:rsidP="004009E3">
            <w:pPr>
              <w:jc w:val="both"/>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lastRenderedPageBreak/>
              <w:t xml:space="preserve">Tiếp thu, chỉnh lý dự thảo. </w:t>
            </w:r>
          </w:p>
        </w:tc>
      </w:tr>
      <w:tr w:rsidR="00894CE9" w:rsidRPr="004009E3" w:rsidTr="00894CE9">
        <w:trPr>
          <w:trHeight w:val="726"/>
        </w:trPr>
        <w:tc>
          <w:tcPr>
            <w:tcW w:w="5256" w:type="dxa"/>
            <w:vMerge w:val="restart"/>
          </w:tcPr>
          <w:p w:rsidR="00894CE9" w:rsidRPr="004009E3" w:rsidRDefault="00894CE9" w:rsidP="004009E3">
            <w:pPr>
              <w:ind w:firstLine="720"/>
              <w:jc w:val="both"/>
              <w:rPr>
                <w:rFonts w:ascii="Times New Roman" w:hAnsi="Times New Roman" w:cs="Times New Roman"/>
                <w:b/>
                <w:bCs/>
                <w:lang w:val="nl-NL"/>
              </w:rPr>
            </w:pPr>
            <w:r w:rsidRPr="004009E3">
              <w:rPr>
                <w:rFonts w:ascii="Times New Roman" w:hAnsi="Times New Roman" w:cs="Times New Roman"/>
                <w:b/>
                <w:bCs/>
                <w:lang w:val="nl-NL"/>
              </w:rPr>
              <w:lastRenderedPageBreak/>
              <w:t>Điều 18. Trình tự, thủ tục tiếp nhận, kiểm tra, chuyển hồ sơ yêu cầu chuyển giao người đang chấp hành án phạt tù tại Việt Nam cho nước ngoài</w:t>
            </w:r>
          </w:p>
          <w:p w:rsidR="00894CE9" w:rsidRPr="004009E3" w:rsidRDefault="00894CE9"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bCs/>
                <w:sz w:val="24"/>
                <w:szCs w:val="24"/>
                <w:lang w:val="nl-NL"/>
              </w:rPr>
              <w:t>1.</w:t>
            </w:r>
            <w:r w:rsidRPr="004009E3">
              <w:rPr>
                <w:rFonts w:ascii="Times New Roman" w:hAnsi="Times New Roman" w:cs="Times New Roman"/>
                <w:b/>
                <w:bCs/>
                <w:sz w:val="24"/>
                <w:szCs w:val="24"/>
                <w:lang w:val="nl-NL"/>
              </w:rPr>
              <w:t xml:space="preserve"> </w:t>
            </w:r>
            <w:r w:rsidRPr="004009E3">
              <w:rPr>
                <w:rFonts w:ascii="Times New Roman" w:hAnsi="Times New Roman" w:cs="Times New Roman"/>
                <w:sz w:val="24"/>
                <w:szCs w:val="24"/>
                <w:lang w:val="nl-NL"/>
              </w:rPr>
              <w:t>Bộ Công an tiếp nhận hồ sơ yêu cầu chuyển giao người đang chấp hành án phạt tù thông qua các kênh:</w:t>
            </w:r>
          </w:p>
          <w:p w:rsidR="00894CE9" w:rsidRPr="004009E3" w:rsidRDefault="00894CE9"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i) Trực tiếp từ Cơ quan trung ương hoặc cơ quan có thẩm quyền của nước ngoài;</w:t>
            </w:r>
          </w:p>
          <w:p w:rsidR="00894CE9" w:rsidRPr="004009E3" w:rsidRDefault="00894CE9"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ii) Bộ Ngoại giao hoặc Cơ quan đại diện Việt Nam ở nước ngoài hoặc cơ quan đại diện nước ngoài ở Việt Nam.</w:t>
            </w:r>
          </w:p>
          <w:p w:rsidR="00894CE9" w:rsidRPr="004009E3" w:rsidRDefault="00894CE9"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bCs/>
                <w:sz w:val="24"/>
                <w:szCs w:val="24"/>
                <w:lang w:val="nl-NL"/>
              </w:rPr>
              <w:t>2. Sau khi nhận được hồ sơ yêu cầu chuyển giao, c</w:t>
            </w:r>
            <w:r w:rsidRPr="004009E3">
              <w:rPr>
                <w:rFonts w:ascii="Times New Roman" w:hAnsi="Times New Roman" w:cs="Times New Roman"/>
                <w:sz w:val="24"/>
                <w:szCs w:val="24"/>
                <w:lang w:val="nl-NL"/>
              </w:rPr>
              <w:t xml:space="preserve">ơ quan đầu mối của Bộ Công an về chuyển giao người đang chấp hành án phạt tù chịu trách nhiệm kiểm tra các nội dung sau: </w:t>
            </w:r>
          </w:p>
          <w:p w:rsidR="00894CE9" w:rsidRPr="004009E3" w:rsidRDefault="00894CE9"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 xml:space="preserve">a) </w:t>
            </w:r>
            <w:r w:rsidRPr="004009E3">
              <w:rPr>
                <w:rFonts w:ascii="Times New Roman" w:hAnsi="Times New Roman" w:cs="Times New Roman"/>
                <w:bCs/>
                <w:sz w:val="24"/>
                <w:szCs w:val="24"/>
                <w:lang w:val="nl-NL"/>
              </w:rPr>
              <w:t>Về hình thức:</w:t>
            </w:r>
            <w:r w:rsidRPr="004009E3">
              <w:rPr>
                <w:rFonts w:ascii="Times New Roman" w:hAnsi="Times New Roman" w:cs="Times New Roman"/>
                <w:sz w:val="24"/>
                <w:szCs w:val="24"/>
                <w:lang w:val="nl-NL"/>
              </w:rPr>
              <w:t xml:space="preserve"> Kiểm tra số lượng bộ hồ sơ (03 bộ hoặc theo thỏa thuận), ngôn ngữ (đã được dịch ra tiếng Việt hoặc ngôn ngữ do Việt Nam và nước ngoài thỏa thuận chưa), tính chính danh của con dấu, chữ ký và việc miễn hợp pháp hóa lãnh sự theo quy định tại Điều 9 của Luật Chuyển giao người đang chấp hành án phạt tù;</w:t>
            </w:r>
          </w:p>
          <w:p w:rsidR="00894CE9" w:rsidRPr="004009E3" w:rsidRDefault="00894CE9"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 xml:space="preserve">b) </w:t>
            </w:r>
            <w:r w:rsidRPr="004009E3">
              <w:rPr>
                <w:rFonts w:ascii="Times New Roman" w:hAnsi="Times New Roman" w:cs="Times New Roman"/>
                <w:bCs/>
                <w:sz w:val="24"/>
                <w:szCs w:val="24"/>
                <w:lang w:val="nl-NL"/>
              </w:rPr>
              <w:t>Về thành phần:</w:t>
            </w:r>
            <w:r w:rsidRPr="004009E3">
              <w:rPr>
                <w:rFonts w:ascii="Times New Roman" w:hAnsi="Times New Roman" w:cs="Times New Roman"/>
                <w:sz w:val="24"/>
                <w:szCs w:val="24"/>
                <w:lang w:val="nl-NL"/>
              </w:rPr>
              <w:t xml:space="preserve"> Đối chiếu sự đầy đủ của các tài liệu bắt buộc quy định tại Điều 34, Điều 35 của Luật Chuyển giao người đang chấp hành án phạt tù.</w:t>
            </w:r>
          </w:p>
          <w:p w:rsidR="00894CE9" w:rsidRPr="004009E3" w:rsidRDefault="00894CE9"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 xml:space="preserve">c) </w:t>
            </w:r>
            <w:r w:rsidRPr="004009E3">
              <w:rPr>
                <w:rFonts w:ascii="Times New Roman" w:hAnsi="Times New Roman" w:cs="Times New Roman"/>
                <w:bCs/>
                <w:sz w:val="24"/>
                <w:szCs w:val="24"/>
                <w:lang w:val="nl-NL"/>
              </w:rPr>
              <w:t>Về nội dung sơ bộ:</w:t>
            </w:r>
            <w:r w:rsidRPr="004009E3">
              <w:rPr>
                <w:rFonts w:ascii="Times New Roman" w:hAnsi="Times New Roman" w:cs="Times New Roman"/>
                <w:sz w:val="24"/>
                <w:szCs w:val="24"/>
                <w:lang w:val="nl-NL"/>
              </w:rPr>
              <w:t xml:space="preserve"> Rà soát để bảo đảm không thuộc các trường hợp hiển nhiên phải từ chối tiếp nhận (quốc tịch, thời hạn chấp hành án còn lại, hành vi của người được đề nghị chuyển giao có cấu thành tội phạm theo pháp luật Việt Nam và pháp luật nước ngoài).</w:t>
            </w:r>
          </w:p>
          <w:p w:rsidR="00894CE9" w:rsidRPr="004009E3" w:rsidRDefault="00517DD2" w:rsidP="004009E3">
            <w:pPr>
              <w:jc w:val="both"/>
              <w:rPr>
                <w:rFonts w:ascii="Times New Roman" w:hAnsi="Times New Roman" w:cs="Times New Roman"/>
                <w:lang w:val="nl-NL"/>
              </w:rPr>
            </w:pPr>
            <w:r w:rsidRPr="004009E3">
              <w:rPr>
                <w:rFonts w:ascii="Times New Roman" w:hAnsi="Times New Roman" w:cs="Times New Roman"/>
                <w:lang w:val="nl-NL"/>
              </w:rPr>
              <w:lastRenderedPageBreak/>
              <w:t xml:space="preserve">             </w:t>
            </w:r>
            <w:r w:rsidR="00894CE9" w:rsidRPr="004009E3">
              <w:rPr>
                <w:rFonts w:ascii="Times New Roman" w:hAnsi="Times New Roman" w:cs="Times New Roman"/>
                <w:lang w:val="nl-NL"/>
              </w:rPr>
              <w:t xml:space="preserve">3. </w:t>
            </w:r>
            <w:r w:rsidR="00894CE9" w:rsidRPr="004009E3">
              <w:rPr>
                <w:rFonts w:ascii="Times New Roman" w:hAnsi="Times New Roman" w:cs="Times New Roman"/>
                <w:bCs/>
                <w:lang w:val="nl-NL"/>
              </w:rPr>
              <w:t>Trường hợp hồ sơ hợp lệ</w:t>
            </w:r>
            <w:r w:rsidR="00894CE9" w:rsidRPr="004009E3">
              <w:rPr>
                <w:rFonts w:ascii="Times New Roman" w:hAnsi="Times New Roman" w:cs="Times New Roman"/>
                <w:lang w:val="nl-NL"/>
              </w:rPr>
              <w:t>, Bộ Công an có văn bản chuyển hồ sơ cho Tòa án nhân dân có thẩm quyền. Hồ sơ chuyển giao bao gồm: 01 bộ gốc hồ sơ yêu cầu chuyển giao của nước ngoài; văn bản đánh giá sơ bộ của Bộ Công an về việc đáp ứng các điều kiện tiếp nhận, chuyển giao và khả năng từ chối tiếp nhận, chuyển giao; văn bản đề nghị Tòa án xem xét, quyết định tiếp nhận; đồng thời, Bộ Công an gửi 01 bộ sao y hồ sơ cho Viện kiểm sát nhân dân cùng cấp với Tòa án để thực hiện chức năng kiểm sát theo quy định.</w:t>
            </w:r>
          </w:p>
          <w:p w:rsidR="00894CE9" w:rsidRPr="004009E3" w:rsidRDefault="00894CE9"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 xml:space="preserve">4. </w:t>
            </w:r>
            <w:r w:rsidRPr="004009E3">
              <w:rPr>
                <w:rFonts w:ascii="Times New Roman" w:hAnsi="Times New Roman" w:cs="Times New Roman"/>
                <w:bCs/>
                <w:sz w:val="24"/>
                <w:szCs w:val="24"/>
                <w:lang w:val="nl-NL"/>
              </w:rPr>
              <w:t>Trường hợp trả hồ sơ, B</w:t>
            </w:r>
            <w:r w:rsidRPr="004009E3">
              <w:rPr>
                <w:rFonts w:ascii="Times New Roman" w:hAnsi="Times New Roman" w:cs="Times New Roman"/>
                <w:sz w:val="24"/>
                <w:szCs w:val="24"/>
                <w:lang w:val="nl-NL"/>
              </w:rPr>
              <w:t>ộ Công an trả hồ sơ cho nước chuyển giao và nêu rõ lý do trong các trường hợp:</w:t>
            </w:r>
          </w:p>
          <w:p w:rsidR="00894CE9" w:rsidRPr="004009E3" w:rsidRDefault="00894CE9"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a) Hết thời hạn bổ sung mà không nhận được thông tin;</w:t>
            </w:r>
          </w:p>
          <w:p w:rsidR="00894CE9" w:rsidRPr="004009E3" w:rsidRDefault="00894CE9"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b) Người đó đã chết hoặc đã chấp hành xong hình phạt tù;</w:t>
            </w:r>
          </w:p>
          <w:p w:rsidR="00894CE9" w:rsidRPr="004009E3" w:rsidRDefault="00894CE9" w:rsidP="004009E3">
            <w:pPr>
              <w:pStyle w:val="normal0"/>
              <w:spacing w:line="240" w:lineRule="auto"/>
              <w:ind w:firstLine="720"/>
              <w:jc w:val="both"/>
              <w:rPr>
                <w:rFonts w:ascii="Times New Roman" w:hAnsi="Times New Roman" w:cs="Times New Roman"/>
                <w:sz w:val="24"/>
                <w:szCs w:val="24"/>
                <w:lang w:val="nl-NL"/>
              </w:rPr>
            </w:pPr>
            <w:r w:rsidRPr="004009E3">
              <w:rPr>
                <w:rFonts w:ascii="Times New Roman" w:hAnsi="Times New Roman" w:cs="Times New Roman"/>
                <w:sz w:val="24"/>
                <w:szCs w:val="24"/>
                <w:lang w:val="nl-NL"/>
              </w:rPr>
              <w:t>c) Thời hạn chấp hành án còn lại của người được đề nghị chuyển giao không đáp ứng quy định tại Điều 32 của Luật Chuyển giao người đang chấp hành án phạt tù;</w:t>
            </w:r>
          </w:p>
          <w:p w:rsidR="00894CE9" w:rsidRPr="004009E3" w:rsidRDefault="00894CE9" w:rsidP="004009E3">
            <w:pPr>
              <w:pStyle w:val="normal0"/>
              <w:spacing w:line="240" w:lineRule="auto"/>
              <w:ind w:firstLine="720"/>
              <w:jc w:val="both"/>
              <w:rPr>
                <w:rFonts w:ascii="Times New Roman" w:eastAsia="Times New Roman" w:hAnsi="Times New Roman" w:cs="Times New Roman"/>
                <w:b/>
                <w:bCs/>
                <w:sz w:val="24"/>
                <w:szCs w:val="24"/>
                <w:lang w:val="nl-NL" w:eastAsia="zh-CN"/>
              </w:rPr>
            </w:pPr>
            <w:r w:rsidRPr="004009E3">
              <w:rPr>
                <w:rFonts w:ascii="Times New Roman" w:hAnsi="Times New Roman" w:cs="Times New Roman"/>
                <w:sz w:val="24"/>
                <w:szCs w:val="24"/>
                <w:lang w:val="nl-NL"/>
              </w:rPr>
              <w:t>d) Hành vi của người được đề nghị chuyển giao không cấu thành tội phạm theo pháp luật của nước nhận.</w:t>
            </w:r>
          </w:p>
        </w:tc>
        <w:tc>
          <w:tcPr>
            <w:tcW w:w="2399" w:type="dxa"/>
          </w:tcPr>
          <w:p w:rsidR="00894CE9" w:rsidRPr="004009E3" w:rsidRDefault="00517DD2" w:rsidP="004009E3">
            <w:pPr>
              <w:jc w:val="center"/>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lastRenderedPageBreak/>
              <w:t>Bộ Tư pháp</w:t>
            </w:r>
          </w:p>
        </w:tc>
        <w:tc>
          <w:tcPr>
            <w:tcW w:w="4289" w:type="dxa"/>
          </w:tcPr>
          <w:p w:rsidR="00894CE9" w:rsidRPr="004009E3" w:rsidRDefault="00894CE9" w:rsidP="004009E3">
            <w:pPr>
              <w:pStyle w:val="Normal1"/>
              <w:spacing w:line="240" w:lineRule="auto"/>
              <w:jc w:val="both"/>
              <w:rPr>
                <w:rFonts w:ascii="Times New Roman" w:eastAsia="MS Mincho" w:hAnsi="Times New Roman" w:cs="Times New Roman"/>
                <w:sz w:val="24"/>
                <w:szCs w:val="24"/>
                <w:lang w:val="nl-NL" w:eastAsia="ja-JP"/>
              </w:rPr>
            </w:pPr>
            <w:r w:rsidRPr="004009E3">
              <w:rPr>
                <w:rFonts w:ascii="Times New Roman" w:eastAsia="MS Mincho" w:hAnsi="Times New Roman" w:cs="Times New Roman"/>
                <w:sz w:val="24"/>
                <w:szCs w:val="24"/>
                <w:lang w:val="nl-NL" w:eastAsia="ja-JP"/>
              </w:rPr>
              <w:t>Khoản 4 cũng quy định về các trường hợp trả hồ sơ cho nước nhận.Tương tự nội dung góp ý với khoản 4 Điều 12 dự thảo Nghị định,cụ thể: theo quy định tại đoạn 2 khoản 1 Điều 38 Luật CGNĐCHAPT, Bộ Công an gửi trả hồ sơ cho cơ quan có thẩm quyền của nước nhận và nêu rõ lý do trong trường hợp sau 60 ngày kể từ ngày gửi văn bản yêu cầu bổ sung thông tin, tài liệu mà không nhận được thông tin, tài liệu bổ sung hoặc sau 20 ngày nếu thuộc trường hợp đặc biệt quy định tại điểm c khoản 1 Điều 32 của Luật. Bên cạnh đó, Bộ Tư pháp nhận thấy các trường hợp: Người được chuyển giao đã chấp hành xong hình phạt tù (điểm b); Thời hạn chấp hành án còn lại của người được đề nghị chuyển giao không đáp ứng quy định tại Điều 32 của Luật CGNĐCHAPT(điểm c); Hành vi của người được đề nghị chuyển giao không cấu thành tội phạm theo pháp luật của nước nhận (điểm d)thuộc các trường hợp từ chối chuyển giao theo quy định tại Điều 33 Luật CGNĐCHAPT và thẩm quyền quyết định từ chối thuộc về Tòa án nhân dân có thẩm quyền</w:t>
            </w:r>
            <w:r w:rsidRPr="004009E3">
              <w:rPr>
                <w:rFonts w:ascii="Times New Roman" w:eastAsia="MS Mincho" w:hAnsi="Times New Roman" w:cs="Times New Roman"/>
                <w:i/>
                <w:sz w:val="24"/>
                <w:szCs w:val="24"/>
                <w:lang w:val="nl-NL" w:eastAsia="ja-JP"/>
              </w:rPr>
              <w:t>.</w:t>
            </w:r>
            <w:r w:rsidRPr="004009E3">
              <w:rPr>
                <w:rFonts w:ascii="Times New Roman" w:eastAsia="MS Mincho" w:hAnsi="Times New Roman" w:cs="Times New Roman"/>
                <w:sz w:val="24"/>
                <w:szCs w:val="24"/>
                <w:lang w:val="nl-NL" w:eastAsia="ja-JP"/>
              </w:rPr>
              <w:t>Do đó, đề nghị Quý Bộ rà soát, chỉnh lý quy định tại khoản 4 để đảm bảo phù hợp với quy định của Luật CGNĐCHAPT.</w:t>
            </w:r>
          </w:p>
          <w:p w:rsidR="00894CE9" w:rsidRPr="004009E3" w:rsidRDefault="00894CE9" w:rsidP="004009E3">
            <w:pPr>
              <w:pStyle w:val="Normal1"/>
              <w:spacing w:line="240" w:lineRule="auto"/>
              <w:jc w:val="both"/>
              <w:rPr>
                <w:rFonts w:ascii="Times New Roman" w:eastAsia="MS Mincho" w:hAnsi="Times New Roman" w:cs="Times New Roman"/>
                <w:sz w:val="24"/>
                <w:szCs w:val="24"/>
                <w:lang w:val="nl-NL" w:eastAsia="ja-JP"/>
              </w:rPr>
            </w:pPr>
          </w:p>
          <w:p w:rsidR="00894CE9" w:rsidRPr="004009E3" w:rsidRDefault="00894CE9" w:rsidP="004009E3">
            <w:pPr>
              <w:pStyle w:val="Normal1"/>
              <w:spacing w:line="240" w:lineRule="auto"/>
              <w:jc w:val="both"/>
              <w:rPr>
                <w:rFonts w:ascii="Times New Roman" w:eastAsia="MS Mincho" w:hAnsi="Times New Roman" w:cs="Times New Roman"/>
                <w:sz w:val="24"/>
                <w:szCs w:val="24"/>
                <w:lang w:val="nl-NL" w:eastAsia="ja-JP"/>
              </w:rPr>
            </w:pPr>
          </w:p>
          <w:p w:rsidR="00894CE9" w:rsidRPr="004009E3" w:rsidRDefault="00894CE9" w:rsidP="004009E3">
            <w:pPr>
              <w:jc w:val="both"/>
              <w:rPr>
                <w:rFonts w:ascii="Times New Roman" w:eastAsia="Times New Roman" w:hAnsi="Times New Roman" w:cs="Times New Roman"/>
                <w:bCs/>
                <w:color w:val="auto"/>
                <w:lang w:val="nl-NL" w:eastAsia="zh-CN"/>
              </w:rPr>
            </w:pPr>
          </w:p>
        </w:tc>
        <w:tc>
          <w:tcPr>
            <w:tcW w:w="3244" w:type="dxa"/>
          </w:tcPr>
          <w:p w:rsidR="00894CE9" w:rsidRPr="004009E3" w:rsidRDefault="00517DD2"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Tiếp thu, chỉnh lý dự thảo.</w:t>
            </w:r>
          </w:p>
        </w:tc>
      </w:tr>
      <w:tr w:rsidR="00894CE9" w:rsidRPr="004009E3" w:rsidTr="009A2AC1">
        <w:trPr>
          <w:trHeight w:val="6724"/>
        </w:trPr>
        <w:tc>
          <w:tcPr>
            <w:tcW w:w="5256" w:type="dxa"/>
            <w:vMerge/>
          </w:tcPr>
          <w:p w:rsidR="00894CE9" w:rsidRPr="004009E3" w:rsidRDefault="00894CE9" w:rsidP="004009E3">
            <w:pPr>
              <w:pStyle w:val="normal0"/>
              <w:spacing w:line="240" w:lineRule="auto"/>
              <w:ind w:firstLine="720"/>
              <w:jc w:val="both"/>
              <w:rPr>
                <w:rFonts w:ascii="Times New Roman" w:hAnsi="Times New Roman" w:cs="Times New Roman"/>
                <w:b/>
                <w:bCs/>
                <w:sz w:val="24"/>
                <w:szCs w:val="24"/>
                <w:lang w:val="nl-NL"/>
              </w:rPr>
            </w:pPr>
          </w:p>
        </w:tc>
        <w:tc>
          <w:tcPr>
            <w:tcW w:w="2399" w:type="dxa"/>
          </w:tcPr>
          <w:p w:rsidR="00894CE9" w:rsidRPr="004009E3" w:rsidRDefault="00894CE9" w:rsidP="004009E3">
            <w:pPr>
              <w:jc w:val="center"/>
              <w:rPr>
                <w:rFonts w:ascii="Times New Roman" w:eastAsia="Times New Roman" w:hAnsi="Times New Roman" w:cs="Times New Roman"/>
                <w:bCs/>
                <w:color w:val="auto"/>
                <w:lang w:val="en-US" w:eastAsia="zh-CN"/>
              </w:rPr>
            </w:pPr>
            <w:r w:rsidRPr="004009E3">
              <w:rPr>
                <w:rFonts w:ascii="Times New Roman" w:eastAsia="Times New Roman" w:hAnsi="Times New Roman" w:cs="Times New Roman"/>
                <w:bCs/>
                <w:color w:val="auto"/>
                <w:lang w:val="en-US" w:eastAsia="zh-CN"/>
              </w:rPr>
              <w:t xml:space="preserve">Bộ </w:t>
            </w:r>
            <w:r w:rsidR="00517DD2" w:rsidRPr="004009E3">
              <w:rPr>
                <w:rFonts w:ascii="Times New Roman" w:eastAsia="Times New Roman" w:hAnsi="Times New Roman" w:cs="Times New Roman"/>
                <w:bCs/>
                <w:color w:val="auto"/>
                <w:lang w:val="en-US" w:eastAsia="zh-CN"/>
              </w:rPr>
              <w:t>Quốc phòng</w:t>
            </w:r>
          </w:p>
        </w:tc>
        <w:tc>
          <w:tcPr>
            <w:tcW w:w="4289" w:type="dxa"/>
          </w:tcPr>
          <w:p w:rsidR="008E0E9E" w:rsidRPr="004009E3" w:rsidRDefault="008E0E9E" w:rsidP="004009E3">
            <w:pPr>
              <w:ind w:firstLine="567"/>
              <w:jc w:val="both"/>
              <w:rPr>
                <w:rFonts w:ascii="Times New Roman" w:hAnsi="Times New Roman" w:cs="Times New Roman"/>
              </w:rPr>
            </w:pPr>
            <w:r w:rsidRPr="004009E3">
              <w:rPr>
                <w:rFonts w:ascii="Times New Roman" w:hAnsi="Times New Roman" w:cs="Times New Roman"/>
              </w:rPr>
              <w:t>Khoản 3 Điều 18, chỉnh lý như sau:</w:t>
            </w:r>
          </w:p>
          <w:p w:rsidR="008E0E9E" w:rsidRPr="004009E3" w:rsidRDefault="008E0E9E" w:rsidP="004009E3">
            <w:pPr>
              <w:ind w:firstLine="567"/>
              <w:jc w:val="both"/>
              <w:rPr>
                <w:rFonts w:ascii="Times New Roman" w:hAnsi="Times New Roman" w:cs="Times New Roman"/>
              </w:rPr>
            </w:pPr>
            <w:r w:rsidRPr="004009E3">
              <w:rPr>
                <w:rFonts w:ascii="Times New Roman" w:hAnsi="Times New Roman" w:cs="Times New Roman"/>
              </w:rPr>
              <w:t>“3. ... văn bản đánh giá sơ bộ của Bộ Công an về việc đáp ứng các điều kiện chuyển giao và khả năng từ chối chuyển giao; văn bản đề nghị Tòa án xem xét quyết định chuyển giao...” để đảm bảo phù hợp với quy định của Điều 18 dự thảo.”</w:t>
            </w:r>
          </w:p>
          <w:p w:rsidR="008E0E9E" w:rsidRPr="004009E3" w:rsidRDefault="008E0E9E" w:rsidP="004009E3">
            <w:pPr>
              <w:ind w:firstLine="567"/>
              <w:jc w:val="both"/>
              <w:rPr>
                <w:rFonts w:ascii="Times New Roman" w:hAnsi="Times New Roman" w:cs="Times New Roman"/>
              </w:rPr>
            </w:pPr>
            <w:r w:rsidRPr="004009E3">
              <w:rPr>
                <w:rFonts w:ascii="Times New Roman" w:hAnsi="Times New Roman" w:cs="Times New Roman"/>
              </w:rPr>
              <w:t>Đề nghị nghiên cứu bổ sung 01 khoản trong Điều 18 quy định trường hợp hồ sơ chưa hoàn thiện cần phải xử lý bổ sung tài liệu.</w:t>
            </w:r>
          </w:p>
          <w:p w:rsidR="00894CE9" w:rsidRPr="004009E3" w:rsidRDefault="00894CE9" w:rsidP="004009E3">
            <w:pPr>
              <w:jc w:val="both"/>
              <w:rPr>
                <w:rFonts w:ascii="Times New Roman" w:eastAsia="MS Mincho" w:hAnsi="Times New Roman" w:cs="Times New Roman"/>
                <w:lang w:eastAsia="ja-JP"/>
              </w:rPr>
            </w:pPr>
          </w:p>
        </w:tc>
        <w:tc>
          <w:tcPr>
            <w:tcW w:w="3244" w:type="dxa"/>
          </w:tcPr>
          <w:p w:rsidR="00894CE9" w:rsidRPr="004009E3" w:rsidRDefault="008E0E9E"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 xml:space="preserve">Tiếp thu, chỉnh lý dự thảo. </w:t>
            </w:r>
          </w:p>
        </w:tc>
      </w:tr>
      <w:tr w:rsidR="009A2AC1" w:rsidRPr="004009E3" w:rsidTr="009A2AC1">
        <w:tc>
          <w:tcPr>
            <w:tcW w:w="5256" w:type="dxa"/>
          </w:tcPr>
          <w:p w:rsidR="009A2AC1" w:rsidRPr="004009E3" w:rsidRDefault="009A2AC1"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b/>
                <w:bCs/>
                <w:lang w:val="nl-NL"/>
              </w:rPr>
              <w:lastRenderedPageBreak/>
              <w:t>Điều 19. Trình tự, thủ tục tổ chức thi hành quyết định chuyển giao người đang chấp hành án phạt tù</w:t>
            </w:r>
            <w:r w:rsidRPr="004009E3">
              <w:rPr>
                <w:rFonts w:ascii="Times New Roman" w:hAnsi="Times New Roman" w:cs="Times New Roman"/>
                <w:b/>
                <w:lang w:val="nl-NL"/>
              </w:rPr>
              <w:t xml:space="preserve"> và bàn giao người được chuyển giao</w:t>
            </w:r>
          </w:p>
          <w:p w:rsidR="009A2AC1" w:rsidRPr="004009E3" w:rsidRDefault="009A2AC1"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 xml:space="preserve">1. Trong thời hạn 05 ngày làm việc, kể từ ngày nhận được quyết định thi hành quyết định chuyển giao người đang chấp hành án phạt tù tại Việt Nam cho nước nhận của Tòa án có thẩm </w:t>
            </w:r>
            <w:r w:rsidRPr="004009E3">
              <w:rPr>
                <w:rFonts w:ascii="Times New Roman" w:hAnsi="Times New Roman" w:cs="Times New Roman"/>
                <w:lang w:val="nl-NL"/>
              </w:rPr>
              <w:lastRenderedPageBreak/>
              <w:t>quyền, Bộ Công an có trách nhiệm gửi văn bản thông báo và đề nghị cơ quan có thẩm quyền của nước nhận người đang chấp hành án phạt tù thỏa thuận về thời gian, địa điểm và cách thức chuyển giao.</w:t>
            </w:r>
          </w:p>
          <w:p w:rsidR="009A2AC1" w:rsidRPr="004009E3" w:rsidRDefault="009A2AC1"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2. Trong thời hạn 03 ngày làm việc, kể từ ngày nhận được thỏa thuận bằng văn bản của cơ quan có thẩm quyền của nước nhận người đang chấp hành án phạt tù, cơ quan đầu mối của Bộ Công an về chuyển giao người đang chấp hành án phạt tù có trách nhiệm thông báo bằng văn bản cho Cơ quan quản lý thi hành án hình sự thuộc Bộ Công an, trại giam nơi người được chuyển giao đang chấp hành án phạt tù và các cơ quan liên quan để tổ chức thi hành theo thẩm quyền.</w:t>
            </w:r>
          </w:p>
          <w:p w:rsidR="009A2AC1" w:rsidRPr="004009E3" w:rsidRDefault="009A2AC1"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3. Trường hợp quá thời hạn 07 ngày kể từ thời điểm ấn định trong thỏa thuận bàn giao người đang chấp hành án phạt tù mà nước nhận chưa thể tiếp nhận chuyển giao do có những trở ngại khách quan và đã thông báo cho Bộ Công an biết về sự chậm trễ này và cam kết bằng văn bản việc sẽ tiếp nhận người đang chấp hành án phạt tù và chi trả toàn bộ chi phí phát sinh do việc chậm trễ nhận chuyển giao gây nên, Bộ Công an có trách nhiệm thỏa thuận với cơ quan có thẩm quyền của nước ngoài để ấn định thời gian và địa điểm mới thực hiện việc chuyển giao. Việc hoãn thực hiện quyết định chuyển giao không được quá 15 ngày, kể từ ngày nhận được văn bản cam kết của nước ngoài về việc sẽ tiếp nhận người đang chấp hành án phạt tù.</w:t>
            </w:r>
          </w:p>
          <w:p w:rsidR="009A2AC1" w:rsidRPr="004009E3" w:rsidRDefault="009A2AC1"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4. Tổ chức áp giải người được chuyển giao</w:t>
            </w:r>
          </w:p>
          <w:p w:rsidR="009A2AC1" w:rsidRPr="004009E3" w:rsidRDefault="009A2AC1"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 xml:space="preserve">a) Giám thị trại giam nơi người được chuyển giao đang chấp hành án phạt tù chịu trách nhiệm tổ </w:t>
            </w:r>
            <w:r w:rsidRPr="004009E3">
              <w:rPr>
                <w:rFonts w:ascii="Times New Roman" w:hAnsi="Times New Roman" w:cs="Times New Roman"/>
                <w:lang w:val="nl-NL"/>
              </w:rPr>
              <w:lastRenderedPageBreak/>
              <w:t>chức áp giải người được chuyển giao kèm theo bản sao y các tài liệu thi hành án trong hồ sơ người đang chấp hành án phạt tù có đóng dấu của trại giam, phiếu khám sức khỏe, hồ sơ sức khỏe của người đang chấp hành án phạt tù (nếu có), biên bản kiểm kê giấy tờ, tài sản, đồ vật, tư trang, tiền (nếu có) của người đang chấp hành án phạt tù đến địa điểm và đúng thời gian do cơ quan có thẩm quyền của Việt Nam và nước nhận chuyển giao đã thỏa thuận để tiến hành thủ tục bàn giao cho nước nhận. Thành phần gồm có: Giám thị hoặc Phó Giám thị trại giam làm Trưởng đoàn; Cảnh sát thi hành án hình sự và hỗ trợ tư pháp được giao áp giải; cán bộ hồ sơ;</w:t>
            </w:r>
          </w:p>
          <w:p w:rsidR="009A2AC1" w:rsidRPr="004009E3" w:rsidRDefault="009A2AC1"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b) Việc áp giải người được chuyển giao phải bảo đảm tuyệt đối an toàn; bảo đảm áp giải đúng người có tên trong Quyết định chuyển giao của Tòa án đến đúng thời gian, địa điểm tiến hành bàn giao theo thỏa thuận.</w:t>
            </w:r>
          </w:p>
          <w:p w:rsidR="009A2AC1" w:rsidRPr="004009E3" w:rsidRDefault="009A2AC1"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5. Tổ chức tiến hành bàn giao người được chuyển giao</w:t>
            </w:r>
          </w:p>
          <w:p w:rsidR="009A2AC1" w:rsidRPr="004009E3" w:rsidRDefault="009A2AC1"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a) Thành phần Đoàn bàn giao người được chuyển giao gồm có: Đại diện cơ quan đầu mối của Bộ Công an về công tác chuyển giao người đang chấp hành án phạt tù là Trưởng đoàn; đại diện Cơ quan quản lý thi hành án hình sự thuộc Bộ Công an; đại diện Cơ quan quản lý xuất, nhập cảnh thuộc Bộ Công an; đại diện cơ quan đối ngoại của Bộ Công an; đại diện Cơ quan đại diện Việt Nam ở nước ngoài trong trường hợp địa điểm tiến hành chuyển giao nằm ngoài lãnh thổ Việt Nam; Giám thị hoặc Phó Giám thị trại giam nơi người được chuyển giao đang chấp hành án phạt tù; người phiên dịch; cá nhân khác liên quan thực hiện thủ tục bàn giao;</w:t>
            </w:r>
          </w:p>
          <w:p w:rsidR="009A2AC1" w:rsidRPr="004009E3" w:rsidRDefault="009A2AC1"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lastRenderedPageBreak/>
              <w:t>b) Việc tiến hành bàn giao phải tuân thủ đúng trình tự, thủ tục theo quy định của pháp luật, nguyên tắc ngoại giao, phù hợp thông lệ quốc tế và đảm bảo tuyệt đối an toàn; bàn giao đúng người có tên trong Quyết định chuyển giao của Tòa án cho nước nhận.</w:t>
            </w:r>
          </w:p>
          <w:p w:rsidR="009A2AC1" w:rsidRPr="004009E3" w:rsidRDefault="009A2AC1"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Việc bàn giao phải được lập thành biên bản gồm 03 bản bằng tiếng Việt, 03 bản bằng tiếng Anh và 03 bản bằng tiếng của nước nhận; có chữ ký xác nhận của đại diện cơ quan có thẩm quyền của nước nhận và đại diện cơ quan nêu tại điểm a khoản 2 Điều này.</w:t>
            </w:r>
          </w:p>
          <w:p w:rsidR="009A2AC1" w:rsidRPr="004009E3" w:rsidRDefault="009A2AC1"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6. Quá thời hạn 07 ngày kể từ thời điểm ấn định trong thỏa thuận bàn giao người đang chấp hành án phạt tù mà nước nhận không tiếp nhận chuyển giao mà không có lý do chính đáng thì cơ quan đầu mối của Bộ Công an về công tác chuyển giao người đang chấp hành án phạt tù lập biên bản về việc này và thông báo ngay cho Tòa án đã ra quyết định chuyển giao biết để xem xét, hủy quyết định thi hành quyết định chuyển giao, đồng thời thông báo cho nước nhận biết.</w:t>
            </w:r>
          </w:p>
          <w:p w:rsidR="009A2AC1" w:rsidRPr="004009E3" w:rsidRDefault="009A2AC1" w:rsidP="004009E3">
            <w:pPr>
              <w:shd w:val="clear" w:color="auto" w:fill="FFFFFF"/>
              <w:ind w:firstLine="720"/>
              <w:jc w:val="both"/>
              <w:rPr>
                <w:rFonts w:ascii="Times New Roman" w:eastAsia="Times New Roman" w:hAnsi="Times New Roman" w:cs="Times New Roman"/>
                <w:b/>
                <w:bCs/>
                <w:color w:val="auto"/>
                <w:lang w:val="nl-NL" w:eastAsia="zh-CN"/>
              </w:rPr>
            </w:pPr>
            <w:r w:rsidRPr="004009E3">
              <w:rPr>
                <w:rFonts w:ascii="Times New Roman" w:hAnsi="Times New Roman" w:cs="Times New Roman"/>
                <w:spacing w:val="-2"/>
                <w:lang w:val="nl-NL"/>
              </w:rPr>
              <w:t>7. Trong thời hạn 05 ngày làm việc, kể từ ngày nhận được Quyết định hủy quyết định thi hành chuyển giao của Tòa án, cơ quan đầu mối của Bộ Công an về công tác chuyển giao người đang chấp hành án phạt tù thông báo cho nước nhận, cơ quan quản lý thi hành án hình sự thuộc Bộ Công an, trại giam nơi người được chuyển giao đang chấp hành án để tiếp tục thi hành án đối với người có quyết định hủy quyết định chuyển giao của Tòa án.</w:t>
            </w:r>
          </w:p>
        </w:tc>
        <w:tc>
          <w:tcPr>
            <w:tcW w:w="2399" w:type="dxa"/>
          </w:tcPr>
          <w:p w:rsidR="009A2AC1" w:rsidRPr="004009E3" w:rsidRDefault="00D410E7" w:rsidP="004009E3">
            <w:pPr>
              <w:jc w:val="center"/>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lastRenderedPageBreak/>
              <w:t>Bộ Nông nghiệp và Môi trường</w:t>
            </w:r>
          </w:p>
        </w:tc>
        <w:tc>
          <w:tcPr>
            <w:tcW w:w="4289" w:type="dxa"/>
          </w:tcPr>
          <w:p w:rsidR="009A2AC1" w:rsidRPr="004009E3" w:rsidRDefault="00D410E7"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 xml:space="preserve">Đề nghị nghiên cứu bổ sung quy định chi tiết khoản 3 Điều 42 của Luật Chuyển giao người đang chấp hành án phạt tù về trình tự, thủ tục tổ chức thi hành quyết định chuyển giao người đang chấp hành án phạt tù trong trường hợp đặc biệt. </w:t>
            </w:r>
          </w:p>
        </w:tc>
        <w:tc>
          <w:tcPr>
            <w:tcW w:w="3244" w:type="dxa"/>
          </w:tcPr>
          <w:p w:rsidR="009A2AC1" w:rsidRPr="004009E3" w:rsidRDefault="00892578"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 xml:space="preserve">Tiếp thu, chỉnh lý dự thảo. </w:t>
            </w:r>
          </w:p>
        </w:tc>
      </w:tr>
      <w:tr w:rsidR="009A2AC1" w:rsidRPr="004009E3" w:rsidTr="009A2AC1">
        <w:tc>
          <w:tcPr>
            <w:tcW w:w="5256" w:type="dxa"/>
          </w:tcPr>
          <w:p w:rsidR="009A2AC1" w:rsidRPr="004009E3" w:rsidRDefault="009A2AC1" w:rsidP="004009E3">
            <w:pPr>
              <w:shd w:val="clear" w:color="auto" w:fill="FFFFFF"/>
              <w:tabs>
                <w:tab w:val="center" w:pos="4394"/>
                <w:tab w:val="left" w:pos="5485"/>
              </w:tabs>
              <w:jc w:val="center"/>
              <w:rPr>
                <w:rFonts w:ascii="Times New Roman" w:hAnsi="Times New Roman" w:cs="Times New Roman"/>
                <w:lang w:val="nl-NL"/>
              </w:rPr>
            </w:pPr>
            <w:bookmarkStart w:id="16" w:name="chuong_6"/>
            <w:r w:rsidRPr="004009E3">
              <w:rPr>
                <w:rFonts w:ascii="Times New Roman" w:hAnsi="Times New Roman" w:cs="Times New Roman"/>
                <w:b/>
                <w:bCs/>
                <w:lang w:val="nl-NL"/>
              </w:rPr>
              <w:lastRenderedPageBreak/>
              <w:t>Chương IV</w:t>
            </w:r>
            <w:bookmarkEnd w:id="16"/>
          </w:p>
          <w:p w:rsidR="009A2AC1" w:rsidRPr="004009E3" w:rsidRDefault="009A2AC1" w:rsidP="004009E3">
            <w:pPr>
              <w:shd w:val="clear" w:color="auto" w:fill="FFFFFF"/>
              <w:jc w:val="center"/>
              <w:rPr>
                <w:rFonts w:ascii="Times New Roman" w:eastAsia="Times New Roman" w:hAnsi="Times New Roman" w:cs="Times New Roman"/>
                <w:b/>
                <w:bCs/>
                <w:color w:val="auto"/>
                <w:lang w:val="nl-NL" w:eastAsia="zh-CN"/>
              </w:rPr>
            </w:pPr>
            <w:bookmarkStart w:id="17" w:name="chuong_6_name"/>
            <w:r w:rsidRPr="004009E3">
              <w:rPr>
                <w:rFonts w:ascii="Times New Roman" w:hAnsi="Times New Roman" w:cs="Times New Roman"/>
                <w:b/>
                <w:bCs/>
                <w:lang w:val="nl-NL"/>
              </w:rPr>
              <w:t>ĐIỀU KHOẢN THI HÀNH</w:t>
            </w:r>
            <w:bookmarkEnd w:id="17"/>
          </w:p>
        </w:tc>
        <w:tc>
          <w:tcPr>
            <w:tcW w:w="2399" w:type="dxa"/>
          </w:tcPr>
          <w:p w:rsidR="009A2AC1" w:rsidRPr="004009E3" w:rsidRDefault="009A2AC1" w:rsidP="004009E3">
            <w:pPr>
              <w:jc w:val="center"/>
              <w:rPr>
                <w:rFonts w:ascii="Times New Roman" w:eastAsia="Times New Roman" w:hAnsi="Times New Roman" w:cs="Times New Roman"/>
                <w:bCs/>
                <w:color w:val="auto"/>
                <w:lang w:eastAsia="zh-CN"/>
              </w:rPr>
            </w:pPr>
          </w:p>
        </w:tc>
        <w:tc>
          <w:tcPr>
            <w:tcW w:w="4289" w:type="dxa"/>
          </w:tcPr>
          <w:p w:rsidR="009A2AC1" w:rsidRPr="004009E3" w:rsidRDefault="009A2AC1" w:rsidP="004009E3">
            <w:pPr>
              <w:jc w:val="both"/>
              <w:rPr>
                <w:rFonts w:ascii="Times New Roman" w:eastAsia="Times New Roman" w:hAnsi="Times New Roman" w:cs="Times New Roman"/>
                <w:bCs/>
                <w:color w:val="auto"/>
                <w:lang w:eastAsia="zh-CN"/>
              </w:rPr>
            </w:pPr>
          </w:p>
        </w:tc>
        <w:tc>
          <w:tcPr>
            <w:tcW w:w="3244" w:type="dxa"/>
          </w:tcPr>
          <w:p w:rsidR="009A2AC1" w:rsidRPr="004009E3" w:rsidRDefault="009A2AC1" w:rsidP="004009E3">
            <w:pPr>
              <w:jc w:val="both"/>
              <w:rPr>
                <w:rFonts w:ascii="Times New Roman" w:eastAsia="Times New Roman" w:hAnsi="Times New Roman" w:cs="Times New Roman"/>
                <w:bCs/>
                <w:color w:val="auto"/>
                <w:lang w:eastAsia="zh-CN"/>
              </w:rPr>
            </w:pPr>
          </w:p>
        </w:tc>
      </w:tr>
      <w:tr w:rsidR="008E7DD0" w:rsidRPr="004009E3" w:rsidTr="00F97ACF">
        <w:trPr>
          <w:trHeight w:val="1502"/>
        </w:trPr>
        <w:tc>
          <w:tcPr>
            <w:tcW w:w="5256" w:type="dxa"/>
            <w:vMerge w:val="restart"/>
          </w:tcPr>
          <w:p w:rsidR="008E7DD0" w:rsidRPr="004009E3" w:rsidRDefault="008E7DD0" w:rsidP="004009E3">
            <w:pPr>
              <w:shd w:val="clear" w:color="auto" w:fill="FFFFFF"/>
              <w:ind w:firstLine="720"/>
              <w:rPr>
                <w:rFonts w:ascii="Times New Roman" w:hAnsi="Times New Roman" w:cs="Times New Roman"/>
                <w:lang w:val="nl-NL"/>
              </w:rPr>
            </w:pPr>
            <w:bookmarkStart w:id="18" w:name="dieu_51"/>
            <w:r w:rsidRPr="004009E3">
              <w:rPr>
                <w:rFonts w:ascii="Times New Roman" w:hAnsi="Times New Roman" w:cs="Times New Roman"/>
                <w:b/>
                <w:bCs/>
                <w:lang w:val="nl-NL"/>
              </w:rPr>
              <w:lastRenderedPageBreak/>
              <w:t>Điều 20. Hiệu lực thi hành</w:t>
            </w:r>
            <w:bookmarkEnd w:id="18"/>
          </w:p>
          <w:p w:rsidR="008E7DD0" w:rsidRPr="004009E3" w:rsidRDefault="008E7DD0"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1. Nghị định này có hiệu lực thi hành từ ngày 01 tháng 7 năm 2026.</w:t>
            </w:r>
          </w:p>
          <w:p w:rsidR="008E7DD0" w:rsidRPr="004009E3" w:rsidRDefault="008E7DD0" w:rsidP="004009E3">
            <w:pPr>
              <w:shd w:val="clear" w:color="auto" w:fill="FFFFFF"/>
              <w:ind w:firstLine="720"/>
              <w:jc w:val="both"/>
              <w:rPr>
                <w:rFonts w:ascii="Times New Roman" w:eastAsia="Times New Roman" w:hAnsi="Times New Roman" w:cs="Times New Roman"/>
                <w:b/>
                <w:bCs/>
                <w:color w:val="auto"/>
                <w:lang w:val="nl-NL" w:eastAsia="zh-CN"/>
              </w:rPr>
            </w:pPr>
            <w:r w:rsidRPr="004009E3">
              <w:rPr>
                <w:rFonts w:ascii="Times New Roman" w:hAnsi="Times New Roman" w:cs="Times New Roman"/>
                <w:lang w:val="nl-NL"/>
              </w:rPr>
              <w:t xml:space="preserve">2. Bãi bỏ một số quy định tại </w:t>
            </w:r>
            <w:bookmarkStart w:id="19" w:name="dc_13"/>
            <w:r w:rsidRPr="004009E3">
              <w:rPr>
                <w:rFonts w:ascii="Times New Roman" w:hAnsi="Times New Roman" w:cs="Times New Roman"/>
                <w:lang w:val="nl-NL"/>
              </w:rPr>
              <w:t>các điều 37, 38, 39, 40, 41, 42 thuộc Chương IV Nghị định số 118/2024/NĐ-CP</w:t>
            </w:r>
            <w:bookmarkEnd w:id="19"/>
            <w:r w:rsidRPr="004009E3">
              <w:rPr>
                <w:rFonts w:ascii="Times New Roman" w:hAnsi="Times New Roman" w:cs="Times New Roman"/>
                <w:lang w:val="nl-NL"/>
              </w:rPr>
              <w:t> ngày 30 tháng 9 năm 2024 của Chính phủ quy định chi tiết thi hành một số điều của Luật Thi hành án hình sự sau khi Nghị định này có hiệu lực.</w:t>
            </w:r>
          </w:p>
        </w:tc>
        <w:tc>
          <w:tcPr>
            <w:tcW w:w="2399" w:type="dxa"/>
          </w:tcPr>
          <w:p w:rsidR="008E7DD0" w:rsidRPr="004009E3" w:rsidRDefault="008E7DD0" w:rsidP="004009E3">
            <w:pPr>
              <w:jc w:val="center"/>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Tòa án nhân dân tối cao</w:t>
            </w:r>
          </w:p>
        </w:tc>
        <w:tc>
          <w:tcPr>
            <w:tcW w:w="4289" w:type="dxa"/>
          </w:tcPr>
          <w:p w:rsidR="008E7DD0" w:rsidRPr="004009E3" w:rsidRDefault="008E7DD0"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 xml:space="preserve">Đề nghị quy định cụ thể bãi bỏ quy định nào tại Chương V Nghị định số 118/2024/NĐ-CP ngày 30/9/2024 của Chính phủ quy định chi tiết thi hành một số điều của Luật Thi hành án hình sự. </w:t>
            </w:r>
          </w:p>
        </w:tc>
        <w:tc>
          <w:tcPr>
            <w:tcW w:w="3244" w:type="dxa"/>
            <w:vMerge w:val="restart"/>
          </w:tcPr>
          <w:p w:rsidR="008E7DD0" w:rsidRPr="004009E3" w:rsidRDefault="008E7DD0"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 xml:space="preserve">Bộ Công an đề xuất bỏ nội dung khoản 2 vì khi Luật Thi hành án hình sự năm 2025 có hiệu lực (ngày 01/7/2026), sẽ có Nghị định thay thế </w:t>
            </w:r>
            <w:r w:rsidRPr="004009E3">
              <w:rPr>
                <w:rFonts w:ascii="Times New Roman" w:hAnsi="Times New Roman" w:cs="Times New Roman"/>
                <w:lang w:val="nl-NL"/>
              </w:rPr>
              <w:t>Nghị định số 118/2024/NĐ-CP</w:t>
            </w:r>
            <w:r w:rsidRPr="004009E3">
              <w:rPr>
                <w:rFonts w:ascii="Times New Roman" w:eastAsia="Times New Roman" w:hAnsi="Times New Roman" w:cs="Times New Roman"/>
                <w:bCs/>
                <w:color w:val="auto"/>
                <w:lang w:val="nl-NL" w:eastAsia="zh-CN"/>
              </w:rPr>
              <w:t>.</w:t>
            </w:r>
          </w:p>
          <w:p w:rsidR="008E7DD0" w:rsidRPr="004009E3" w:rsidRDefault="008E7DD0" w:rsidP="004009E3">
            <w:pPr>
              <w:jc w:val="both"/>
              <w:rPr>
                <w:rFonts w:ascii="Times New Roman" w:eastAsia="Times New Roman" w:hAnsi="Times New Roman" w:cs="Times New Roman"/>
                <w:bCs/>
                <w:color w:val="auto"/>
                <w:lang w:val="nl-NL" w:eastAsia="zh-CN"/>
              </w:rPr>
            </w:pPr>
          </w:p>
        </w:tc>
      </w:tr>
      <w:tr w:rsidR="008E7DD0" w:rsidRPr="004009E3" w:rsidTr="008E7DD0">
        <w:trPr>
          <w:trHeight w:val="1577"/>
        </w:trPr>
        <w:tc>
          <w:tcPr>
            <w:tcW w:w="5256" w:type="dxa"/>
            <w:vMerge/>
          </w:tcPr>
          <w:p w:rsidR="008E7DD0" w:rsidRPr="004009E3" w:rsidRDefault="008E7DD0" w:rsidP="004009E3">
            <w:pPr>
              <w:shd w:val="clear" w:color="auto" w:fill="FFFFFF"/>
              <w:ind w:firstLine="720"/>
              <w:rPr>
                <w:rFonts w:ascii="Times New Roman" w:hAnsi="Times New Roman" w:cs="Times New Roman"/>
                <w:b/>
                <w:bCs/>
                <w:lang w:val="nl-NL"/>
              </w:rPr>
            </w:pPr>
          </w:p>
        </w:tc>
        <w:tc>
          <w:tcPr>
            <w:tcW w:w="2399" w:type="dxa"/>
          </w:tcPr>
          <w:p w:rsidR="008E7DD0" w:rsidRPr="004009E3" w:rsidRDefault="008E7DD0" w:rsidP="004009E3">
            <w:pPr>
              <w:jc w:val="center"/>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Bộ Quốc phòng</w:t>
            </w:r>
          </w:p>
        </w:tc>
        <w:tc>
          <w:tcPr>
            <w:tcW w:w="4289" w:type="dxa"/>
          </w:tcPr>
          <w:p w:rsidR="008E7DD0" w:rsidRPr="004009E3" w:rsidRDefault="008E7DD0" w:rsidP="004009E3">
            <w:pPr>
              <w:jc w:val="both"/>
              <w:rPr>
                <w:rFonts w:ascii="Times New Roman" w:eastAsia="Times New Roman" w:hAnsi="Times New Roman" w:cs="Times New Roman"/>
                <w:bCs/>
                <w:color w:val="auto"/>
                <w:lang w:val="nl-NL" w:eastAsia="zh-CN"/>
              </w:rPr>
            </w:pPr>
            <w:r w:rsidRPr="004009E3">
              <w:rPr>
                <w:rFonts w:ascii="Times New Roman" w:hAnsi="Times New Roman" w:cs="Times New Roman"/>
              </w:rPr>
              <w:t>Tại khoản 2 Điều 20, đề nghị nghiên cứu quy định cụ thể bãi bỏ các điều, khoản nào của Nghị định số 118/2024/NĐ-CP ngày 30/9/2024 của Chính phủ quy định chi tiết thi hành một số điều của Luật Thi hành án hình sự.</w:t>
            </w:r>
          </w:p>
        </w:tc>
        <w:tc>
          <w:tcPr>
            <w:tcW w:w="3244" w:type="dxa"/>
            <w:vMerge/>
          </w:tcPr>
          <w:p w:rsidR="008E7DD0" w:rsidRPr="004009E3" w:rsidRDefault="008E7DD0" w:rsidP="004009E3">
            <w:pPr>
              <w:jc w:val="both"/>
              <w:rPr>
                <w:rFonts w:ascii="Times New Roman" w:eastAsia="Times New Roman" w:hAnsi="Times New Roman" w:cs="Times New Roman"/>
                <w:bCs/>
                <w:color w:val="auto"/>
                <w:lang w:val="nl-NL" w:eastAsia="zh-CN"/>
              </w:rPr>
            </w:pPr>
          </w:p>
        </w:tc>
      </w:tr>
      <w:tr w:rsidR="008E7DD0" w:rsidRPr="004009E3" w:rsidTr="009A2AC1">
        <w:trPr>
          <w:trHeight w:val="894"/>
        </w:trPr>
        <w:tc>
          <w:tcPr>
            <w:tcW w:w="5256" w:type="dxa"/>
            <w:vMerge/>
          </w:tcPr>
          <w:p w:rsidR="008E7DD0" w:rsidRPr="004009E3" w:rsidRDefault="008E7DD0" w:rsidP="004009E3">
            <w:pPr>
              <w:shd w:val="clear" w:color="auto" w:fill="FFFFFF"/>
              <w:ind w:firstLine="720"/>
              <w:rPr>
                <w:rFonts w:ascii="Times New Roman" w:hAnsi="Times New Roman" w:cs="Times New Roman"/>
                <w:b/>
                <w:bCs/>
                <w:lang w:val="nl-NL"/>
              </w:rPr>
            </w:pPr>
          </w:p>
        </w:tc>
        <w:tc>
          <w:tcPr>
            <w:tcW w:w="2399" w:type="dxa"/>
          </w:tcPr>
          <w:p w:rsidR="008E7DD0" w:rsidRPr="004009E3" w:rsidRDefault="008E7DD0" w:rsidP="004009E3">
            <w:pPr>
              <w:jc w:val="center"/>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 xml:space="preserve">Bộ Khoa học và </w:t>
            </w:r>
          </w:p>
          <w:p w:rsidR="008E7DD0" w:rsidRPr="004009E3" w:rsidRDefault="008E7DD0" w:rsidP="004009E3">
            <w:pPr>
              <w:jc w:val="center"/>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Công nghệ</w:t>
            </w:r>
          </w:p>
        </w:tc>
        <w:tc>
          <w:tcPr>
            <w:tcW w:w="4289" w:type="dxa"/>
          </w:tcPr>
          <w:p w:rsidR="008E7DD0" w:rsidRPr="004009E3" w:rsidRDefault="00330F1C" w:rsidP="004009E3">
            <w:pPr>
              <w:jc w:val="both"/>
              <w:rPr>
                <w:rFonts w:ascii="Times New Roman" w:hAnsi="Times New Roman" w:cs="Times New Roman"/>
              </w:rPr>
            </w:pPr>
            <w:r w:rsidRPr="004009E3">
              <w:rPr>
                <w:rFonts w:ascii="Times New Roman" w:hAnsi="Times New Roman" w:cs="Times New Roman"/>
                <w:lang w:val="nl-NL"/>
              </w:rPr>
              <w:t>Đề nghị rà soát, quy định cụ thể, chính xác điều, khoản bị bãi bỏ; không sử dụng cụm từ “bãi bỏ một số quy định” do không bảo đảm tính minh bạch và gây khó khăn trong tổ chức thi hành.</w:t>
            </w:r>
          </w:p>
        </w:tc>
        <w:tc>
          <w:tcPr>
            <w:tcW w:w="3244" w:type="dxa"/>
          </w:tcPr>
          <w:p w:rsidR="008E7DD0" w:rsidRPr="004009E3" w:rsidRDefault="008E7DD0" w:rsidP="004009E3">
            <w:pPr>
              <w:jc w:val="both"/>
              <w:rPr>
                <w:rFonts w:ascii="Times New Roman" w:eastAsia="Times New Roman" w:hAnsi="Times New Roman" w:cs="Times New Roman"/>
                <w:bCs/>
                <w:color w:val="auto"/>
                <w:lang w:val="nl-NL" w:eastAsia="zh-CN"/>
              </w:rPr>
            </w:pPr>
          </w:p>
        </w:tc>
      </w:tr>
      <w:tr w:rsidR="009A2AC1" w:rsidRPr="004009E3" w:rsidTr="009A2AC1">
        <w:tc>
          <w:tcPr>
            <w:tcW w:w="5256" w:type="dxa"/>
          </w:tcPr>
          <w:p w:rsidR="009A2AC1" w:rsidRPr="004009E3" w:rsidRDefault="009A2AC1" w:rsidP="004009E3">
            <w:pPr>
              <w:shd w:val="clear" w:color="auto" w:fill="FFFFFF"/>
              <w:ind w:firstLine="720"/>
              <w:rPr>
                <w:rFonts w:ascii="Times New Roman" w:hAnsi="Times New Roman" w:cs="Times New Roman"/>
                <w:lang w:val="nl-NL"/>
              </w:rPr>
            </w:pPr>
            <w:bookmarkStart w:id="20" w:name="dieu_52"/>
            <w:r w:rsidRPr="004009E3">
              <w:rPr>
                <w:rFonts w:ascii="Times New Roman" w:hAnsi="Times New Roman" w:cs="Times New Roman"/>
                <w:b/>
                <w:bCs/>
                <w:lang w:val="nl-NL"/>
              </w:rPr>
              <w:t>Điều 21. Trách nhiệm thi hành</w:t>
            </w:r>
            <w:bookmarkEnd w:id="20"/>
          </w:p>
          <w:p w:rsidR="009A2AC1" w:rsidRPr="004009E3" w:rsidRDefault="009A2AC1" w:rsidP="004009E3">
            <w:pPr>
              <w:shd w:val="clear" w:color="auto" w:fill="FFFFFF"/>
              <w:ind w:firstLine="720"/>
              <w:jc w:val="both"/>
              <w:rPr>
                <w:rFonts w:ascii="Times New Roman" w:hAnsi="Times New Roman" w:cs="Times New Roman"/>
                <w:lang w:val="nl-NL"/>
              </w:rPr>
            </w:pPr>
            <w:r w:rsidRPr="004009E3">
              <w:rPr>
                <w:rFonts w:ascii="Times New Roman" w:hAnsi="Times New Roman" w:cs="Times New Roman"/>
                <w:lang w:val="nl-NL"/>
              </w:rPr>
              <w:t>1. Bộ trưởng Bộ Công an, Bộ trưởng Bộ Quốc phòng, Bộ trưởng Bộ Ngoại giao có trách nhiệm phối hợp, hướng dẫn, chỉ đạo, tổ chức thực hiện Nghị định này.</w:t>
            </w:r>
          </w:p>
          <w:p w:rsidR="009A2AC1" w:rsidRPr="004009E3" w:rsidRDefault="009A2AC1" w:rsidP="004009E3">
            <w:pPr>
              <w:shd w:val="clear" w:color="auto" w:fill="FFFFFF"/>
              <w:ind w:firstLine="720"/>
              <w:jc w:val="both"/>
              <w:rPr>
                <w:rFonts w:ascii="Times New Roman" w:eastAsia="Times New Roman" w:hAnsi="Times New Roman" w:cs="Times New Roman"/>
                <w:b/>
                <w:bCs/>
                <w:color w:val="auto"/>
                <w:lang w:val="nl-NL" w:eastAsia="zh-CN"/>
              </w:rPr>
            </w:pPr>
            <w:r w:rsidRPr="004009E3">
              <w:rPr>
                <w:rFonts w:ascii="Times New Roman" w:hAnsi="Times New Roman" w:cs="Times New Roman"/>
                <w:lang w:val="nl-NL"/>
              </w:rPr>
              <w:t>2. Các Bộ trưởng, Thủ trưởng cơ quan ngang bộ, Thủ trưởng cơ quan thuộc Chính phủ, Chủ tịch Ủy ban nhân dân tỉnh, thành phố, các cơ quan, tổ chức và cá nhân có liên quan chịu trách nhiệm thi hành Nghị định này.</w:t>
            </w:r>
          </w:p>
        </w:tc>
        <w:tc>
          <w:tcPr>
            <w:tcW w:w="2399" w:type="dxa"/>
          </w:tcPr>
          <w:p w:rsidR="009A2AC1" w:rsidRPr="004009E3" w:rsidRDefault="009A2AC1" w:rsidP="004009E3">
            <w:pPr>
              <w:jc w:val="center"/>
              <w:rPr>
                <w:rFonts w:ascii="Times New Roman" w:eastAsia="Times New Roman" w:hAnsi="Times New Roman" w:cs="Times New Roman"/>
                <w:bCs/>
                <w:color w:val="auto"/>
                <w:lang w:eastAsia="zh-CN"/>
              </w:rPr>
            </w:pPr>
          </w:p>
        </w:tc>
        <w:tc>
          <w:tcPr>
            <w:tcW w:w="4289" w:type="dxa"/>
          </w:tcPr>
          <w:p w:rsidR="009A2AC1" w:rsidRPr="004009E3" w:rsidRDefault="009A2AC1" w:rsidP="004009E3">
            <w:pPr>
              <w:jc w:val="both"/>
              <w:rPr>
                <w:rFonts w:ascii="Times New Roman" w:eastAsia="Times New Roman" w:hAnsi="Times New Roman" w:cs="Times New Roman"/>
                <w:bCs/>
                <w:color w:val="auto"/>
                <w:lang w:eastAsia="zh-CN"/>
              </w:rPr>
            </w:pPr>
          </w:p>
        </w:tc>
        <w:tc>
          <w:tcPr>
            <w:tcW w:w="3244" w:type="dxa"/>
          </w:tcPr>
          <w:p w:rsidR="009A2AC1" w:rsidRPr="004009E3" w:rsidRDefault="009A2AC1" w:rsidP="004009E3">
            <w:pPr>
              <w:jc w:val="both"/>
              <w:rPr>
                <w:rFonts w:ascii="Times New Roman" w:eastAsia="Times New Roman" w:hAnsi="Times New Roman" w:cs="Times New Roman"/>
                <w:bCs/>
                <w:color w:val="auto"/>
                <w:lang w:eastAsia="zh-CN"/>
              </w:rPr>
            </w:pPr>
          </w:p>
        </w:tc>
      </w:tr>
      <w:tr w:rsidR="00EA5B45" w:rsidRPr="004009E3" w:rsidTr="009A2AC1">
        <w:tc>
          <w:tcPr>
            <w:tcW w:w="5256" w:type="dxa"/>
          </w:tcPr>
          <w:p w:rsidR="00EA5B45" w:rsidRPr="004009E3" w:rsidRDefault="00EA5B45" w:rsidP="004009E3">
            <w:pPr>
              <w:tabs>
                <w:tab w:val="left" w:pos="851"/>
                <w:tab w:val="left" w:pos="993"/>
              </w:tabs>
              <w:jc w:val="center"/>
              <w:rPr>
                <w:rFonts w:ascii="Times New Roman" w:hAnsi="Times New Roman" w:cs="Times New Roman"/>
                <w:b/>
              </w:rPr>
            </w:pPr>
            <w:r w:rsidRPr="004009E3">
              <w:rPr>
                <w:rFonts w:ascii="Times New Roman" w:hAnsi="Times New Roman" w:cs="Times New Roman"/>
                <w:b/>
              </w:rPr>
              <w:t>Về hồ sơ dự thảo Nghị định gửi lấy ý kiến</w:t>
            </w:r>
          </w:p>
          <w:p w:rsidR="00EA5B45" w:rsidRPr="004009E3" w:rsidRDefault="00EA5B45" w:rsidP="004009E3">
            <w:pPr>
              <w:shd w:val="clear" w:color="auto" w:fill="FFFFFF"/>
              <w:ind w:firstLine="720"/>
              <w:rPr>
                <w:rFonts w:ascii="Times New Roman" w:hAnsi="Times New Roman" w:cs="Times New Roman"/>
                <w:b/>
                <w:bCs/>
              </w:rPr>
            </w:pPr>
          </w:p>
        </w:tc>
        <w:tc>
          <w:tcPr>
            <w:tcW w:w="2399" w:type="dxa"/>
          </w:tcPr>
          <w:p w:rsidR="00EA5B45" w:rsidRPr="004009E3" w:rsidRDefault="00EA5B45" w:rsidP="004009E3">
            <w:pPr>
              <w:jc w:val="center"/>
              <w:rPr>
                <w:rFonts w:ascii="Times New Roman" w:eastAsia="Times New Roman" w:hAnsi="Times New Roman" w:cs="Times New Roman"/>
                <w:bCs/>
                <w:color w:val="auto"/>
                <w:lang w:val="en-US" w:eastAsia="zh-CN"/>
              </w:rPr>
            </w:pPr>
            <w:r w:rsidRPr="004009E3">
              <w:rPr>
                <w:rFonts w:ascii="Times New Roman" w:eastAsia="Times New Roman" w:hAnsi="Times New Roman" w:cs="Times New Roman"/>
                <w:bCs/>
                <w:color w:val="auto"/>
                <w:lang w:val="en-US" w:eastAsia="zh-CN"/>
              </w:rPr>
              <w:t>Bộ Tư pháp</w:t>
            </w:r>
          </w:p>
        </w:tc>
        <w:tc>
          <w:tcPr>
            <w:tcW w:w="4289" w:type="dxa"/>
          </w:tcPr>
          <w:p w:rsidR="00EA5B45" w:rsidRPr="004009E3" w:rsidRDefault="00EA5B45" w:rsidP="004009E3">
            <w:pPr>
              <w:tabs>
                <w:tab w:val="left" w:pos="851"/>
                <w:tab w:val="left" w:pos="993"/>
              </w:tabs>
              <w:jc w:val="both"/>
              <w:rPr>
                <w:rFonts w:ascii="Times New Roman" w:eastAsia="Times New Roman" w:hAnsi="Times New Roman" w:cs="Times New Roman"/>
                <w:bCs/>
                <w:color w:val="auto"/>
                <w:lang w:eastAsia="zh-CN"/>
              </w:rPr>
            </w:pPr>
            <w:r w:rsidRPr="004009E3">
              <w:rPr>
                <w:rFonts w:ascii="Times New Roman" w:hAnsi="Times New Roman" w:cs="Times New Roman"/>
              </w:rPr>
              <w:t xml:space="preserve">Theo quy định tại khoản 2 Điều 27 Nghị định số78/2025/NĐ-CP ngày 01/4/2025 của Chính phủ quy định chi tiết một số điều vàbiện pháp để tổ chức, hướng dẫn thi hành Luật Ban hành văn bản quy phạm phápluật (được sửa đổi, bổ sung bởi Nghị định số 187/2025/NĐ-CP ngày </w:t>
            </w:r>
            <w:r w:rsidRPr="004009E3">
              <w:rPr>
                <w:rFonts w:ascii="Times New Roman" w:hAnsi="Times New Roman" w:cs="Times New Roman"/>
              </w:rPr>
              <w:lastRenderedPageBreak/>
              <w:t xml:space="preserve">01/7/2025) (Nghị định số 78), hồ sơ dự thảo Nghị định để lấy ý kiến bao gồm dự thảo các tài liệu: (i) Tờ trình; (ii) Nghị định; (iii)Báo cáo tổng kết việc thi hành pháp luật hoặc đánh giá thực trạng quan hệ xã hội liên quan đến dự thảo đối với trường hợp ban hành văn bản quy định tại </w:t>
            </w:r>
            <w:bookmarkStart w:id="21" w:name="dc_22"/>
            <w:r w:rsidRPr="004009E3">
              <w:rPr>
                <w:rFonts w:ascii="Times New Roman" w:hAnsi="Times New Roman" w:cs="Times New Roman"/>
              </w:rPr>
              <w:t>điểm b và điểm c khoản 1 Điều 14 của Luật</w:t>
            </w:r>
            <w:bookmarkEnd w:id="21"/>
            <w:r w:rsidRPr="004009E3">
              <w:rPr>
                <w:rFonts w:ascii="Times New Roman" w:hAnsi="Times New Roman" w:cs="Times New Roman"/>
              </w:rPr>
              <w:t xml:space="preserve">, kèm phụ lục rà soát các chủ trương, đường lối của Đảng, văn bản quy phạm pháp luật, điều ước quốc tế có liên quan; (iv) Bản so sánh, thuyết minh nội dung dự thảo Nghị định; (v) Bản đánh giá thủ tục hành chính, việc phân cấp nhiệm vụ, quyền hạn, việc ứng dụng, thúc đẩy phát triển khoa học, công nghệ, đổi mới sáng tạo và chuyển đổi số (nếu có); (vi) Báo cáo đánh giá tác động của chính sách trong dự thảo trong trường hợp soạn thảo văn bản quy định tại </w:t>
            </w:r>
            <w:bookmarkStart w:id="22" w:name="dc_23"/>
            <w:r w:rsidRPr="004009E3">
              <w:rPr>
                <w:rFonts w:ascii="Times New Roman" w:hAnsi="Times New Roman" w:cs="Times New Roman"/>
              </w:rPr>
              <w:t>điểm c khoản 1 Điều 14 của Luật</w:t>
            </w:r>
            <w:bookmarkEnd w:id="22"/>
            <w:r w:rsidRPr="004009E3">
              <w:rPr>
                <w:rFonts w:ascii="Times New Roman" w:hAnsi="Times New Roman" w:cs="Times New Roman"/>
              </w:rPr>
              <w:t>; (vii) Tài liệu khác (nếu có). Tuy nhiên, Bộ Tư pháp chỉ nhận được dự thảo Nghị định gửi kèm theo Công văn số 698/BCA-V03 mà không có các tài liệu khác gửi kèm theo. Do đó, Bộ Tư pháp đề nghị Quý Bộ hoàn thiện hồ sơ dự thảo Nghị định gửi lấy ý kiến theo quy định của Nghị định số 78.</w:t>
            </w:r>
          </w:p>
        </w:tc>
        <w:tc>
          <w:tcPr>
            <w:tcW w:w="3244" w:type="dxa"/>
          </w:tcPr>
          <w:p w:rsidR="00EA5B45" w:rsidRPr="004009E3" w:rsidRDefault="00EA5B45" w:rsidP="004009E3">
            <w:pPr>
              <w:jc w:val="both"/>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lastRenderedPageBreak/>
              <w:t>Tiếp thu, bổ sung các tài liệu theo quy định.</w:t>
            </w:r>
          </w:p>
        </w:tc>
      </w:tr>
      <w:tr w:rsidR="00EA5B45" w:rsidRPr="004009E3" w:rsidTr="009A2AC1">
        <w:tc>
          <w:tcPr>
            <w:tcW w:w="5256" w:type="dxa"/>
          </w:tcPr>
          <w:p w:rsidR="00EA5B45" w:rsidRPr="004009E3" w:rsidRDefault="00EA5B45" w:rsidP="004009E3">
            <w:pPr>
              <w:tabs>
                <w:tab w:val="left" w:pos="851"/>
                <w:tab w:val="left" w:pos="993"/>
              </w:tabs>
              <w:jc w:val="center"/>
              <w:rPr>
                <w:rFonts w:ascii="Times New Roman" w:hAnsi="Times New Roman" w:cs="Times New Roman"/>
                <w:b/>
              </w:rPr>
            </w:pPr>
            <w:r w:rsidRPr="004009E3">
              <w:rPr>
                <w:rFonts w:ascii="Times New Roman" w:hAnsi="Times New Roman" w:cs="Times New Roman"/>
                <w:b/>
              </w:rPr>
              <w:lastRenderedPageBreak/>
              <w:t>Về bố cục dự thảo Nghị định</w:t>
            </w:r>
          </w:p>
        </w:tc>
        <w:tc>
          <w:tcPr>
            <w:tcW w:w="2399" w:type="dxa"/>
          </w:tcPr>
          <w:p w:rsidR="00EA5B45" w:rsidRPr="004009E3" w:rsidRDefault="00EA5B45" w:rsidP="004009E3">
            <w:pPr>
              <w:jc w:val="center"/>
              <w:rPr>
                <w:rFonts w:ascii="Times New Roman" w:eastAsia="Times New Roman" w:hAnsi="Times New Roman" w:cs="Times New Roman"/>
                <w:bCs/>
                <w:color w:val="auto"/>
                <w:lang w:val="en-US" w:eastAsia="zh-CN"/>
              </w:rPr>
            </w:pPr>
            <w:r w:rsidRPr="004009E3">
              <w:rPr>
                <w:rFonts w:ascii="Times New Roman" w:eastAsia="Times New Roman" w:hAnsi="Times New Roman" w:cs="Times New Roman"/>
                <w:bCs/>
                <w:color w:val="auto"/>
                <w:lang w:val="en-US" w:eastAsia="zh-CN"/>
              </w:rPr>
              <w:t>Bộ Tư pháp</w:t>
            </w:r>
          </w:p>
        </w:tc>
        <w:tc>
          <w:tcPr>
            <w:tcW w:w="4289" w:type="dxa"/>
          </w:tcPr>
          <w:p w:rsidR="00EA5B45" w:rsidRPr="004009E3" w:rsidRDefault="00EA5B45" w:rsidP="004009E3">
            <w:pPr>
              <w:tabs>
                <w:tab w:val="left" w:pos="851"/>
                <w:tab w:val="left" w:pos="993"/>
              </w:tabs>
              <w:ind w:firstLine="567"/>
              <w:jc w:val="both"/>
              <w:rPr>
                <w:rFonts w:ascii="Times New Roman" w:hAnsi="Times New Roman" w:cs="Times New Roman"/>
              </w:rPr>
            </w:pPr>
            <w:r w:rsidRPr="004009E3">
              <w:rPr>
                <w:rFonts w:ascii="Times New Roman" w:hAnsi="Times New Roman" w:cs="Times New Roman"/>
              </w:rPr>
              <w:t xml:space="preserve">Bộ Tư pháp nhận thấy bố cục của dự thảo Nghị định chưa có sự thống nhất, cụ thể: Chương II, III, IV quy định chung cho cả hai chiều chuyển giao người đang chấp hành án phạt tù ở nước ngoài về Việt </w:t>
            </w:r>
            <w:r w:rsidRPr="004009E3">
              <w:rPr>
                <w:rFonts w:ascii="Times New Roman" w:hAnsi="Times New Roman" w:cs="Times New Roman"/>
              </w:rPr>
              <w:lastRenderedPageBreak/>
              <w:t>Nam và người đang chấp hành án phạt từ tại Việt Nam cho nước ngoài nhưng Chương V đang phân tách thành hai mục riêng cho thi hành quyết định tiếp nhận người đang chấp hành án phạt tù ở nước ngoài về Việt Nam và thi hành quyết định chuyển giao người đang chấp hành án phạt tù tại Việt Nam cho nước ngoài. Để thuận lợi cho việc áp dụng trong quá trình triển khai thi hành, Bộ Tư pháp đề nghị Quý Bộ cân nhắc cơ cấu dự thảo Nghị định theo hướng tách các quy định theo chiều tiếp nhận người đang chấp hành án phạt tù ở nước ngoài về Việt Nam và chiều chuyển giao người đang chấp hành án phạt tù tại Việt Nam cho nước ngoài tương tự bố cục tại Luật CGNĐCHAPT. Bên cạnh đó các quy định nên được nhóm lại theo nội dung cụ thể như nhóm quy định về hồ sơ tài liệu, nhóm quy định về trình tự thủ tục, nhóm quy định về điều kiện chuyển giao,… thì sẽ rõ ràng và logic hơn, tạo thuận lợi cho việc áp dụng.</w:t>
            </w:r>
          </w:p>
        </w:tc>
        <w:tc>
          <w:tcPr>
            <w:tcW w:w="3244" w:type="dxa"/>
          </w:tcPr>
          <w:p w:rsidR="00EA5B45" w:rsidRPr="004009E3" w:rsidRDefault="00EA5B45" w:rsidP="004009E3">
            <w:pPr>
              <w:jc w:val="both"/>
              <w:rPr>
                <w:rFonts w:ascii="Times New Roman" w:eastAsia="Times New Roman" w:hAnsi="Times New Roman" w:cs="Times New Roman"/>
                <w:bCs/>
                <w:color w:val="auto"/>
                <w:lang w:eastAsia="zh-CN"/>
              </w:rPr>
            </w:pPr>
            <w:r w:rsidRPr="004009E3">
              <w:rPr>
                <w:rFonts w:ascii="Times New Roman" w:eastAsia="Times New Roman" w:hAnsi="Times New Roman" w:cs="Times New Roman"/>
                <w:bCs/>
                <w:color w:val="auto"/>
                <w:lang w:eastAsia="zh-CN"/>
              </w:rPr>
              <w:lastRenderedPageBreak/>
              <w:t>Tiếp thu, chỉnh lý dự thảo.</w:t>
            </w:r>
          </w:p>
        </w:tc>
      </w:tr>
      <w:tr w:rsidR="00646E34" w:rsidRPr="004009E3" w:rsidTr="00B70425">
        <w:trPr>
          <w:trHeight w:val="401"/>
        </w:trPr>
        <w:tc>
          <w:tcPr>
            <w:tcW w:w="5256" w:type="dxa"/>
            <w:vMerge w:val="restart"/>
          </w:tcPr>
          <w:p w:rsidR="00646E34" w:rsidRPr="004009E3" w:rsidRDefault="00646E34" w:rsidP="004009E3">
            <w:pPr>
              <w:shd w:val="clear" w:color="auto" w:fill="FFFFFF"/>
              <w:ind w:firstLine="720"/>
              <w:rPr>
                <w:rFonts w:ascii="Times New Roman" w:hAnsi="Times New Roman" w:cs="Times New Roman"/>
                <w:b/>
                <w:bCs/>
                <w:lang w:val="nl-NL"/>
              </w:rPr>
            </w:pPr>
            <w:r w:rsidRPr="004009E3">
              <w:rPr>
                <w:rFonts w:ascii="Times New Roman" w:hAnsi="Times New Roman" w:cs="Times New Roman"/>
                <w:b/>
                <w:bCs/>
                <w:lang w:val="nl-NL"/>
              </w:rPr>
              <w:lastRenderedPageBreak/>
              <w:t>Về kỹ thuật trình bày</w:t>
            </w:r>
          </w:p>
        </w:tc>
        <w:tc>
          <w:tcPr>
            <w:tcW w:w="2399" w:type="dxa"/>
          </w:tcPr>
          <w:p w:rsidR="00646E34" w:rsidRPr="004009E3" w:rsidRDefault="00646E34" w:rsidP="004009E3">
            <w:pPr>
              <w:jc w:val="center"/>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Viện kiểm sát nhân dân tối cao</w:t>
            </w:r>
          </w:p>
        </w:tc>
        <w:tc>
          <w:tcPr>
            <w:tcW w:w="4289" w:type="dxa"/>
          </w:tcPr>
          <w:p w:rsidR="00646E34" w:rsidRPr="004009E3" w:rsidRDefault="00646E34"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Để đảm bảo kỹ thuật lập pháp, đề nghị cơ quan chủ trì soạn thảo rà soát, quy định ngắn gọn và súc tích các nội dung hướng dẫn; tránh đưa vào văn bản các chi tiết quá cụ thể hoặc mang tính sự vụ như việc “đóng dấu Hỏa tốc hay Ưu tiên”... Sửa các lỗi soạn thảo bị rơi chữ xuống dòng dưới; tên các chương bị rơi chữ, hình thức không cân đối, rời rạc nội dung và các lỗi dấu câu tại nội dung các điều khoản.</w:t>
            </w:r>
          </w:p>
        </w:tc>
        <w:tc>
          <w:tcPr>
            <w:tcW w:w="3244" w:type="dxa"/>
          </w:tcPr>
          <w:p w:rsidR="00646E34" w:rsidRPr="004009E3" w:rsidRDefault="00646E34"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 xml:space="preserve">Tiếp thu, chỉnh lý dự thảo. </w:t>
            </w:r>
          </w:p>
          <w:p w:rsidR="00646E34" w:rsidRPr="004009E3" w:rsidRDefault="00646E34" w:rsidP="004009E3">
            <w:pPr>
              <w:jc w:val="both"/>
              <w:rPr>
                <w:rFonts w:ascii="Times New Roman" w:eastAsia="Times New Roman" w:hAnsi="Times New Roman" w:cs="Times New Roman"/>
                <w:bCs/>
                <w:color w:val="auto"/>
                <w:lang w:eastAsia="zh-CN"/>
              </w:rPr>
            </w:pPr>
          </w:p>
        </w:tc>
      </w:tr>
      <w:tr w:rsidR="00646E34" w:rsidRPr="004009E3" w:rsidTr="00646E34">
        <w:trPr>
          <w:trHeight w:val="4320"/>
        </w:trPr>
        <w:tc>
          <w:tcPr>
            <w:tcW w:w="5256" w:type="dxa"/>
            <w:vMerge/>
          </w:tcPr>
          <w:p w:rsidR="00646E34" w:rsidRPr="004009E3" w:rsidRDefault="00646E34" w:rsidP="004009E3">
            <w:pPr>
              <w:shd w:val="clear" w:color="auto" w:fill="FFFFFF"/>
              <w:ind w:firstLine="720"/>
              <w:rPr>
                <w:rFonts w:ascii="Times New Roman" w:hAnsi="Times New Roman" w:cs="Times New Roman"/>
                <w:b/>
                <w:bCs/>
                <w:lang w:val="nl-NL"/>
              </w:rPr>
            </w:pPr>
          </w:p>
        </w:tc>
        <w:tc>
          <w:tcPr>
            <w:tcW w:w="2399" w:type="dxa"/>
          </w:tcPr>
          <w:p w:rsidR="00DB05F2" w:rsidRDefault="00646E34" w:rsidP="004009E3">
            <w:pPr>
              <w:jc w:val="center"/>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 xml:space="preserve">Tòa án nhân dân </w:t>
            </w:r>
          </w:p>
          <w:p w:rsidR="00646E34" w:rsidRPr="004009E3" w:rsidRDefault="00646E34" w:rsidP="004009E3">
            <w:pPr>
              <w:jc w:val="center"/>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tối cao</w:t>
            </w:r>
          </w:p>
        </w:tc>
        <w:tc>
          <w:tcPr>
            <w:tcW w:w="4289" w:type="dxa"/>
          </w:tcPr>
          <w:p w:rsidR="00646E34" w:rsidRPr="004009E3" w:rsidRDefault="00646E34" w:rsidP="00E06FF0">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 xml:space="preserve">Một số điều của dự thảo Nghị định trình bày chưa đúng theo quy định tại khoản 2 Điều 63 của Nghị định số 78/2025/NĐ-CP ngày 01/4/2025 của Chính phủ quy định chi tiết một số điều và biện pháp để tổ chức, hướng dẫn thi hành Luật Ban hành văn bản quy phạm pháp luật đã được sửa đổi, bổ sung một số bởi Nghị định số 187/2025/NĐ-CP ngày 01/7/2025. Ví dụ: điểm b khoản 1, điểm b khoản 2 Điều 9; khoản 1 và khoản 4 Điều 14. Do đó, đề nghị cơ quan chủ trì soạn thảo chỉnh lý cho đúng với quy định. Ngoài ra, đề nghị cơ quan chủ trì soạn thảo rà soát về chính tả. </w:t>
            </w:r>
          </w:p>
        </w:tc>
        <w:tc>
          <w:tcPr>
            <w:tcW w:w="3244" w:type="dxa"/>
          </w:tcPr>
          <w:p w:rsidR="00646E34" w:rsidRPr="004009E3" w:rsidRDefault="00646E34"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 xml:space="preserve">Tiếp thu, chỉnh lý dự thảo. </w:t>
            </w:r>
          </w:p>
        </w:tc>
      </w:tr>
      <w:tr w:rsidR="00646E34" w:rsidRPr="004009E3" w:rsidTr="00407FE4">
        <w:trPr>
          <w:trHeight w:val="639"/>
        </w:trPr>
        <w:tc>
          <w:tcPr>
            <w:tcW w:w="5256" w:type="dxa"/>
            <w:vMerge/>
            <w:tcBorders>
              <w:bottom w:val="nil"/>
            </w:tcBorders>
          </w:tcPr>
          <w:p w:rsidR="00646E34" w:rsidRPr="004009E3" w:rsidRDefault="00646E34" w:rsidP="004009E3">
            <w:pPr>
              <w:shd w:val="clear" w:color="auto" w:fill="FFFFFF"/>
              <w:ind w:firstLine="720"/>
              <w:rPr>
                <w:rFonts w:ascii="Times New Roman" w:hAnsi="Times New Roman" w:cs="Times New Roman"/>
                <w:b/>
                <w:bCs/>
                <w:lang w:val="nl-NL"/>
              </w:rPr>
            </w:pPr>
          </w:p>
        </w:tc>
        <w:tc>
          <w:tcPr>
            <w:tcW w:w="2399" w:type="dxa"/>
          </w:tcPr>
          <w:p w:rsidR="00646E34" w:rsidRPr="004009E3" w:rsidRDefault="00646E34" w:rsidP="004009E3">
            <w:pPr>
              <w:jc w:val="center"/>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t>Bộ Tư pháp</w:t>
            </w:r>
          </w:p>
        </w:tc>
        <w:tc>
          <w:tcPr>
            <w:tcW w:w="4289" w:type="dxa"/>
          </w:tcPr>
          <w:p w:rsidR="00137720" w:rsidRPr="004009E3" w:rsidRDefault="00137720" w:rsidP="004009E3">
            <w:pPr>
              <w:tabs>
                <w:tab w:val="left" w:pos="851"/>
                <w:tab w:val="left" w:pos="993"/>
              </w:tabs>
              <w:jc w:val="both"/>
              <w:rPr>
                <w:rFonts w:ascii="Times New Roman" w:hAnsi="Times New Roman" w:cs="Times New Roman"/>
              </w:rPr>
            </w:pPr>
            <w:r w:rsidRPr="004009E3">
              <w:rPr>
                <w:rFonts w:ascii="Times New Roman" w:hAnsi="Times New Roman" w:cs="Times New Roman"/>
              </w:rPr>
              <w:t>- Đề nghị trích dẫn chính xác số, ký hiệu của văn bản quy phạm pháp luật</w:t>
            </w:r>
            <w:r w:rsidR="004477FD" w:rsidRPr="004009E3">
              <w:rPr>
                <w:rFonts w:ascii="Times New Roman" w:hAnsi="Times New Roman" w:cs="Times New Roman"/>
                <w:lang w:val="nl-NL"/>
              </w:rPr>
              <w:t xml:space="preserve"> </w:t>
            </w:r>
            <w:r w:rsidRPr="004009E3">
              <w:rPr>
                <w:rFonts w:ascii="Times New Roman" w:hAnsi="Times New Roman" w:cs="Times New Roman"/>
              </w:rPr>
              <w:t>được viện dẫn làm căn cứ ban hành Nghị định, theo đó, đề nghị chỉnh lý “Luật</w:t>
            </w:r>
            <w:r w:rsidR="004477FD" w:rsidRPr="004009E3">
              <w:rPr>
                <w:rFonts w:ascii="Times New Roman" w:hAnsi="Times New Roman" w:cs="Times New Roman"/>
                <w:lang w:val="nl-NL"/>
              </w:rPr>
              <w:t xml:space="preserve"> </w:t>
            </w:r>
            <w:r w:rsidRPr="004009E3">
              <w:rPr>
                <w:rFonts w:ascii="Times New Roman" w:hAnsi="Times New Roman" w:cs="Times New Roman"/>
              </w:rPr>
              <w:t>Chuyển giao người đang chấp hành án phạt tù số 85/2025/QH15” thành “Luật</w:t>
            </w:r>
            <w:r w:rsidR="004477FD" w:rsidRPr="004009E3">
              <w:rPr>
                <w:rFonts w:ascii="Times New Roman" w:hAnsi="Times New Roman" w:cs="Times New Roman"/>
                <w:lang w:val="nl-NL"/>
              </w:rPr>
              <w:t xml:space="preserve"> </w:t>
            </w:r>
            <w:r w:rsidRPr="004009E3">
              <w:rPr>
                <w:rFonts w:ascii="Times New Roman" w:hAnsi="Times New Roman" w:cs="Times New Roman"/>
              </w:rPr>
              <w:t>Chuyển giao người đang chấp hành án phạt tù số 101/2025/QH15”.</w:t>
            </w:r>
          </w:p>
          <w:p w:rsidR="00137720" w:rsidRPr="004009E3" w:rsidRDefault="00137720" w:rsidP="004009E3">
            <w:pPr>
              <w:tabs>
                <w:tab w:val="left" w:pos="851"/>
                <w:tab w:val="left" w:pos="993"/>
              </w:tabs>
              <w:jc w:val="both"/>
              <w:rPr>
                <w:rFonts w:ascii="Times New Roman" w:hAnsi="Times New Roman" w:cs="Times New Roman"/>
              </w:rPr>
            </w:pPr>
            <w:r w:rsidRPr="004009E3">
              <w:rPr>
                <w:rFonts w:ascii="Times New Roman" w:hAnsi="Times New Roman" w:cs="Times New Roman"/>
              </w:rPr>
              <w:t>- Đề nghị rà soát các tên Chương, nội dung điều, khoản, điểm trong dự thảo Nghị định để bảo đảm</w:t>
            </w:r>
            <w:r w:rsidR="004477FD" w:rsidRPr="004009E3">
              <w:rPr>
                <w:rFonts w:ascii="Times New Roman" w:hAnsi="Times New Roman" w:cs="Times New Roman"/>
              </w:rPr>
              <w:t xml:space="preserve"> </w:t>
            </w:r>
            <w:r w:rsidRPr="004009E3">
              <w:rPr>
                <w:rFonts w:ascii="Times New Roman" w:hAnsi="Times New Roman" w:cs="Times New Roman"/>
              </w:rPr>
              <w:t>đúng quy tắc về cách diễn đạt trong văn bản quy phạm pháp luật, ví dụ như: cân nhắc khi sử dụng cụm từ “các vấn đề có liên quan đến” tại tên Chương II, không</w:t>
            </w:r>
            <w:r w:rsidR="004477FD" w:rsidRPr="004009E3">
              <w:rPr>
                <w:rFonts w:ascii="Times New Roman" w:hAnsi="Times New Roman" w:cs="Times New Roman"/>
              </w:rPr>
              <w:t xml:space="preserve"> </w:t>
            </w:r>
            <w:r w:rsidRPr="004009E3">
              <w:rPr>
                <w:rFonts w:ascii="Times New Roman" w:hAnsi="Times New Roman" w:cs="Times New Roman"/>
              </w:rPr>
              <w:t>sử dụng cụm từ “cụ thể như sau” tại khoản 1 Điều 3.</w:t>
            </w:r>
          </w:p>
          <w:p w:rsidR="00137720" w:rsidRPr="004009E3" w:rsidRDefault="00137720" w:rsidP="004009E3">
            <w:pPr>
              <w:tabs>
                <w:tab w:val="left" w:pos="851"/>
                <w:tab w:val="left" w:pos="993"/>
              </w:tabs>
              <w:jc w:val="both"/>
              <w:rPr>
                <w:rFonts w:ascii="Times New Roman" w:hAnsi="Times New Roman" w:cs="Times New Roman"/>
              </w:rPr>
            </w:pPr>
            <w:r w:rsidRPr="004009E3">
              <w:rPr>
                <w:rFonts w:ascii="Times New Roman" w:hAnsi="Times New Roman" w:cs="Times New Roman"/>
              </w:rPr>
              <w:t xml:space="preserve">- Đề nghị sử dụng thống nhất các thuật </w:t>
            </w:r>
            <w:r w:rsidRPr="004009E3">
              <w:rPr>
                <w:rFonts w:ascii="Times New Roman" w:hAnsi="Times New Roman" w:cs="Times New Roman"/>
              </w:rPr>
              <w:lastRenderedPageBreak/>
              <w:t>ngữ cùng chỉ một cơ quan</w:t>
            </w:r>
            <w:r w:rsidR="00B8751E" w:rsidRPr="004009E3">
              <w:rPr>
                <w:rFonts w:ascii="Times New Roman" w:hAnsi="Times New Roman" w:cs="Times New Roman"/>
              </w:rPr>
              <w:t xml:space="preserve"> </w:t>
            </w:r>
            <w:r w:rsidRPr="004009E3">
              <w:rPr>
                <w:rFonts w:ascii="Times New Roman" w:hAnsi="Times New Roman" w:cs="Times New Roman"/>
              </w:rPr>
              <w:t>có trách nhiệm, cá nhân có liên quan trong</w:t>
            </w:r>
            <w:r w:rsidR="000007F0" w:rsidRPr="004009E3">
              <w:rPr>
                <w:rFonts w:ascii="Times New Roman" w:hAnsi="Times New Roman" w:cs="Times New Roman"/>
              </w:rPr>
              <w:t xml:space="preserve"> </w:t>
            </w:r>
            <w:r w:rsidRPr="004009E3">
              <w:rPr>
                <w:rFonts w:ascii="Times New Roman" w:hAnsi="Times New Roman" w:cs="Times New Roman"/>
              </w:rPr>
              <w:t>toàn bộ dự thảo Nghị định, cụ thể: cụm từ</w:t>
            </w:r>
            <w:r w:rsidR="000007F0" w:rsidRPr="004009E3">
              <w:rPr>
                <w:rFonts w:ascii="Times New Roman" w:hAnsi="Times New Roman" w:cs="Times New Roman"/>
              </w:rPr>
              <w:t xml:space="preserve"> </w:t>
            </w:r>
            <w:r w:rsidRPr="004009E3">
              <w:rPr>
                <w:rFonts w:ascii="Times New Roman" w:hAnsi="Times New Roman" w:cs="Times New Roman"/>
              </w:rPr>
              <w:t>“Bộ Công an”, “cơ quan đầu mối của Bộ Công an vềchuyển giao người đang chấp hành án phạt tù”, “cơ quan đầu mối về chuyển giaongười đang chấp hành án phạt tù của Bộ Công an”; “cơ quan đầu mối của BộCông an về công tác chuyển giao người đang chấp hành án phạt tù”;</w:t>
            </w:r>
            <w:r w:rsidR="000007F0" w:rsidRPr="004009E3">
              <w:rPr>
                <w:rFonts w:ascii="Times New Roman" w:hAnsi="Times New Roman" w:cs="Times New Roman"/>
              </w:rPr>
              <w:t xml:space="preserve"> </w:t>
            </w:r>
            <w:r w:rsidRPr="004009E3">
              <w:rPr>
                <w:rFonts w:ascii="Times New Roman" w:hAnsi="Times New Roman" w:cs="Times New Roman"/>
              </w:rPr>
              <w:t>cụm từ “Bộ Ngoại giao”, “Cục Lãnh sự, Bộ Ngoại giao”; cụm từ “cơ quan đại diện nước Cộng hòa xã hội chủ nghĩa Việt Nam tại nước sở tại”; “cơ</w:t>
            </w:r>
            <w:r w:rsidR="000007F0" w:rsidRPr="004009E3">
              <w:rPr>
                <w:rFonts w:ascii="Times New Roman" w:hAnsi="Times New Roman" w:cs="Times New Roman"/>
              </w:rPr>
              <w:t xml:space="preserve"> </w:t>
            </w:r>
            <w:r w:rsidRPr="004009E3">
              <w:rPr>
                <w:rFonts w:ascii="Times New Roman" w:hAnsi="Times New Roman" w:cs="Times New Roman"/>
              </w:rPr>
              <w:t>quan đại diện Việt Nam ở nước ngoài”; “cơ quan đại diện Việt Nam”, “cán bộ lãnh sự của cơ quan đại diện Việt Nam ở nước chuyển giao”; cụm từ “Cơ quan trung ương của nước ngoài”, “cơ quan có thẩm quyền của nước chuyển giao”; cụm từ “người thân”, “thân nhân”; cụm từ “phạm nhân”, “người đang chấp hành án phạt tù”.</w:t>
            </w:r>
          </w:p>
          <w:p w:rsidR="00137720" w:rsidRPr="004009E3" w:rsidRDefault="00137720" w:rsidP="004009E3">
            <w:pPr>
              <w:tabs>
                <w:tab w:val="left" w:pos="851"/>
                <w:tab w:val="left" w:pos="993"/>
              </w:tabs>
              <w:jc w:val="both"/>
              <w:rPr>
                <w:rFonts w:ascii="Times New Roman" w:hAnsi="Times New Roman" w:cs="Times New Roman"/>
              </w:rPr>
            </w:pPr>
            <w:r w:rsidRPr="004009E3">
              <w:rPr>
                <w:rFonts w:ascii="Times New Roman" w:hAnsi="Times New Roman" w:cs="Times New Roman"/>
              </w:rPr>
              <w:t>- Đề nghị chỉnh lý cụm từ “quyết định thi hành chuyển giao” thành “quyết</w:t>
            </w:r>
            <w:r w:rsidR="000007F0" w:rsidRPr="004009E3">
              <w:rPr>
                <w:rFonts w:ascii="Times New Roman" w:hAnsi="Times New Roman" w:cs="Times New Roman"/>
              </w:rPr>
              <w:t xml:space="preserve"> </w:t>
            </w:r>
            <w:r w:rsidRPr="004009E3">
              <w:rPr>
                <w:rFonts w:ascii="Times New Roman" w:hAnsi="Times New Roman" w:cs="Times New Roman"/>
              </w:rPr>
              <w:t>định thi hành quyết định chuyển giao” tại khoản 3 Điều 4 dự thảo Nghị định để</w:t>
            </w:r>
            <w:r w:rsidR="000007F0" w:rsidRPr="004009E3">
              <w:rPr>
                <w:rFonts w:ascii="Times New Roman" w:hAnsi="Times New Roman" w:cs="Times New Roman"/>
              </w:rPr>
              <w:t xml:space="preserve"> </w:t>
            </w:r>
            <w:r w:rsidRPr="004009E3">
              <w:rPr>
                <w:rFonts w:ascii="Times New Roman" w:hAnsi="Times New Roman" w:cs="Times New Roman"/>
              </w:rPr>
              <w:t>bảo đảm phù hợp thuật ngữ được sử dụng trong Luật CGNĐCHAPT.</w:t>
            </w:r>
          </w:p>
          <w:p w:rsidR="00137720" w:rsidRPr="004009E3" w:rsidRDefault="00137720" w:rsidP="004009E3">
            <w:pPr>
              <w:tabs>
                <w:tab w:val="left" w:pos="851"/>
                <w:tab w:val="left" w:pos="993"/>
              </w:tabs>
              <w:jc w:val="both"/>
              <w:rPr>
                <w:rFonts w:ascii="Times New Roman" w:hAnsi="Times New Roman" w:cs="Times New Roman"/>
              </w:rPr>
            </w:pPr>
            <w:r w:rsidRPr="004009E3">
              <w:rPr>
                <w:rFonts w:ascii="Times New Roman" w:hAnsi="Times New Roman" w:cs="Times New Roman"/>
              </w:rPr>
              <w:t xml:space="preserve">- Đề nghị chỉnh lý cách đánh số tại các khoản 1, 4 Điều 14 dự thảo Nghị định từ(i), (ii), (iii) thành các điểm a), b), c) để bảo đảm phù hợp với quy tắc về thể thức,kỹ thuật trình bày văn bản quy phạm </w:t>
            </w:r>
            <w:r w:rsidRPr="004009E3">
              <w:rPr>
                <w:rFonts w:ascii="Times New Roman" w:hAnsi="Times New Roman" w:cs="Times New Roman"/>
              </w:rPr>
              <w:lastRenderedPageBreak/>
              <w:t>pháp luật.</w:t>
            </w:r>
          </w:p>
          <w:p w:rsidR="00646E34" w:rsidRPr="004009E3" w:rsidRDefault="00137720" w:rsidP="004009E3">
            <w:pPr>
              <w:tabs>
                <w:tab w:val="left" w:pos="851"/>
                <w:tab w:val="left" w:pos="993"/>
              </w:tabs>
              <w:jc w:val="both"/>
              <w:rPr>
                <w:rFonts w:ascii="Times New Roman" w:hAnsi="Times New Roman" w:cs="Times New Roman"/>
              </w:rPr>
            </w:pPr>
            <w:r w:rsidRPr="004009E3">
              <w:rPr>
                <w:rFonts w:ascii="Times New Roman" w:hAnsi="Times New Roman" w:cs="Times New Roman"/>
              </w:rPr>
              <w:t xml:space="preserve">- Đề nghị cân nhắc nghiên cứu, chỉnh sửa tên các Chương, Mục theo hướng ngắn gọn, thống nhất, bao quát nội dung thể hiện trong Chương, Mục, ví </w:t>
            </w:r>
            <w:r w:rsidR="002D2FCA" w:rsidRPr="004009E3">
              <w:rPr>
                <w:rFonts w:ascii="Times New Roman" w:hAnsi="Times New Roman" w:cs="Times New Roman"/>
              </w:rPr>
              <w:t>d</w:t>
            </w:r>
            <w:r w:rsidRPr="004009E3">
              <w:rPr>
                <w:rFonts w:ascii="Times New Roman" w:hAnsi="Times New Roman" w:cs="Times New Roman"/>
              </w:rPr>
              <w:t>ụ: chỉnh sửa tên Chương IV thành “Trình tự, thủ tục tiếp nhận đơn, lập, tiếp nhận yêu cầu chuyển giao, kiểm tra, chuyển yêu cầu chuyển giao người đang chấp hành án phạt tù”, tên gọi của Mục 1 và Mục 2 Chương V thành</w:t>
            </w:r>
            <w:r w:rsidR="00823C58" w:rsidRPr="004009E3">
              <w:rPr>
                <w:rFonts w:ascii="Times New Roman" w:hAnsi="Times New Roman" w:cs="Times New Roman"/>
              </w:rPr>
              <w:t xml:space="preserve"> </w:t>
            </w:r>
            <w:r w:rsidRPr="004009E3">
              <w:rPr>
                <w:rFonts w:ascii="Times New Roman" w:hAnsi="Times New Roman" w:cs="Times New Roman"/>
              </w:rPr>
              <w:t>“Thi hành quyết định tiếp nhận người đang chấp hành án phạt tù” và “Thi hành quyết định chuyển giao người đang chấp hành án phạt tù”.</w:t>
            </w:r>
          </w:p>
          <w:p w:rsidR="00A926C4" w:rsidRPr="004009E3" w:rsidRDefault="00A926C4" w:rsidP="004009E3">
            <w:pPr>
              <w:tabs>
                <w:tab w:val="left" w:pos="851"/>
                <w:tab w:val="left" w:pos="993"/>
              </w:tabs>
              <w:jc w:val="both"/>
              <w:rPr>
                <w:rFonts w:ascii="Times New Roman" w:hAnsi="Times New Roman" w:cs="Times New Roman"/>
              </w:rPr>
            </w:pPr>
            <w:r w:rsidRPr="004009E3">
              <w:rPr>
                <w:rFonts w:ascii="Times New Roman" w:hAnsi="Times New Roman" w:cs="Times New Roman"/>
              </w:rPr>
              <w:t>- Dự thảo Nghị định đã phân tách các quy định về tiếp nhận người đang chấp hành án phạt tù ở nước ngoài về Việt Nam và chuyển giao người đang chấp hành án phạt tù tại Việt Nam cho nước ngoài ở Chương II và Chương III nên đề nghị Quý Bộ rà soát các cụm từ “tiếp nhận”, “chuyển giao” trong các điều, khoản để tránh nhầm lẫn, ví dụ: “quyết định tiếp nhận chuyển giao” ở Điều 13, “cơ quan có thẩm quyền của nước chuyển giao” ở khoản 1 Điều 17, “điều kiện tiếp nhận, khả năng từ chối tiếp nhận, quyết định tiếp nhận” ở khoản 3 Điều 18, “trả hồ sơ cho nước chuyển giao” ở khoản 4 Điều 18.</w:t>
            </w:r>
          </w:p>
          <w:p w:rsidR="00A926C4" w:rsidRPr="004009E3" w:rsidRDefault="00A926C4" w:rsidP="004009E3">
            <w:pPr>
              <w:tabs>
                <w:tab w:val="left" w:pos="851"/>
                <w:tab w:val="left" w:pos="993"/>
              </w:tabs>
              <w:jc w:val="both"/>
              <w:rPr>
                <w:rFonts w:ascii="Times New Roman" w:hAnsi="Times New Roman" w:cs="Times New Roman"/>
              </w:rPr>
            </w:pPr>
            <w:r w:rsidRPr="004009E3">
              <w:rPr>
                <w:rFonts w:ascii="Times New Roman" w:hAnsi="Times New Roman" w:cs="Times New Roman"/>
              </w:rPr>
              <w:t xml:space="preserve">- Đề nghị rà soát kỹ, hoàn thiện các điều, khoản, điểm dẫn chiếu trong nội </w:t>
            </w:r>
            <w:r w:rsidRPr="004009E3">
              <w:rPr>
                <w:rFonts w:ascii="Times New Roman" w:hAnsi="Times New Roman" w:cs="Times New Roman"/>
                <w:spacing w:val="-4"/>
              </w:rPr>
              <w:t xml:space="preserve">dung dự thảo Nghị định, ví dụ như: khoản 2 Điều 3, </w:t>
            </w:r>
            <w:r w:rsidRPr="004009E3">
              <w:rPr>
                <w:rFonts w:ascii="Times New Roman" w:hAnsi="Times New Roman" w:cs="Times New Roman"/>
                <w:spacing w:val="-4"/>
              </w:rPr>
              <w:lastRenderedPageBreak/>
              <w:t>đoạn 2 điểm b khoản 5 Điều 19;</w:t>
            </w:r>
          </w:p>
          <w:p w:rsidR="00A926C4" w:rsidRPr="004009E3" w:rsidRDefault="00A926C4" w:rsidP="004009E3">
            <w:pPr>
              <w:tabs>
                <w:tab w:val="left" w:pos="851"/>
                <w:tab w:val="left" w:pos="993"/>
              </w:tabs>
              <w:jc w:val="both"/>
              <w:rPr>
                <w:rFonts w:ascii="Times New Roman" w:hAnsi="Times New Roman" w:cs="Times New Roman"/>
              </w:rPr>
            </w:pPr>
            <w:r w:rsidRPr="004009E3">
              <w:rPr>
                <w:rFonts w:ascii="Times New Roman" w:hAnsi="Times New Roman" w:cs="Times New Roman"/>
              </w:rPr>
              <w:t>- Đề nghị cân nhắc sự cần thiết đối với các lời dẫn ở Điều 9 và Điều 15;</w:t>
            </w:r>
          </w:p>
          <w:p w:rsidR="00A926C4" w:rsidRPr="004009E3" w:rsidRDefault="00A926C4" w:rsidP="004009E3">
            <w:pPr>
              <w:tabs>
                <w:tab w:val="left" w:pos="851"/>
                <w:tab w:val="left" w:pos="993"/>
              </w:tabs>
              <w:jc w:val="both"/>
              <w:rPr>
                <w:rFonts w:ascii="Times New Roman" w:hAnsi="Times New Roman" w:cs="Times New Roman"/>
              </w:rPr>
            </w:pPr>
            <w:r w:rsidRPr="004009E3">
              <w:rPr>
                <w:rFonts w:ascii="Times New Roman" w:hAnsi="Times New Roman" w:cs="Times New Roman"/>
              </w:rPr>
              <w:t>- Đề nghị bổ sung động từ “xác minh” trước nội dung “nguyện vọng được chuyển giao của người đó” ở khoản 2 Điều 10;</w:t>
            </w:r>
          </w:p>
          <w:p w:rsidR="00C75F34" w:rsidRPr="004009E3" w:rsidRDefault="00A926C4" w:rsidP="00407FE4">
            <w:pPr>
              <w:tabs>
                <w:tab w:val="left" w:pos="851"/>
                <w:tab w:val="left" w:pos="993"/>
              </w:tabs>
              <w:jc w:val="both"/>
              <w:rPr>
                <w:rFonts w:ascii="Times New Roman" w:eastAsia="Times New Roman" w:hAnsi="Times New Roman" w:cs="Times New Roman"/>
                <w:bCs/>
                <w:color w:val="auto"/>
                <w:lang w:eastAsia="zh-CN"/>
              </w:rPr>
            </w:pPr>
            <w:r w:rsidRPr="004009E3">
              <w:rPr>
                <w:rFonts w:ascii="Times New Roman" w:hAnsi="Times New Roman" w:cs="Times New Roman"/>
              </w:rPr>
              <w:t>- Đề nghị cân nhắc chuyển tải nội dung trong các ngoặc đơn tại đoạn 4 khoản 1 Điều 10, khoản 2 Điều 12, khoản 1 Điều 13, khoản 3, 4 Điều 16, khoản 2 Điều 18 thành cácquy định cụ thể.</w:t>
            </w:r>
          </w:p>
        </w:tc>
        <w:tc>
          <w:tcPr>
            <w:tcW w:w="3244" w:type="dxa"/>
          </w:tcPr>
          <w:p w:rsidR="00646E34" w:rsidRPr="004009E3" w:rsidRDefault="006D463F" w:rsidP="004009E3">
            <w:pPr>
              <w:jc w:val="both"/>
              <w:rPr>
                <w:rFonts w:ascii="Times New Roman" w:eastAsia="Times New Roman" w:hAnsi="Times New Roman" w:cs="Times New Roman"/>
                <w:bCs/>
                <w:color w:val="auto"/>
                <w:lang w:val="nl-NL" w:eastAsia="zh-CN"/>
              </w:rPr>
            </w:pPr>
            <w:r w:rsidRPr="004009E3">
              <w:rPr>
                <w:rFonts w:ascii="Times New Roman" w:eastAsia="Times New Roman" w:hAnsi="Times New Roman" w:cs="Times New Roman"/>
                <w:bCs/>
                <w:color w:val="auto"/>
                <w:lang w:val="nl-NL" w:eastAsia="zh-CN"/>
              </w:rPr>
              <w:lastRenderedPageBreak/>
              <w:t>Tiếp thu, chỉnh lý dự thảo.</w:t>
            </w:r>
          </w:p>
        </w:tc>
      </w:tr>
      <w:tr w:rsidR="00DB05F2" w:rsidRPr="004009E3" w:rsidTr="00407FE4">
        <w:trPr>
          <w:trHeight w:val="639"/>
        </w:trPr>
        <w:tc>
          <w:tcPr>
            <w:tcW w:w="5256" w:type="dxa"/>
            <w:tcBorders>
              <w:top w:val="nil"/>
            </w:tcBorders>
          </w:tcPr>
          <w:p w:rsidR="00DB05F2" w:rsidRPr="004009E3" w:rsidRDefault="00DB05F2" w:rsidP="004009E3">
            <w:pPr>
              <w:shd w:val="clear" w:color="auto" w:fill="FFFFFF"/>
              <w:ind w:firstLine="720"/>
              <w:rPr>
                <w:rFonts w:ascii="Times New Roman" w:hAnsi="Times New Roman" w:cs="Times New Roman"/>
                <w:b/>
                <w:bCs/>
                <w:lang w:val="nl-NL"/>
              </w:rPr>
            </w:pPr>
          </w:p>
        </w:tc>
        <w:tc>
          <w:tcPr>
            <w:tcW w:w="2399" w:type="dxa"/>
          </w:tcPr>
          <w:p w:rsidR="00DB05F2" w:rsidRDefault="00847F2E" w:rsidP="004009E3">
            <w:pPr>
              <w:jc w:val="center"/>
              <w:rPr>
                <w:rFonts w:ascii="Times New Roman" w:eastAsia="Times New Roman" w:hAnsi="Times New Roman" w:cs="Times New Roman"/>
                <w:bCs/>
                <w:color w:val="auto"/>
                <w:lang w:val="nl-NL" w:eastAsia="zh-CN"/>
              </w:rPr>
            </w:pPr>
            <w:r>
              <w:rPr>
                <w:rFonts w:ascii="Times New Roman" w:eastAsia="Times New Roman" w:hAnsi="Times New Roman" w:cs="Times New Roman"/>
                <w:bCs/>
                <w:color w:val="auto"/>
                <w:lang w:val="nl-NL" w:eastAsia="zh-CN"/>
              </w:rPr>
              <w:t>Bộ Nội vụ</w:t>
            </w:r>
          </w:p>
          <w:p w:rsidR="00407FE4" w:rsidRDefault="00407FE4" w:rsidP="004009E3">
            <w:pPr>
              <w:jc w:val="center"/>
              <w:rPr>
                <w:rFonts w:ascii="Times New Roman" w:eastAsia="Times New Roman" w:hAnsi="Times New Roman" w:cs="Times New Roman"/>
                <w:bCs/>
                <w:color w:val="auto"/>
                <w:lang w:val="nl-NL" w:eastAsia="zh-CN"/>
              </w:rPr>
            </w:pPr>
          </w:p>
          <w:p w:rsidR="00407FE4" w:rsidRDefault="00407FE4" w:rsidP="004009E3">
            <w:pPr>
              <w:jc w:val="center"/>
              <w:rPr>
                <w:rFonts w:ascii="Times New Roman" w:eastAsia="Times New Roman" w:hAnsi="Times New Roman" w:cs="Times New Roman"/>
                <w:bCs/>
                <w:color w:val="auto"/>
                <w:lang w:val="nl-NL" w:eastAsia="zh-CN"/>
              </w:rPr>
            </w:pPr>
          </w:p>
          <w:p w:rsidR="00407FE4" w:rsidRDefault="00407FE4" w:rsidP="004009E3">
            <w:pPr>
              <w:jc w:val="center"/>
              <w:rPr>
                <w:rFonts w:ascii="Times New Roman" w:eastAsia="Times New Roman" w:hAnsi="Times New Roman" w:cs="Times New Roman"/>
                <w:bCs/>
                <w:color w:val="auto"/>
                <w:lang w:val="nl-NL" w:eastAsia="zh-CN"/>
              </w:rPr>
            </w:pPr>
          </w:p>
          <w:p w:rsidR="00407FE4" w:rsidRDefault="00407FE4" w:rsidP="004009E3">
            <w:pPr>
              <w:jc w:val="center"/>
              <w:rPr>
                <w:rFonts w:ascii="Times New Roman" w:eastAsia="Times New Roman" w:hAnsi="Times New Roman" w:cs="Times New Roman"/>
                <w:bCs/>
                <w:color w:val="auto"/>
                <w:lang w:val="nl-NL" w:eastAsia="zh-CN"/>
              </w:rPr>
            </w:pPr>
          </w:p>
          <w:p w:rsidR="00407FE4" w:rsidRDefault="00407FE4" w:rsidP="004009E3">
            <w:pPr>
              <w:jc w:val="center"/>
              <w:rPr>
                <w:rFonts w:ascii="Times New Roman" w:eastAsia="Times New Roman" w:hAnsi="Times New Roman" w:cs="Times New Roman"/>
                <w:bCs/>
                <w:color w:val="auto"/>
                <w:lang w:val="nl-NL" w:eastAsia="zh-CN"/>
              </w:rPr>
            </w:pPr>
          </w:p>
          <w:p w:rsidR="00407FE4" w:rsidRDefault="00407FE4" w:rsidP="004009E3">
            <w:pPr>
              <w:jc w:val="center"/>
              <w:rPr>
                <w:rFonts w:ascii="Times New Roman" w:eastAsia="Times New Roman" w:hAnsi="Times New Roman" w:cs="Times New Roman"/>
                <w:bCs/>
                <w:color w:val="auto"/>
                <w:lang w:val="nl-NL" w:eastAsia="zh-CN"/>
              </w:rPr>
            </w:pPr>
          </w:p>
          <w:p w:rsidR="00407FE4" w:rsidRDefault="00407FE4" w:rsidP="004009E3">
            <w:pPr>
              <w:jc w:val="center"/>
              <w:rPr>
                <w:rFonts w:ascii="Times New Roman" w:eastAsia="Times New Roman" w:hAnsi="Times New Roman" w:cs="Times New Roman"/>
                <w:bCs/>
                <w:color w:val="auto"/>
                <w:lang w:val="nl-NL" w:eastAsia="zh-CN"/>
              </w:rPr>
            </w:pPr>
          </w:p>
          <w:p w:rsidR="00407FE4" w:rsidRDefault="00407FE4" w:rsidP="004009E3">
            <w:pPr>
              <w:jc w:val="center"/>
              <w:rPr>
                <w:rFonts w:ascii="Times New Roman" w:eastAsia="Times New Roman" w:hAnsi="Times New Roman" w:cs="Times New Roman"/>
                <w:bCs/>
                <w:color w:val="auto"/>
                <w:lang w:val="nl-NL" w:eastAsia="zh-CN"/>
              </w:rPr>
            </w:pPr>
          </w:p>
          <w:p w:rsidR="00407FE4" w:rsidRDefault="00407FE4" w:rsidP="004009E3">
            <w:pPr>
              <w:jc w:val="center"/>
              <w:rPr>
                <w:rFonts w:ascii="Times New Roman" w:eastAsia="Times New Roman" w:hAnsi="Times New Roman" w:cs="Times New Roman"/>
                <w:bCs/>
                <w:color w:val="auto"/>
                <w:lang w:val="nl-NL" w:eastAsia="zh-CN"/>
              </w:rPr>
            </w:pPr>
          </w:p>
          <w:p w:rsidR="00407FE4" w:rsidRDefault="00407FE4" w:rsidP="004009E3">
            <w:pPr>
              <w:jc w:val="center"/>
              <w:rPr>
                <w:rFonts w:ascii="Times New Roman" w:eastAsia="Times New Roman" w:hAnsi="Times New Roman" w:cs="Times New Roman"/>
                <w:bCs/>
                <w:color w:val="auto"/>
                <w:lang w:val="nl-NL" w:eastAsia="zh-CN"/>
              </w:rPr>
            </w:pPr>
          </w:p>
          <w:p w:rsidR="00407FE4" w:rsidRDefault="00407FE4" w:rsidP="004009E3">
            <w:pPr>
              <w:jc w:val="center"/>
              <w:rPr>
                <w:rFonts w:ascii="Times New Roman" w:eastAsia="Times New Roman" w:hAnsi="Times New Roman" w:cs="Times New Roman"/>
                <w:bCs/>
                <w:color w:val="auto"/>
                <w:lang w:val="nl-NL" w:eastAsia="zh-CN"/>
              </w:rPr>
            </w:pPr>
          </w:p>
          <w:p w:rsidR="00407FE4" w:rsidRDefault="00407FE4" w:rsidP="004009E3">
            <w:pPr>
              <w:jc w:val="center"/>
              <w:rPr>
                <w:rFonts w:ascii="Times New Roman" w:eastAsia="Times New Roman" w:hAnsi="Times New Roman" w:cs="Times New Roman"/>
                <w:bCs/>
                <w:color w:val="auto"/>
                <w:lang w:val="nl-NL" w:eastAsia="zh-CN"/>
              </w:rPr>
            </w:pPr>
          </w:p>
          <w:p w:rsidR="00407FE4" w:rsidRDefault="00407FE4" w:rsidP="004009E3">
            <w:pPr>
              <w:jc w:val="center"/>
              <w:rPr>
                <w:rFonts w:ascii="Times New Roman" w:eastAsia="Times New Roman" w:hAnsi="Times New Roman" w:cs="Times New Roman"/>
                <w:bCs/>
                <w:color w:val="auto"/>
                <w:lang w:val="nl-NL" w:eastAsia="zh-CN"/>
              </w:rPr>
            </w:pPr>
          </w:p>
          <w:p w:rsidR="00407FE4" w:rsidRDefault="00407FE4" w:rsidP="004009E3">
            <w:pPr>
              <w:jc w:val="center"/>
              <w:rPr>
                <w:rFonts w:ascii="Times New Roman" w:eastAsia="Times New Roman" w:hAnsi="Times New Roman" w:cs="Times New Roman"/>
                <w:bCs/>
                <w:color w:val="auto"/>
                <w:lang w:val="nl-NL" w:eastAsia="zh-CN"/>
              </w:rPr>
            </w:pPr>
          </w:p>
          <w:p w:rsidR="00407FE4" w:rsidRDefault="00407FE4" w:rsidP="004009E3">
            <w:pPr>
              <w:jc w:val="center"/>
              <w:rPr>
                <w:rFonts w:ascii="Times New Roman" w:eastAsia="Times New Roman" w:hAnsi="Times New Roman" w:cs="Times New Roman"/>
                <w:bCs/>
                <w:color w:val="auto"/>
                <w:lang w:val="nl-NL" w:eastAsia="zh-CN"/>
              </w:rPr>
            </w:pPr>
          </w:p>
          <w:p w:rsidR="00407FE4" w:rsidRDefault="00407FE4" w:rsidP="004009E3">
            <w:pPr>
              <w:jc w:val="center"/>
              <w:rPr>
                <w:rFonts w:ascii="Times New Roman" w:eastAsia="Times New Roman" w:hAnsi="Times New Roman" w:cs="Times New Roman"/>
                <w:bCs/>
                <w:color w:val="auto"/>
                <w:lang w:val="nl-NL" w:eastAsia="zh-CN"/>
              </w:rPr>
            </w:pPr>
          </w:p>
          <w:p w:rsidR="00407FE4" w:rsidRDefault="00407FE4" w:rsidP="004009E3">
            <w:pPr>
              <w:jc w:val="center"/>
              <w:rPr>
                <w:rFonts w:ascii="Times New Roman" w:eastAsia="Times New Roman" w:hAnsi="Times New Roman" w:cs="Times New Roman"/>
                <w:bCs/>
                <w:color w:val="auto"/>
                <w:lang w:val="nl-NL" w:eastAsia="zh-CN"/>
              </w:rPr>
            </w:pPr>
          </w:p>
          <w:p w:rsidR="00407FE4" w:rsidRDefault="00407FE4" w:rsidP="004009E3">
            <w:pPr>
              <w:jc w:val="center"/>
              <w:rPr>
                <w:rFonts w:ascii="Times New Roman" w:eastAsia="Times New Roman" w:hAnsi="Times New Roman" w:cs="Times New Roman"/>
                <w:bCs/>
                <w:color w:val="auto"/>
                <w:lang w:val="nl-NL" w:eastAsia="zh-CN"/>
              </w:rPr>
            </w:pPr>
          </w:p>
          <w:p w:rsidR="00407FE4" w:rsidRDefault="00407FE4" w:rsidP="004009E3">
            <w:pPr>
              <w:jc w:val="center"/>
              <w:rPr>
                <w:rFonts w:ascii="Times New Roman" w:eastAsia="Times New Roman" w:hAnsi="Times New Roman" w:cs="Times New Roman"/>
                <w:bCs/>
                <w:color w:val="auto"/>
                <w:lang w:val="nl-NL" w:eastAsia="zh-CN"/>
              </w:rPr>
            </w:pPr>
          </w:p>
          <w:p w:rsidR="00407FE4" w:rsidRPr="004009E3" w:rsidRDefault="00407FE4" w:rsidP="004009E3">
            <w:pPr>
              <w:jc w:val="center"/>
              <w:rPr>
                <w:rFonts w:ascii="Times New Roman" w:eastAsia="Times New Roman" w:hAnsi="Times New Roman" w:cs="Times New Roman"/>
                <w:bCs/>
                <w:color w:val="auto"/>
                <w:lang w:val="nl-NL" w:eastAsia="zh-CN"/>
              </w:rPr>
            </w:pPr>
          </w:p>
        </w:tc>
        <w:tc>
          <w:tcPr>
            <w:tcW w:w="4289" w:type="dxa"/>
          </w:tcPr>
          <w:p w:rsidR="00DB05F2" w:rsidRPr="00847F2E" w:rsidRDefault="00847F2E" w:rsidP="004009E3">
            <w:pPr>
              <w:tabs>
                <w:tab w:val="left" w:pos="851"/>
                <w:tab w:val="left" w:pos="993"/>
              </w:tabs>
              <w:jc w:val="both"/>
              <w:rPr>
                <w:rFonts w:ascii="Times New Roman" w:hAnsi="Times New Roman" w:cs="Times New Roman"/>
                <w:lang w:val="nl-NL"/>
              </w:rPr>
            </w:pPr>
            <w:r w:rsidRPr="00847F2E">
              <w:rPr>
                <w:rFonts w:ascii="Times New Roman" w:hAnsi="Times New Roman" w:cs="Times New Roman"/>
                <w:lang w:val="nl-NL"/>
              </w:rPr>
              <w:t>Tại khoản 3 Điều 4 và khoản 2 Điều 14, việc sử dụng các cụm từ “thông báo ngay”, “gửi ngay thông báo” là quy định mang tính định tính, chưa xác định rõ thời gian cụ thể</w:t>
            </w:r>
            <w:r>
              <w:rPr>
                <w:rFonts w:ascii="Times New Roman" w:hAnsi="Times New Roman" w:cs="Times New Roman"/>
                <w:lang w:val="nl-NL"/>
              </w:rPr>
              <w:t xml:space="preserve">, có thể dẫn đến cách hiểu và áp dụng không thống nhất trên thực tế, đồng thời gây khó khăn trong việc xác định trách nhiệm pháp lý khi phát sinh vi phạm. Do đó, đề nghị nghiên cứu, bổ sung quy định làm rõ cách hiểu hoặc quy định giới hạn thời gian tối đa để bảo đảm tính minh bạch và thống nhất trong quá trình áp dụng. </w:t>
            </w:r>
          </w:p>
        </w:tc>
        <w:tc>
          <w:tcPr>
            <w:tcW w:w="3244" w:type="dxa"/>
          </w:tcPr>
          <w:p w:rsidR="00DB05F2" w:rsidRPr="004009E3" w:rsidRDefault="00517F77" w:rsidP="00FF0537">
            <w:pPr>
              <w:jc w:val="both"/>
              <w:rPr>
                <w:rFonts w:ascii="Times New Roman" w:eastAsia="Times New Roman" w:hAnsi="Times New Roman" w:cs="Times New Roman"/>
                <w:bCs/>
                <w:color w:val="auto"/>
                <w:lang w:val="nl-NL" w:eastAsia="zh-CN"/>
              </w:rPr>
            </w:pPr>
            <w:r>
              <w:rPr>
                <w:rFonts w:ascii="Times New Roman" w:eastAsia="Times New Roman" w:hAnsi="Times New Roman" w:cs="Times New Roman"/>
                <w:bCs/>
                <w:color w:val="auto"/>
                <w:lang w:val="nl-NL" w:eastAsia="zh-CN"/>
              </w:rPr>
              <w:t>Bộ Công an xin giải trình như sau: Việc quy định như dự thảo nhằm thể hiện tính khẩn trương</w:t>
            </w:r>
            <w:r w:rsidR="00C23DBA">
              <w:rPr>
                <w:rFonts w:ascii="Times New Roman" w:eastAsia="Times New Roman" w:hAnsi="Times New Roman" w:cs="Times New Roman"/>
                <w:bCs/>
                <w:color w:val="auto"/>
                <w:lang w:val="nl-NL" w:eastAsia="zh-CN"/>
              </w:rPr>
              <w:t>, gấp rút</w:t>
            </w:r>
            <w:r>
              <w:rPr>
                <w:rFonts w:ascii="Times New Roman" w:eastAsia="Times New Roman" w:hAnsi="Times New Roman" w:cs="Times New Roman"/>
                <w:bCs/>
                <w:color w:val="auto"/>
                <w:lang w:val="nl-NL" w:eastAsia="zh-CN"/>
              </w:rPr>
              <w:t xml:space="preserve"> của</w:t>
            </w:r>
            <w:r w:rsidR="00C23DBA">
              <w:rPr>
                <w:rFonts w:ascii="Times New Roman" w:eastAsia="Times New Roman" w:hAnsi="Times New Roman" w:cs="Times New Roman"/>
                <w:bCs/>
                <w:color w:val="auto"/>
                <w:lang w:val="nl-NL" w:eastAsia="zh-CN"/>
              </w:rPr>
              <w:t xml:space="preserve"> h</w:t>
            </w:r>
            <w:r w:rsidR="00FF0537">
              <w:rPr>
                <w:rFonts w:ascii="Times New Roman" w:eastAsia="Times New Roman" w:hAnsi="Times New Roman" w:cs="Times New Roman"/>
                <w:bCs/>
                <w:color w:val="auto"/>
                <w:lang w:val="nl-NL" w:eastAsia="zh-CN"/>
              </w:rPr>
              <w:t>ành</w:t>
            </w:r>
            <w:r w:rsidR="00C23DBA">
              <w:rPr>
                <w:rFonts w:ascii="Times New Roman" w:eastAsia="Times New Roman" w:hAnsi="Times New Roman" w:cs="Times New Roman"/>
                <w:bCs/>
                <w:color w:val="auto"/>
                <w:lang w:val="nl-NL" w:eastAsia="zh-CN"/>
              </w:rPr>
              <w:t xml:space="preserve"> động (1-2 ngày phải tiến hành). Trong Luật Chuyển giao người</w:t>
            </w:r>
            <w:r w:rsidR="00FF0537">
              <w:rPr>
                <w:rFonts w:ascii="Times New Roman" w:eastAsia="Times New Roman" w:hAnsi="Times New Roman" w:cs="Times New Roman"/>
                <w:bCs/>
                <w:color w:val="auto"/>
                <w:lang w:val="nl-NL" w:eastAsia="zh-CN"/>
              </w:rPr>
              <w:t xml:space="preserve"> đang chấp hành án phạt tù năm 2025 và một số văn bản quy phạm pháp luật cũng sử dụng từ “ngay” (chuyển ngay, thông báo ngay...) để thể hiện tính khẩn trương của hành động.  </w:t>
            </w:r>
            <w:r w:rsidR="00C23DBA">
              <w:rPr>
                <w:rFonts w:ascii="Times New Roman" w:eastAsia="Times New Roman" w:hAnsi="Times New Roman" w:cs="Times New Roman"/>
                <w:bCs/>
                <w:color w:val="auto"/>
                <w:lang w:val="nl-NL" w:eastAsia="zh-CN"/>
              </w:rPr>
              <w:t xml:space="preserve"> </w:t>
            </w:r>
            <w:r>
              <w:rPr>
                <w:rFonts w:ascii="Times New Roman" w:eastAsia="Times New Roman" w:hAnsi="Times New Roman" w:cs="Times New Roman"/>
                <w:bCs/>
                <w:color w:val="auto"/>
                <w:lang w:val="nl-NL" w:eastAsia="zh-CN"/>
              </w:rPr>
              <w:t xml:space="preserve"> </w:t>
            </w:r>
          </w:p>
        </w:tc>
      </w:tr>
    </w:tbl>
    <w:p w:rsidR="00A6535B" w:rsidRDefault="00A6535B" w:rsidP="00137720">
      <w:pPr>
        <w:tabs>
          <w:tab w:val="left" w:pos="5860"/>
        </w:tabs>
        <w:ind w:firstLine="567"/>
        <w:rPr>
          <w:rFonts w:ascii="Times New Roman" w:hAnsi="Times New Roman" w:cs="Times New Roman"/>
          <w:b/>
          <w:i/>
          <w:color w:val="auto"/>
        </w:rPr>
      </w:pPr>
    </w:p>
    <w:sectPr w:rsidR="00A6535B" w:rsidSect="004F1DC3">
      <w:headerReference w:type="default" r:id="rId11"/>
      <w:footnotePr>
        <w:numStart w:val="123"/>
      </w:footnotePr>
      <w:pgSz w:w="16838" w:h="11906" w:orient="landscape" w:code="9"/>
      <w:pgMar w:top="1021" w:right="1021" w:bottom="1418" w:left="1021" w:header="567" w:footer="567"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167C" w:rsidRDefault="008D167C">
      <w:pPr>
        <w:rPr>
          <w:rFonts w:cs="Times New Roman"/>
          <w:color w:val="auto"/>
          <w:lang w:eastAsia="en-US"/>
        </w:rPr>
      </w:pPr>
      <w:r>
        <w:rPr>
          <w:rFonts w:cs="Times New Roman"/>
          <w:color w:val="auto"/>
          <w:lang w:eastAsia="en-US"/>
        </w:rPr>
        <w:separator/>
      </w:r>
    </w:p>
  </w:endnote>
  <w:endnote w:type="continuationSeparator" w:id="1">
    <w:p w:rsidR="008D167C" w:rsidRDefault="008D167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E0002AFF" w:usb1="C0007841" w:usb2="00000009" w:usb3="00000000" w:csb0="000001F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A3"/>
    <w:family w:val="swiss"/>
    <w:pitch w:val="variable"/>
    <w:sig w:usb0="E0002AFF" w:usb1="C0007843" w:usb2="00000009" w:usb3="00000000" w:csb0="000001FF" w:csb1="00000000"/>
  </w:font>
  <w:font w:name="Segoe UI">
    <w:panose1 w:val="020B0502040204020203"/>
    <w:charset w:val="A3"/>
    <w:family w:val="swiss"/>
    <w:pitch w:val="variable"/>
    <w:sig w:usb0="E10022FF" w:usb1="C000E47F" w:usb2="00000029" w:usb3="00000000" w:csb0="000001DF" w:csb1="00000000"/>
  </w:font>
  <w:font w:name="Century Gothic">
    <w:panose1 w:val="020B0502020202020204"/>
    <w:charset w:val="00"/>
    <w:family w:val="swiss"/>
    <w:pitch w:val="variable"/>
    <w:sig w:usb0="00000287" w:usb1="00000000" w:usb2="00000000" w:usb3="00000000" w:csb0="0000009F" w:csb1="00000000"/>
  </w:font>
  <w:font w:name="Corbel">
    <w:panose1 w:val="020B0503020204020204"/>
    <w:charset w:val="A3"/>
    <w:family w:val="swiss"/>
    <w:pitch w:val="variable"/>
    <w:sig w:usb0="A00002EF" w:usb1="4000A44B" w:usb2="00000000" w:usb3="00000000" w:csb0="0000019F" w:csb1="00000000"/>
  </w:font>
  <w:font w:name="Impact">
    <w:panose1 w:val="020B0806030902050204"/>
    <w:charset w:val="00"/>
    <w:family w:val="swiss"/>
    <w:pitch w:val="variable"/>
    <w:sig w:usb0="00000287" w:usb1="00000000" w:usb2="00000000" w:usb3="00000000" w:csb0="0000009F" w:csb1="00000000"/>
  </w:font>
  <w:font w:name="Candara">
    <w:panose1 w:val="020E0502030303020204"/>
    <w:charset w:val="A3"/>
    <w:family w:val="swiss"/>
    <w:pitch w:val="variable"/>
    <w:sig w:usb0="A00002EF" w:usb1="4000A44B" w:usb2="00000000" w:usb3="00000000" w:csb0="0000019F" w:csb1="00000000"/>
  </w:font>
  <w:font w:name="Calibri">
    <w:panose1 w:val="020F0502020204030204"/>
    <w:charset w:val="A3"/>
    <w:family w:val="swiss"/>
    <w:pitch w:val="variable"/>
    <w:sig w:usb0="E10002FF" w:usb1="4000ACFF" w:usb2="00000009" w:usb3="00000000" w:csb0="0000019F" w:csb1="00000000"/>
  </w:font>
  <w:font w:name="Bookman Old Style">
    <w:panose1 w:val="020506040505050202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Constantia">
    <w:panose1 w:val="02030602050306030303"/>
    <w:charset w:val="A3"/>
    <w:family w:val="roman"/>
    <w:pitch w:val="variable"/>
    <w:sig w:usb0="A00002EF" w:usb1="4000204B" w:usb2="00000000" w:usb3="00000000" w:csb0="0000019F" w:csb1="00000000"/>
  </w:font>
  <w:font w:name="Tahoma">
    <w:panose1 w:val="020B0604030504040204"/>
    <w:charset w:val="A3"/>
    <w:family w:val="swiss"/>
    <w:pitch w:val="variable"/>
    <w:sig w:usb0="E1002EFF" w:usb1="C000605B" w:usb2="00000029" w:usb3="00000000" w:csb0="000101FF" w:csb1="00000000"/>
  </w:font>
  <w:font w:name="Verdana">
    <w:panose1 w:val="020B0604030504040204"/>
    <w:charset w:val="A3"/>
    <w:family w:val="swiss"/>
    <w:pitch w:val="variable"/>
    <w:sig w:usb0="A10006FF" w:usb1="4000205B" w:usb2="00000010" w:usb3="00000000" w:csb0="0000019F" w:csb1="00000000"/>
  </w:font>
  <w:font w:name="MS Reference Sans Serif">
    <w:panose1 w:val="020B0604030504040204"/>
    <w:charset w:val="A3"/>
    <w:family w:val="swiss"/>
    <w:pitch w:val="variable"/>
    <w:sig w:usb0="20000287" w:usb1="00000000" w:usb2="00000000" w:usb3="00000000" w:csb0="0000019F" w:csb1="00000000"/>
  </w:font>
  <w:font w:name="Dotum">
    <w:altName w:val="돋움"/>
    <w:panose1 w:val="020B0600000101010101"/>
    <w:charset w:val="81"/>
    <w:family w:val="modern"/>
    <w:notTrueType/>
    <w:pitch w:val="fixed"/>
    <w:sig w:usb0="00000001" w:usb1="09060000" w:usb2="00000010" w:usb3="00000000" w:csb0="00080000" w:csb1="00000000"/>
  </w:font>
  <w:font w:name="TimesNewRomanPS-ItalicMT">
    <w:altName w:val="Times New Roman"/>
    <w:panose1 w:val="00000000000000000000"/>
    <w:charset w:val="00"/>
    <w:family w:val="roman"/>
    <w:notTrueType/>
    <w:pitch w:val="default"/>
    <w:sig w:usb0="00000000" w:usb1="00000000" w:usb2="00000000" w:usb3="00000000" w:csb0="00000000" w:csb1="00000000"/>
  </w:font>
  <w:font w:name="Aptos Display">
    <w:altName w:val="Arial"/>
    <w:charset w:val="00"/>
    <w:family w:val="swiss"/>
    <w:pitch w:val="variable"/>
    <w:sig w:usb0="00000001" w:usb1="00000003" w:usb2="00000000" w:usb3="00000000" w:csb0="0000019F" w:csb1="00000000"/>
  </w:font>
  <w:font w:name="Aptos">
    <w:altName w:val="Arial"/>
    <w:charset w:val="00"/>
    <w:family w:val="swiss"/>
    <w:pitch w:val="variable"/>
    <w:sig w:usb0="00000001" w:usb1="00000003"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167C" w:rsidRDefault="008D167C">
      <w:pPr>
        <w:rPr>
          <w:rFonts w:cs="Times New Roman"/>
          <w:color w:val="auto"/>
          <w:lang w:eastAsia="en-US"/>
        </w:rPr>
      </w:pPr>
      <w:r>
        <w:rPr>
          <w:rFonts w:cs="Times New Roman"/>
          <w:color w:val="auto"/>
          <w:lang w:eastAsia="en-US"/>
        </w:rPr>
        <w:separator/>
      </w:r>
    </w:p>
  </w:footnote>
  <w:footnote w:type="continuationSeparator" w:id="1">
    <w:p w:rsidR="008D167C" w:rsidRDefault="008D167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366" w:rsidRPr="006D543A" w:rsidRDefault="00F72366">
    <w:pPr>
      <w:pStyle w:val="Header"/>
      <w:jc w:val="center"/>
      <w:rPr>
        <w:rFonts w:ascii="Times New Roman" w:hAnsi="Times New Roman"/>
        <w:sz w:val="24"/>
        <w:szCs w:val="24"/>
      </w:rPr>
    </w:pPr>
    <w:r w:rsidRPr="006D543A">
      <w:rPr>
        <w:rFonts w:ascii="Times New Roman" w:hAnsi="Times New Roman"/>
        <w:sz w:val="24"/>
        <w:szCs w:val="24"/>
      </w:rPr>
      <w:fldChar w:fldCharType="begin"/>
    </w:r>
    <w:r w:rsidRPr="006D543A">
      <w:rPr>
        <w:rFonts w:ascii="Times New Roman" w:hAnsi="Times New Roman"/>
        <w:sz w:val="24"/>
        <w:szCs w:val="24"/>
      </w:rPr>
      <w:instrText xml:space="preserve"> PAGE   \* MERGEFORMAT </w:instrText>
    </w:r>
    <w:r w:rsidRPr="006D543A">
      <w:rPr>
        <w:rFonts w:ascii="Times New Roman" w:hAnsi="Times New Roman"/>
        <w:sz w:val="24"/>
        <w:szCs w:val="24"/>
      </w:rPr>
      <w:fldChar w:fldCharType="separate"/>
    </w:r>
    <w:r w:rsidR="00E13D6D">
      <w:rPr>
        <w:rFonts w:ascii="Times New Roman" w:hAnsi="Times New Roman"/>
        <w:noProof/>
        <w:sz w:val="24"/>
        <w:szCs w:val="24"/>
      </w:rPr>
      <w:t>33</w:t>
    </w:r>
    <w:r w:rsidRPr="006D543A">
      <w:rPr>
        <w:rFonts w:ascii="Times New Roman" w:hAnsi="Times New Roman"/>
        <w:noProof/>
        <w:sz w:val="24"/>
        <w:szCs w:val="24"/>
      </w:rPr>
      <w:fldChar w:fldCharType="end"/>
    </w:r>
  </w:p>
  <w:p w:rsidR="00F72366" w:rsidRDefault="00F72366"/>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2305F2"/>
    <w:multiLevelType w:val="hybridMultilevel"/>
    <w:tmpl w:val="1368BEF6"/>
    <w:lvl w:ilvl="0" w:tplc="4F9814D8">
      <w:start w:val="1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B53721"/>
    <w:multiLevelType w:val="hybridMultilevel"/>
    <w:tmpl w:val="339C5A56"/>
    <w:lvl w:ilvl="0" w:tplc="347E1CF4">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nsid w:val="1D323FFB"/>
    <w:multiLevelType w:val="hybridMultilevel"/>
    <w:tmpl w:val="02D6133C"/>
    <w:lvl w:ilvl="0" w:tplc="9BDA7AF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F5A48BE"/>
    <w:multiLevelType w:val="multilevel"/>
    <w:tmpl w:val="2B26CF46"/>
    <w:lvl w:ilvl="0">
      <w:start w:val="1"/>
      <w:numFmt w:val="decimal"/>
      <w:lvlText w:val="%1."/>
      <w:lvlJc w:val="left"/>
      <w:pPr>
        <w:ind w:left="720" w:hanging="360"/>
      </w:pPr>
      <w:rPr>
        <w:strike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nsid w:val="62117E3F"/>
    <w:multiLevelType w:val="hybridMultilevel"/>
    <w:tmpl w:val="1536FB96"/>
    <w:lvl w:ilvl="0" w:tplc="F2BCCC02">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A526B79"/>
    <w:multiLevelType w:val="hybridMultilevel"/>
    <w:tmpl w:val="33E43094"/>
    <w:lvl w:ilvl="0" w:tplc="5DE2029A">
      <w:start w:val="1"/>
      <w:numFmt w:val="bullet"/>
      <w:lvlText w:val="-"/>
      <w:lvlJc w:val="left"/>
      <w:pPr>
        <w:ind w:left="720" w:hanging="360"/>
      </w:pPr>
      <w:rPr>
        <w:rFonts w:ascii="Times New Roman" w:eastAsia="Times New Roman"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EDF0A2D"/>
    <w:multiLevelType w:val="multilevel"/>
    <w:tmpl w:val="6D2820E0"/>
    <w:lvl w:ilvl="0">
      <w:start w:val="1"/>
      <w:numFmt w:val="decimal"/>
      <w:lvlText w:val="%1."/>
      <w:lvlJc w:val="left"/>
      <w:pPr>
        <w:ind w:left="1211" w:hanging="360"/>
      </w:pPr>
      <w:rPr>
        <w:rFonts w:hint="default"/>
        <w:b/>
      </w:rPr>
    </w:lvl>
    <w:lvl w:ilvl="1">
      <w:start w:val="1"/>
      <w:numFmt w:val="decimal"/>
      <w:isLgl/>
      <w:lvlText w:val="%1.%2."/>
      <w:lvlJc w:val="left"/>
      <w:pPr>
        <w:ind w:left="1713" w:hanging="720"/>
      </w:pPr>
      <w:rPr>
        <w:rFonts w:hint="default"/>
        <w:b/>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num w:numId="1">
    <w:abstractNumId w:val="3"/>
  </w:num>
  <w:num w:numId="2">
    <w:abstractNumId w:val="1"/>
  </w:num>
  <w:num w:numId="3">
    <w:abstractNumId w:val="2"/>
  </w:num>
  <w:num w:numId="4">
    <w:abstractNumId w:val="5"/>
  </w:num>
  <w:num w:numId="5">
    <w:abstractNumId w:val="0"/>
  </w:num>
  <w:num w:numId="6">
    <w:abstractNumId w:val="4"/>
  </w:num>
  <w:num w:numId="7">
    <w:abstractNumId w:val="6"/>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hideSpellingErrors/>
  <w:hideGrammaticalErrors/>
  <w:stylePaneFormatFilter w:val="3F01"/>
  <w:defaultTabStop w:val="720"/>
  <w:doNotHyphenateCaps/>
  <w:drawingGridHorizontalSpacing w:val="120"/>
  <w:drawingGridVerticalSpacing w:val="181"/>
  <w:displayHorizontalDrawingGridEvery w:val="2"/>
  <w:doNotShadeFormData/>
  <w:characterSpacingControl w:val="compressPunctuation"/>
  <w:doNotValidateAgainstSchema/>
  <w:doNotDemarcateInvalidXml/>
  <w:hdrShapeDefaults>
    <o:shapedefaults v:ext="edit" spidmax="32770"/>
  </w:hdrShapeDefaults>
  <w:footnotePr>
    <w:numStart w:val="123"/>
    <w:footnote w:id="0"/>
    <w:footnote w:id="1"/>
  </w:footnotePr>
  <w:endnotePr>
    <w:endnote w:id="0"/>
    <w:endnote w:id="1"/>
  </w:endnotePr>
  <w:compat/>
  <w:rsids>
    <w:rsidRoot w:val="009B574D"/>
    <w:rsid w:val="000007F0"/>
    <w:rsid w:val="00000CE9"/>
    <w:rsid w:val="00001204"/>
    <w:rsid w:val="00002385"/>
    <w:rsid w:val="000025F1"/>
    <w:rsid w:val="00002AD3"/>
    <w:rsid w:val="00002C7D"/>
    <w:rsid w:val="0000397E"/>
    <w:rsid w:val="00004FFE"/>
    <w:rsid w:val="00005303"/>
    <w:rsid w:val="00005D73"/>
    <w:rsid w:val="000074CB"/>
    <w:rsid w:val="00007A0C"/>
    <w:rsid w:val="00007E68"/>
    <w:rsid w:val="00007F98"/>
    <w:rsid w:val="00010BB6"/>
    <w:rsid w:val="00011FB9"/>
    <w:rsid w:val="000149F3"/>
    <w:rsid w:val="00016249"/>
    <w:rsid w:val="00016C0D"/>
    <w:rsid w:val="00016EA2"/>
    <w:rsid w:val="00020565"/>
    <w:rsid w:val="0002112F"/>
    <w:rsid w:val="0002331F"/>
    <w:rsid w:val="00023D63"/>
    <w:rsid w:val="0002519F"/>
    <w:rsid w:val="00025230"/>
    <w:rsid w:val="000276D4"/>
    <w:rsid w:val="000326E7"/>
    <w:rsid w:val="000327FB"/>
    <w:rsid w:val="00033552"/>
    <w:rsid w:val="00033779"/>
    <w:rsid w:val="00033B72"/>
    <w:rsid w:val="0003479C"/>
    <w:rsid w:val="000354EE"/>
    <w:rsid w:val="00035ADE"/>
    <w:rsid w:val="00035C86"/>
    <w:rsid w:val="00036277"/>
    <w:rsid w:val="00037A59"/>
    <w:rsid w:val="00041022"/>
    <w:rsid w:val="00043D8F"/>
    <w:rsid w:val="000446B9"/>
    <w:rsid w:val="00044A41"/>
    <w:rsid w:val="00046549"/>
    <w:rsid w:val="00046659"/>
    <w:rsid w:val="00047066"/>
    <w:rsid w:val="00047207"/>
    <w:rsid w:val="000474FF"/>
    <w:rsid w:val="00050E54"/>
    <w:rsid w:val="0005153E"/>
    <w:rsid w:val="00051EE9"/>
    <w:rsid w:val="00051F07"/>
    <w:rsid w:val="000530B6"/>
    <w:rsid w:val="00053286"/>
    <w:rsid w:val="0005388A"/>
    <w:rsid w:val="00053C4D"/>
    <w:rsid w:val="00053CEF"/>
    <w:rsid w:val="00053E78"/>
    <w:rsid w:val="00053F48"/>
    <w:rsid w:val="000543FD"/>
    <w:rsid w:val="000548AA"/>
    <w:rsid w:val="000548BA"/>
    <w:rsid w:val="000575B0"/>
    <w:rsid w:val="000600ED"/>
    <w:rsid w:val="00062912"/>
    <w:rsid w:val="00063203"/>
    <w:rsid w:val="0006402C"/>
    <w:rsid w:val="00064202"/>
    <w:rsid w:val="0006459B"/>
    <w:rsid w:val="00064BD0"/>
    <w:rsid w:val="00066178"/>
    <w:rsid w:val="00067050"/>
    <w:rsid w:val="00067FE7"/>
    <w:rsid w:val="00070065"/>
    <w:rsid w:val="00070207"/>
    <w:rsid w:val="00070D3C"/>
    <w:rsid w:val="00070F58"/>
    <w:rsid w:val="00071571"/>
    <w:rsid w:val="000719A1"/>
    <w:rsid w:val="00071DAC"/>
    <w:rsid w:val="00071F45"/>
    <w:rsid w:val="000723DF"/>
    <w:rsid w:val="00072DAF"/>
    <w:rsid w:val="0007383F"/>
    <w:rsid w:val="000756BD"/>
    <w:rsid w:val="00075A9E"/>
    <w:rsid w:val="0007626D"/>
    <w:rsid w:val="00076E5F"/>
    <w:rsid w:val="0008146D"/>
    <w:rsid w:val="000814A5"/>
    <w:rsid w:val="000829CC"/>
    <w:rsid w:val="00082BF7"/>
    <w:rsid w:val="00082DF8"/>
    <w:rsid w:val="00082E0B"/>
    <w:rsid w:val="00083530"/>
    <w:rsid w:val="00083ABD"/>
    <w:rsid w:val="00085743"/>
    <w:rsid w:val="00086732"/>
    <w:rsid w:val="000874AA"/>
    <w:rsid w:val="00087CB5"/>
    <w:rsid w:val="00090FD6"/>
    <w:rsid w:val="00092B3B"/>
    <w:rsid w:val="000931EE"/>
    <w:rsid w:val="000935CA"/>
    <w:rsid w:val="00093F85"/>
    <w:rsid w:val="00094D15"/>
    <w:rsid w:val="00095864"/>
    <w:rsid w:val="000963A2"/>
    <w:rsid w:val="00097737"/>
    <w:rsid w:val="000A0296"/>
    <w:rsid w:val="000A1C19"/>
    <w:rsid w:val="000A26C2"/>
    <w:rsid w:val="000A482F"/>
    <w:rsid w:val="000A4BD0"/>
    <w:rsid w:val="000A6131"/>
    <w:rsid w:val="000A72DE"/>
    <w:rsid w:val="000B08D3"/>
    <w:rsid w:val="000B25E8"/>
    <w:rsid w:val="000B286E"/>
    <w:rsid w:val="000B4111"/>
    <w:rsid w:val="000B65F7"/>
    <w:rsid w:val="000B7E13"/>
    <w:rsid w:val="000C03F5"/>
    <w:rsid w:val="000C0D08"/>
    <w:rsid w:val="000C22DC"/>
    <w:rsid w:val="000C2665"/>
    <w:rsid w:val="000C28A5"/>
    <w:rsid w:val="000C4563"/>
    <w:rsid w:val="000C4BB0"/>
    <w:rsid w:val="000C4C2C"/>
    <w:rsid w:val="000D1322"/>
    <w:rsid w:val="000D2925"/>
    <w:rsid w:val="000D3BAA"/>
    <w:rsid w:val="000D4019"/>
    <w:rsid w:val="000D4F35"/>
    <w:rsid w:val="000D4FE9"/>
    <w:rsid w:val="000D552E"/>
    <w:rsid w:val="000D5F1F"/>
    <w:rsid w:val="000D6036"/>
    <w:rsid w:val="000D6F30"/>
    <w:rsid w:val="000D75B6"/>
    <w:rsid w:val="000E17DC"/>
    <w:rsid w:val="000E1A5E"/>
    <w:rsid w:val="000E1EA6"/>
    <w:rsid w:val="000E287B"/>
    <w:rsid w:val="000E423D"/>
    <w:rsid w:val="000E47A5"/>
    <w:rsid w:val="000E5D38"/>
    <w:rsid w:val="000E6172"/>
    <w:rsid w:val="000E6DCE"/>
    <w:rsid w:val="000E6FBF"/>
    <w:rsid w:val="000E7447"/>
    <w:rsid w:val="000E7B92"/>
    <w:rsid w:val="000E7D23"/>
    <w:rsid w:val="000F11A2"/>
    <w:rsid w:val="000F168F"/>
    <w:rsid w:val="000F2690"/>
    <w:rsid w:val="000F2A2E"/>
    <w:rsid w:val="000F2A9B"/>
    <w:rsid w:val="000F2D67"/>
    <w:rsid w:val="000F313C"/>
    <w:rsid w:val="000F3EB1"/>
    <w:rsid w:val="000F4913"/>
    <w:rsid w:val="000F4BE4"/>
    <w:rsid w:val="000F77FC"/>
    <w:rsid w:val="000F7B5E"/>
    <w:rsid w:val="00100A24"/>
    <w:rsid w:val="001012C2"/>
    <w:rsid w:val="00101741"/>
    <w:rsid w:val="00101DF6"/>
    <w:rsid w:val="00102FEE"/>
    <w:rsid w:val="00103213"/>
    <w:rsid w:val="0010349C"/>
    <w:rsid w:val="001035FE"/>
    <w:rsid w:val="0010490B"/>
    <w:rsid w:val="00105237"/>
    <w:rsid w:val="00106D2D"/>
    <w:rsid w:val="00107191"/>
    <w:rsid w:val="001105D1"/>
    <w:rsid w:val="00111657"/>
    <w:rsid w:val="0011199F"/>
    <w:rsid w:val="001120BD"/>
    <w:rsid w:val="00113586"/>
    <w:rsid w:val="001145AF"/>
    <w:rsid w:val="00114B73"/>
    <w:rsid w:val="00114CD6"/>
    <w:rsid w:val="00116463"/>
    <w:rsid w:val="001200C2"/>
    <w:rsid w:val="00121EED"/>
    <w:rsid w:val="00122662"/>
    <w:rsid w:val="0012288A"/>
    <w:rsid w:val="001230E4"/>
    <w:rsid w:val="00123F34"/>
    <w:rsid w:val="00124B02"/>
    <w:rsid w:val="00125648"/>
    <w:rsid w:val="00125F5A"/>
    <w:rsid w:val="00126768"/>
    <w:rsid w:val="001277BE"/>
    <w:rsid w:val="001278D2"/>
    <w:rsid w:val="00130321"/>
    <w:rsid w:val="00130644"/>
    <w:rsid w:val="00131488"/>
    <w:rsid w:val="001327DE"/>
    <w:rsid w:val="00134D94"/>
    <w:rsid w:val="00135144"/>
    <w:rsid w:val="00135DAE"/>
    <w:rsid w:val="00135F88"/>
    <w:rsid w:val="00136E55"/>
    <w:rsid w:val="00136F58"/>
    <w:rsid w:val="00137720"/>
    <w:rsid w:val="00141F60"/>
    <w:rsid w:val="00142B62"/>
    <w:rsid w:val="00143676"/>
    <w:rsid w:val="0014588A"/>
    <w:rsid w:val="00145F0C"/>
    <w:rsid w:val="001462BF"/>
    <w:rsid w:val="0014686F"/>
    <w:rsid w:val="001469AA"/>
    <w:rsid w:val="00146F3F"/>
    <w:rsid w:val="00147000"/>
    <w:rsid w:val="00150DAC"/>
    <w:rsid w:val="001510F1"/>
    <w:rsid w:val="001519B8"/>
    <w:rsid w:val="00153862"/>
    <w:rsid w:val="001564B4"/>
    <w:rsid w:val="001565CE"/>
    <w:rsid w:val="00156B1F"/>
    <w:rsid w:val="001573DA"/>
    <w:rsid w:val="00157BE4"/>
    <w:rsid w:val="00162901"/>
    <w:rsid w:val="00163452"/>
    <w:rsid w:val="00165958"/>
    <w:rsid w:val="00166135"/>
    <w:rsid w:val="00166441"/>
    <w:rsid w:val="00170336"/>
    <w:rsid w:val="00170EFD"/>
    <w:rsid w:val="00172175"/>
    <w:rsid w:val="00173313"/>
    <w:rsid w:val="001738DD"/>
    <w:rsid w:val="00174D2C"/>
    <w:rsid w:val="00180169"/>
    <w:rsid w:val="001802B1"/>
    <w:rsid w:val="001836A3"/>
    <w:rsid w:val="0018372B"/>
    <w:rsid w:val="00183C94"/>
    <w:rsid w:val="001845D3"/>
    <w:rsid w:val="00185C8D"/>
    <w:rsid w:val="00186FC8"/>
    <w:rsid w:val="0019056C"/>
    <w:rsid w:val="001911C6"/>
    <w:rsid w:val="00192609"/>
    <w:rsid w:val="0019392A"/>
    <w:rsid w:val="0019459C"/>
    <w:rsid w:val="00194A14"/>
    <w:rsid w:val="00195A18"/>
    <w:rsid w:val="00195B66"/>
    <w:rsid w:val="00196350"/>
    <w:rsid w:val="00197CD2"/>
    <w:rsid w:val="001A02F4"/>
    <w:rsid w:val="001A1AFC"/>
    <w:rsid w:val="001A2C88"/>
    <w:rsid w:val="001A2FB3"/>
    <w:rsid w:val="001A322A"/>
    <w:rsid w:val="001A39FD"/>
    <w:rsid w:val="001A3FCA"/>
    <w:rsid w:val="001A5F36"/>
    <w:rsid w:val="001B0B96"/>
    <w:rsid w:val="001B1A30"/>
    <w:rsid w:val="001B2CDE"/>
    <w:rsid w:val="001B4562"/>
    <w:rsid w:val="001B45C7"/>
    <w:rsid w:val="001B4C2D"/>
    <w:rsid w:val="001B4E1E"/>
    <w:rsid w:val="001B4E52"/>
    <w:rsid w:val="001B50D6"/>
    <w:rsid w:val="001B5687"/>
    <w:rsid w:val="001B5C3A"/>
    <w:rsid w:val="001B5D1C"/>
    <w:rsid w:val="001B644E"/>
    <w:rsid w:val="001C1133"/>
    <w:rsid w:val="001C4EAA"/>
    <w:rsid w:val="001C5B32"/>
    <w:rsid w:val="001C68B6"/>
    <w:rsid w:val="001C6A17"/>
    <w:rsid w:val="001C79AC"/>
    <w:rsid w:val="001D17D7"/>
    <w:rsid w:val="001D1A5A"/>
    <w:rsid w:val="001D1B3D"/>
    <w:rsid w:val="001D205F"/>
    <w:rsid w:val="001D23DA"/>
    <w:rsid w:val="001D2B73"/>
    <w:rsid w:val="001D2E31"/>
    <w:rsid w:val="001D3D75"/>
    <w:rsid w:val="001D406F"/>
    <w:rsid w:val="001D553D"/>
    <w:rsid w:val="001D5910"/>
    <w:rsid w:val="001D5F65"/>
    <w:rsid w:val="001D7FB3"/>
    <w:rsid w:val="001E00FD"/>
    <w:rsid w:val="001E04D2"/>
    <w:rsid w:val="001E1638"/>
    <w:rsid w:val="001E3932"/>
    <w:rsid w:val="001E612F"/>
    <w:rsid w:val="001E6C53"/>
    <w:rsid w:val="001E6E2A"/>
    <w:rsid w:val="001E6F7C"/>
    <w:rsid w:val="001E7363"/>
    <w:rsid w:val="001F09CD"/>
    <w:rsid w:val="001F0A42"/>
    <w:rsid w:val="001F0D9A"/>
    <w:rsid w:val="001F2B88"/>
    <w:rsid w:val="001F32C5"/>
    <w:rsid w:val="001F34CF"/>
    <w:rsid w:val="001F3967"/>
    <w:rsid w:val="001F4194"/>
    <w:rsid w:val="001F4405"/>
    <w:rsid w:val="001F44FC"/>
    <w:rsid w:val="001F4C16"/>
    <w:rsid w:val="001F5656"/>
    <w:rsid w:val="001F6BCF"/>
    <w:rsid w:val="001F7D13"/>
    <w:rsid w:val="0020015C"/>
    <w:rsid w:val="00202446"/>
    <w:rsid w:val="00203AC6"/>
    <w:rsid w:val="002047CC"/>
    <w:rsid w:val="00204DE0"/>
    <w:rsid w:val="00206336"/>
    <w:rsid w:val="002071E6"/>
    <w:rsid w:val="002110B6"/>
    <w:rsid w:val="0021518B"/>
    <w:rsid w:val="00215E48"/>
    <w:rsid w:val="002163F2"/>
    <w:rsid w:val="002213FC"/>
    <w:rsid w:val="002217FF"/>
    <w:rsid w:val="00221BF6"/>
    <w:rsid w:val="00221F73"/>
    <w:rsid w:val="00222C21"/>
    <w:rsid w:val="00223252"/>
    <w:rsid w:val="00224019"/>
    <w:rsid w:val="002240DD"/>
    <w:rsid w:val="00224CFC"/>
    <w:rsid w:val="00226168"/>
    <w:rsid w:val="002268DF"/>
    <w:rsid w:val="00226F0F"/>
    <w:rsid w:val="00230E1E"/>
    <w:rsid w:val="00231F8F"/>
    <w:rsid w:val="00232FAF"/>
    <w:rsid w:val="00233334"/>
    <w:rsid w:val="0023531E"/>
    <w:rsid w:val="002355A6"/>
    <w:rsid w:val="00235C27"/>
    <w:rsid w:val="002361D0"/>
    <w:rsid w:val="0023676B"/>
    <w:rsid w:val="0023696D"/>
    <w:rsid w:val="00236FAA"/>
    <w:rsid w:val="00237D81"/>
    <w:rsid w:val="0024106F"/>
    <w:rsid w:val="00241BAE"/>
    <w:rsid w:val="00243746"/>
    <w:rsid w:val="0024453A"/>
    <w:rsid w:val="00244704"/>
    <w:rsid w:val="002449D3"/>
    <w:rsid w:val="0024639C"/>
    <w:rsid w:val="002463B5"/>
    <w:rsid w:val="00247672"/>
    <w:rsid w:val="00247BF2"/>
    <w:rsid w:val="00252D54"/>
    <w:rsid w:val="002544D2"/>
    <w:rsid w:val="00254628"/>
    <w:rsid w:val="00254D26"/>
    <w:rsid w:val="00255901"/>
    <w:rsid w:val="00255AFC"/>
    <w:rsid w:val="002566FC"/>
    <w:rsid w:val="0025701A"/>
    <w:rsid w:val="002602E6"/>
    <w:rsid w:val="002618FF"/>
    <w:rsid w:val="002625A0"/>
    <w:rsid w:val="0026448C"/>
    <w:rsid w:val="002650B3"/>
    <w:rsid w:val="002661D8"/>
    <w:rsid w:val="00266D36"/>
    <w:rsid w:val="00271E55"/>
    <w:rsid w:val="00271F9A"/>
    <w:rsid w:val="0027258A"/>
    <w:rsid w:val="00272931"/>
    <w:rsid w:val="00274064"/>
    <w:rsid w:val="0027466D"/>
    <w:rsid w:val="00274A35"/>
    <w:rsid w:val="00275916"/>
    <w:rsid w:val="00276017"/>
    <w:rsid w:val="0027682F"/>
    <w:rsid w:val="002773C8"/>
    <w:rsid w:val="00280B4C"/>
    <w:rsid w:val="002824FD"/>
    <w:rsid w:val="00283DC3"/>
    <w:rsid w:val="002843E2"/>
    <w:rsid w:val="00286361"/>
    <w:rsid w:val="0028647D"/>
    <w:rsid w:val="002874EB"/>
    <w:rsid w:val="002878B5"/>
    <w:rsid w:val="0029030C"/>
    <w:rsid w:val="002911A9"/>
    <w:rsid w:val="00291888"/>
    <w:rsid w:val="00291AE3"/>
    <w:rsid w:val="00291AF5"/>
    <w:rsid w:val="00292EA5"/>
    <w:rsid w:val="002939D1"/>
    <w:rsid w:val="00294353"/>
    <w:rsid w:val="00296527"/>
    <w:rsid w:val="00297956"/>
    <w:rsid w:val="00297C54"/>
    <w:rsid w:val="00297E02"/>
    <w:rsid w:val="00297FA6"/>
    <w:rsid w:val="002A006E"/>
    <w:rsid w:val="002A02F7"/>
    <w:rsid w:val="002A1F4E"/>
    <w:rsid w:val="002A1FBF"/>
    <w:rsid w:val="002A2824"/>
    <w:rsid w:val="002A5433"/>
    <w:rsid w:val="002A597D"/>
    <w:rsid w:val="002A5AAD"/>
    <w:rsid w:val="002A6386"/>
    <w:rsid w:val="002B07F5"/>
    <w:rsid w:val="002B0DB4"/>
    <w:rsid w:val="002B1549"/>
    <w:rsid w:val="002B35B4"/>
    <w:rsid w:val="002B36D2"/>
    <w:rsid w:val="002B38A5"/>
    <w:rsid w:val="002B3D41"/>
    <w:rsid w:val="002B3F4D"/>
    <w:rsid w:val="002B792E"/>
    <w:rsid w:val="002B79A8"/>
    <w:rsid w:val="002C2A00"/>
    <w:rsid w:val="002C5D29"/>
    <w:rsid w:val="002C5DD0"/>
    <w:rsid w:val="002C6119"/>
    <w:rsid w:val="002C636B"/>
    <w:rsid w:val="002C6B7B"/>
    <w:rsid w:val="002C6E57"/>
    <w:rsid w:val="002C6E6B"/>
    <w:rsid w:val="002C72F0"/>
    <w:rsid w:val="002C796B"/>
    <w:rsid w:val="002C79A0"/>
    <w:rsid w:val="002D1990"/>
    <w:rsid w:val="002D1A1E"/>
    <w:rsid w:val="002D2FCA"/>
    <w:rsid w:val="002D4427"/>
    <w:rsid w:val="002D452E"/>
    <w:rsid w:val="002D4B06"/>
    <w:rsid w:val="002D5C09"/>
    <w:rsid w:val="002D79D0"/>
    <w:rsid w:val="002E12C2"/>
    <w:rsid w:val="002E33C9"/>
    <w:rsid w:val="002E4F0D"/>
    <w:rsid w:val="002E60E9"/>
    <w:rsid w:val="002E766A"/>
    <w:rsid w:val="002F1F87"/>
    <w:rsid w:val="002F20B8"/>
    <w:rsid w:val="002F2113"/>
    <w:rsid w:val="002F2C62"/>
    <w:rsid w:val="002F337E"/>
    <w:rsid w:val="002F36B1"/>
    <w:rsid w:val="002F4140"/>
    <w:rsid w:val="002F4728"/>
    <w:rsid w:val="002F52F2"/>
    <w:rsid w:val="002F5485"/>
    <w:rsid w:val="002F568E"/>
    <w:rsid w:val="002F61E3"/>
    <w:rsid w:val="002F6E1F"/>
    <w:rsid w:val="002F707B"/>
    <w:rsid w:val="002F7798"/>
    <w:rsid w:val="002F7E16"/>
    <w:rsid w:val="003006B8"/>
    <w:rsid w:val="003008F8"/>
    <w:rsid w:val="00301AC4"/>
    <w:rsid w:val="00302754"/>
    <w:rsid w:val="00302DD9"/>
    <w:rsid w:val="00302E2C"/>
    <w:rsid w:val="00303372"/>
    <w:rsid w:val="003034D0"/>
    <w:rsid w:val="00305F9A"/>
    <w:rsid w:val="0030640C"/>
    <w:rsid w:val="00306D85"/>
    <w:rsid w:val="0031151C"/>
    <w:rsid w:val="003134A4"/>
    <w:rsid w:val="0031358C"/>
    <w:rsid w:val="00314E6B"/>
    <w:rsid w:val="003151D7"/>
    <w:rsid w:val="003151E8"/>
    <w:rsid w:val="00316A12"/>
    <w:rsid w:val="00316A75"/>
    <w:rsid w:val="003178DE"/>
    <w:rsid w:val="00320523"/>
    <w:rsid w:val="00320535"/>
    <w:rsid w:val="003214FF"/>
    <w:rsid w:val="00322663"/>
    <w:rsid w:val="00322F20"/>
    <w:rsid w:val="00323CA4"/>
    <w:rsid w:val="00323D89"/>
    <w:rsid w:val="003240C7"/>
    <w:rsid w:val="00325894"/>
    <w:rsid w:val="00325B72"/>
    <w:rsid w:val="00326E9D"/>
    <w:rsid w:val="00327404"/>
    <w:rsid w:val="00330F1C"/>
    <w:rsid w:val="00330FF7"/>
    <w:rsid w:val="003335E9"/>
    <w:rsid w:val="00335D2D"/>
    <w:rsid w:val="00335DB0"/>
    <w:rsid w:val="00337B0B"/>
    <w:rsid w:val="0034013A"/>
    <w:rsid w:val="003407EA"/>
    <w:rsid w:val="00340B6C"/>
    <w:rsid w:val="00341BE5"/>
    <w:rsid w:val="00341CBA"/>
    <w:rsid w:val="003456F7"/>
    <w:rsid w:val="00345B22"/>
    <w:rsid w:val="003467AE"/>
    <w:rsid w:val="00346A93"/>
    <w:rsid w:val="00346E7C"/>
    <w:rsid w:val="003474D5"/>
    <w:rsid w:val="003502B0"/>
    <w:rsid w:val="0035086F"/>
    <w:rsid w:val="003509B6"/>
    <w:rsid w:val="003522DF"/>
    <w:rsid w:val="00352644"/>
    <w:rsid w:val="003527EA"/>
    <w:rsid w:val="00352B63"/>
    <w:rsid w:val="00352E64"/>
    <w:rsid w:val="003539E7"/>
    <w:rsid w:val="00353B9B"/>
    <w:rsid w:val="00354A9D"/>
    <w:rsid w:val="003558FC"/>
    <w:rsid w:val="003605DF"/>
    <w:rsid w:val="0036123D"/>
    <w:rsid w:val="00362F55"/>
    <w:rsid w:val="003641F3"/>
    <w:rsid w:val="00364320"/>
    <w:rsid w:val="003643EF"/>
    <w:rsid w:val="00364B57"/>
    <w:rsid w:val="003666D9"/>
    <w:rsid w:val="0036788D"/>
    <w:rsid w:val="0037102F"/>
    <w:rsid w:val="0037385B"/>
    <w:rsid w:val="00374977"/>
    <w:rsid w:val="00374B6A"/>
    <w:rsid w:val="00374CC2"/>
    <w:rsid w:val="003766D9"/>
    <w:rsid w:val="00376FFD"/>
    <w:rsid w:val="00377A96"/>
    <w:rsid w:val="003811BA"/>
    <w:rsid w:val="0038192C"/>
    <w:rsid w:val="00381F01"/>
    <w:rsid w:val="0038267F"/>
    <w:rsid w:val="00382E00"/>
    <w:rsid w:val="00382E43"/>
    <w:rsid w:val="00383710"/>
    <w:rsid w:val="00385085"/>
    <w:rsid w:val="003864E0"/>
    <w:rsid w:val="00386966"/>
    <w:rsid w:val="00387E3C"/>
    <w:rsid w:val="00387FBA"/>
    <w:rsid w:val="003905FF"/>
    <w:rsid w:val="00390A0B"/>
    <w:rsid w:val="00390E21"/>
    <w:rsid w:val="0039146B"/>
    <w:rsid w:val="00391956"/>
    <w:rsid w:val="003933D6"/>
    <w:rsid w:val="003937DA"/>
    <w:rsid w:val="00395A06"/>
    <w:rsid w:val="00397773"/>
    <w:rsid w:val="00397D51"/>
    <w:rsid w:val="003A0ABB"/>
    <w:rsid w:val="003A0BC5"/>
    <w:rsid w:val="003A1BF1"/>
    <w:rsid w:val="003A24AE"/>
    <w:rsid w:val="003A27F3"/>
    <w:rsid w:val="003A2C33"/>
    <w:rsid w:val="003A355F"/>
    <w:rsid w:val="003A3A90"/>
    <w:rsid w:val="003A3C49"/>
    <w:rsid w:val="003A41DC"/>
    <w:rsid w:val="003A4364"/>
    <w:rsid w:val="003A4C3F"/>
    <w:rsid w:val="003A58E4"/>
    <w:rsid w:val="003A6610"/>
    <w:rsid w:val="003A77B5"/>
    <w:rsid w:val="003B061C"/>
    <w:rsid w:val="003B3019"/>
    <w:rsid w:val="003B35D5"/>
    <w:rsid w:val="003B6429"/>
    <w:rsid w:val="003B6E13"/>
    <w:rsid w:val="003B72D9"/>
    <w:rsid w:val="003C10C6"/>
    <w:rsid w:val="003C186E"/>
    <w:rsid w:val="003C2652"/>
    <w:rsid w:val="003C26E1"/>
    <w:rsid w:val="003C2EBD"/>
    <w:rsid w:val="003C379A"/>
    <w:rsid w:val="003C41C8"/>
    <w:rsid w:val="003C4D7B"/>
    <w:rsid w:val="003C64A4"/>
    <w:rsid w:val="003C681D"/>
    <w:rsid w:val="003C6F52"/>
    <w:rsid w:val="003D22F3"/>
    <w:rsid w:val="003D40F4"/>
    <w:rsid w:val="003D44CE"/>
    <w:rsid w:val="003D53FA"/>
    <w:rsid w:val="003D6061"/>
    <w:rsid w:val="003D6D1B"/>
    <w:rsid w:val="003D7E4D"/>
    <w:rsid w:val="003E05A6"/>
    <w:rsid w:val="003E08CE"/>
    <w:rsid w:val="003E136D"/>
    <w:rsid w:val="003E2CCB"/>
    <w:rsid w:val="003E37FE"/>
    <w:rsid w:val="003E3834"/>
    <w:rsid w:val="003E3CAE"/>
    <w:rsid w:val="003E4536"/>
    <w:rsid w:val="003E4928"/>
    <w:rsid w:val="003E49AF"/>
    <w:rsid w:val="003E697B"/>
    <w:rsid w:val="003E7173"/>
    <w:rsid w:val="003E7F42"/>
    <w:rsid w:val="003F01CA"/>
    <w:rsid w:val="003F0B51"/>
    <w:rsid w:val="003F1429"/>
    <w:rsid w:val="003F1A1F"/>
    <w:rsid w:val="003F29D7"/>
    <w:rsid w:val="003F2C19"/>
    <w:rsid w:val="003F488C"/>
    <w:rsid w:val="003F4BC2"/>
    <w:rsid w:val="003F560C"/>
    <w:rsid w:val="003F64BA"/>
    <w:rsid w:val="003F7021"/>
    <w:rsid w:val="003F7854"/>
    <w:rsid w:val="00400389"/>
    <w:rsid w:val="004009E3"/>
    <w:rsid w:val="004045BE"/>
    <w:rsid w:val="00404D74"/>
    <w:rsid w:val="00406681"/>
    <w:rsid w:val="00407FE4"/>
    <w:rsid w:val="004108E2"/>
    <w:rsid w:val="004114EB"/>
    <w:rsid w:val="00411CAD"/>
    <w:rsid w:val="00412EC9"/>
    <w:rsid w:val="004166F3"/>
    <w:rsid w:val="00416A0A"/>
    <w:rsid w:val="004174F1"/>
    <w:rsid w:val="004178CA"/>
    <w:rsid w:val="00420D29"/>
    <w:rsid w:val="004217DB"/>
    <w:rsid w:val="004219F3"/>
    <w:rsid w:val="00421CC3"/>
    <w:rsid w:val="004227CF"/>
    <w:rsid w:val="00422B1A"/>
    <w:rsid w:val="004248C1"/>
    <w:rsid w:val="00424C37"/>
    <w:rsid w:val="0042694F"/>
    <w:rsid w:val="0042705F"/>
    <w:rsid w:val="004274BE"/>
    <w:rsid w:val="00427BD1"/>
    <w:rsid w:val="00430BC8"/>
    <w:rsid w:val="00431398"/>
    <w:rsid w:val="00431AC2"/>
    <w:rsid w:val="00432704"/>
    <w:rsid w:val="00433559"/>
    <w:rsid w:val="00434F0A"/>
    <w:rsid w:val="00435423"/>
    <w:rsid w:val="00437726"/>
    <w:rsid w:val="00437B2A"/>
    <w:rsid w:val="00440147"/>
    <w:rsid w:val="0044085B"/>
    <w:rsid w:val="00440D96"/>
    <w:rsid w:val="00441A98"/>
    <w:rsid w:val="00442AE9"/>
    <w:rsid w:val="00443753"/>
    <w:rsid w:val="00444408"/>
    <w:rsid w:val="00444FCB"/>
    <w:rsid w:val="004450CC"/>
    <w:rsid w:val="00445B54"/>
    <w:rsid w:val="00446E90"/>
    <w:rsid w:val="004477FD"/>
    <w:rsid w:val="00450D46"/>
    <w:rsid w:val="00452964"/>
    <w:rsid w:val="00452E03"/>
    <w:rsid w:val="0045311F"/>
    <w:rsid w:val="004534DB"/>
    <w:rsid w:val="00456D63"/>
    <w:rsid w:val="00456E42"/>
    <w:rsid w:val="00457043"/>
    <w:rsid w:val="00457513"/>
    <w:rsid w:val="00457ACE"/>
    <w:rsid w:val="00460781"/>
    <w:rsid w:val="00463392"/>
    <w:rsid w:val="0046341E"/>
    <w:rsid w:val="004646D5"/>
    <w:rsid w:val="00465B88"/>
    <w:rsid w:val="00466AE5"/>
    <w:rsid w:val="00467092"/>
    <w:rsid w:val="0047195F"/>
    <w:rsid w:val="004722E0"/>
    <w:rsid w:val="004739EB"/>
    <w:rsid w:val="004769B4"/>
    <w:rsid w:val="00477479"/>
    <w:rsid w:val="0048080F"/>
    <w:rsid w:val="00483FFC"/>
    <w:rsid w:val="00484460"/>
    <w:rsid w:val="00484F9D"/>
    <w:rsid w:val="00485314"/>
    <w:rsid w:val="00485420"/>
    <w:rsid w:val="00485CFC"/>
    <w:rsid w:val="004860A0"/>
    <w:rsid w:val="0048675D"/>
    <w:rsid w:val="004872F4"/>
    <w:rsid w:val="004908EE"/>
    <w:rsid w:val="00490C17"/>
    <w:rsid w:val="004912D5"/>
    <w:rsid w:val="00491489"/>
    <w:rsid w:val="00491AE0"/>
    <w:rsid w:val="00491F38"/>
    <w:rsid w:val="0049265B"/>
    <w:rsid w:val="0049273F"/>
    <w:rsid w:val="00493AD1"/>
    <w:rsid w:val="00493E48"/>
    <w:rsid w:val="00494A4E"/>
    <w:rsid w:val="00494CAE"/>
    <w:rsid w:val="00495A84"/>
    <w:rsid w:val="00495B3F"/>
    <w:rsid w:val="00496B29"/>
    <w:rsid w:val="00497395"/>
    <w:rsid w:val="004A0E8B"/>
    <w:rsid w:val="004A23CD"/>
    <w:rsid w:val="004A31D6"/>
    <w:rsid w:val="004A38EA"/>
    <w:rsid w:val="004A408A"/>
    <w:rsid w:val="004A5292"/>
    <w:rsid w:val="004A5C89"/>
    <w:rsid w:val="004A6C46"/>
    <w:rsid w:val="004A6D95"/>
    <w:rsid w:val="004A6FBC"/>
    <w:rsid w:val="004A7915"/>
    <w:rsid w:val="004A798F"/>
    <w:rsid w:val="004A7B38"/>
    <w:rsid w:val="004B0243"/>
    <w:rsid w:val="004B05D2"/>
    <w:rsid w:val="004B10CA"/>
    <w:rsid w:val="004B21A7"/>
    <w:rsid w:val="004B2680"/>
    <w:rsid w:val="004B2B81"/>
    <w:rsid w:val="004B2D3A"/>
    <w:rsid w:val="004B3C9C"/>
    <w:rsid w:val="004B635B"/>
    <w:rsid w:val="004B64DC"/>
    <w:rsid w:val="004B7602"/>
    <w:rsid w:val="004B7A9D"/>
    <w:rsid w:val="004C03E9"/>
    <w:rsid w:val="004C0C2C"/>
    <w:rsid w:val="004C16AE"/>
    <w:rsid w:val="004C1D92"/>
    <w:rsid w:val="004C3455"/>
    <w:rsid w:val="004C360C"/>
    <w:rsid w:val="004C4D78"/>
    <w:rsid w:val="004C4FCB"/>
    <w:rsid w:val="004C5FA7"/>
    <w:rsid w:val="004D0BA6"/>
    <w:rsid w:val="004D165C"/>
    <w:rsid w:val="004D1B8A"/>
    <w:rsid w:val="004D2169"/>
    <w:rsid w:val="004D3B4C"/>
    <w:rsid w:val="004D3F0A"/>
    <w:rsid w:val="004D4D21"/>
    <w:rsid w:val="004D5A97"/>
    <w:rsid w:val="004D63A9"/>
    <w:rsid w:val="004D7777"/>
    <w:rsid w:val="004E1E07"/>
    <w:rsid w:val="004E218C"/>
    <w:rsid w:val="004E24BA"/>
    <w:rsid w:val="004E24BD"/>
    <w:rsid w:val="004E262C"/>
    <w:rsid w:val="004E2777"/>
    <w:rsid w:val="004E4A39"/>
    <w:rsid w:val="004E5A3D"/>
    <w:rsid w:val="004E6010"/>
    <w:rsid w:val="004E6026"/>
    <w:rsid w:val="004E66B3"/>
    <w:rsid w:val="004E6FC3"/>
    <w:rsid w:val="004F08B0"/>
    <w:rsid w:val="004F11B7"/>
    <w:rsid w:val="004F1DC3"/>
    <w:rsid w:val="004F28F7"/>
    <w:rsid w:val="004F2E8D"/>
    <w:rsid w:val="004F330D"/>
    <w:rsid w:val="004F3F23"/>
    <w:rsid w:val="004F55B2"/>
    <w:rsid w:val="0050239A"/>
    <w:rsid w:val="005027F2"/>
    <w:rsid w:val="00502D98"/>
    <w:rsid w:val="00504F7E"/>
    <w:rsid w:val="00505084"/>
    <w:rsid w:val="00511FAE"/>
    <w:rsid w:val="00512405"/>
    <w:rsid w:val="005144D5"/>
    <w:rsid w:val="00514E1C"/>
    <w:rsid w:val="0051605E"/>
    <w:rsid w:val="005171D1"/>
    <w:rsid w:val="005178CE"/>
    <w:rsid w:val="00517DD2"/>
    <w:rsid w:val="00517F77"/>
    <w:rsid w:val="00521CBC"/>
    <w:rsid w:val="00521DDD"/>
    <w:rsid w:val="00522FBB"/>
    <w:rsid w:val="0052370E"/>
    <w:rsid w:val="005237BB"/>
    <w:rsid w:val="00523BC8"/>
    <w:rsid w:val="005244A6"/>
    <w:rsid w:val="005252E4"/>
    <w:rsid w:val="00525759"/>
    <w:rsid w:val="00525F3C"/>
    <w:rsid w:val="0052629C"/>
    <w:rsid w:val="00526A97"/>
    <w:rsid w:val="00526B4B"/>
    <w:rsid w:val="00526D08"/>
    <w:rsid w:val="005270F1"/>
    <w:rsid w:val="00530F85"/>
    <w:rsid w:val="0053157B"/>
    <w:rsid w:val="00531BA0"/>
    <w:rsid w:val="00532E68"/>
    <w:rsid w:val="005337BB"/>
    <w:rsid w:val="00534132"/>
    <w:rsid w:val="00534440"/>
    <w:rsid w:val="0053527A"/>
    <w:rsid w:val="00535BB5"/>
    <w:rsid w:val="0053617E"/>
    <w:rsid w:val="00536E30"/>
    <w:rsid w:val="005406C1"/>
    <w:rsid w:val="00541115"/>
    <w:rsid w:val="00541A57"/>
    <w:rsid w:val="00542276"/>
    <w:rsid w:val="00542809"/>
    <w:rsid w:val="005440AE"/>
    <w:rsid w:val="00544276"/>
    <w:rsid w:val="005449B3"/>
    <w:rsid w:val="005456AE"/>
    <w:rsid w:val="00545709"/>
    <w:rsid w:val="00545EB9"/>
    <w:rsid w:val="00546E2D"/>
    <w:rsid w:val="0055081E"/>
    <w:rsid w:val="005510A9"/>
    <w:rsid w:val="00551A95"/>
    <w:rsid w:val="00551E30"/>
    <w:rsid w:val="0055399D"/>
    <w:rsid w:val="005539E3"/>
    <w:rsid w:val="00553EF2"/>
    <w:rsid w:val="00554141"/>
    <w:rsid w:val="00554585"/>
    <w:rsid w:val="00554B65"/>
    <w:rsid w:val="00555598"/>
    <w:rsid w:val="00555746"/>
    <w:rsid w:val="005564B9"/>
    <w:rsid w:val="00557F20"/>
    <w:rsid w:val="00560143"/>
    <w:rsid w:val="00560E87"/>
    <w:rsid w:val="00561077"/>
    <w:rsid w:val="00561632"/>
    <w:rsid w:val="005616D6"/>
    <w:rsid w:val="00564AE4"/>
    <w:rsid w:val="00565589"/>
    <w:rsid w:val="00565A15"/>
    <w:rsid w:val="005664D2"/>
    <w:rsid w:val="00566DA8"/>
    <w:rsid w:val="0056720B"/>
    <w:rsid w:val="00571192"/>
    <w:rsid w:val="00571792"/>
    <w:rsid w:val="00571E32"/>
    <w:rsid w:val="0057237F"/>
    <w:rsid w:val="00573067"/>
    <w:rsid w:val="0057413F"/>
    <w:rsid w:val="0057477D"/>
    <w:rsid w:val="00582331"/>
    <w:rsid w:val="005858BC"/>
    <w:rsid w:val="00585FC1"/>
    <w:rsid w:val="0058670E"/>
    <w:rsid w:val="0058709D"/>
    <w:rsid w:val="00587897"/>
    <w:rsid w:val="00587CA4"/>
    <w:rsid w:val="00590EF9"/>
    <w:rsid w:val="0059381E"/>
    <w:rsid w:val="00594E84"/>
    <w:rsid w:val="0059748B"/>
    <w:rsid w:val="005975E7"/>
    <w:rsid w:val="005A08C0"/>
    <w:rsid w:val="005A1645"/>
    <w:rsid w:val="005A2043"/>
    <w:rsid w:val="005A3D45"/>
    <w:rsid w:val="005A4EBE"/>
    <w:rsid w:val="005A5124"/>
    <w:rsid w:val="005A54CE"/>
    <w:rsid w:val="005A6433"/>
    <w:rsid w:val="005A68EF"/>
    <w:rsid w:val="005A6C15"/>
    <w:rsid w:val="005B0797"/>
    <w:rsid w:val="005B1531"/>
    <w:rsid w:val="005B24A5"/>
    <w:rsid w:val="005B3265"/>
    <w:rsid w:val="005B37CC"/>
    <w:rsid w:val="005B4AB6"/>
    <w:rsid w:val="005B54CD"/>
    <w:rsid w:val="005B59EA"/>
    <w:rsid w:val="005B704E"/>
    <w:rsid w:val="005B7979"/>
    <w:rsid w:val="005C0959"/>
    <w:rsid w:val="005C2F7A"/>
    <w:rsid w:val="005C3024"/>
    <w:rsid w:val="005C3580"/>
    <w:rsid w:val="005C397F"/>
    <w:rsid w:val="005C3C64"/>
    <w:rsid w:val="005C52B8"/>
    <w:rsid w:val="005C59A2"/>
    <w:rsid w:val="005C66A2"/>
    <w:rsid w:val="005D090D"/>
    <w:rsid w:val="005D0DEA"/>
    <w:rsid w:val="005D1578"/>
    <w:rsid w:val="005D21D7"/>
    <w:rsid w:val="005D25D6"/>
    <w:rsid w:val="005D2B6C"/>
    <w:rsid w:val="005D3740"/>
    <w:rsid w:val="005D6057"/>
    <w:rsid w:val="005D6084"/>
    <w:rsid w:val="005D7F90"/>
    <w:rsid w:val="005D7FBF"/>
    <w:rsid w:val="005E098B"/>
    <w:rsid w:val="005E0DE9"/>
    <w:rsid w:val="005E1640"/>
    <w:rsid w:val="005E2F2C"/>
    <w:rsid w:val="005E362B"/>
    <w:rsid w:val="005E375D"/>
    <w:rsid w:val="005E40FC"/>
    <w:rsid w:val="005E429D"/>
    <w:rsid w:val="005E46FA"/>
    <w:rsid w:val="005E509C"/>
    <w:rsid w:val="005E598C"/>
    <w:rsid w:val="005E6A64"/>
    <w:rsid w:val="005E79AE"/>
    <w:rsid w:val="005F0055"/>
    <w:rsid w:val="005F02C6"/>
    <w:rsid w:val="005F0BEB"/>
    <w:rsid w:val="005F0E20"/>
    <w:rsid w:val="005F190D"/>
    <w:rsid w:val="005F26BA"/>
    <w:rsid w:val="005F2AF8"/>
    <w:rsid w:val="005F3873"/>
    <w:rsid w:val="005F485D"/>
    <w:rsid w:val="005F63A1"/>
    <w:rsid w:val="005F7AF4"/>
    <w:rsid w:val="0060042B"/>
    <w:rsid w:val="0060254F"/>
    <w:rsid w:val="00603965"/>
    <w:rsid w:val="00603F4B"/>
    <w:rsid w:val="006051B7"/>
    <w:rsid w:val="006073C8"/>
    <w:rsid w:val="00607B1E"/>
    <w:rsid w:val="00610789"/>
    <w:rsid w:val="0061133B"/>
    <w:rsid w:val="00611452"/>
    <w:rsid w:val="00611BBA"/>
    <w:rsid w:val="00615F46"/>
    <w:rsid w:val="00615FC4"/>
    <w:rsid w:val="006160F9"/>
    <w:rsid w:val="006162A6"/>
    <w:rsid w:val="00617336"/>
    <w:rsid w:val="00617873"/>
    <w:rsid w:val="00617C27"/>
    <w:rsid w:val="0062221B"/>
    <w:rsid w:val="00623C18"/>
    <w:rsid w:val="00623ECC"/>
    <w:rsid w:val="00624F9C"/>
    <w:rsid w:val="006252BA"/>
    <w:rsid w:val="00625C96"/>
    <w:rsid w:val="0062670C"/>
    <w:rsid w:val="00626796"/>
    <w:rsid w:val="006270C8"/>
    <w:rsid w:val="00630D2E"/>
    <w:rsid w:val="006315D1"/>
    <w:rsid w:val="00631AFF"/>
    <w:rsid w:val="00632541"/>
    <w:rsid w:val="00632954"/>
    <w:rsid w:val="006338A9"/>
    <w:rsid w:val="0063423F"/>
    <w:rsid w:val="00635198"/>
    <w:rsid w:val="0063663A"/>
    <w:rsid w:val="00636A86"/>
    <w:rsid w:val="00636C59"/>
    <w:rsid w:val="00636FEA"/>
    <w:rsid w:val="006372CA"/>
    <w:rsid w:val="00641612"/>
    <w:rsid w:val="0064199A"/>
    <w:rsid w:val="00642490"/>
    <w:rsid w:val="00642976"/>
    <w:rsid w:val="006430A6"/>
    <w:rsid w:val="0064495D"/>
    <w:rsid w:val="00644F48"/>
    <w:rsid w:val="006457BD"/>
    <w:rsid w:val="00646729"/>
    <w:rsid w:val="00646E34"/>
    <w:rsid w:val="00647AF5"/>
    <w:rsid w:val="00647CDE"/>
    <w:rsid w:val="0065081C"/>
    <w:rsid w:val="00650F80"/>
    <w:rsid w:val="006511A6"/>
    <w:rsid w:val="0065145F"/>
    <w:rsid w:val="006522D2"/>
    <w:rsid w:val="0065243B"/>
    <w:rsid w:val="0065281E"/>
    <w:rsid w:val="00652D3B"/>
    <w:rsid w:val="00653238"/>
    <w:rsid w:val="00653716"/>
    <w:rsid w:val="00653A18"/>
    <w:rsid w:val="006553EA"/>
    <w:rsid w:val="006557A5"/>
    <w:rsid w:val="00655DCF"/>
    <w:rsid w:val="006561F0"/>
    <w:rsid w:val="006577CB"/>
    <w:rsid w:val="00660981"/>
    <w:rsid w:val="00660DA7"/>
    <w:rsid w:val="0066149C"/>
    <w:rsid w:val="00663275"/>
    <w:rsid w:val="0066380A"/>
    <w:rsid w:val="00664CCD"/>
    <w:rsid w:val="00665214"/>
    <w:rsid w:val="00665319"/>
    <w:rsid w:val="00665699"/>
    <w:rsid w:val="00666625"/>
    <w:rsid w:val="0066798F"/>
    <w:rsid w:val="00670B99"/>
    <w:rsid w:val="00670DE1"/>
    <w:rsid w:val="006741AB"/>
    <w:rsid w:val="006745EE"/>
    <w:rsid w:val="006746A9"/>
    <w:rsid w:val="00674C30"/>
    <w:rsid w:val="00676257"/>
    <w:rsid w:val="00680522"/>
    <w:rsid w:val="00680ECA"/>
    <w:rsid w:val="00681CDE"/>
    <w:rsid w:val="00682903"/>
    <w:rsid w:val="00682A86"/>
    <w:rsid w:val="00683BF5"/>
    <w:rsid w:val="0068486E"/>
    <w:rsid w:val="00684955"/>
    <w:rsid w:val="006850B7"/>
    <w:rsid w:val="00685751"/>
    <w:rsid w:val="00685989"/>
    <w:rsid w:val="00685AC0"/>
    <w:rsid w:val="00686A28"/>
    <w:rsid w:val="006877D3"/>
    <w:rsid w:val="00687CB1"/>
    <w:rsid w:val="006906F9"/>
    <w:rsid w:val="0069086B"/>
    <w:rsid w:val="00691E90"/>
    <w:rsid w:val="00692C67"/>
    <w:rsid w:val="00693AF5"/>
    <w:rsid w:val="0069496C"/>
    <w:rsid w:val="00694E8C"/>
    <w:rsid w:val="00695633"/>
    <w:rsid w:val="006956ED"/>
    <w:rsid w:val="0069619F"/>
    <w:rsid w:val="00696BAF"/>
    <w:rsid w:val="0069780E"/>
    <w:rsid w:val="00697BB3"/>
    <w:rsid w:val="00697E0F"/>
    <w:rsid w:val="006A00B0"/>
    <w:rsid w:val="006A059A"/>
    <w:rsid w:val="006A07AA"/>
    <w:rsid w:val="006A2646"/>
    <w:rsid w:val="006A3D43"/>
    <w:rsid w:val="006A3D7C"/>
    <w:rsid w:val="006A50A9"/>
    <w:rsid w:val="006A72DA"/>
    <w:rsid w:val="006B141F"/>
    <w:rsid w:val="006B2B0E"/>
    <w:rsid w:val="006B2B3C"/>
    <w:rsid w:val="006B2BA6"/>
    <w:rsid w:val="006B3483"/>
    <w:rsid w:val="006B3EF2"/>
    <w:rsid w:val="006B4FD8"/>
    <w:rsid w:val="006B50EB"/>
    <w:rsid w:val="006B6774"/>
    <w:rsid w:val="006B7DD8"/>
    <w:rsid w:val="006C1162"/>
    <w:rsid w:val="006C4F96"/>
    <w:rsid w:val="006C523C"/>
    <w:rsid w:val="006C5529"/>
    <w:rsid w:val="006C56FA"/>
    <w:rsid w:val="006C62A1"/>
    <w:rsid w:val="006C6B9E"/>
    <w:rsid w:val="006D0256"/>
    <w:rsid w:val="006D0676"/>
    <w:rsid w:val="006D15E8"/>
    <w:rsid w:val="006D177B"/>
    <w:rsid w:val="006D3038"/>
    <w:rsid w:val="006D386C"/>
    <w:rsid w:val="006D463F"/>
    <w:rsid w:val="006D543A"/>
    <w:rsid w:val="006D79D8"/>
    <w:rsid w:val="006E0252"/>
    <w:rsid w:val="006E1E8A"/>
    <w:rsid w:val="006E2190"/>
    <w:rsid w:val="006E3056"/>
    <w:rsid w:val="006E310F"/>
    <w:rsid w:val="006E36FC"/>
    <w:rsid w:val="006E3B08"/>
    <w:rsid w:val="006E3F66"/>
    <w:rsid w:val="006E407E"/>
    <w:rsid w:val="006E436C"/>
    <w:rsid w:val="006E4658"/>
    <w:rsid w:val="006E502A"/>
    <w:rsid w:val="006E56D1"/>
    <w:rsid w:val="006E6031"/>
    <w:rsid w:val="006E63D9"/>
    <w:rsid w:val="006E682E"/>
    <w:rsid w:val="006E72E8"/>
    <w:rsid w:val="006F26E4"/>
    <w:rsid w:val="006F365D"/>
    <w:rsid w:val="006F39C4"/>
    <w:rsid w:val="006F3D15"/>
    <w:rsid w:val="006F4ED7"/>
    <w:rsid w:val="006F6118"/>
    <w:rsid w:val="006F6509"/>
    <w:rsid w:val="006F6E12"/>
    <w:rsid w:val="006F77D1"/>
    <w:rsid w:val="006F7A49"/>
    <w:rsid w:val="0070070C"/>
    <w:rsid w:val="0070112D"/>
    <w:rsid w:val="007013DB"/>
    <w:rsid w:val="00701523"/>
    <w:rsid w:val="00701F9D"/>
    <w:rsid w:val="00702548"/>
    <w:rsid w:val="00703F65"/>
    <w:rsid w:val="00704F93"/>
    <w:rsid w:val="00707358"/>
    <w:rsid w:val="00707376"/>
    <w:rsid w:val="007103F4"/>
    <w:rsid w:val="00710575"/>
    <w:rsid w:val="00710BE4"/>
    <w:rsid w:val="007111AD"/>
    <w:rsid w:val="00712B13"/>
    <w:rsid w:val="00714368"/>
    <w:rsid w:val="00714E55"/>
    <w:rsid w:val="0071582D"/>
    <w:rsid w:val="007175C0"/>
    <w:rsid w:val="007202FF"/>
    <w:rsid w:val="0072083F"/>
    <w:rsid w:val="007208DA"/>
    <w:rsid w:val="00720B85"/>
    <w:rsid w:val="00720C37"/>
    <w:rsid w:val="00720C77"/>
    <w:rsid w:val="00722D45"/>
    <w:rsid w:val="00723EB0"/>
    <w:rsid w:val="00724856"/>
    <w:rsid w:val="007248E1"/>
    <w:rsid w:val="00725FD8"/>
    <w:rsid w:val="0073071D"/>
    <w:rsid w:val="00730B20"/>
    <w:rsid w:val="00731651"/>
    <w:rsid w:val="00731F29"/>
    <w:rsid w:val="00731F35"/>
    <w:rsid w:val="00732F25"/>
    <w:rsid w:val="0073374A"/>
    <w:rsid w:val="0073447E"/>
    <w:rsid w:val="007368B8"/>
    <w:rsid w:val="00736A2A"/>
    <w:rsid w:val="00736A2E"/>
    <w:rsid w:val="007371E6"/>
    <w:rsid w:val="00737913"/>
    <w:rsid w:val="00740B47"/>
    <w:rsid w:val="0074109F"/>
    <w:rsid w:val="007416AB"/>
    <w:rsid w:val="00742FDC"/>
    <w:rsid w:val="007431F7"/>
    <w:rsid w:val="00743934"/>
    <w:rsid w:val="00743E28"/>
    <w:rsid w:val="00745A0B"/>
    <w:rsid w:val="00745D36"/>
    <w:rsid w:val="007471C2"/>
    <w:rsid w:val="007473F9"/>
    <w:rsid w:val="00747FA8"/>
    <w:rsid w:val="00751F19"/>
    <w:rsid w:val="00751F1F"/>
    <w:rsid w:val="007535FD"/>
    <w:rsid w:val="0075395D"/>
    <w:rsid w:val="007546BB"/>
    <w:rsid w:val="00754A04"/>
    <w:rsid w:val="00754CBF"/>
    <w:rsid w:val="0075541C"/>
    <w:rsid w:val="00756325"/>
    <w:rsid w:val="00756CF7"/>
    <w:rsid w:val="0076211F"/>
    <w:rsid w:val="007625BB"/>
    <w:rsid w:val="00762A95"/>
    <w:rsid w:val="007655D9"/>
    <w:rsid w:val="007655ED"/>
    <w:rsid w:val="00766F30"/>
    <w:rsid w:val="0076767E"/>
    <w:rsid w:val="007703D7"/>
    <w:rsid w:val="007709BF"/>
    <w:rsid w:val="00771026"/>
    <w:rsid w:val="007712BC"/>
    <w:rsid w:val="00771795"/>
    <w:rsid w:val="00771EA0"/>
    <w:rsid w:val="007729C4"/>
    <w:rsid w:val="00774487"/>
    <w:rsid w:val="0077676B"/>
    <w:rsid w:val="00776F16"/>
    <w:rsid w:val="00776F98"/>
    <w:rsid w:val="00777DF4"/>
    <w:rsid w:val="00780339"/>
    <w:rsid w:val="00780798"/>
    <w:rsid w:val="0078097F"/>
    <w:rsid w:val="00780DD1"/>
    <w:rsid w:val="00781881"/>
    <w:rsid w:val="00783126"/>
    <w:rsid w:val="00784738"/>
    <w:rsid w:val="0078490F"/>
    <w:rsid w:val="007850B5"/>
    <w:rsid w:val="00785564"/>
    <w:rsid w:val="00785D24"/>
    <w:rsid w:val="00785F35"/>
    <w:rsid w:val="0078655B"/>
    <w:rsid w:val="00786CF6"/>
    <w:rsid w:val="00786F1E"/>
    <w:rsid w:val="007875EF"/>
    <w:rsid w:val="0078797A"/>
    <w:rsid w:val="00790093"/>
    <w:rsid w:val="00790DDA"/>
    <w:rsid w:val="00791246"/>
    <w:rsid w:val="00791410"/>
    <w:rsid w:val="00791560"/>
    <w:rsid w:val="00791B81"/>
    <w:rsid w:val="00792326"/>
    <w:rsid w:val="007926CF"/>
    <w:rsid w:val="00792E91"/>
    <w:rsid w:val="00792F73"/>
    <w:rsid w:val="00793032"/>
    <w:rsid w:val="007940AA"/>
    <w:rsid w:val="00794714"/>
    <w:rsid w:val="007968E7"/>
    <w:rsid w:val="00797463"/>
    <w:rsid w:val="007A06D6"/>
    <w:rsid w:val="007A0710"/>
    <w:rsid w:val="007A1411"/>
    <w:rsid w:val="007A1975"/>
    <w:rsid w:val="007A2D3F"/>
    <w:rsid w:val="007A2F7C"/>
    <w:rsid w:val="007A31A1"/>
    <w:rsid w:val="007A35F8"/>
    <w:rsid w:val="007A4164"/>
    <w:rsid w:val="007A4734"/>
    <w:rsid w:val="007A49CF"/>
    <w:rsid w:val="007A630B"/>
    <w:rsid w:val="007A6BE2"/>
    <w:rsid w:val="007A7079"/>
    <w:rsid w:val="007B00C1"/>
    <w:rsid w:val="007B0114"/>
    <w:rsid w:val="007B172B"/>
    <w:rsid w:val="007B1C1C"/>
    <w:rsid w:val="007B1FE4"/>
    <w:rsid w:val="007B24F3"/>
    <w:rsid w:val="007B321E"/>
    <w:rsid w:val="007B3451"/>
    <w:rsid w:val="007B4549"/>
    <w:rsid w:val="007B4ED1"/>
    <w:rsid w:val="007B582D"/>
    <w:rsid w:val="007B6113"/>
    <w:rsid w:val="007C1873"/>
    <w:rsid w:val="007C1C1B"/>
    <w:rsid w:val="007C258A"/>
    <w:rsid w:val="007C25DD"/>
    <w:rsid w:val="007C28C6"/>
    <w:rsid w:val="007C48DE"/>
    <w:rsid w:val="007C49B7"/>
    <w:rsid w:val="007C5336"/>
    <w:rsid w:val="007C5F01"/>
    <w:rsid w:val="007C6C97"/>
    <w:rsid w:val="007C758C"/>
    <w:rsid w:val="007C7BE4"/>
    <w:rsid w:val="007C7F68"/>
    <w:rsid w:val="007D0946"/>
    <w:rsid w:val="007D1663"/>
    <w:rsid w:val="007D18D0"/>
    <w:rsid w:val="007D2C1A"/>
    <w:rsid w:val="007D30EB"/>
    <w:rsid w:val="007D4079"/>
    <w:rsid w:val="007D561A"/>
    <w:rsid w:val="007D62C6"/>
    <w:rsid w:val="007D6711"/>
    <w:rsid w:val="007D672F"/>
    <w:rsid w:val="007D6CD2"/>
    <w:rsid w:val="007E0C8C"/>
    <w:rsid w:val="007E31FF"/>
    <w:rsid w:val="007E3C15"/>
    <w:rsid w:val="007E4F29"/>
    <w:rsid w:val="007E51E3"/>
    <w:rsid w:val="007E5B5C"/>
    <w:rsid w:val="007F0BC3"/>
    <w:rsid w:val="007F0FF7"/>
    <w:rsid w:val="007F1648"/>
    <w:rsid w:val="007F3E58"/>
    <w:rsid w:val="007F435A"/>
    <w:rsid w:val="007F4DC0"/>
    <w:rsid w:val="007F5F26"/>
    <w:rsid w:val="007F61EE"/>
    <w:rsid w:val="007F62A6"/>
    <w:rsid w:val="00801816"/>
    <w:rsid w:val="00802DFB"/>
    <w:rsid w:val="00802E51"/>
    <w:rsid w:val="0080373F"/>
    <w:rsid w:val="00804778"/>
    <w:rsid w:val="00805A56"/>
    <w:rsid w:val="00805FA5"/>
    <w:rsid w:val="00806F41"/>
    <w:rsid w:val="0081042E"/>
    <w:rsid w:val="00812489"/>
    <w:rsid w:val="00813569"/>
    <w:rsid w:val="0081393E"/>
    <w:rsid w:val="00813D3C"/>
    <w:rsid w:val="00814396"/>
    <w:rsid w:val="00815F80"/>
    <w:rsid w:val="00816684"/>
    <w:rsid w:val="0081708C"/>
    <w:rsid w:val="008177A3"/>
    <w:rsid w:val="0082119A"/>
    <w:rsid w:val="00821428"/>
    <w:rsid w:val="00822209"/>
    <w:rsid w:val="00822F86"/>
    <w:rsid w:val="00823C58"/>
    <w:rsid w:val="00824806"/>
    <w:rsid w:val="008300A5"/>
    <w:rsid w:val="00830F68"/>
    <w:rsid w:val="00831698"/>
    <w:rsid w:val="0083261B"/>
    <w:rsid w:val="008327C3"/>
    <w:rsid w:val="0083296B"/>
    <w:rsid w:val="00834B59"/>
    <w:rsid w:val="00834E86"/>
    <w:rsid w:val="00834F01"/>
    <w:rsid w:val="00835D00"/>
    <w:rsid w:val="00840E83"/>
    <w:rsid w:val="00842D12"/>
    <w:rsid w:val="00842DF8"/>
    <w:rsid w:val="00842E6D"/>
    <w:rsid w:val="008432AD"/>
    <w:rsid w:val="00843395"/>
    <w:rsid w:val="008448E8"/>
    <w:rsid w:val="00845695"/>
    <w:rsid w:val="0084662E"/>
    <w:rsid w:val="008470EB"/>
    <w:rsid w:val="0084741F"/>
    <w:rsid w:val="00847C43"/>
    <w:rsid w:val="00847F2E"/>
    <w:rsid w:val="008523AE"/>
    <w:rsid w:val="00852AC5"/>
    <w:rsid w:val="00852B4A"/>
    <w:rsid w:val="00853230"/>
    <w:rsid w:val="008541AA"/>
    <w:rsid w:val="00854D13"/>
    <w:rsid w:val="0085578E"/>
    <w:rsid w:val="00855C7F"/>
    <w:rsid w:val="00855D65"/>
    <w:rsid w:val="00860903"/>
    <w:rsid w:val="008615E8"/>
    <w:rsid w:val="00861C56"/>
    <w:rsid w:val="008627DC"/>
    <w:rsid w:val="0086387D"/>
    <w:rsid w:val="0086390F"/>
    <w:rsid w:val="00863D31"/>
    <w:rsid w:val="008644EC"/>
    <w:rsid w:val="008645AC"/>
    <w:rsid w:val="00864697"/>
    <w:rsid w:val="00864BD9"/>
    <w:rsid w:val="00864E50"/>
    <w:rsid w:val="00865333"/>
    <w:rsid w:val="00865E7E"/>
    <w:rsid w:val="008666AA"/>
    <w:rsid w:val="00866EA2"/>
    <w:rsid w:val="00867023"/>
    <w:rsid w:val="00867875"/>
    <w:rsid w:val="008705DC"/>
    <w:rsid w:val="00870E24"/>
    <w:rsid w:val="00872E7C"/>
    <w:rsid w:val="008730F3"/>
    <w:rsid w:val="00873577"/>
    <w:rsid w:val="00874A76"/>
    <w:rsid w:val="0087643B"/>
    <w:rsid w:val="008777A5"/>
    <w:rsid w:val="00882252"/>
    <w:rsid w:val="00882816"/>
    <w:rsid w:val="0088401E"/>
    <w:rsid w:val="00885103"/>
    <w:rsid w:val="00885653"/>
    <w:rsid w:val="00886116"/>
    <w:rsid w:val="00886DDF"/>
    <w:rsid w:val="00887355"/>
    <w:rsid w:val="00887A08"/>
    <w:rsid w:val="00887EE8"/>
    <w:rsid w:val="00890263"/>
    <w:rsid w:val="00890A79"/>
    <w:rsid w:val="00890DB1"/>
    <w:rsid w:val="00891416"/>
    <w:rsid w:val="008924F5"/>
    <w:rsid w:val="00892578"/>
    <w:rsid w:val="00892CE1"/>
    <w:rsid w:val="0089372D"/>
    <w:rsid w:val="00893FD9"/>
    <w:rsid w:val="0089475E"/>
    <w:rsid w:val="00894CE9"/>
    <w:rsid w:val="00895F9F"/>
    <w:rsid w:val="00896ED7"/>
    <w:rsid w:val="008978DB"/>
    <w:rsid w:val="008A0311"/>
    <w:rsid w:val="008A19E8"/>
    <w:rsid w:val="008A36AE"/>
    <w:rsid w:val="008A3835"/>
    <w:rsid w:val="008A462E"/>
    <w:rsid w:val="008A5B30"/>
    <w:rsid w:val="008A5FDA"/>
    <w:rsid w:val="008A64B6"/>
    <w:rsid w:val="008A6767"/>
    <w:rsid w:val="008A702F"/>
    <w:rsid w:val="008A7806"/>
    <w:rsid w:val="008A7F00"/>
    <w:rsid w:val="008B1656"/>
    <w:rsid w:val="008B1ACF"/>
    <w:rsid w:val="008B1B04"/>
    <w:rsid w:val="008B1CEF"/>
    <w:rsid w:val="008B24D2"/>
    <w:rsid w:val="008B2F03"/>
    <w:rsid w:val="008B2FD5"/>
    <w:rsid w:val="008B4966"/>
    <w:rsid w:val="008B5135"/>
    <w:rsid w:val="008B5D02"/>
    <w:rsid w:val="008B7CCB"/>
    <w:rsid w:val="008C02A5"/>
    <w:rsid w:val="008C0A08"/>
    <w:rsid w:val="008C0D39"/>
    <w:rsid w:val="008C364B"/>
    <w:rsid w:val="008C3B37"/>
    <w:rsid w:val="008C4122"/>
    <w:rsid w:val="008C54AA"/>
    <w:rsid w:val="008C69D2"/>
    <w:rsid w:val="008D0657"/>
    <w:rsid w:val="008D0C01"/>
    <w:rsid w:val="008D167C"/>
    <w:rsid w:val="008D38A9"/>
    <w:rsid w:val="008D4239"/>
    <w:rsid w:val="008D4A3E"/>
    <w:rsid w:val="008D572E"/>
    <w:rsid w:val="008D67A6"/>
    <w:rsid w:val="008E0425"/>
    <w:rsid w:val="008E0E9E"/>
    <w:rsid w:val="008E2B50"/>
    <w:rsid w:val="008E3347"/>
    <w:rsid w:val="008E3B9A"/>
    <w:rsid w:val="008E57A0"/>
    <w:rsid w:val="008E7DD0"/>
    <w:rsid w:val="008E7E68"/>
    <w:rsid w:val="008F002C"/>
    <w:rsid w:val="008F0B26"/>
    <w:rsid w:val="008F0D02"/>
    <w:rsid w:val="008F1288"/>
    <w:rsid w:val="008F1963"/>
    <w:rsid w:val="008F1C89"/>
    <w:rsid w:val="008F2365"/>
    <w:rsid w:val="008F366C"/>
    <w:rsid w:val="008F385F"/>
    <w:rsid w:val="008F4397"/>
    <w:rsid w:val="008F4EE4"/>
    <w:rsid w:val="008F5FA6"/>
    <w:rsid w:val="008F6500"/>
    <w:rsid w:val="008F6760"/>
    <w:rsid w:val="008F6F5F"/>
    <w:rsid w:val="008F7747"/>
    <w:rsid w:val="008F7943"/>
    <w:rsid w:val="0090164F"/>
    <w:rsid w:val="00901B0D"/>
    <w:rsid w:val="009023A5"/>
    <w:rsid w:val="0090306D"/>
    <w:rsid w:val="00904FE8"/>
    <w:rsid w:val="00905AB3"/>
    <w:rsid w:val="00905B70"/>
    <w:rsid w:val="00905B99"/>
    <w:rsid w:val="00907CFF"/>
    <w:rsid w:val="00910E02"/>
    <w:rsid w:val="0091116F"/>
    <w:rsid w:val="009111AC"/>
    <w:rsid w:val="00911ED4"/>
    <w:rsid w:val="00911FB8"/>
    <w:rsid w:val="00912D04"/>
    <w:rsid w:val="00912E11"/>
    <w:rsid w:val="00912F65"/>
    <w:rsid w:val="009138F1"/>
    <w:rsid w:val="00914034"/>
    <w:rsid w:val="0091412C"/>
    <w:rsid w:val="00916407"/>
    <w:rsid w:val="0091773C"/>
    <w:rsid w:val="0091780C"/>
    <w:rsid w:val="0092042B"/>
    <w:rsid w:val="00922C80"/>
    <w:rsid w:val="00924137"/>
    <w:rsid w:val="0092439A"/>
    <w:rsid w:val="00924F9E"/>
    <w:rsid w:val="00925307"/>
    <w:rsid w:val="00926655"/>
    <w:rsid w:val="0092705C"/>
    <w:rsid w:val="0093111B"/>
    <w:rsid w:val="009316B4"/>
    <w:rsid w:val="009324C4"/>
    <w:rsid w:val="00932F16"/>
    <w:rsid w:val="00933072"/>
    <w:rsid w:val="00933741"/>
    <w:rsid w:val="00933A9A"/>
    <w:rsid w:val="009347A0"/>
    <w:rsid w:val="00935CE3"/>
    <w:rsid w:val="009368A9"/>
    <w:rsid w:val="009373AA"/>
    <w:rsid w:val="009377C2"/>
    <w:rsid w:val="00941400"/>
    <w:rsid w:val="009418F3"/>
    <w:rsid w:val="00943207"/>
    <w:rsid w:val="00943543"/>
    <w:rsid w:val="0094516D"/>
    <w:rsid w:val="00946016"/>
    <w:rsid w:val="00946787"/>
    <w:rsid w:val="00950CBE"/>
    <w:rsid w:val="0095219E"/>
    <w:rsid w:val="0095390D"/>
    <w:rsid w:val="00954807"/>
    <w:rsid w:val="00956EBA"/>
    <w:rsid w:val="009577A9"/>
    <w:rsid w:val="0096143D"/>
    <w:rsid w:val="009614D3"/>
    <w:rsid w:val="00962200"/>
    <w:rsid w:val="00962F9F"/>
    <w:rsid w:val="0096374E"/>
    <w:rsid w:val="00963D53"/>
    <w:rsid w:val="0096406F"/>
    <w:rsid w:val="00964118"/>
    <w:rsid w:val="00964543"/>
    <w:rsid w:val="00964E82"/>
    <w:rsid w:val="00965A44"/>
    <w:rsid w:val="00970507"/>
    <w:rsid w:val="00972EB6"/>
    <w:rsid w:val="00974777"/>
    <w:rsid w:val="00974A9A"/>
    <w:rsid w:val="00975964"/>
    <w:rsid w:val="009761CA"/>
    <w:rsid w:val="00976666"/>
    <w:rsid w:val="00977F5D"/>
    <w:rsid w:val="00984272"/>
    <w:rsid w:val="009842B8"/>
    <w:rsid w:val="00984B88"/>
    <w:rsid w:val="009856B3"/>
    <w:rsid w:val="009869A5"/>
    <w:rsid w:val="00987231"/>
    <w:rsid w:val="0099118A"/>
    <w:rsid w:val="00991B14"/>
    <w:rsid w:val="00991DBF"/>
    <w:rsid w:val="00991F6C"/>
    <w:rsid w:val="00992062"/>
    <w:rsid w:val="00992FA8"/>
    <w:rsid w:val="00992FE9"/>
    <w:rsid w:val="009954D3"/>
    <w:rsid w:val="009966D9"/>
    <w:rsid w:val="009A0E7F"/>
    <w:rsid w:val="009A1295"/>
    <w:rsid w:val="009A16BA"/>
    <w:rsid w:val="009A255B"/>
    <w:rsid w:val="009A2AC1"/>
    <w:rsid w:val="009A3255"/>
    <w:rsid w:val="009A6CF3"/>
    <w:rsid w:val="009A7F13"/>
    <w:rsid w:val="009B04D7"/>
    <w:rsid w:val="009B1650"/>
    <w:rsid w:val="009B1B8D"/>
    <w:rsid w:val="009B2D93"/>
    <w:rsid w:val="009B5389"/>
    <w:rsid w:val="009B55B4"/>
    <w:rsid w:val="009B566B"/>
    <w:rsid w:val="009B574D"/>
    <w:rsid w:val="009B6211"/>
    <w:rsid w:val="009C31C2"/>
    <w:rsid w:val="009C413E"/>
    <w:rsid w:val="009C5CAB"/>
    <w:rsid w:val="009D0374"/>
    <w:rsid w:val="009D15EF"/>
    <w:rsid w:val="009D1C1A"/>
    <w:rsid w:val="009D1D27"/>
    <w:rsid w:val="009D4948"/>
    <w:rsid w:val="009D4A65"/>
    <w:rsid w:val="009D702A"/>
    <w:rsid w:val="009D7172"/>
    <w:rsid w:val="009D76D5"/>
    <w:rsid w:val="009D77C0"/>
    <w:rsid w:val="009D7FCF"/>
    <w:rsid w:val="009E130F"/>
    <w:rsid w:val="009E1476"/>
    <w:rsid w:val="009E19D5"/>
    <w:rsid w:val="009E2FD6"/>
    <w:rsid w:val="009E389C"/>
    <w:rsid w:val="009E3A1A"/>
    <w:rsid w:val="009E4349"/>
    <w:rsid w:val="009E4486"/>
    <w:rsid w:val="009E5434"/>
    <w:rsid w:val="009E5671"/>
    <w:rsid w:val="009E6222"/>
    <w:rsid w:val="009F0A66"/>
    <w:rsid w:val="009F0CF6"/>
    <w:rsid w:val="009F104D"/>
    <w:rsid w:val="009F14EB"/>
    <w:rsid w:val="009F190D"/>
    <w:rsid w:val="009F3A33"/>
    <w:rsid w:val="009F63F0"/>
    <w:rsid w:val="009F6FD6"/>
    <w:rsid w:val="009F7345"/>
    <w:rsid w:val="009F747B"/>
    <w:rsid w:val="00A00812"/>
    <w:rsid w:val="00A00B2E"/>
    <w:rsid w:val="00A00C4D"/>
    <w:rsid w:val="00A016DD"/>
    <w:rsid w:val="00A01D1D"/>
    <w:rsid w:val="00A033AD"/>
    <w:rsid w:val="00A05990"/>
    <w:rsid w:val="00A060FF"/>
    <w:rsid w:val="00A070D6"/>
    <w:rsid w:val="00A077D5"/>
    <w:rsid w:val="00A11384"/>
    <w:rsid w:val="00A11F1D"/>
    <w:rsid w:val="00A130BC"/>
    <w:rsid w:val="00A13A89"/>
    <w:rsid w:val="00A14754"/>
    <w:rsid w:val="00A15192"/>
    <w:rsid w:val="00A172CB"/>
    <w:rsid w:val="00A17C57"/>
    <w:rsid w:val="00A20FFA"/>
    <w:rsid w:val="00A21176"/>
    <w:rsid w:val="00A2228C"/>
    <w:rsid w:val="00A22EC0"/>
    <w:rsid w:val="00A24A4F"/>
    <w:rsid w:val="00A24B13"/>
    <w:rsid w:val="00A2578D"/>
    <w:rsid w:val="00A276B1"/>
    <w:rsid w:val="00A3142B"/>
    <w:rsid w:val="00A3219C"/>
    <w:rsid w:val="00A32593"/>
    <w:rsid w:val="00A3260A"/>
    <w:rsid w:val="00A32B62"/>
    <w:rsid w:val="00A33E6E"/>
    <w:rsid w:val="00A3408D"/>
    <w:rsid w:val="00A342A7"/>
    <w:rsid w:val="00A347D1"/>
    <w:rsid w:val="00A349AF"/>
    <w:rsid w:val="00A3551A"/>
    <w:rsid w:val="00A35DF7"/>
    <w:rsid w:val="00A4042E"/>
    <w:rsid w:val="00A40558"/>
    <w:rsid w:val="00A41D19"/>
    <w:rsid w:val="00A44AFB"/>
    <w:rsid w:val="00A451FA"/>
    <w:rsid w:val="00A45205"/>
    <w:rsid w:val="00A470F2"/>
    <w:rsid w:val="00A50153"/>
    <w:rsid w:val="00A503FD"/>
    <w:rsid w:val="00A50676"/>
    <w:rsid w:val="00A51BC2"/>
    <w:rsid w:val="00A51E03"/>
    <w:rsid w:val="00A52287"/>
    <w:rsid w:val="00A54579"/>
    <w:rsid w:val="00A55123"/>
    <w:rsid w:val="00A55830"/>
    <w:rsid w:val="00A55E01"/>
    <w:rsid w:val="00A567D9"/>
    <w:rsid w:val="00A611EA"/>
    <w:rsid w:val="00A61CC7"/>
    <w:rsid w:val="00A61CF5"/>
    <w:rsid w:val="00A626A7"/>
    <w:rsid w:val="00A62ABA"/>
    <w:rsid w:val="00A630FD"/>
    <w:rsid w:val="00A644FE"/>
    <w:rsid w:val="00A6535B"/>
    <w:rsid w:val="00A657D6"/>
    <w:rsid w:val="00A65870"/>
    <w:rsid w:val="00A70238"/>
    <w:rsid w:val="00A713B3"/>
    <w:rsid w:val="00A71A81"/>
    <w:rsid w:val="00A7506E"/>
    <w:rsid w:val="00A76D5A"/>
    <w:rsid w:val="00A77E25"/>
    <w:rsid w:val="00A8065B"/>
    <w:rsid w:val="00A81926"/>
    <w:rsid w:val="00A82AFE"/>
    <w:rsid w:val="00A836F3"/>
    <w:rsid w:val="00A83AE0"/>
    <w:rsid w:val="00A83F45"/>
    <w:rsid w:val="00A86693"/>
    <w:rsid w:val="00A866C9"/>
    <w:rsid w:val="00A87FA2"/>
    <w:rsid w:val="00A909BC"/>
    <w:rsid w:val="00A90F8D"/>
    <w:rsid w:val="00A91389"/>
    <w:rsid w:val="00A917E7"/>
    <w:rsid w:val="00A926C4"/>
    <w:rsid w:val="00A92F00"/>
    <w:rsid w:val="00A95040"/>
    <w:rsid w:val="00A9507C"/>
    <w:rsid w:val="00A958CF"/>
    <w:rsid w:val="00A96239"/>
    <w:rsid w:val="00A963FF"/>
    <w:rsid w:val="00A96E52"/>
    <w:rsid w:val="00AA0C9D"/>
    <w:rsid w:val="00AA1717"/>
    <w:rsid w:val="00AA207B"/>
    <w:rsid w:val="00AA2662"/>
    <w:rsid w:val="00AA30D5"/>
    <w:rsid w:val="00AA3BDE"/>
    <w:rsid w:val="00AA46A5"/>
    <w:rsid w:val="00AA4AE0"/>
    <w:rsid w:val="00AA6554"/>
    <w:rsid w:val="00AA67C3"/>
    <w:rsid w:val="00AA69F2"/>
    <w:rsid w:val="00AA6A3E"/>
    <w:rsid w:val="00AA7257"/>
    <w:rsid w:val="00AA759D"/>
    <w:rsid w:val="00AB0884"/>
    <w:rsid w:val="00AB0BE7"/>
    <w:rsid w:val="00AB20B5"/>
    <w:rsid w:val="00AB22BD"/>
    <w:rsid w:val="00AB2A7C"/>
    <w:rsid w:val="00AB3B75"/>
    <w:rsid w:val="00AB50C2"/>
    <w:rsid w:val="00AB5F19"/>
    <w:rsid w:val="00AB7C6A"/>
    <w:rsid w:val="00AB7D0F"/>
    <w:rsid w:val="00AC0146"/>
    <w:rsid w:val="00AC0630"/>
    <w:rsid w:val="00AC1220"/>
    <w:rsid w:val="00AC1504"/>
    <w:rsid w:val="00AC2321"/>
    <w:rsid w:val="00AC263C"/>
    <w:rsid w:val="00AC2978"/>
    <w:rsid w:val="00AC3900"/>
    <w:rsid w:val="00AC4B3D"/>
    <w:rsid w:val="00AC4C3D"/>
    <w:rsid w:val="00AC5707"/>
    <w:rsid w:val="00AC5B02"/>
    <w:rsid w:val="00AC687C"/>
    <w:rsid w:val="00AC6C20"/>
    <w:rsid w:val="00AC6DD2"/>
    <w:rsid w:val="00AC75F3"/>
    <w:rsid w:val="00AD16C7"/>
    <w:rsid w:val="00AD1775"/>
    <w:rsid w:val="00AD1988"/>
    <w:rsid w:val="00AD1D7E"/>
    <w:rsid w:val="00AD236E"/>
    <w:rsid w:val="00AD2F80"/>
    <w:rsid w:val="00AD36F2"/>
    <w:rsid w:val="00AD4E44"/>
    <w:rsid w:val="00AD5DA2"/>
    <w:rsid w:val="00AD78D4"/>
    <w:rsid w:val="00AE113B"/>
    <w:rsid w:val="00AE2C07"/>
    <w:rsid w:val="00AE2ED4"/>
    <w:rsid w:val="00AE7100"/>
    <w:rsid w:val="00AE7566"/>
    <w:rsid w:val="00AF0557"/>
    <w:rsid w:val="00AF0D8F"/>
    <w:rsid w:val="00AF5810"/>
    <w:rsid w:val="00AF582B"/>
    <w:rsid w:val="00AF5F99"/>
    <w:rsid w:val="00B00924"/>
    <w:rsid w:val="00B02A82"/>
    <w:rsid w:val="00B03511"/>
    <w:rsid w:val="00B035CA"/>
    <w:rsid w:val="00B03684"/>
    <w:rsid w:val="00B0451F"/>
    <w:rsid w:val="00B06488"/>
    <w:rsid w:val="00B0661C"/>
    <w:rsid w:val="00B06F66"/>
    <w:rsid w:val="00B07EF8"/>
    <w:rsid w:val="00B101F6"/>
    <w:rsid w:val="00B10AF8"/>
    <w:rsid w:val="00B10F6E"/>
    <w:rsid w:val="00B14F9F"/>
    <w:rsid w:val="00B16BC6"/>
    <w:rsid w:val="00B16F39"/>
    <w:rsid w:val="00B200C4"/>
    <w:rsid w:val="00B20FC1"/>
    <w:rsid w:val="00B21728"/>
    <w:rsid w:val="00B21B26"/>
    <w:rsid w:val="00B23DAE"/>
    <w:rsid w:val="00B25013"/>
    <w:rsid w:val="00B25375"/>
    <w:rsid w:val="00B2588F"/>
    <w:rsid w:val="00B25B78"/>
    <w:rsid w:val="00B25FE8"/>
    <w:rsid w:val="00B27647"/>
    <w:rsid w:val="00B279A0"/>
    <w:rsid w:val="00B3119A"/>
    <w:rsid w:val="00B31208"/>
    <w:rsid w:val="00B31BDF"/>
    <w:rsid w:val="00B31EBB"/>
    <w:rsid w:val="00B32143"/>
    <w:rsid w:val="00B32CCB"/>
    <w:rsid w:val="00B32E3A"/>
    <w:rsid w:val="00B338EB"/>
    <w:rsid w:val="00B339EF"/>
    <w:rsid w:val="00B35AB9"/>
    <w:rsid w:val="00B4083B"/>
    <w:rsid w:val="00B42415"/>
    <w:rsid w:val="00B428B0"/>
    <w:rsid w:val="00B42B1E"/>
    <w:rsid w:val="00B430A7"/>
    <w:rsid w:val="00B434C5"/>
    <w:rsid w:val="00B43DBD"/>
    <w:rsid w:val="00B45627"/>
    <w:rsid w:val="00B45A9B"/>
    <w:rsid w:val="00B46AC1"/>
    <w:rsid w:val="00B47963"/>
    <w:rsid w:val="00B47ED9"/>
    <w:rsid w:val="00B503EF"/>
    <w:rsid w:val="00B519EA"/>
    <w:rsid w:val="00B51D2E"/>
    <w:rsid w:val="00B533D3"/>
    <w:rsid w:val="00B54014"/>
    <w:rsid w:val="00B54172"/>
    <w:rsid w:val="00B544C6"/>
    <w:rsid w:val="00B550D9"/>
    <w:rsid w:val="00B553CD"/>
    <w:rsid w:val="00B55589"/>
    <w:rsid w:val="00B56792"/>
    <w:rsid w:val="00B57B8B"/>
    <w:rsid w:val="00B57E82"/>
    <w:rsid w:val="00B60CE7"/>
    <w:rsid w:val="00B619C6"/>
    <w:rsid w:val="00B62236"/>
    <w:rsid w:val="00B62719"/>
    <w:rsid w:val="00B62AAC"/>
    <w:rsid w:val="00B62FBE"/>
    <w:rsid w:val="00B63BFD"/>
    <w:rsid w:val="00B64FF7"/>
    <w:rsid w:val="00B703FA"/>
    <w:rsid w:val="00B70425"/>
    <w:rsid w:val="00B706D0"/>
    <w:rsid w:val="00B71CC1"/>
    <w:rsid w:val="00B7219E"/>
    <w:rsid w:val="00B729AC"/>
    <w:rsid w:val="00B76745"/>
    <w:rsid w:val="00B76842"/>
    <w:rsid w:val="00B76F0E"/>
    <w:rsid w:val="00B77744"/>
    <w:rsid w:val="00B80793"/>
    <w:rsid w:val="00B80C3A"/>
    <w:rsid w:val="00B81159"/>
    <w:rsid w:val="00B8117D"/>
    <w:rsid w:val="00B82235"/>
    <w:rsid w:val="00B856B9"/>
    <w:rsid w:val="00B86443"/>
    <w:rsid w:val="00B8751E"/>
    <w:rsid w:val="00B87618"/>
    <w:rsid w:val="00B87E42"/>
    <w:rsid w:val="00B9003C"/>
    <w:rsid w:val="00B9040C"/>
    <w:rsid w:val="00B90CE9"/>
    <w:rsid w:val="00B91F6D"/>
    <w:rsid w:val="00B921D4"/>
    <w:rsid w:val="00B92C6C"/>
    <w:rsid w:val="00B93818"/>
    <w:rsid w:val="00B940E3"/>
    <w:rsid w:val="00B94F9D"/>
    <w:rsid w:val="00B950EE"/>
    <w:rsid w:val="00B95672"/>
    <w:rsid w:val="00B95E2E"/>
    <w:rsid w:val="00B95F1B"/>
    <w:rsid w:val="00B9741D"/>
    <w:rsid w:val="00B97A47"/>
    <w:rsid w:val="00BA0788"/>
    <w:rsid w:val="00BA07C4"/>
    <w:rsid w:val="00BA0A83"/>
    <w:rsid w:val="00BA0C3E"/>
    <w:rsid w:val="00BA2AFF"/>
    <w:rsid w:val="00BA2D5D"/>
    <w:rsid w:val="00BA2F6D"/>
    <w:rsid w:val="00BA40D5"/>
    <w:rsid w:val="00BA47CF"/>
    <w:rsid w:val="00BA4C97"/>
    <w:rsid w:val="00BA59A9"/>
    <w:rsid w:val="00BA61E6"/>
    <w:rsid w:val="00BA6264"/>
    <w:rsid w:val="00BA6AF9"/>
    <w:rsid w:val="00BB1092"/>
    <w:rsid w:val="00BB2170"/>
    <w:rsid w:val="00BB2331"/>
    <w:rsid w:val="00BB2C1B"/>
    <w:rsid w:val="00BB4444"/>
    <w:rsid w:val="00BB52B0"/>
    <w:rsid w:val="00BB5358"/>
    <w:rsid w:val="00BC0198"/>
    <w:rsid w:val="00BC04ED"/>
    <w:rsid w:val="00BC1521"/>
    <w:rsid w:val="00BC1798"/>
    <w:rsid w:val="00BC1DA5"/>
    <w:rsid w:val="00BC2156"/>
    <w:rsid w:val="00BC3790"/>
    <w:rsid w:val="00BC3F4C"/>
    <w:rsid w:val="00BC436B"/>
    <w:rsid w:val="00BC4878"/>
    <w:rsid w:val="00BC4E9E"/>
    <w:rsid w:val="00BC4EBD"/>
    <w:rsid w:val="00BC54FC"/>
    <w:rsid w:val="00BC5877"/>
    <w:rsid w:val="00BD06A8"/>
    <w:rsid w:val="00BD0C94"/>
    <w:rsid w:val="00BD1875"/>
    <w:rsid w:val="00BD34FA"/>
    <w:rsid w:val="00BD36BA"/>
    <w:rsid w:val="00BD41B2"/>
    <w:rsid w:val="00BD4604"/>
    <w:rsid w:val="00BD5086"/>
    <w:rsid w:val="00BD5EA5"/>
    <w:rsid w:val="00BD5F67"/>
    <w:rsid w:val="00BD6CC1"/>
    <w:rsid w:val="00BD7305"/>
    <w:rsid w:val="00BD73C7"/>
    <w:rsid w:val="00BD7F3C"/>
    <w:rsid w:val="00BE1816"/>
    <w:rsid w:val="00BE1DD3"/>
    <w:rsid w:val="00BE7534"/>
    <w:rsid w:val="00BF0BE1"/>
    <w:rsid w:val="00BF146B"/>
    <w:rsid w:val="00BF2B25"/>
    <w:rsid w:val="00BF39D7"/>
    <w:rsid w:val="00BF499C"/>
    <w:rsid w:val="00BF50F6"/>
    <w:rsid w:val="00BF5B10"/>
    <w:rsid w:val="00BF701D"/>
    <w:rsid w:val="00C014F2"/>
    <w:rsid w:val="00C03006"/>
    <w:rsid w:val="00C03A73"/>
    <w:rsid w:val="00C04C4A"/>
    <w:rsid w:val="00C04E4C"/>
    <w:rsid w:val="00C06534"/>
    <w:rsid w:val="00C065A1"/>
    <w:rsid w:val="00C06BC0"/>
    <w:rsid w:val="00C0702E"/>
    <w:rsid w:val="00C07204"/>
    <w:rsid w:val="00C078A7"/>
    <w:rsid w:val="00C10D87"/>
    <w:rsid w:val="00C10DB4"/>
    <w:rsid w:val="00C10EF2"/>
    <w:rsid w:val="00C11C66"/>
    <w:rsid w:val="00C1263F"/>
    <w:rsid w:val="00C14AE2"/>
    <w:rsid w:val="00C15142"/>
    <w:rsid w:val="00C15297"/>
    <w:rsid w:val="00C16675"/>
    <w:rsid w:val="00C166D5"/>
    <w:rsid w:val="00C21007"/>
    <w:rsid w:val="00C235C8"/>
    <w:rsid w:val="00C2390D"/>
    <w:rsid w:val="00C23DBA"/>
    <w:rsid w:val="00C25AF5"/>
    <w:rsid w:val="00C260D5"/>
    <w:rsid w:val="00C26406"/>
    <w:rsid w:val="00C26B3D"/>
    <w:rsid w:val="00C274B2"/>
    <w:rsid w:val="00C27711"/>
    <w:rsid w:val="00C308A9"/>
    <w:rsid w:val="00C30DB2"/>
    <w:rsid w:val="00C30EC9"/>
    <w:rsid w:val="00C32D3F"/>
    <w:rsid w:val="00C3349C"/>
    <w:rsid w:val="00C33858"/>
    <w:rsid w:val="00C36E1F"/>
    <w:rsid w:val="00C400DF"/>
    <w:rsid w:val="00C434F5"/>
    <w:rsid w:val="00C44627"/>
    <w:rsid w:val="00C44F1D"/>
    <w:rsid w:val="00C4532C"/>
    <w:rsid w:val="00C47BB5"/>
    <w:rsid w:val="00C50B09"/>
    <w:rsid w:val="00C5106C"/>
    <w:rsid w:val="00C52BDD"/>
    <w:rsid w:val="00C52E76"/>
    <w:rsid w:val="00C5386E"/>
    <w:rsid w:val="00C53E17"/>
    <w:rsid w:val="00C5777B"/>
    <w:rsid w:val="00C6009C"/>
    <w:rsid w:val="00C633F6"/>
    <w:rsid w:val="00C63A18"/>
    <w:rsid w:val="00C6537A"/>
    <w:rsid w:val="00C657C6"/>
    <w:rsid w:val="00C67A4B"/>
    <w:rsid w:val="00C67E92"/>
    <w:rsid w:val="00C704E1"/>
    <w:rsid w:val="00C71187"/>
    <w:rsid w:val="00C71AF2"/>
    <w:rsid w:val="00C75F34"/>
    <w:rsid w:val="00C77BA5"/>
    <w:rsid w:val="00C77BB0"/>
    <w:rsid w:val="00C81653"/>
    <w:rsid w:val="00C83CA4"/>
    <w:rsid w:val="00C84ACF"/>
    <w:rsid w:val="00C85054"/>
    <w:rsid w:val="00C8539E"/>
    <w:rsid w:val="00C861A4"/>
    <w:rsid w:val="00C8621A"/>
    <w:rsid w:val="00C8697B"/>
    <w:rsid w:val="00C92F99"/>
    <w:rsid w:val="00C93DD1"/>
    <w:rsid w:val="00C975A3"/>
    <w:rsid w:val="00C97663"/>
    <w:rsid w:val="00C97D11"/>
    <w:rsid w:val="00CA13F0"/>
    <w:rsid w:val="00CA1704"/>
    <w:rsid w:val="00CA23C5"/>
    <w:rsid w:val="00CA2FD7"/>
    <w:rsid w:val="00CA3608"/>
    <w:rsid w:val="00CA3B5D"/>
    <w:rsid w:val="00CA3FB5"/>
    <w:rsid w:val="00CA43BD"/>
    <w:rsid w:val="00CA5A4E"/>
    <w:rsid w:val="00CA68EC"/>
    <w:rsid w:val="00CA78CF"/>
    <w:rsid w:val="00CB03B9"/>
    <w:rsid w:val="00CB0695"/>
    <w:rsid w:val="00CB1777"/>
    <w:rsid w:val="00CB21DE"/>
    <w:rsid w:val="00CB341D"/>
    <w:rsid w:val="00CB3FBB"/>
    <w:rsid w:val="00CB4511"/>
    <w:rsid w:val="00CB496D"/>
    <w:rsid w:val="00CB5645"/>
    <w:rsid w:val="00CB5B54"/>
    <w:rsid w:val="00CB6D22"/>
    <w:rsid w:val="00CB7592"/>
    <w:rsid w:val="00CC025C"/>
    <w:rsid w:val="00CC18F8"/>
    <w:rsid w:val="00CC1EAA"/>
    <w:rsid w:val="00CC3308"/>
    <w:rsid w:val="00CC371E"/>
    <w:rsid w:val="00CD06BC"/>
    <w:rsid w:val="00CD0B53"/>
    <w:rsid w:val="00CD0F10"/>
    <w:rsid w:val="00CD11D6"/>
    <w:rsid w:val="00CD12D3"/>
    <w:rsid w:val="00CD2122"/>
    <w:rsid w:val="00CD2B62"/>
    <w:rsid w:val="00CD3321"/>
    <w:rsid w:val="00CD3557"/>
    <w:rsid w:val="00CD373A"/>
    <w:rsid w:val="00CD378E"/>
    <w:rsid w:val="00CD38B3"/>
    <w:rsid w:val="00CD4109"/>
    <w:rsid w:val="00CD4ABC"/>
    <w:rsid w:val="00CD57C9"/>
    <w:rsid w:val="00CD63A0"/>
    <w:rsid w:val="00CD6C71"/>
    <w:rsid w:val="00CE099E"/>
    <w:rsid w:val="00CE2C97"/>
    <w:rsid w:val="00CE33A9"/>
    <w:rsid w:val="00CE4B22"/>
    <w:rsid w:val="00CE4C28"/>
    <w:rsid w:val="00CE57D1"/>
    <w:rsid w:val="00CE5AD6"/>
    <w:rsid w:val="00CE5D1E"/>
    <w:rsid w:val="00CE6EDA"/>
    <w:rsid w:val="00CE761E"/>
    <w:rsid w:val="00CF1214"/>
    <w:rsid w:val="00CF1FB1"/>
    <w:rsid w:val="00CF2C3D"/>
    <w:rsid w:val="00CF3511"/>
    <w:rsid w:val="00CF4536"/>
    <w:rsid w:val="00CF48DE"/>
    <w:rsid w:val="00CF4E07"/>
    <w:rsid w:val="00CF5173"/>
    <w:rsid w:val="00CF6E0C"/>
    <w:rsid w:val="00CF7D16"/>
    <w:rsid w:val="00D017BB"/>
    <w:rsid w:val="00D02AB8"/>
    <w:rsid w:val="00D030A3"/>
    <w:rsid w:val="00D03898"/>
    <w:rsid w:val="00D03D6A"/>
    <w:rsid w:val="00D0464C"/>
    <w:rsid w:val="00D04C8B"/>
    <w:rsid w:val="00D04F90"/>
    <w:rsid w:val="00D057AC"/>
    <w:rsid w:val="00D06CAB"/>
    <w:rsid w:val="00D07B85"/>
    <w:rsid w:val="00D1059A"/>
    <w:rsid w:val="00D12525"/>
    <w:rsid w:val="00D126DB"/>
    <w:rsid w:val="00D12BF1"/>
    <w:rsid w:val="00D1344B"/>
    <w:rsid w:val="00D136AA"/>
    <w:rsid w:val="00D13D2F"/>
    <w:rsid w:val="00D14331"/>
    <w:rsid w:val="00D144B8"/>
    <w:rsid w:val="00D146FD"/>
    <w:rsid w:val="00D1490E"/>
    <w:rsid w:val="00D15B38"/>
    <w:rsid w:val="00D16123"/>
    <w:rsid w:val="00D16905"/>
    <w:rsid w:val="00D20153"/>
    <w:rsid w:val="00D21123"/>
    <w:rsid w:val="00D217D2"/>
    <w:rsid w:val="00D21BA1"/>
    <w:rsid w:val="00D22090"/>
    <w:rsid w:val="00D23DDF"/>
    <w:rsid w:val="00D250B1"/>
    <w:rsid w:val="00D2568F"/>
    <w:rsid w:val="00D313F7"/>
    <w:rsid w:val="00D31A33"/>
    <w:rsid w:val="00D31FCD"/>
    <w:rsid w:val="00D32899"/>
    <w:rsid w:val="00D32FA7"/>
    <w:rsid w:val="00D33369"/>
    <w:rsid w:val="00D3373B"/>
    <w:rsid w:val="00D35373"/>
    <w:rsid w:val="00D36F72"/>
    <w:rsid w:val="00D40041"/>
    <w:rsid w:val="00D409D5"/>
    <w:rsid w:val="00D409EF"/>
    <w:rsid w:val="00D410E7"/>
    <w:rsid w:val="00D41B4B"/>
    <w:rsid w:val="00D41C06"/>
    <w:rsid w:val="00D43127"/>
    <w:rsid w:val="00D438DF"/>
    <w:rsid w:val="00D44947"/>
    <w:rsid w:val="00D4638E"/>
    <w:rsid w:val="00D46ED6"/>
    <w:rsid w:val="00D53063"/>
    <w:rsid w:val="00D53BB9"/>
    <w:rsid w:val="00D543DD"/>
    <w:rsid w:val="00D55F0D"/>
    <w:rsid w:val="00D566AA"/>
    <w:rsid w:val="00D57A2D"/>
    <w:rsid w:val="00D6032C"/>
    <w:rsid w:val="00D609A5"/>
    <w:rsid w:val="00D60BEC"/>
    <w:rsid w:val="00D61064"/>
    <w:rsid w:val="00D61441"/>
    <w:rsid w:val="00D6158D"/>
    <w:rsid w:val="00D62871"/>
    <w:rsid w:val="00D62FFC"/>
    <w:rsid w:val="00D64C99"/>
    <w:rsid w:val="00D65312"/>
    <w:rsid w:val="00D65A7B"/>
    <w:rsid w:val="00D6743B"/>
    <w:rsid w:val="00D6751B"/>
    <w:rsid w:val="00D67F8C"/>
    <w:rsid w:val="00D70168"/>
    <w:rsid w:val="00D7193B"/>
    <w:rsid w:val="00D721B4"/>
    <w:rsid w:val="00D72B75"/>
    <w:rsid w:val="00D738CC"/>
    <w:rsid w:val="00D7488B"/>
    <w:rsid w:val="00D750C6"/>
    <w:rsid w:val="00D75782"/>
    <w:rsid w:val="00D7738C"/>
    <w:rsid w:val="00D7742A"/>
    <w:rsid w:val="00D777C5"/>
    <w:rsid w:val="00D8085C"/>
    <w:rsid w:val="00D82530"/>
    <w:rsid w:val="00D83F03"/>
    <w:rsid w:val="00D85E9B"/>
    <w:rsid w:val="00D87B95"/>
    <w:rsid w:val="00D91E88"/>
    <w:rsid w:val="00D95E01"/>
    <w:rsid w:val="00D970D9"/>
    <w:rsid w:val="00D97CB6"/>
    <w:rsid w:val="00DA1959"/>
    <w:rsid w:val="00DA2441"/>
    <w:rsid w:val="00DA30FF"/>
    <w:rsid w:val="00DA33DC"/>
    <w:rsid w:val="00DA3DBB"/>
    <w:rsid w:val="00DA3EB1"/>
    <w:rsid w:val="00DA4BC5"/>
    <w:rsid w:val="00DA5933"/>
    <w:rsid w:val="00DA68ED"/>
    <w:rsid w:val="00DB00A8"/>
    <w:rsid w:val="00DB05F2"/>
    <w:rsid w:val="00DB0FB6"/>
    <w:rsid w:val="00DB11F2"/>
    <w:rsid w:val="00DB21F8"/>
    <w:rsid w:val="00DB325C"/>
    <w:rsid w:val="00DB4BC3"/>
    <w:rsid w:val="00DB4EA8"/>
    <w:rsid w:val="00DB5804"/>
    <w:rsid w:val="00DB5D1F"/>
    <w:rsid w:val="00DB5F62"/>
    <w:rsid w:val="00DB63B5"/>
    <w:rsid w:val="00DB6C26"/>
    <w:rsid w:val="00DB74B0"/>
    <w:rsid w:val="00DB7DCC"/>
    <w:rsid w:val="00DC0D1F"/>
    <w:rsid w:val="00DC24E1"/>
    <w:rsid w:val="00DC2AF7"/>
    <w:rsid w:val="00DC2E53"/>
    <w:rsid w:val="00DC33CA"/>
    <w:rsid w:val="00DC37BE"/>
    <w:rsid w:val="00DC3A41"/>
    <w:rsid w:val="00DC3BE3"/>
    <w:rsid w:val="00DC3CA8"/>
    <w:rsid w:val="00DC43E8"/>
    <w:rsid w:val="00DC77E1"/>
    <w:rsid w:val="00DD0D65"/>
    <w:rsid w:val="00DD0D91"/>
    <w:rsid w:val="00DD0DDD"/>
    <w:rsid w:val="00DD2B88"/>
    <w:rsid w:val="00DD42E5"/>
    <w:rsid w:val="00DD5925"/>
    <w:rsid w:val="00DD5DE6"/>
    <w:rsid w:val="00DD611D"/>
    <w:rsid w:val="00DD685E"/>
    <w:rsid w:val="00DD786D"/>
    <w:rsid w:val="00DD7CBE"/>
    <w:rsid w:val="00DD7CC2"/>
    <w:rsid w:val="00DE1572"/>
    <w:rsid w:val="00DE22CB"/>
    <w:rsid w:val="00DE270E"/>
    <w:rsid w:val="00DE2823"/>
    <w:rsid w:val="00DE28C1"/>
    <w:rsid w:val="00DE3511"/>
    <w:rsid w:val="00DE362E"/>
    <w:rsid w:val="00DE3B1D"/>
    <w:rsid w:val="00DE4A09"/>
    <w:rsid w:val="00DE4E24"/>
    <w:rsid w:val="00DE530D"/>
    <w:rsid w:val="00DF15F1"/>
    <w:rsid w:val="00DF1FF6"/>
    <w:rsid w:val="00DF2610"/>
    <w:rsid w:val="00DF2D83"/>
    <w:rsid w:val="00DF329D"/>
    <w:rsid w:val="00DF3CF1"/>
    <w:rsid w:val="00DF5973"/>
    <w:rsid w:val="00DF5E8A"/>
    <w:rsid w:val="00DF7150"/>
    <w:rsid w:val="00E02475"/>
    <w:rsid w:val="00E02BF9"/>
    <w:rsid w:val="00E02FBC"/>
    <w:rsid w:val="00E04D89"/>
    <w:rsid w:val="00E04F79"/>
    <w:rsid w:val="00E050F5"/>
    <w:rsid w:val="00E052B3"/>
    <w:rsid w:val="00E05396"/>
    <w:rsid w:val="00E06FF0"/>
    <w:rsid w:val="00E07713"/>
    <w:rsid w:val="00E07EFA"/>
    <w:rsid w:val="00E10228"/>
    <w:rsid w:val="00E11117"/>
    <w:rsid w:val="00E1183E"/>
    <w:rsid w:val="00E1254F"/>
    <w:rsid w:val="00E128E0"/>
    <w:rsid w:val="00E12AD8"/>
    <w:rsid w:val="00E130A5"/>
    <w:rsid w:val="00E13C56"/>
    <w:rsid w:val="00E13D6D"/>
    <w:rsid w:val="00E14DDF"/>
    <w:rsid w:val="00E15599"/>
    <w:rsid w:val="00E15995"/>
    <w:rsid w:val="00E15FD9"/>
    <w:rsid w:val="00E16DF6"/>
    <w:rsid w:val="00E17FCF"/>
    <w:rsid w:val="00E2414C"/>
    <w:rsid w:val="00E25600"/>
    <w:rsid w:val="00E325B3"/>
    <w:rsid w:val="00E3382B"/>
    <w:rsid w:val="00E42422"/>
    <w:rsid w:val="00E42689"/>
    <w:rsid w:val="00E4294B"/>
    <w:rsid w:val="00E43B93"/>
    <w:rsid w:val="00E448DA"/>
    <w:rsid w:val="00E45398"/>
    <w:rsid w:val="00E46C2F"/>
    <w:rsid w:val="00E47849"/>
    <w:rsid w:val="00E47B16"/>
    <w:rsid w:val="00E5014B"/>
    <w:rsid w:val="00E51077"/>
    <w:rsid w:val="00E512B1"/>
    <w:rsid w:val="00E51DE6"/>
    <w:rsid w:val="00E51F2F"/>
    <w:rsid w:val="00E546E8"/>
    <w:rsid w:val="00E54D5E"/>
    <w:rsid w:val="00E560BD"/>
    <w:rsid w:val="00E57B3F"/>
    <w:rsid w:val="00E60E96"/>
    <w:rsid w:val="00E62AF9"/>
    <w:rsid w:val="00E63562"/>
    <w:rsid w:val="00E63ED2"/>
    <w:rsid w:val="00E64FCF"/>
    <w:rsid w:val="00E659E1"/>
    <w:rsid w:val="00E66C76"/>
    <w:rsid w:val="00E671AC"/>
    <w:rsid w:val="00E672B8"/>
    <w:rsid w:val="00E67326"/>
    <w:rsid w:val="00E67978"/>
    <w:rsid w:val="00E71291"/>
    <w:rsid w:val="00E72666"/>
    <w:rsid w:val="00E72B6D"/>
    <w:rsid w:val="00E73F3D"/>
    <w:rsid w:val="00E749A4"/>
    <w:rsid w:val="00E755B3"/>
    <w:rsid w:val="00E75744"/>
    <w:rsid w:val="00E75DD3"/>
    <w:rsid w:val="00E76536"/>
    <w:rsid w:val="00E76B53"/>
    <w:rsid w:val="00E76B82"/>
    <w:rsid w:val="00E7762F"/>
    <w:rsid w:val="00E8001E"/>
    <w:rsid w:val="00E80C89"/>
    <w:rsid w:val="00E81144"/>
    <w:rsid w:val="00E8126E"/>
    <w:rsid w:val="00E81DAE"/>
    <w:rsid w:val="00E82231"/>
    <w:rsid w:val="00E82E9F"/>
    <w:rsid w:val="00E840B9"/>
    <w:rsid w:val="00E8649E"/>
    <w:rsid w:val="00E86956"/>
    <w:rsid w:val="00E877EC"/>
    <w:rsid w:val="00E87AE9"/>
    <w:rsid w:val="00E90600"/>
    <w:rsid w:val="00E9077A"/>
    <w:rsid w:val="00E90B44"/>
    <w:rsid w:val="00E92C34"/>
    <w:rsid w:val="00E92F72"/>
    <w:rsid w:val="00E94811"/>
    <w:rsid w:val="00E95B26"/>
    <w:rsid w:val="00E96E5D"/>
    <w:rsid w:val="00E97B64"/>
    <w:rsid w:val="00E97F92"/>
    <w:rsid w:val="00EA01CF"/>
    <w:rsid w:val="00EA0C78"/>
    <w:rsid w:val="00EA15B6"/>
    <w:rsid w:val="00EA192D"/>
    <w:rsid w:val="00EA1D5A"/>
    <w:rsid w:val="00EA201B"/>
    <w:rsid w:val="00EA2288"/>
    <w:rsid w:val="00EA3CB6"/>
    <w:rsid w:val="00EA5B45"/>
    <w:rsid w:val="00EA6486"/>
    <w:rsid w:val="00EA7B0E"/>
    <w:rsid w:val="00EA7FC7"/>
    <w:rsid w:val="00EB00F5"/>
    <w:rsid w:val="00EB08CE"/>
    <w:rsid w:val="00EB1D60"/>
    <w:rsid w:val="00EB20C0"/>
    <w:rsid w:val="00EB2DC7"/>
    <w:rsid w:val="00EB309C"/>
    <w:rsid w:val="00EB4674"/>
    <w:rsid w:val="00EB5B78"/>
    <w:rsid w:val="00EB5CA6"/>
    <w:rsid w:val="00EB632F"/>
    <w:rsid w:val="00EB6C11"/>
    <w:rsid w:val="00EC175B"/>
    <w:rsid w:val="00EC1B36"/>
    <w:rsid w:val="00EC23EA"/>
    <w:rsid w:val="00EC3D63"/>
    <w:rsid w:val="00EC41DC"/>
    <w:rsid w:val="00EC44AE"/>
    <w:rsid w:val="00EC4721"/>
    <w:rsid w:val="00EC5813"/>
    <w:rsid w:val="00EC5AFC"/>
    <w:rsid w:val="00ED0DAD"/>
    <w:rsid w:val="00ED1022"/>
    <w:rsid w:val="00ED1C77"/>
    <w:rsid w:val="00ED2A8D"/>
    <w:rsid w:val="00ED2AF3"/>
    <w:rsid w:val="00ED762B"/>
    <w:rsid w:val="00ED77DB"/>
    <w:rsid w:val="00EE07E4"/>
    <w:rsid w:val="00EE1B1F"/>
    <w:rsid w:val="00EE3205"/>
    <w:rsid w:val="00EE32C1"/>
    <w:rsid w:val="00EE5D1B"/>
    <w:rsid w:val="00EE631A"/>
    <w:rsid w:val="00EE63B4"/>
    <w:rsid w:val="00EE6FBE"/>
    <w:rsid w:val="00EE77A0"/>
    <w:rsid w:val="00EE7949"/>
    <w:rsid w:val="00EE7C93"/>
    <w:rsid w:val="00EE7F33"/>
    <w:rsid w:val="00EF031C"/>
    <w:rsid w:val="00EF0353"/>
    <w:rsid w:val="00EF0BFE"/>
    <w:rsid w:val="00EF18B6"/>
    <w:rsid w:val="00EF1D9E"/>
    <w:rsid w:val="00EF204A"/>
    <w:rsid w:val="00EF2420"/>
    <w:rsid w:val="00EF2FC4"/>
    <w:rsid w:val="00EF3396"/>
    <w:rsid w:val="00EF39DB"/>
    <w:rsid w:val="00EF433C"/>
    <w:rsid w:val="00EF452A"/>
    <w:rsid w:val="00EF4763"/>
    <w:rsid w:val="00EF5C87"/>
    <w:rsid w:val="00EF604D"/>
    <w:rsid w:val="00EF6695"/>
    <w:rsid w:val="00EF7496"/>
    <w:rsid w:val="00EF7FA5"/>
    <w:rsid w:val="00F00967"/>
    <w:rsid w:val="00F00AD6"/>
    <w:rsid w:val="00F012AE"/>
    <w:rsid w:val="00F026A1"/>
    <w:rsid w:val="00F0351C"/>
    <w:rsid w:val="00F041F8"/>
    <w:rsid w:val="00F04A46"/>
    <w:rsid w:val="00F06227"/>
    <w:rsid w:val="00F106DC"/>
    <w:rsid w:val="00F107AE"/>
    <w:rsid w:val="00F12EBB"/>
    <w:rsid w:val="00F13312"/>
    <w:rsid w:val="00F13684"/>
    <w:rsid w:val="00F136D1"/>
    <w:rsid w:val="00F1442E"/>
    <w:rsid w:val="00F1567E"/>
    <w:rsid w:val="00F15850"/>
    <w:rsid w:val="00F16A4F"/>
    <w:rsid w:val="00F17381"/>
    <w:rsid w:val="00F17506"/>
    <w:rsid w:val="00F204EE"/>
    <w:rsid w:val="00F2122A"/>
    <w:rsid w:val="00F21338"/>
    <w:rsid w:val="00F2171A"/>
    <w:rsid w:val="00F21BDF"/>
    <w:rsid w:val="00F2271E"/>
    <w:rsid w:val="00F22DFB"/>
    <w:rsid w:val="00F23B10"/>
    <w:rsid w:val="00F244F4"/>
    <w:rsid w:val="00F25F80"/>
    <w:rsid w:val="00F263A2"/>
    <w:rsid w:val="00F2682A"/>
    <w:rsid w:val="00F274BC"/>
    <w:rsid w:val="00F2770E"/>
    <w:rsid w:val="00F30BB0"/>
    <w:rsid w:val="00F31267"/>
    <w:rsid w:val="00F321EF"/>
    <w:rsid w:val="00F3495C"/>
    <w:rsid w:val="00F3639C"/>
    <w:rsid w:val="00F3666D"/>
    <w:rsid w:val="00F4083E"/>
    <w:rsid w:val="00F4116D"/>
    <w:rsid w:val="00F44BC7"/>
    <w:rsid w:val="00F44C4E"/>
    <w:rsid w:val="00F469B2"/>
    <w:rsid w:val="00F477A0"/>
    <w:rsid w:val="00F47DFC"/>
    <w:rsid w:val="00F522A8"/>
    <w:rsid w:val="00F52B49"/>
    <w:rsid w:val="00F52C78"/>
    <w:rsid w:val="00F52F3C"/>
    <w:rsid w:val="00F530C0"/>
    <w:rsid w:val="00F530D1"/>
    <w:rsid w:val="00F53146"/>
    <w:rsid w:val="00F53855"/>
    <w:rsid w:val="00F5469D"/>
    <w:rsid w:val="00F54D59"/>
    <w:rsid w:val="00F54EBE"/>
    <w:rsid w:val="00F55119"/>
    <w:rsid w:val="00F56A96"/>
    <w:rsid w:val="00F571AA"/>
    <w:rsid w:val="00F572EA"/>
    <w:rsid w:val="00F57D58"/>
    <w:rsid w:val="00F6057E"/>
    <w:rsid w:val="00F60965"/>
    <w:rsid w:val="00F60FD7"/>
    <w:rsid w:val="00F61C54"/>
    <w:rsid w:val="00F62693"/>
    <w:rsid w:val="00F632D0"/>
    <w:rsid w:val="00F6336D"/>
    <w:rsid w:val="00F638D1"/>
    <w:rsid w:val="00F64FB5"/>
    <w:rsid w:val="00F661B6"/>
    <w:rsid w:val="00F6632E"/>
    <w:rsid w:val="00F67209"/>
    <w:rsid w:val="00F67942"/>
    <w:rsid w:val="00F67C7E"/>
    <w:rsid w:val="00F67DAF"/>
    <w:rsid w:val="00F700F5"/>
    <w:rsid w:val="00F703C3"/>
    <w:rsid w:val="00F70570"/>
    <w:rsid w:val="00F708D8"/>
    <w:rsid w:val="00F7109B"/>
    <w:rsid w:val="00F71558"/>
    <w:rsid w:val="00F71E17"/>
    <w:rsid w:val="00F721FF"/>
    <w:rsid w:val="00F72350"/>
    <w:rsid w:val="00F72366"/>
    <w:rsid w:val="00F724AB"/>
    <w:rsid w:val="00F73A99"/>
    <w:rsid w:val="00F753DB"/>
    <w:rsid w:val="00F770BC"/>
    <w:rsid w:val="00F7777F"/>
    <w:rsid w:val="00F808FB"/>
    <w:rsid w:val="00F80C00"/>
    <w:rsid w:val="00F81025"/>
    <w:rsid w:val="00F83DE8"/>
    <w:rsid w:val="00F84177"/>
    <w:rsid w:val="00F851A5"/>
    <w:rsid w:val="00F87F90"/>
    <w:rsid w:val="00F9082E"/>
    <w:rsid w:val="00F91E21"/>
    <w:rsid w:val="00F91F29"/>
    <w:rsid w:val="00F92087"/>
    <w:rsid w:val="00F92AD2"/>
    <w:rsid w:val="00F92C50"/>
    <w:rsid w:val="00F93077"/>
    <w:rsid w:val="00F9314B"/>
    <w:rsid w:val="00F932D7"/>
    <w:rsid w:val="00F932DA"/>
    <w:rsid w:val="00F937B3"/>
    <w:rsid w:val="00F93837"/>
    <w:rsid w:val="00F94ABF"/>
    <w:rsid w:val="00F94C54"/>
    <w:rsid w:val="00F970C7"/>
    <w:rsid w:val="00F97326"/>
    <w:rsid w:val="00F976C9"/>
    <w:rsid w:val="00F97ACF"/>
    <w:rsid w:val="00FA0F4D"/>
    <w:rsid w:val="00FA24BD"/>
    <w:rsid w:val="00FA2A44"/>
    <w:rsid w:val="00FA49D5"/>
    <w:rsid w:val="00FA4B6E"/>
    <w:rsid w:val="00FA52C6"/>
    <w:rsid w:val="00FA579F"/>
    <w:rsid w:val="00FA5A44"/>
    <w:rsid w:val="00FA62CE"/>
    <w:rsid w:val="00FA7223"/>
    <w:rsid w:val="00FA725B"/>
    <w:rsid w:val="00FB005B"/>
    <w:rsid w:val="00FB0A1F"/>
    <w:rsid w:val="00FB0BAE"/>
    <w:rsid w:val="00FB12E4"/>
    <w:rsid w:val="00FB1A8F"/>
    <w:rsid w:val="00FB1C22"/>
    <w:rsid w:val="00FB28BE"/>
    <w:rsid w:val="00FB3F8B"/>
    <w:rsid w:val="00FB4A9E"/>
    <w:rsid w:val="00FB4EFF"/>
    <w:rsid w:val="00FB5003"/>
    <w:rsid w:val="00FB5762"/>
    <w:rsid w:val="00FB5C6A"/>
    <w:rsid w:val="00FB5F38"/>
    <w:rsid w:val="00FB6EB0"/>
    <w:rsid w:val="00FB7090"/>
    <w:rsid w:val="00FB768B"/>
    <w:rsid w:val="00FB7ADE"/>
    <w:rsid w:val="00FB7F7C"/>
    <w:rsid w:val="00FC1558"/>
    <w:rsid w:val="00FC19FC"/>
    <w:rsid w:val="00FC2406"/>
    <w:rsid w:val="00FC3517"/>
    <w:rsid w:val="00FC365E"/>
    <w:rsid w:val="00FC368B"/>
    <w:rsid w:val="00FC56D4"/>
    <w:rsid w:val="00FC63C8"/>
    <w:rsid w:val="00FC6687"/>
    <w:rsid w:val="00FC6788"/>
    <w:rsid w:val="00FD00A7"/>
    <w:rsid w:val="00FD03DB"/>
    <w:rsid w:val="00FD1FB4"/>
    <w:rsid w:val="00FD20A7"/>
    <w:rsid w:val="00FD23E9"/>
    <w:rsid w:val="00FD30BA"/>
    <w:rsid w:val="00FD4571"/>
    <w:rsid w:val="00FD48B1"/>
    <w:rsid w:val="00FD4BAF"/>
    <w:rsid w:val="00FD4C32"/>
    <w:rsid w:val="00FD4D7E"/>
    <w:rsid w:val="00FD4FCA"/>
    <w:rsid w:val="00FD5283"/>
    <w:rsid w:val="00FD5520"/>
    <w:rsid w:val="00FD58E9"/>
    <w:rsid w:val="00FD5FFD"/>
    <w:rsid w:val="00FD6AF1"/>
    <w:rsid w:val="00FD73A4"/>
    <w:rsid w:val="00FD7E38"/>
    <w:rsid w:val="00FE1F21"/>
    <w:rsid w:val="00FE2B2C"/>
    <w:rsid w:val="00FE30DD"/>
    <w:rsid w:val="00FE3442"/>
    <w:rsid w:val="00FE384D"/>
    <w:rsid w:val="00FE5205"/>
    <w:rsid w:val="00FE5564"/>
    <w:rsid w:val="00FE56C0"/>
    <w:rsid w:val="00FE70E4"/>
    <w:rsid w:val="00FE7A21"/>
    <w:rsid w:val="00FE7D1C"/>
    <w:rsid w:val="00FF0537"/>
    <w:rsid w:val="00FF2F08"/>
    <w:rsid w:val="00FF4406"/>
    <w:rsid w:val="00FF4CF7"/>
    <w:rsid w:val="00FF7C3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7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urier New" w:eastAsia="Courier New" w:hAnsi="Courier New" w:cs="Courier New"/>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qFormat="1"/>
    <w:lsdException w:name="header" w:uiPriority="99"/>
    <w:lsdException w:name="footer" w:uiPriority="99"/>
    <w:lsdException w:name="caption" w:qFormat="1"/>
    <w:lsdException w:name="footnote reference"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annotation subject"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4778"/>
    <w:pPr>
      <w:widowControl w:val="0"/>
    </w:pPr>
    <w:rPr>
      <w:color w:val="000000"/>
      <w:sz w:val="24"/>
      <w:szCs w:val="24"/>
      <w:lang w:val="vi-VN" w:eastAsia="vi-VN"/>
    </w:rPr>
  </w:style>
  <w:style w:type="paragraph" w:styleId="Heading1">
    <w:name w:val="heading 1"/>
    <w:basedOn w:val="Normal"/>
    <w:next w:val="Normal"/>
    <w:link w:val="Heading1Char"/>
    <w:uiPriority w:val="9"/>
    <w:rsid w:val="00E17FCF"/>
    <w:pPr>
      <w:keepNext/>
      <w:widowControl/>
      <w:spacing w:before="60" w:line="288" w:lineRule="auto"/>
      <w:jc w:val="both"/>
      <w:outlineLvl w:val="0"/>
    </w:pPr>
    <w:rPr>
      <w:rFonts w:ascii="Times New Roman Bold" w:eastAsia="Times New Roman" w:hAnsi="Times New Roman Bold" w:cs="Times New Roman"/>
      <w:b/>
      <w:bCs/>
      <w:color w:val="auto"/>
      <w:kern w:val="28"/>
      <w:sz w:val="28"/>
      <w:szCs w:val="3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ParagraphFontParaCharCharCharCharChar">
    <w:name w:val="Default Paragraph Font Para Char Char Char Char Char"/>
    <w:autoRedefine/>
    <w:rsid w:val="003905FF"/>
    <w:pPr>
      <w:tabs>
        <w:tab w:val="left" w:pos="1152"/>
      </w:tabs>
      <w:spacing w:before="120" w:after="120" w:line="312" w:lineRule="auto"/>
    </w:pPr>
    <w:rPr>
      <w:rFonts w:ascii="Arial" w:eastAsia="Times New Roman" w:hAnsi="Arial" w:cs="Arial"/>
      <w:sz w:val="26"/>
      <w:szCs w:val="26"/>
    </w:rPr>
  </w:style>
  <w:style w:type="character" w:styleId="Hyperlink">
    <w:name w:val="Hyperlink"/>
    <w:rsid w:val="00352E64"/>
    <w:rPr>
      <w:color w:val="0066CC"/>
      <w:u w:val="single"/>
    </w:rPr>
  </w:style>
  <w:style w:type="character" w:customStyle="1" w:styleId="Bodytext6">
    <w:name w:val="Body text (6)_"/>
    <w:link w:val="Bodytext61"/>
    <w:rsid w:val="00352E64"/>
    <w:rPr>
      <w:rFonts w:ascii="Times New Roman" w:hAnsi="Times New Roman" w:cs="Times New Roman"/>
      <w:b/>
      <w:bCs/>
      <w:spacing w:val="-30"/>
      <w:sz w:val="76"/>
      <w:szCs w:val="76"/>
      <w:u w:val="none"/>
    </w:rPr>
  </w:style>
  <w:style w:type="paragraph" w:customStyle="1" w:styleId="Bodytext61">
    <w:name w:val="Body text (6)1"/>
    <w:basedOn w:val="Normal"/>
    <w:link w:val="Bodytext6"/>
    <w:rsid w:val="00352E64"/>
    <w:pPr>
      <w:shd w:val="clear" w:color="auto" w:fill="FFFFFF"/>
      <w:spacing w:line="240" w:lineRule="atLeast"/>
    </w:pPr>
    <w:rPr>
      <w:rFonts w:ascii="Times New Roman" w:hAnsi="Times New Roman" w:cs="Times New Roman"/>
      <w:b/>
      <w:bCs/>
      <w:color w:val="auto"/>
      <w:spacing w:val="-30"/>
      <w:sz w:val="76"/>
      <w:szCs w:val="76"/>
      <w:lang w:eastAsia="en-US"/>
    </w:rPr>
  </w:style>
  <w:style w:type="character" w:customStyle="1" w:styleId="Bodytext60">
    <w:name w:val="Body text (6)"/>
    <w:rsid w:val="00352E64"/>
    <w:rPr>
      <w:rFonts w:ascii="Times New Roman" w:hAnsi="Times New Roman" w:cs="Times New Roman"/>
      <w:b/>
      <w:bCs/>
      <w:spacing w:val="-30"/>
      <w:sz w:val="76"/>
      <w:szCs w:val="76"/>
      <w:u w:val="none"/>
    </w:rPr>
  </w:style>
  <w:style w:type="character" w:customStyle="1" w:styleId="Bodytext7">
    <w:name w:val="Body text (7)_"/>
    <w:link w:val="Bodytext71"/>
    <w:rsid w:val="00352E64"/>
    <w:rPr>
      <w:rFonts w:ascii="Times New Roman" w:hAnsi="Times New Roman" w:cs="Times New Roman"/>
      <w:spacing w:val="1"/>
      <w:sz w:val="10"/>
      <w:szCs w:val="10"/>
      <w:u w:val="none"/>
    </w:rPr>
  </w:style>
  <w:style w:type="paragraph" w:customStyle="1" w:styleId="Bodytext71">
    <w:name w:val="Body text (7)1"/>
    <w:basedOn w:val="Normal"/>
    <w:link w:val="Bodytext7"/>
    <w:rsid w:val="00352E64"/>
    <w:pPr>
      <w:shd w:val="clear" w:color="auto" w:fill="FFFFFF"/>
      <w:spacing w:line="240" w:lineRule="atLeast"/>
    </w:pPr>
    <w:rPr>
      <w:rFonts w:ascii="Times New Roman" w:hAnsi="Times New Roman" w:cs="Times New Roman"/>
      <w:color w:val="auto"/>
      <w:spacing w:val="1"/>
      <w:sz w:val="10"/>
      <w:szCs w:val="10"/>
      <w:lang w:eastAsia="en-US"/>
    </w:rPr>
  </w:style>
  <w:style w:type="character" w:customStyle="1" w:styleId="Bodytext70">
    <w:name w:val="Body text (7)"/>
    <w:rsid w:val="00352E64"/>
    <w:rPr>
      <w:rFonts w:ascii="Times New Roman" w:hAnsi="Times New Roman" w:cs="Times New Roman"/>
      <w:spacing w:val="1"/>
      <w:sz w:val="10"/>
      <w:szCs w:val="10"/>
      <w:u w:val="none"/>
    </w:rPr>
  </w:style>
  <w:style w:type="character" w:customStyle="1" w:styleId="Bodytext2">
    <w:name w:val="Body text (2)_"/>
    <w:link w:val="Bodytext21"/>
    <w:rsid w:val="00352E64"/>
    <w:rPr>
      <w:rFonts w:ascii="Segoe UI" w:hAnsi="Segoe UI" w:cs="Segoe UI"/>
      <w:spacing w:val="4"/>
      <w:sz w:val="14"/>
      <w:szCs w:val="14"/>
      <w:u w:val="none"/>
    </w:rPr>
  </w:style>
  <w:style w:type="paragraph" w:customStyle="1" w:styleId="Bodytext21">
    <w:name w:val="Body text (2)1"/>
    <w:basedOn w:val="Normal"/>
    <w:link w:val="Bodytext2"/>
    <w:rsid w:val="00352E64"/>
    <w:pPr>
      <w:shd w:val="clear" w:color="auto" w:fill="FFFFFF"/>
      <w:spacing w:after="780" w:line="168" w:lineRule="exact"/>
      <w:jc w:val="both"/>
    </w:pPr>
    <w:rPr>
      <w:rFonts w:ascii="Segoe UI" w:hAnsi="Segoe UI" w:cs="Segoe UI"/>
      <w:color w:val="auto"/>
      <w:spacing w:val="4"/>
      <w:sz w:val="14"/>
      <w:szCs w:val="14"/>
      <w:lang w:eastAsia="en-US"/>
    </w:rPr>
  </w:style>
  <w:style w:type="character" w:customStyle="1" w:styleId="Bodytext2TimesNewRoman">
    <w:name w:val="Body text (2) + Times New Roman"/>
    <w:aliases w:val="7.5 pt,Italic,Spacing 0 pt,Body text (2) + 12 pt,Body text (6) + Bold"/>
    <w:rsid w:val="00352E64"/>
    <w:rPr>
      <w:rFonts w:ascii="Times New Roman" w:hAnsi="Times New Roman" w:cs="Times New Roman"/>
      <w:i/>
      <w:iCs/>
      <w:spacing w:val="-18"/>
      <w:sz w:val="15"/>
      <w:szCs w:val="15"/>
      <w:u w:val="single"/>
    </w:rPr>
  </w:style>
  <w:style w:type="character" w:customStyle="1" w:styleId="Bodytext20">
    <w:name w:val="Body text (2)"/>
    <w:rsid w:val="00352E64"/>
    <w:rPr>
      <w:rFonts w:ascii="Segoe UI" w:hAnsi="Segoe UI" w:cs="Segoe UI"/>
      <w:noProof/>
      <w:spacing w:val="4"/>
      <w:sz w:val="14"/>
      <w:szCs w:val="14"/>
      <w:u w:val="none"/>
    </w:rPr>
  </w:style>
  <w:style w:type="character" w:customStyle="1" w:styleId="Bodytext3">
    <w:name w:val="Body text (3)_"/>
    <w:link w:val="Bodytext30"/>
    <w:rsid w:val="00352E64"/>
    <w:rPr>
      <w:rFonts w:ascii="Times New Roman" w:hAnsi="Times New Roman" w:cs="Times New Roman"/>
      <w:b/>
      <w:bCs/>
      <w:spacing w:val="6"/>
      <w:u w:val="none"/>
    </w:rPr>
  </w:style>
  <w:style w:type="paragraph" w:customStyle="1" w:styleId="Bodytext30">
    <w:name w:val="Body text (3)"/>
    <w:basedOn w:val="Normal"/>
    <w:link w:val="Bodytext3"/>
    <w:rsid w:val="00352E64"/>
    <w:pPr>
      <w:shd w:val="clear" w:color="auto" w:fill="FFFFFF"/>
      <w:spacing w:before="780" w:line="317" w:lineRule="exact"/>
      <w:jc w:val="both"/>
    </w:pPr>
    <w:rPr>
      <w:rFonts w:ascii="Times New Roman" w:hAnsi="Times New Roman" w:cs="Times New Roman"/>
      <w:b/>
      <w:bCs/>
      <w:color w:val="auto"/>
      <w:spacing w:val="6"/>
      <w:lang w:eastAsia="en-US"/>
    </w:rPr>
  </w:style>
  <w:style w:type="character" w:customStyle="1" w:styleId="Bodytext4">
    <w:name w:val="Body text (4)_"/>
    <w:link w:val="Bodytext40"/>
    <w:rsid w:val="00352E64"/>
    <w:rPr>
      <w:rFonts w:ascii="Times New Roman" w:hAnsi="Times New Roman" w:cs="Times New Roman"/>
      <w:i/>
      <w:iCs/>
      <w:spacing w:val="-6"/>
      <w:u w:val="none"/>
    </w:rPr>
  </w:style>
  <w:style w:type="paragraph" w:customStyle="1" w:styleId="Bodytext40">
    <w:name w:val="Body text (4)"/>
    <w:basedOn w:val="Normal"/>
    <w:link w:val="Bodytext4"/>
    <w:rsid w:val="00352E64"/>
    <w:pPr>
      <w:shd w:val="clear" w:color="auto" w:fill="FFFFFF"/>
      <w:spacing w:before="240" w:after="420" w:line="240" w:lineRule="atLeast"/>
      <w:ind w:firstLine="600"/>
      <w:jc w:val="both"/>
    </w:pPr>
    <w:rPr>
      <w:rFonts w:ascii="Times New Roman" w:hAnsi="Times New Roman" w:cs="Times New Roman"/>
      <w:i/>
      <w:iCs/>
      <w:color w:val="auto"/>
      <w:spacing w:val="-6"/>
      <w:lang w:eastAsia="en-US"/>
    </w:rPr>
  </w:style>
  <w:style w:type="character" w:customStyle="1" w:styleId="Bodytext4NotItalic">
    <w:name w:val="Body text (4) + Not Italic"/>
    <w:aliases w:val="Spacing 0 pt166"/>
    <w:rsid w:val="00352E64"/>
    <w:rPr>
      <w:rFonts w:ascii="Times New Roman" w:hAnsi="Times New Roman" w:cs="Times New Roman"/>
      <w:i/>
      <w:iCs/>
      <w:spacing w:val="1"/>
      <w:u w:val="none"/>
    </w:rPr>
  </w:style>
  <w:style w:type="character" w:customStyle="1" w:styleId="Bodytext5">
    <w:name w:val="Body text (5)_"/>
    <w:link w:val="Bodytext50"/>
    <w:rsid w:val="00352E64"/>
    <w:rPr>
      <w:rFonts w:ascii="Segoe UI" w:hAnsi="Segoe UI" w:cs="Segoe UI"/>
      <w:b/>
      <w:bCs/>
      <w:spacing w:val="1"/>
      <w:w w:val="66"/>
      <w:sz w:val="16"/>
      <w:szCs w:val="16"/>
      <w:u w:val="none"/>
    </w:rPr>
  </w:style>
  <w:style w:type="paragraph" w:customStyle="1" w:styleId="Bodytext50">
    <w:name w:val="Body text (5)"/>
    <w:basedOn w:val="Normal"/>
    <w:link w:val="Bodytext5"/>
    <w:rsid w:val="00352E64"/>
    <w:pPr>
      <w:shd w:val="clear" w:color="auto" w:fill="FFFFFF"/>
      <w:spacing w:before="420" w:after="240" w:line="240" w:lineRule="atLeast"/>
      <w:jc w:val="both"/>
    </w:pPr>
    <w:rPr>
      <w:rFonts w:ascii="Segoe UI" w:hAnsi="Segoe UI" w:cs="Segoe UI"/>
      <w:b/>
      <w:bCs/>
      <w:color w:val="auto"/>
      <w:spacing w:val="1"/>
      <w:w w:val="66"/>
      <w:sz w:val="16"/>
      <w:szCs w:val="16"/>
      <w:lang w:eastAsia="en-US"/>
    </w:rPr>
  </w:style>
  <w:style w:type="character" w:customStyle="1" w:styleId="Bodytext">
    <w:name w:val="Body text_"/>
    <w:link w:val="BodyText1"/>
    <w:rsid w:val="00352E64"/>
    <w:rPr>
      <w:rFonts w:ascii="Times New Roman" w:hAnsi="Times New Roman" w:cs="Times New Roman"/>
      <w:spacing w:val="1"/>
      <w:u w:val="none"/>
    </w:rPr>
  </w:style>
  <w:style w:type="paragraph" w:customStyle="1" w:styleId="BodyText1">
    <w:name w:val="Body Text1"/>
    <w:basedOn w:val="Normal"/>
    <w:link w:val="Bodytext"/>
    <w:rsid w:val="00352E64"/>
    <w:pPr>
      <w:shd w:val="clear" w:color="auto" w:fill="FFFFFF"/>
      <w:spacing w:before="240" w:after="240" w:line="322" w:lineRule="exact"/>
      <w:jc w:val="both"/>
    </w:pPr>
    <w:rPr>
      <w:rFonts w:ascii="Times New Roman" w:hAnsi="Times New Roman" w:cs="Times New Roman"/>
      <w:color w:val="auto"/>
      <w:spacing w:val="1"/>
      <w:lang w:eastAsia="en-US"/>
    </w:rPr>
  </w:style>
  <w:style w:type="character" w:customStyle="1" w:styleId="Bodytext8">
    <w:name w:val="Body text (8)_"/>
    <w:link w:val="Bodytext80"/>
    <w:rsid w:val="00352E64"/>
    <w:rPr>
      <w:rFonts w:ascii="Segoe UI" w:hAnsi="Segoe UI" w:cs="Segoe UI"/>
      <w:spacing w:val="5"/>
      <w:w w:val="80"/>
      <w:sz w:val="18"/>
      <w:szCs w:val="18"/>
      <w:u w:val="none"/>
    </w:rPr>
  </w:style>
  <w:style w:type="paragraph" w:customStyle="1" w:styleId="Bodytext80">
    <w:name w:val="Body text (8)"/>
    <w:basedOn w:val="Normal"/>
    <w:link w:val="Bodytext8"/>
    <w:rsid w:val="00352E64"/>
    <w:pPr>
      <w:shd w:val="clear" w:color="auto" w:fill="FFFFFF"/>
      <w:spacing w:line="240" w:lineRule="atLeast"/>
      <w:jc w:val="both"/>
    </w:pPr>
    <w:rPr>
      <w:rFonts w:ascii="Segoe UI" w:hAnsi="Segoe UI" w:cs="Segoe UI"/>
      <w:color w:val="auto"/>
      <w:spacing w:val="5"/>
      <w:w w:val="80"/>
      <w:sz w:val="18"/>
      <w:szCs w:val="18"/>
      <w:lang w:eastAsia="en-US"/>
    </w:rPr>
  </w:style>
  <w:style w:type="character" w:customStyle="1" w:styleId="Bodytext9">
    <w:name w:val="Body text (9)_"/>
    <w:link w:val="Bodytext90"/>
    <w:rsid w:val="00352E64"/>
    <w:rPr>
      <w:rFonts w:ascii="Times New Roman" w:hAnsi="Times New Roman" w:cs="Times New Roman"/>
      <w:spacing w:val="1"/>
      <w:sz w:val="20"/>
      <w:szCs w:val="20"/>
      <w:u w:val="none"/>
    </w:rPr>
  </w:style>
  <w:style w:type="paragraph" w:customStyle="1" w:styleId="Bodytext90">
    <w:name w:val="Body text (9)"/>
    <w:basedOn w:val="Normal"/>
    <w:link w:val="Bodytext9"/>
    <w:rsid w:val="00352E64"/>
    <w:pPr>
      <w:shd w:val="clear" w:color="auto" w:fill="FFFFFF"/>
      <w:spacing w:line="240" w:lineRule="atLeast"/>
      <w:jc w:val="right"/>
    </w:pPr>
    <w:rPr>
      <w:rFonts w:ascii="Times New Roman" w:hAnsi="Times New Roman" w:cs="Times New Roman"/>
      <w:color w:val="auto"/>
      <w:spacing w:val="1"/>
      <w:sz w:val="20"/>
      <w:szCs w:val="20"/>
      <w:lang w:eastAsia="en-US"/>
    </w:rPr>
  </w:style>
  <w:style w:type="character" w:customStyle="1" w:styleId="Bodytext912pt">
    <w:name w:val="Body text (9) + 12 pt"/>
    <w:aliases w:val="Italic32,Spacing 0 pt165"/>
    <w:rsid w:val="00352E64"/>
    <w:rPr>
      <w:rFonts w:ascii="Times New Roman" w:hAnsi="Times New Roman" w:cs="Times New Roman"/>
      <w:i/>
      <w:iCs/>
      <w:spacing w:val="-6"/>
      <w:sz w:val="24"/>
      <w:szCs w:val="24"/>
      <w:u w:val="none"/>
    </w:rPr>
  </w:style>
  <w:style w:type="character" w:customStyle="1" w:styleId="Bodytext912pt2">
    <w:name w:val="Body text (9) + 12 pt2"/>
    <w:rsid w:val="00352E64"/>
    <w:rPr>
      <w:rFonts w:ascii="Times New Roman" w:hAnsi="Times New Roman" w:cs="Times New Roman"/>
      <w:noProof/>
      <w:spacing w:val="1"/>
      <w:sz w:val="24"/>
      <w:szCs w:val="24"/>
      <w:u w:val="none"/>
    </w:rPr>
  </w:style>
  <w:style w:type="character" w:customStyle="1" w:styleId="Headerorfooter">
    <w:name w:val="Header or footer_"/>
    <w:link w:val="Headerorfooter0"/>
    <w:rsid w:val="00352E64"/>
    <w:rPr>
      <w:rFonts w:ascii="Times New Roman" w:hAnsi="Times New Roman" w:cs="Times New Roman"/>
      <w:b/>
      <w:bCs/>
      <w:spacing w:val="12"/>
      <w:sz w:val="19"/>
      <w:szCs w:val="19"/>
      <w:u w:val="none"/>
    </w:rPr>
  </w:style>
  <w:style w:type="paragraph" w:customStyle="1" w:styleId="Headerorfooter0">
    <w:name w:val="Header or footer"/>
    <w:basedOn w:val="Normal"/>
    <w:link w:val="Headerorfooter"/>
    <w:rsid w:val="00352E64"/>
    <w:pPr>
      <w:shd w:val="clear" w:color="auto" w:fill="FFFFFF"/>
      <w:spacing w:line="240" w:lineRule="atLeast"/>
    </w:pPr>
    <w:rPr>
      <w:rFonts w:ascii="Times New Roman" w:hAnsi="Times New Roman" w:cs="Times New Roman"/>
      <w:b/>
      <w:bCs/>
      <w:color w:val="auto"/>
      <w:spacing w:val="12"/>
      <w:sz w:val="19"/>
      <w:szCs w:val="19"/>
      <w:lang w:eastAsia="en-US"/>
    </w:rPr>
  </w:style>
  <w:style w:type="character" w:customStyle="1" w:styleId="Bodytext10">
    <w:name w:val="Body text (10)_"/>
    <w:link w:val="Bodytext100"/>
    <w:rsid w:val="00352E64"/>
    <w:rPr>
      <w:rFonts w:ascii="Times New Roman" w:hAnsi="Times New Roman" w:cs="Times New Roman"/>
      <w:b/>
      <w:bCs/>
      <w:spacing w:val="1"/>
      <w:sz w:val="26"/>
      <w:szCs w:val="26"/>
      <w:u w:val="none"/>
    </w:rPr>
  </w:style>
  <w:style w:type="paragraph" w:customStyle="1" w:styleId="Bodytext100">
    <w:name w:val="Body text (10)"/>
    <w:basedOn w:val="Normal"/>
    <w:link w:val="Bodytext10"/>
    <w:rsid w:val="00352E64"/>
    <w:pPr>
      <w:shd w:val="clear" w:color="auto" w:fill="FFFFFF"/>
      <w:spacing w:before="300" w:line="240" w:lineRule="atLeast"/>
      <w:jc w:val="center"/>
    </w:pPr>
    <w:rPr>
      <w:rFonts w:ascii="Times New Roman" w:hAnsi="Times New Roman" w:cs="Times New Roman"/>
      <w:b/>
      <w:bCs/>
      <w:color w:val="auto"/>
      <w:spacing w:val="1"/>
      <w:sz w:val="26"/>
      <w:szCs w:val="26"/>
      <w:lang w:eastAsia="en-US"/>
    </w:rPr>
  </w:style>
  <w:style w:type="character" w:customStyle="1" w:styleId="Bodytext3SmallCaps">
    <w:name w:val="Body text (3) + Small Caps"/>
    <w:rsid w:val="00352E64"/>
    <w:rPr>
      <w:rFonts w:ascii="Times New Roman" w:hAnsi="Times New Roman" w:cs="Times New Roman"/>
      <w:b/>
      <w:bCs/>
      <w:smallCaps/>
      <w:spacing w:val="6"/>
      <w:u w:val="none"/>
    </w:rPr>
  </w:style>
  <w:style w:type="character" w:customStyle="1" w:styleId="BodytextBold">
    <w:name w:val="Body text + Bold"/>
    <w:aliases w:val="Spacing 0 pt164"/>
    <w:rsid w:val="00352E64"/>
    <w:rPr>
      <w:rFonts w:ascii="Times New Roman" w:hAnsi="Times New Roman" w:cs="Times New Roman"/>
      <w:b/>
      <w:bCs/>
      <w:spacing w:val="6"/>
      <w:u w:val="none"/>
    </w:rPr>
  </w:style>
  <w:style w:type="character" w:customStyle="1" w:styleId="Bodytext11">
    <w:name w:val="Body text (11)_"/>
    <w:link w:val="Bodytext110"/>
    <w:rsid w:val="00352E64"/>
    <w:rPr>
      <w:rFonts w:ascii="Segoe UI" w:hAnsi="Segoe UI" w:cs="Segoe UI"/>
      <w:spacing w:val="101"/>
      <w:w w:val="40"/>
      <w:sz w:val="10"/>
      <w:szCs w:val="10"/>
      <w:u w:val="none"/>
    </w:rPr>
  </w:style>
  <w:style w:type="paragraph" w:customStyle="1" w:styleId="Bodytext110">
    <w:name w:val="Body text (11)"/>
    <w:basedOn w:val="Normal"/>
    <w:link w:val="Bodytext11"/>
    <w:rsid w:val="00352E64"/>
    <w:pPr>
      <w:shd w:val="clear" w:color="auto" w:fill="FFFFFF"/>
      <w:spacing w:line="240" w:lineRule="atLeast"/>
      <w:jc w:val="both"/>
    </w:pPr>
    <w:rPr>
      <w:rFonts w:ascii="Segoe UI" w:hAnsi="Segoe UI" w:cs="Segoe UI"/>
      <w:color w:val="auto"/>
      <w:spacing w:val="101"/>
      <w:w w:val="40"/>
      <w:sz w:val="10"/>
      <w:szCs w:val="10"/>
      <w:lang w:eastAsia="en-US"/>
    </w:rPr>
  </w:style>
  <w:style w:type="character" w:customStyle="1" w:styleId="Bodytext11TimesNewRoman">
    <w:name w:val="Body text (11) + Times New Roman"/>
    <w:aliases w:val="5.5 pt,Italic31,Spacing 0 pt163,Scale 100%,Table of contents (4) + Corbel"/>
    <w:rsid w:val="00352E64"/>
    <w:rPr>
      <w:rFonts w:ascii="Times New Roman" w:hAnsi="Times New Roman" w:cs="Times New Roman"/>
      <w:i/>
      <w:iCs/>
      <w:noProof/>
      <w:spacing w:val="0"/>
      <w:w w:val="100"/>
      <w:sz w:val="11"/>
      <w:szCs w:val="11"/>
      <w:u w:val="none"/>
    </w:rPr>
  </w:style>
  <w:style w:type="character" w:customStyle="1" w:styleId="Bodytext11TimesNewRoman2">
    <w:name w:val="Body text (11) + Times New Roman2"/>
    <w:aliases w:val="5.5 pt2,Spacing 0 pt162,Scale 100%5"/>
    <w:rsid w:val="00352E64"/>
    <w:rPr>
      <w:rFonts w:ascii="Times New Roman" w:hAnsi="Times New Roman" w:cs="Times New Roman"/>
      <w:noProof/>
      <w:spacing w:val="-2"/>
      <w:w w:val="100"/>
      <w:sz w:val="11"/>
      <w:szCs w:val="11"/>
      <w:u w:val="none"/>
    </w:rPr>
  </w:style>
  <w:style w:type="character" w:customStyle="1" w:styleId="Bodytext10pt">
    <w:name w:val="Body text + 10 pt"/>
    <w:rsid w:val="00352E64"/>
    <w:rPr>
      <w:rFonts w:ascii="Times New Roman" w:hAnsi="Times New Roman" w:cs="Times New Roman"/>
      <w:spacing w:val="1"/>
      <w:sz w:val="20"/>
      <w:szCs w:val="20"/>
      <w:u w:val="none"/>
    </w:rPr>
  </w:style>
  <w:style w:type="character" w:customStyle="1" w:styleId="Bodytext13pt">
    <w:name w:val="Body text + 13 pt"/>
    <w:aliases w:val="Bold,Body text (4) + 10.5 pt"/>
    <w:rsid w:val="00352E64"/>
    <w:rPr>
      <w:rFonts w:ascii="Times New Roman" w:hAnsi="Times New Roman" w:cs="Times New Roman"/>
      <w:b/>
      <w:bCs/>
      <w:spacing w:val="1"/>
      <w:sz w:val="26"/>
      <w:szCs w:val="26"/>
      <w:u w:val="none"/>
    </w:rPr>
  </w:style>
  <w:style w:type="character" w:customStyle="1" w:styleId="BodytextItalic">
    <w:name w:val="Body text + Italic"/>
    <w:aliases w:val="Spacing 1 pt,Body text (2) + 11 pt"/>
    <w:rsid w:val="00352E64"/>
    <w:rPr>
      <w:rFonts w:ascii="Times New Roman" w:hAnsi="Times New Roman" w:cs="Times New Roman"/>
      <w:i/>
      <w:iCs/>
      <w:spacing w:val="20"/>
      <w:u w:val="none"/>
    </w:rPr>
  </w:style>
  <w:style w:type="character" w:customStyle="1" w:styleId="Bodytext3NotBold">
    <w:name w:val="Body text (3) + Not Bold"/>
    <w:aliases w:val="Spacing 0 pt161"/>
    <w:rsid w:val="00352E64"/>
    <w:rPr>
      <w:rFonts w:ascii="Times New Roman" w:hAnsi="Times New Roman" w:cs="Times New Roman"/>
      <w:b/>
      <w:bCs/>
      <w:spacing w:val="1"/>
      <w:u w:val="none"/>
    </w:rPr>
  </w:style>
  <w:style w:type="character" w:customStyle="1" w:styleId="Bodytext10pt6">
    <w:name w:val="Body text + 10 pt6"/>
    <w:aliases w:val="Bold35,Spacing 0 pt160"/>
    <w:rsid w:val="00352E64"/>
    <w:rPr>
      <w:rFonts w:ascii="Times New Roman" w:hAnsi="Times New Roman" w:cs="Times New Roman"/>
      <w:b/>
      <w:bCs/>
      <w:spacing w:val="3"/>
      <w:sz w:val="20"/>
      <w:szCs w:val="20"/>
      <w:u w:val="none"/>
    </w:rPr>
  </w:style>
  <w:style w:type="character" w:customStyle="1" w:styleId="Tableofcontents">
    <w:name w:val="Table of contents_"/>
    <w:link w:val="Tableofcontents0"/>
    <w:rsid w:val="00352E64"/>
    <w:rPr>
      <w:rFonts w:ascii="Times New Roman" w:hAnsi="Times New Roman" w:cs="Times New Roman"/>
      <w:spacing w:val="1"/>
      <w:u w:val="none"/>
    </w:rPr>
  </w:style>
  <w:style w:type="paragraph" w:customStyle="1" w:styleId="Tableofcontents0">
    <w:name w:val="Table of contents"/>
    <w:basedOn w:val="Normal"/>
    <w:link w:val="Tableofcontents"/>
    <w:rsid w:val="00352E64"/>
    <w:pPr>
      <w:shd w:val="clear" w:color="auto" w:fill="FFFFFF"/>
      <w:spacing w:after="180" w:line="322" w:lineRule="exact"/>
      <w:jc w:val="both"/>
    </w:pPr>
    <w:rPr>
      <w:rFonts w:ascii="Times New Roman" w:hAnsi="Times New Roman" w:cs="Times New Roman"/>
      <w:color w:val="auto"/>
      <w:spacing w:val="1"/>
      <w:lang w:eastAsia="en-US"/>
    </w:rPr>
  </w:style>
  <w:style w:type="character" w:customStyle="1" w:styleId="Bodytext3SmallCaps1">
    <w:name w:val="Body text (3) + Small Caps1"/>
    <w:rsid w:val="00352E64"/>
    <w:rPr>
      <w:rFonts w:ascii="Times New Roman" w:hAnsi="Times New Roman" w:cs="Times New Roman"/>
      <w:b/>
      <w:bCs/>
      <w:smallCaps/>
      <w:spacing w:val="6"/>
      <w:u w:val="single"/>
    </w:rPr>
  </w:style>
  <w:style w:type="character" w:customStyle="1" w:styleId="Tableofcontents2">
    <w:name w:val="Table of contents (2)_"/>
    <w:link w:val="Tableofcontents20"/>
    <w:rsid w:val="00352E64"/>
    <w:rPr>
      <w:rFonts w:ascii="Times New Roman" w:hAnsi="Times New Roman" w:cs="Times New Roman"/>
      <w:b/>
      <w:bCs/>
      <w:spacing w:val="6"/>
      <w:u w:val="none"/>
    </w:rPr>
  </w:style>
  <w:style w:type="paragraph" w:customStyle="1" w:styleId="Tableofcontents20">
    <w:name w:val="Table of contents (2)"/>
    <w:basedOn w:val="Normal"/>
    <w:link w:val="Tableofcontents2"/>
    <w:rsid w:val="00352E64"/>
    <w:pPr>
      <w:shd w:val="clear" w:color="auto" w:fill="FFFFFF"/>
      <w:spacing w:before="240" w:after="300" w:line="240" w:lineRule="atLeast"/>
      <w:jc w:val="both"/>
    </w:pPr>
    <w:rPr>
      <w:rFonts w:ascii="Times New Roman" w:hAnsi="Times New Roman" w:cs="Times New Roman"/>
      <w:b/>
      <w:bCs/>
      <w:color w:val="auto"/>
      <w:spacing w:val="6"/>
      <w:lang w:eastAsia="en-US"/>
    </w:rPr>
  </w:style>
  <w:style w:type="character" w:customStyle="1" w:styleId="Bodytext12">
    <w:name w:val="Body text (12)_"/>
    <w:link w:val="Bodytext120"/>
    <w:rsid w:val="00352E64"/>
    <w:rPr>
      <w:rFonts w:ascii="Segoe UI" w:hAnsi="Segoe UI" w:cs="Segoe UI"/>
      <w:spacing w:val="4"/>
      <w:sz w:val="14"/>
      <w:szCs w:val="14"/>
      <w:u w:val="none"/>
    </w:rPr>
  </w:style>
  <w:style w:type="paragraph" w:customStyle="1" w:styleId="Bodytext120">
    <w:name w:val="Body text (12)"/>
    <w:basedOn w:val="Normal"/>
    <w:link w:val="Bodytext12"/>
    <w:rsid w:val="00352E64"/>
    <w:pPr>
      <w:shd w:val="clear" w:color="auto" w:fill="FFFFFF"/>
      <w:spacing w:line="240" w:lineRule="atLeast"/>
      <w:jc w:val="right"/>
    </w:pPr>
    <w:rPr>
      <w:rFonts w:ascii="Segoe UI" w:hAnsi="Segoe UI" w:cs="Segoe UI"/>
      <w:color w:val="auto"/>
      <w:spacing w:val="4"/>
      <w:sz w:val="14"/>
      <w:szCs w:val="14"/>
      <w:lang w:eastAsia="en-US"/>
    </w:rPr>
  </w:style>
  <w:style w:type="character" w:customStyle="1" w:styleId="Bodytext12TimesNewRoman">
    <w:name w:val="Body text (12) + Times New Roman"/>
    <w:aliases w:val="12 pt,Spacing 0 pt159"/>
    <w:rsid w:val="00352E64"/>
    <w:rPr>
      <w:rFonts w:ascii="Times New Roman" w:hAnsi="Times New Roman" w:cs="Times New Roman"/>
      <w:noProof/>
      <w:spacing w:val="1"/>
      <w:sz w:val="24"/>
      <w:szCs w:val="24"/>
      <w:u w:val="none"/>
    </w:rPr>
  </w:style>
  <w:style w:type="character" w:customStyle="1" w:styleId="Tableofcontents2CenturyGothic">
    <w:name w:val="Table of contents (2) + Century Gothic"/>
    <w:aliases w:val="11 pt,Italic30,Heading #3 + Times New Roman2,Spacing 2 pt"/>
    <w:rsid w:val="00352E64"/>
    <w:rPr>
      <w:rFonts w:ascii="Century Gothic" w:hAnsi="Century Gothic" w:cs="Century Gothic"/>
      <w:b/>
      <w:bCs/>
      <w:i/>
      <w:iCs/>
      <w:spacing w:val="6"/>
      <w:sz w:val="22"/>
      <w:szCs w:val="22"/>
      <w:u w:val="none"/>
    </w:rPr>
  </w:style>
  <w:style w:type="character" w:customStyle="1" w:styleId="Tableofcontents2Italic">
    <w:name w:val="Table of contents (2) + Italic"/>
    <w:aliases w:val="Spacing 0 pt158"/>
    <w:rsid w:val="00352E64"/>
    <w:rPr>
      <w:rFonts w:ascii="Times New Roman" w:hAnsi="Times New Roman" w:cs="Times New Roman"/>
      <w:b/>
      <w:bCs/>
      <w:i/>
      <w:iCs/>
      <w:noProof/>
      <w:spacing w:val="0"/>
      <w:u w:val="none"/>
    </w:rPr>
  </w:style>
  <w:style w:type="character" w:customStyle="1" w:styleId="Tableofcontents3">
    <w:name w:val="Table of contents (3)_"/>
    <w:link w:val="Tableofcontents30"/>
    <w:rsid w:val="00352E64"/>
    <w:rPr>
      <w:rFonts w:ascii="Segoe UI" w:hAnsi="Segoe UI" w:cs="Segoe UI"/>
      <w:spacing w:val="101"/>
      <w:w w:val="40"/>
      <w:sz w:val="10"/>
      <w:szCs w:val="10"/>
      <w:u w:val="none"/>
    </w:rPr>
  </w:style>
  <w:style w:type="paragraph" w:customStyle="1" w:styleId="Tableofcontents30">
    <w:name w:val="Table of contents (3)"/>
    <w:basedOn w:val="Normal"/>
    <w:link w:val="Tableofcontents3"/>
    <w:rsid w:val="00352E64"/>
    <w:pPr>
      <w:shd w:val="clear" w:color="auto" w:fill="FFFFFF"/>
      <w:spacing w:after="120" w:line="240" w:lineRule="atLeast"/>
      <w:jc w:val="both"/>
    </w:pPr>
    <w:rPr>
      <w:rFonts w:ascii="Segoe UI" w:hAnsi="Segoe UI" w:cs="Segoe UI"/>
      <w:color w:val="auto"/>
      <w:spacing w:val="101"/>
      <w:w w:val="40"/>
      <w:sz w:val="10"/>
      <w:szCs w:val="10"/>
      <w:lang w:eastAsia="en-US"/>
    </w:rPr>
  </w:style>
  <w:style w:type="character" w:customStyle="1" w:styleId="BodytextSegoeUI">
    <w:name w:val="Body text + Segoe UI"/>
    <w:aliases w:val="5 pt,Spacing 5 pt,Scale 40%,Body text (6) + Corbel"/>
    <w:rsid w:val="00352E64"/>
    <w:rPr>
      <w:rFonts w:ascii="Segoe UI" w:hAnsi="Segoe UI" w:cs="Segoe UI"/>
      <w:spacing w:val="101"/>
      <w:w w:val="40"/>
      <w:sz w:val="10"/>
      <w:szCs w:val="10"/>
      <w:u w:val="none"/>
    </w:rPr>
  </w:style>
  <w:style w:type="character" w:customStyle="1" w:styleId="Bodytext55pt">
    <w:name w:val="Body text + 5.5 pt"/>
    <w:aliases w:val="Spacing 0 pt157"/>
    <w:rsid w:val="00352E64"/>
    <w:rPr>
      <w:rFonts w:ascii="Times New Roman" w:hAnsi="Times New Roman" w:cs="Times New Roman"/>
      <w:spacing w:val="-2"/>
      <w:sz w:val="11"/>
      <w:szCs w:val="11"/>
      <w:u w:val="none"/>
    </w:rPr>
  </w:style>
  <w:style w:type="character" w:customStyle="1" w:styleId="Bodytext55pt1">
    <w:name w:val="Body text + 5.5 pt1"/>
    <w:aliases w:val="Italic29,Spacing 0 pt156"/>
    <w:rsid w:val="00352E64"/>
    <w:rPr>
      <w:rFonts w:ascii="Times New Roman" w:hAnsi="Times New Roman" w:cs="Times New Roman"/>
      <w:i/>
      <w:iCs/>
      <w:noProof/>
      <w:spacing w:val="0"/>
      <w:sz w:val="11"/>
      <w:szCs w:val="11"/>
      <w:u w:val="none"/>
    </w:rPr>
  </w:style>
  <w:style w:type="character" w:customStyle="1" w:styleId="Footnote">
    <w:name w:val="Footnote_"/>
    <w:link w:val="Footnote0"/>
    <w:rsid w:val="00352E64"/>
    <w:rPr>
      <w:rFonts w:ascii="Times New Roman" w:hAnsi="Times New Roman" w:cs="Times New Roman"/>
      <w:spacing w:val="1"/>
      <w:u w:val="none"/>
    </w:rPr>
  </w:style>
  <w:style w:type="paragraph" w:customStyle="1" w:styleId="Footnote0">
    <w:name w:val="Footnote"/>
    <w:basedOn w:val="Normal"/>
    <w:link w:val="Footnote"/>
    <w:rsid w:val="00352E64"/>
    <w:pPr>
      <w:shd w:val="clear" w:color="auto" w:fill="FFFFFF"/>
      <w:spacing w:line="322" w:lineRule="exact"/>
      <w:ind w:firstLine="600"/>
      <w:jc w:val="both"/>
    </w:pPr>
    <w:rPr>
      <w:rFonts w:ascii="Times New Roman" w:hAnsi="Times New Roman" w:cs="Times New Roman"/>
      <w:color w:val="auto"/>
      <w:spacing w:val="1"/>
      <w:lang w:eastAsia="en-US"/>
    </w:rPr>
  </w:style>
  <w:style w:type="character" w:customStyle="1" w:styleId="Headerorfooter2">
    <w:name w:val="Header or footer (2)_"/>
    <w:link w:val="Headerorfooter20"/>
    <w:rsid w:val="00352E64"/>
    <w:rPr>
      <w:rFonts w:ascii="Century Gothic" w:hAnsi="Century Gothic" w:cs="Century Gothic"/>
      <w:noProof/>
      <w:sz w:val="8"/>
      <w:szCs w:val="8"/>
      <w:u w:val="none"/>
    </w:rPr>
  </w:style>
  <w:style w:type="paragraph" w:customStyle="1" w:styleId="Headerorfooter20">
    <w:name w:val="Header or footer (2)"/>
    <w:basedOn w:val="Normal"/>
    <w:link w:val="Headerorfooter2"/>
    <w:rsid w:val="00352E64"/>
    <w:pPr>
      <w:shd w:val="clear" w:color="auto" w:fill="FFFFFF"/>
      <w:spacing w:line="240" w:lineRule="atLeast"/>
    </w:pPr>
    <w:rPr>
      <w:rFonts w:ascii="Century Gothic" w:hAnsi="Century Gothic" w:cs="Century Gothic"/>
      <w:noProof/>
      <w:color w:val="auto"/>
      <w:sz w:val="8"/>
      <w:szCs w:val="8"/>
      <w:lang w:eastAsia="en-US"/>
    </w:rPr>
  </w:style>
  <w:style w:type="character" w:customStyle="1" w:styleId="Tableofcontents4">
    <w:name w:val="Table of contents (4)_"/>
    <w:link w:val="Tableofcontents40"/>
    <w:rsid w:val="00352E64"/>
    <w:rPr>
      <w:rFonts w:ascii="Times New Roman" w:hAnsi="Times New Roman" w:cs="Times New Roman"/>
      <w:sz w:val="26"/>
      <w:szCs w:val="26"/>
      <w:u w:val="none"/>
    </w:rPr>
  </w:style>
  <w:style w:type="paragraph" w:customStyle="1" w:styleId="Tableofcontents40">
    <w:name w:val="Table of contents (4)"/>
    <w:basedOn w:val="Normal"/>
    <w:link w:val="Tableofcontents4"/>
    <w:rsid w:val="00352E64"/>
    <w:pPr>
      <w:shd w:val="clear" w:color="auto" w:fill="FFFFFF"/>
      <w:spacing w:after="180" w:line="326" w:lineRule="exact"/>
      <w:jc w:val="both"/>
    </w:pPr>
    <w:rPr>
      <w:rFonts w:ascii="Times New Roman" w:hAnsi="Times New Roman" w:cs="Times New Roman"/>
      <w:color w:val="auto"/>
      <w:sz w:val="26"/>
      <w:szCs w:val="26"/>
      <w:lang w:eastAsia="en-US"/>
    </w:rPr>
  </w:style>
  <w:style w:type="character" w:customStyle="1" w:styleId="Tableofcontents3TimesNewRoman">
    <w:name w:val="Table of contents (3) + Times New Roman"/>
    <w:aliases w:val="12 pt5,Spacing 0 pt155,Scale 100%4"/>
    <w:rsid w:val="00352E64"/>
    <w:rPr>
      <w:rFonts w:ascii="Times New Roman" w:hAnsi="Times New Roman" w:cs="Times New Roman"/>
      <w:noProof/>
      <w:spacing w:val="1"/>
      <w:w w:val="100"/>
      <w:sz w:val="24"/>
      <w:szCs w:val="24"/>
      <w:u w:val="none"/>
    </w:rPr>
  </w:style>
  <w:style w:type="character" w:customStyle="1" w:styleId="Headerorfooter3">
    <w:name w:val="Header or footer (3)_"/>
    <w:link w:val="Headerorfooter30"/>
    <w:rsid w:val="00352E64"/>
    <w:rPr>
      <w:rFonts w:ascii="Times New Roman" w:hAnsi="Times New Roman" w:cs="Times New Roman"/>
      <w:i/>
      <w:iCs/>
      <w:spacing w:val="7"/>
      <w:sz w:val="17"/>
      <w:szCs w:val="17"/>
      <w:u w:val="none"/>
    </w:rPr>
  </w:style>
  <w:style w:type="paragraph" w:customStyle="1" w:styleId="Headerorfooter30">
    <w:name w:val="Header or footer (3)"/>
    <w:basedOn w:val="Normal"/>
    <w:link w:val="Headerorfooter3"/>
    <w:rsid w:val="00352E64"/>
    <w:pPr>
      <w:shd w:val="clear" w:color="auto" w:fill="FFFFFF"/>
      <w:spacing w:line="240" w:lineRule="atLeast"/>
    </w:pPr>
    <w:rPr>
      <w:rFonts w:ascii="Times New Roman" w:hAnsi="Times New Roman" w:cs="Times New Roman"/>
      <w:i/>
      <w:iCs/>
      <w:color w:val="auto"/>
      <w:spacing w:val="7"/>
      <w:sz w:val="17"/>
      <w:szCs w:val="17"/>
      <w:lang w:eastAsia="en-US"/>
    </w:rPr>
  </w:style>
  <w:style w:type="character" w:customStyle="1" w:styleId="Bodytext11TimesNewRoman1">
    <w:name w:val="Body text (11) + Times New Roman1"/>
    <w:aliases w:val="12 pt4,Spacing 0 pt154,Scale 100%3"/>
    <w:rsid w:val="00352E64"/>
    <w:rPr>
      <w:rFonts w:ascii="Times New Roman" w:hAnsi="Times New Roman" w:cs="Times New Roman"/>
      <w:noProof/>
      <w:spacing w:val="1"/>
      <w:w w:val="100"/>
      <w:sz w:val="24"/>
      <w:szCs w:val="24"/>
      <w:u w:val="none"/>
    </w:rPr>
  </w:style>
  <w:style w:type="character" w:customStyle="1" w:styleId="TableofcontentsCenturyGothic">
    <w:name w:val="Table of contents + Century Gothic"/>
    <w:aliases w:val="4 pt,Spacing 0 pt153"/>
    <w:rsid w:val="00352E64"/>
    <w:rPr>
      <w:rFonts w:ascii="Century Gothic" w:hAnsi="Century Gothic" w:cs="Century Gothic"/>
      <w:noProof/>
      <w:spacing w:val="0"/>
      <w:sz w:val="8"/>
      <w:szCs w:val="8"/>
      <w:u w:val="none"/>
    </w:rPr>
  </w:style>
  <w:style w:type="character" w:customStyle="1" w:styleId="Headerorfooter3Spacing0pt">
    <w:name w:val="Header or footer (3) + Spacing 0 pt"/>
    <w:rsid w:val="00352E64"/>
    <w:rPr>
      <w:rFonts w:ascii="Times New Roman" w:hAnsi="Times New Roman" w:cs="Times New Roman"/>
      <w:i/>
      <w:iCs/>
      <w:noProof/>
      <w:spacing w:val="0"/>
      <w:sz w:val="17"/>
      <w:szCs w:val="17"/>
      <w:u w:val="none"/>
    </w:rPr>
  </w:style>
  <w:style w:type="character" w:customStyle="1" w:styleId="BodytextSpacing0pt">
    <w:name w:val="Body text + Spacing 0 pt"/>
    <w:rsid w:val="00352E64"/>
    <w:rPr>
      <w:rFonts w:ascii="Times New Roman" w:hAnsi="Times New Roman" w:cs="Times New Roman"/>
      <w:spacing w:val="2"/>
      <w:u w:val="none"/>
    </w:rPr>
  </w:style>
  <w:style w:type="character" w:customStyle="1" w:styleId="Bodytext3Spacing0pt">
    <w:name w:val="Body text (3) + Spacing 0 pt"/>
    <w:rsid w:val="00352E64"/>
    <w:rPr>
      <w:rFonts w:ascii="Times New Roman" w:hAnsi="Times New Roman" w:cs="Times New Roman"/>
      <w:b/>
      <w:bCs/>
      <w:spacing w:val="4"/>
      <w:u w:val="none"/>
    </w:rPr>
  </w:style>
  <w:style w:type="character" w:customStyle="1" w:styleId="HeaderorfooterSpacing0pt">
    <w:name w:val="Header or footer + Spacing 0 pt"/>
    <w:rsid w:val="00352E64"/>
    <w:rPr>
      <w:rFonts w:ascii="Times New Roman" w:hAnsi="Times New Roman" w:cs="Times New Roman"/>
      <w:b/>
      <w:bCs/>
      <w:spacing w:val="11"/>
      <w:sz w:val="19"/>
      <w:szCs w:val="19"/>
      <w:u w:val="none"/>
    </w:rPr>
  </w:style>
  <w:style w:type="character" w:customStyle="1" w:styleId="Bodytext9Spacing0pt">
    <w:name w:val="Body text (9) + Spacing 0 pt"/>
    <w:rsid w:val="00352E64"/>
    <w:rPr>
      <w:rFonts w:ascii="Times New Roman" w:hAnsi="Times New Roman" w:cs="Times New Roman"/>
      <w:spacing w:val="-6"/>
      <w:sz w:val="20"/>
      <w:szCs w:val="20"/>
      <w:u w:val="none"/>
    </w:rPr>
  </w:style>
  <w:style w:type="character" w:customStyle="1" w:styleId="Bodytext9Spacing0pt2">
    <w:name w:val="Body text (9) + Spacing 0 pt2"/>
    <w:rsid w:val="00352E64"/>
    <w:rPr>
      <w:rFonts w:ascii="Times New Roman" w:hAnsi="Times New Roman" w:cs="Times New Roman"/>
      <w:spacing w:val="15"/>
      <w:sz w:val="20"/>
      <w:szCs w:val="20"/>
      <w:u w:val="none"/>
    </w:rPr>
  </w:style>
  <w:style w:type="character" w:customStyle="1" w:styleId="Headerorfooter4">
    <w:name w:val="Header or footer (4)_"/>
    <w:link w:val="Headerorfooter40"/>
    <w:rsid w:val="00352E64"/>
    <w:rPr>
      <w:rFonts w:ascii="Arial" w:hAnsi="Arial" w:cs="Arial"/>
      <w:i/>
      <w:iCs/>
      <w:noProof/>
      <w:sz w:val="10"/>
      <w:szCs w:val="10"/>
      <w:u w:val="none"/>
    </w:rPr>
  </w:style>
  <w:style w:type="paragraph" w:customStyle="1" w:styleId="Headerorfooter40">
    <w:name w:val="Header or footer (4)"/>
    <w:basedOn w:val="Normal"/>
    <w:link w:val="Headerorfooter4"/>
    <w:rsid w:val="00352E64"/>
    <w:pPr>
      <w:shd w:val="clear" w:color="auto" w:fill="FFFFFF"/>
      <w:spacing w:line="240" w:lineRule="atLeast"/>
    </w:pPr>
    <w:rPr>
      <w:rFonts w:ascii="Arial" w:hAnsi="Arial" w:cs="Arial"/>
      <w:i/>
      <w:iCs/>
      <w:noProof/>
      <w:color w:val="auto"/>
      <w:sz w:val="10"/>
      <w:szCs w:val="10"/>
      <w:lang w:eastAsia="en-US"/>
    </w:rPr>
  </w:style>
  <w:style w:type="character" w:customStyle="1" w:styleId="Bodytext13pt3">
    <w:name w:val="Body text + 13 pt3"/>
    <w:aliases w:val="Spacing 0 pt152"/>
    <w:rsid w:val="00352E64"/>
    <w:rPr>
      <w:rFonts w:ascii="Times New Roman" w:hAnsi="Times New Roman" w:cs="Times New Roman"/>
      <w:spacing w:val="0"/>
      <w:sz w:val="26"/>
      <w:szCs w:val="26"/>
      <w:u w:val="none"/>
    </w:rPr>
  </w:style>
  <w:style w:type="character" w:customStyle="1" w:styleId="BodytextItalic3">
    <w:name w:val="Body text + Italic3"/>
    <w:aliases w:val="Spacing 0 pt151"/>
    <w:rsid w:val="00352E64"/>
    <w:rPr>
      <w:rFonts w:ascii="Times New Roman" w:hAnsi="Times New Roman" w:cs="Times New Roman"/>
      <w:i/>
      <w:iCs/>
      <w:spacing w:val="0"/>
      <w:u w:val="none"/>
    </w:rPr>
  </w:style>
  <w:style w:type="character" w:customStyle="1" w:styleId="Bodytext13">
    <w:name w:val="Body text (13)_"/>
    <w:link w:val="Bodytext130"/>
    <w:rsid w:val="00352E64"/>
    <w:rPr>
      <w:rFonts w:ascii="Times New Roman" w:hAnsi="Times New Roman" w:cs="Times New Roman"/>
      <w:b/>
      <w:bCs/>
      <w:spacing w:val="9"/>
      <w:sz w:val="21"/>
      <w:szCs w:val="21"/>
      <w:u w:val="none"/>
    </w:rPr>
  </w:style>
  <w:style w:type="paragraph" w:customStyle="1" w:styleId="Bodytext130">
    <w:name w:val="Body text (13)"/>
    <w:basedOn w:val="Normal"/>
    <w:link w:val="Bodytext13"/>
    <w:rsid w:val="00352E64"/>
    <w:pPr>
      <w:shd w:val="clear" w:color="auto" w:fill="FFFFFF"/>
      <w:spacing w:after="540" w:line="240" w:lineRule="atLeast"/>
      <w:jc w:val="right"/>
    </w:pPr>
    <w:rPr>
      <w:rFonts w:ascii="Times New Roman" w:hAnsi="Times New Roman" w:cs="Times New Roman"/>
      <w:b/>
      <w:bCs/>
      <w:color w:val="auto"/>
      <w:spacing w:val="9"/>
      <w:sz w:val="21"/>
      <w:szCs w:val="21"/>
      <w:lang w:eastAsia="en-US"/>
    </w:rPr>
  </w:style>
  <w:style w:type="character" w:customStyle="1" w:styleId="Bodytext2Spacing0pt">
    <w:name w:val="Body text (2) + Spacing 0 pt"/>
    <w:rsid w:val="00352E64"/>
    <w:rPr>
      <w:rFonts w:ascii="Segoe UI" w:hAnsi="Segoe UI" w:cs="Segoe UI"/>
      <w:spacing w:val="0"/>
      <w:sz w:val="14"/>
      <w:szCs w:val="14"/>
      <w:u w:val="none"/>
    </w:rPr>
  </w:style>
  <w:style w:type="character" w:customStyle="1" w:styleId="Bodytext14">
    <w:name w:val="Body text (14)_"/>
    <w:link w:val="Bodytext140"/>
    <w:rsid w:val="00352E64"/>
    <w:rPr>
      <w:spacing w:val="26"/>
      <w:sz w:val="8"/>
      <w:szCs w:val="8"/>
      <w:u w:val="none"/>
    </w:rPr>
  </w:style>
  <w:style w:type="paragraph" w:customStyle="1" w:styleId="Bodytext140">
    <w:name w:val="Body text (14)"/>
    <w:basedOn w:val="Normal"/>
    <w:link w:val="Bodytext14"/>
    <w:rsid w:val="00352E64"/>
    <w:pPr>
      <w:shd w:val="clear" w:color="auto" w:fill="FFFFFF"/>
      <w:spacing w:line="240" w:lineRule="atLeast"/>
      <w:jc w:val="both"/>
    </w:pPr>
    <w:rPr>
      <w:rFonts w:cs="Times New Roman"/>
      <w:color w:val="auto"/>
      <w:spacing w:val="26"/>
      <w:sz w:val="8"/>
      <w:szCs w:val="8"/>
      <w:lang w:eastAsia="en-US"/>
    </w:rPr>
  </w:style>
  <w:style w:type="character" w:customStyle="1" w:styleId="Bodytext14TimesNewRoman">
    <w:name w:val="Body text (14) + Times New Roman"/>
    <w:aliases w:val="Italic28,Spacing 0 pt150"/>
    <w:rsid w:val="00352E64"/>
    <w:rPr>
      <w:rFonts w:ascii="Times New Roman" w:hAnsi="Times New Roman" w:cs="Times New Roman"/>
      <w:i/>
      <w:iCs/>
      <w:spacing w:val="26"/>
      <w:sz w:val="8"/>
      <w:szCs w:val="8"/>
      <w:u w:val="none"/>
    </w:rPr>
  </w:style>
  <w:style w:type="character" w:customStyle="1" w:styleId="Bodytext14TimesNewRoman1">
    <w:name w:val="Body text (14) + Times New Roman1"/>
    <w:aliases w:val="7.5 pt4,Italic27,Spacing 0 pt149"/>
    <w:rsid w:val="00352E64"/>
    <w:rPr>
      <w:rFonts w:ascii="Times New Roman" w:hAnsi="Times New Roman" w:cs="Times New Roman"/>
      <w:i/>
      <w:iCs/>
      <w:noProof/>
      <w:spacing w:val="0"/>
      <w:sz w:val="15"/>
      <w:szCs w:val="15"/>
      <w:u w:val="none"/>
    </w:rPr>
  </w:style>
  <w:style w:type="character" w:customStyle="1" w:styleId="Tableofcontents5">
    <w:name w:val="Table of contents (5)_"/>
    <w:link w:val="Tableofcontents50"/>
    <w:rsid w:val="00352E64"/>
    <w:rPr>
      <w:spacing w:val="26"/>
      <w:sz w:val="8"/>
      <w:szCs w:val="8"/>
      <w:u w:val="none"/>
    </w:rPr>
  </w:style>
  <w:style w:type="paragraph" w:customStyle="1" w:styleId="Tableofcontents50">
    <w:name w:val="Table of contents (5)"/>
    <w:basedOn w:val="Normal"/>
    <w:link w:val="Tableofcontents5"/>
    <w:rsid w:val="00352E64"/>
    <w:pPr>
      <w:shd w:val="clear" w:color="auto" w:fill="FFFFFF"/>
      <w:spacing w:line="67" w:lineRule="exact"/>
      <w:jc w:val="both"/>
    </w:pPr>
    <w:rPr>
      <w:rFonts w:cs="Times New Roman"/>
      <w:color w:val="auto"/>
      <w:spacing w:val="26"/>
      <w:sz w:val="8"/>
      <w:szCs w:val="8"/>
      <w:lang w:eastAsia="en-US"/>
    </w:rPr>
  </w:style>
  <w:style w:type="character" w:customStyle="1" w:styleId="Tableofcontents5TimesNewRoman">
    <w:name w:val="Table of contents (5) + Times New Roman"/>
    <w:aliases w:val="Italic26,Spacing 0 pt148"/>
    <w:rsid w:val="00352E64"/>
    <w:rPr>
      <w:rFonts w:ascii="Times New Roman" w:hAnsi="Times New Roman" w:cs="Times New Roman"/>
      <w:i/>
      <w:iCs/>
      <w:spacing w:val="26"/>
      <w:sz w:val="8"/>
      <w:szCs w:val="8"/>
      <w:u w:val="none"/>
    </w:rPr>
  </w:style>
  <w:style w:type="character" w:customStyle="1" w:styleId="TableofcontentsSpacing0pt">
    <w:name w:val="Table of contents + Spacing 0 pt"/>
    <w:rsid w:val="00352E64"/>
    <w:rPr>
      <w:rFonts w:ascii="Times New Roman" w:hAnsi="Times New Roman" w:cs="Times New Roman"/>
      <w:spacing w:val="2"/>
      <w:u w:val="none"/>
    </w:rPr>
  </w:style>
  <w:style w:type="character" w:customStyle="1" w:styleId="Tableofcontents2Spacing0pt">
    <w:name w:val="Table of contents (2) + Spacing 0 pt"/>
    <w:rsid w:val="00352E64"/>
    <w:rPr>
      <w:rFonts w:ascii="Times New Roman" w:hAnsi="Times New Roman" w:cs="Times New Roman"/>
      <w:b/>
      <w:bCs/>
      <w:spacing w:val="4"/>
      <w:u w:val="none"/>
    </w:rPr>
  </w:style>
  <w:style w:type="character" w:customStyle="1" w:styleId="Bodytext15">
    <w:name w:val="Body text (15)_"/>
    <w:link w:val="Bodytext150"/>
    <w:rsid w:val="00352E64"/>
    <w:rPr>
      <w:rFonts w:ascii="Times New Roman" w:hAnsi="Times New Roman" w:cs="Times New Roman"/>
      <w:sz w:val="26"/>
      <w:szCs w:val="26"/>
      <w:u w:val="none"/>
    </w:rPr>
  </w:style>
  <w:style w:type="paragraph" w:customStyle="1" w:styleId="Bodytext150">
    <w:name w:val="Body text (15)"/>
    <w:basedOn w:val="Normal"/>
    <w:link w:val="Bodytext15"/>
    <w:rsid w:val="00352E64"/>
    <w:pPr>
      <w:shd w:val="clear" w:color="auto" w:fill="FFFFFF"/>
      <w:spacing w:after="240" w:line="326" w:lineRule="exact"/>
      <w:jc w:val="both"/>
    </w:pPr>
    <w:rPr>
      <w:rFonts w:ascii="Times New Roman" w:hAnsi="Times New Roman" w:cs="Times New Roman"/>
      <w:color w:val="auto"/>
      <w:sz w:val="26"/>
      <w:szCs w:val="26"/>
      <w:lang w:eastAsia="en-US"/>
    </w:rPr>
  </w:style>
  <w:style w:type="character" w:customStyle="1" w:styleId="Bodytext16">
    <w:name w:val="Body text (16)_"/>
    <w:link w:val="Bodytext160"/>
    <w:rsid w:val="00352E64"/>
    <w:rPr>
      <w:rFonts w:ascii="Segoe UI" w:hAnsi="Segoe UI" w:cs="Segoe UI"/>
      <w:w w:val="30"/>
      <w:sz w:val="17"/>
      <w:szCs w:val="17"/>
      <w:u w:val="none"/>
    </w:rPr>
  </w:style>
  <w:style w:type="paragraph" w:customStyle="1" w:styleId="Bodytext160">
    <w:name w:val="Body text (16)"/>
    <w:basedOn w:val="Normal"/>
    <w:link w:val="Bodytext16"/>
    <w:rsid w:val="00352E64"/>
    <w:pPr>
      <w:shd w:val="clear" w:color="auto" w:fill="FFFFFF"/>
      <w:spacing w:line="240" w:lineRule="atLeast"/>
    </w:pPr>
    <w:rPr>
      <w:rFonts w:ascii="Segoe UI" w:hAnsi="Segoe UI" w:cs="Segoe UI"/>
      <w:color w:val="auto"/>
      <w:w w:val="30"/>
      <w:sz w:val="17"/>
      <w:szCs w:val="17"/>
      <w:lang w:eastAsia="en-US"/>
    </w:rPr>
  </w:style>
  <w:style w:type="character" w:customStyle="1" w:styleId="Tableofcontents13pt">
    <w:name w:val="Table of contents + 13 pt"/>
    <w:aliases w:val="Spacing 0 pt147"/>
    <w:rsid w:val="00352E64"/>
    <w:rPr>
      <w:rFonts w:ascii="Times New Roman" w:hAnsi="Times New Roman" w:cs="Times New Roman"/>
      <w:spacing w:val="0"/>
      <w:sz w:val="26"/>
      <w:szCs w:val="26"/>
      <w:u w:val="none"/>
    </w:rPr>
  </w:style>
  <w:style w:type="character" w:customStyle="1" w:styleId="Bodytext17">
    <w:name w:val="Body text (17)_"/>
    <w:link w:val="Bodytext170"/>
    <w:rsid w:val="00352E64"/>
    <w:rPr>
      <w:rFonts w:ascii="Times New Roman" w:hAnsi="Times New Roman" w:cs="Times New Roman"/>
      <w:i/>
      <w:iCs/>
      <w:sz w:val="15"/>
      <w:szCs w:val="15"/>
      <w:u w:val="none"/>
    </w:rPr>
  </w:style>
  <w:style w:type="paragraph" w:customStyle="1" w:styleId="Bodytext170">
    <w:name w:val="Body text (17)"/>
    <w:basedOn w:val="Normal"/>
    <w:link w:val="Bodytext17"/>
    <w:rsid w:val="00352E64"/>
    <w:pPr>
      <w:shd w:val="clear" w:color="auto" w:fill="FFFFFF"/>
      <w:spacing w:line="240" w:lineRule="atLeast"/>
      <w:jc w:val="both"/>
    </w:pPr>
    <w:rPr>
      <w:rFonts w:ascii="Times New Roman" w:hAnsi="Times New Roman" w:cs="Times New Roman"/>
      <w:i/>
      <w:iCs/>
      <w:color w:val="auto"/>
      <w:sz w:val="15"/>
      <w:szCs w:val="15"/>
      <w:lang w:eastAsia="en-US"/>
    </w:rPr>
  </w:style>
  <w:style w:type="character" w:customStyle="1" w:styleId="Bodytext17SegoeUI">
    <w:name w:val="Body text (17) + Segoe UI"/>
    <w:aliases w:val="7 pt,Not Italic,Body text (8) + Bold"/>
    <w:rsid w:val="00352E64"/>
    <w:rPr>
      <w:rFonts w:ascii="Segoe UI" w:hAnsi="Segoe UI" w:cs="Segoe UI"/>
      <w:i/>
      <w:iCs/>
      <w:sz w:val="14"/>
      <w:szCs w:val="14"/>
      <w:u w:val="none"/>
    </w:rPr>
  </w:style>
  <w:style w:type="character" w:customStyle="1" w:styleId="Bodytext17SegoeUI1">
    <w:name w:val="Body text (17) + Segoe UI1"/>
    <w:aliases w:val="5 pt5,Not Italic11,Spacing 0 pt146,Scale 40%6"/>
    <w:rsid w:val="00352E64"/>
    <w:rPr>
      <w:rFonts w:ascii="Segoe UI" w:hAnsi="Segoe UI" w:cs="Segoe UI"/>
      <w:i/>
      <w:iCs/>
      <w:noProof/>
      <w:spacing w:val="-7"/>
      <w:w w:val="40"/>
      <w:sz w:val="10"/>
      <w:szCs w:val="10"/>
      <w:u w:val="none"/>
    </w:rPr>
  </w:style>
  <w:style w:type="character" w:customStyle="1" w:styleId="Heading2">
    <w:name w:val="Heading #2_"/>
    <w:link w:val="Heading20"/>
    <w:rsid w:val="00352E64"/>
    <w:rPr>
      <w:rFonts w:ascii="Segoe UI" w:hAnsi="Segoe UI" w:cs="Segoe UI"/>
      <w:sz w:val="14"/>
      <w:szCs w:val="14"/>
      <w:u w:val="none"/>
    </w:rPr>
  </w:style>
  <w:style w:type="paragraph" w:customStyle="1" w:styleId="Heading20">
    <w:name w:val="Heading #2"/>
    <w:basedOn w:val="Normal"/>
    <w:link w:val="Heading2"/>
    <w:rsid w:val="00352E64"/>
    <w:pPr>
      <w:shd w:val="clear" w:color="auto" w:fill="FFFFFF"/>
      <w:spacing w:line="240" w:lineRule="atLeast"/>
      <w:jc w:val="both"/>
      <w:outlineLvl w:val="1"/>
    </w:pPr>
    <w:rPr>
      <w:rFonts w:ascii="Segoe UI" w:hAnsi="Segoe UI" w:cs="Segoe UI"/>
      <w:color w:val="auto"/>
      <w:sz w:val="14"/>
      <w:szCs w:val="14"/>
      <w:lang w:eastAsia="en-US"/>
    </w:rPr>
  </w:style>
  <w:style w:type="character" w:customStyle="1" w:styleId="Heading2TimesNewRoman">
    <w:name w:val="Heading #2 + Times New Roman"/>
    <w:aliases w:val="12 pt3,Spacing 0 pt145"/>
    <w:rsid w:val="00352E64"/>
    <w:rPr>
      <w:rFonts w:ascii="Times New Roman" w:hAnsi="Times New Roman" w:cs="Times New Roman"/>
      <w:noProof/>
      <w:spacing w:val="2"/>
      <w:sz w:val="24"/>
      <w:szCs w:val="24"/>
      <w:u w:val="none"/>
    </w:rPr>
  </w:style>
  <w:style w:type="character" w:customStyle="1" w:styleId="BodytextSegoeUI4">
    <w:name w:val="Body text + Segoe UI4"/>
    <w:aliases w:val="7 pt1,Spacing 0 pt144"/>
    <w:rsid w:val="00352E64"/>
    <w:rPr>
      <w:rFonts w:ascii="Segoe UI" w:hAnsi="Segoe UI" w:cs="Segoe UI"/>
      <w:noProof/>
      <w:spacing w:val="0"/>
      <w:sz w:val="14"/>
      <w:szCs w:val="14"/>
      <w:u w:val="none"/>
    </w:rPr>
  </w:style>
  <w:style w:type="character" w:customStyle="1" w:styleId="Bodytext1512pt">
    <w:name w:val="Body text (15) + 12 pt"/>
    <w:aliases w:val="Spacing 0 pt143"/>
    <w:rsid w:val="00352E64"/>
    <w:rPr>
      <w:rFonts w:ascii="Times New Roman" w:hAnsi="Times New Roman" w:cs="Times New Roman"/>
      <w:spacing w:val="2"/>
      <w:sz w:val="24"/>
      <w:szCs w:val="24"/>
      <w:u w:val="none"/>
    </w:rPr>
  </w:style>
  <w:style w:type="character" w:customStyle="1" w:styleId="Bodytext3NotBold2">
    <w:name w:val="Body text (3) + Not Bold2"/>
    <w:aliases w:val="Spacing 0 pt142"/>
    <w:rsid w:val="00352E64"/>
    <w:rPr>
      <w:rFonts w:ascii="Times New Roman" w:hAnsi="Times New Roman" w:cs="Times New Roman"/>
      <w:b/>
      <w:bCs/>
      <w:spacing w:val="2"/>
      <w:u w:val="none"/>
    </w:rPr>
  </w:style>
  <w:style w:type="character" w:customStyle="1" w:styleId="Bodytext18">
    <w:name w:val="Body text (18)_"/>
    <w:link w:val="Bodytext180"/>
    <w:rsid w:val="00352E64"/>
    <w:rPr>
      <w:rFonts w:ascii="Times New Roman" w:hAnsi="Times New Roman" w:cs="Times New Roman"/>
      <w:i/>
      <w:iCs/>
      <w:noProof/>
      <w:sz w:val="20"/>
      <w:szCs w:val="20"/>
      <w:u w:val="none"/>
    </w:rPr>
  </w:style>
  <w:style w:type="paragraph" w:customStyle="1" w:styleId="Bodytext180">
    <w:name w:val="Body text (18)"/>
    <w:basedOn w:val="Normal"/>
    <w:link w:val="Bodytext18"/>
    <w:rsid w:val="00352E64"/>
    <w:pPr>
      <w:shd w:val="clear" w:color="auto" w:fill="FFFFFF"/>
      <w:spacing w:before="120" w:line="240" w:lineRule="atLeast"/>
      <w:jc w:val="right"/>
    </w:pPr>
    <w:rPr>
      <w:rFonts w:ascii="Times New Roman" w:hAnsi="Times New Roman" w:cs="Times New Roman"/>
      <w:i/>
      <w:iCs/>
      <w:noProof/>
      <w:color w:val="auto"/>
      <w:sz w:val="20"/>
      <w:szCs w:val="20"/>
      <w:lang w:eastAsia="en-US"/>
    </w:rPr>
  </w:style>
  <w:style w:type="character" w:customStyle="1" w:styleId="Headerorfooter5">
    <w:name w:val="Header or footer (5)_"/>
    <w:link w:val="Headerorfooter50"/>
    <w:rsid w:val="00352E64"/>
    <w:rPr>
      <w:rFonts w:ascii="Times New Roman" w:hAnsi="Times New Roman" w:cs="Times New Roman"/>
      <w:b/>
      <w:bCs/>
      <w:spacing w:val="7"/>
      <w:u w:val="none"/>
    </w:rPr>
  </w:style>
  <w:style w:type="paragraph" w:customStyle="1" w:styleId="Headerorfooter50">
    <w:name w:val="Header or footer (5)"/>
    <w:basedOn w:val="Normal"/>
    <w:link w:val="Headerorfooter5"/>
    <w:rsid w:val="00352E64"/>
    <w:pPr>
      <w:shd w:val="clear" w:color="auto" w:fill="FFFFFF"/>
      <w:spacing w:line="240" w:lineRule="atLeast"/>
    </w:pPr>
    <w:rPr>
      <w:rFonts w:ascii="Times New Roman" w:hAnsi="Times New Roman" w:cs="Times New Roman"/>
      <w:b/>
      <w:bCs/>
      <w:color w:val="auto"/>
      <w:spacing w:val="7"/>
      <w:lang w:eastAsia="en-US"/>
    </w:rPr>
  </w:style>
  <w:style w:type="character" w:customStyle="1" w:styleId="Bodytext2TimesNewRoman1">
    <w:name w:val="Body text (2) + Times New Roman1"/>
    <w:aliases w:val="7.5 pt3,Italic25,Spacing 0 pt141"/>
    <w:rsid w:val="00352E64"/>
    <w:rPr>
      <w:rFonts w:ascii="Times New Roman" w:hAnsi="Times New Roman" w:cs="Times New Roman"/>
      <w:i/>
      <w:iCs/>
      <w:noProof/>
      <w:spacing w:val="0"/>
      <w:sz w:val="15"/>
      <w:szCs w:val="15"/>
      <w:u w:val="none"/>
    </w:rPr>
  </w:style>
  <w:style w:type="character" w:customStyle="1" w:styleId="Bodytext210pt">
    <w:name w:val="Body text (2) + 10 pt"/>
    <w:aliases w:val="Spacing 0 pt140,Spacing -1 pt"/>
    <w:rsid w:val="00352E64"/>
    <w:rPr>
      <w:rFonts w:ascii="Segoe UI" w:hAnsi="Segoe UI" w:cs="Segoe UI"/>
      <w:spacing w:val="-18"/>
      <w:sz w:val="20"/>
      <w:szCs w:val="20"/>
      <w:u w:val="none"/>
    </w:rPr>
  </w:style>
  <w:style w:type="character" w:customStyle="1" w:styleId="Bodytext19">
    <w:name w:val="Body text (19)_"/>
    <w:link w:val="Bodytext190"/>
    <w:rsid w:val="00352E64"/>
    <w:rPr>
      <w:rFonts w:ascii="Segoe UI" w:hAnsi="Segoe UI" w:cs="Segoe UI"/>
      <w:spacing w:val="10"/>
      <w:w w:val="350"/>
      <w:sz w:val="8"/>
      <w:szCs w:val="8"/>
      <w:u w:val="none"/>
    </w:rPr>
  </w:style>
  <w:style w:type="paragraph" w:customStyle="1" w:styleId="Bodytext190">
    <w:name w:val="Body text (19)"/>
    <w:basedOn w:val="Normal"/>
    <w:link w:val="Bodytext19"/>
    <w:rsid w:val="00352E64"/>
    <w:pPr>
      <w:shd w:val="clear" w:color="auto" w:fill="FFFFFF"/>
      <w:spacing w:line="240" w:lineRule="atLeast"/>
      <w:jc w:val="both"/>
    </w:pPr>
    <w:rPr>
      <w:rFonts w:ascii="Segoe UI" w:hAnsi="Segoe UI" w:cs="Segoe UI"/>
      <w:color w:val="auto"/>
      <w:spacing w:val="10"/>
      <w:w w:val="350"/>
      <w:sz w:val="8"/>
      <w:szCs w:val="8"/>
      <w:lang w:eastAsia="en-US"/>
    </w:rPr>
  </w:style>
  <w:style w:type="character" w:customStyle="1" w:styleId="Bodytext19CourierNew">
    <w:name w:val="Body text (19) + Courier New"/>
    <w:aliases w:val="4.5 pt,Italic24,Spacing 0 pt139,Scale 100%2"/>
    <w:rsid w:val="00352E64"/>
    <w:rPr>
      <w:rFonts w:ascii="Courier New" w:hAnsi="Courier New" w:cs="Courier New"/>
      <w:i/>
      <w:iCs/>
      <w:spacing w:val="0"/>
      <w:w w:val="100"/>
      <w:sz w:val="9"/>
      <w:szCs w:val="9"/>
      <w:u w:val="none"/>
    </w:rPr>
  </w:style>
  <w:style w:type="character" w:customStyle="1" w:styleId="Bodytext155pt">
    <w:name w:val="Body text + 15.5 pt"/>
    <w:aliases w:val="Bold34,Spacing 0 pt138"/>
    <w:rsid w:val="00352E64"/>
    <w:rPr>
      <w:rFonts w:ascii="Times New Roman" w:hAnsi="Times New Roman" w:cs="Times New Roman"/>
      <w:b/>
      <w:bCs/>
      <w:spacing w:val="-2"/>
      <w:sz w:val="31"/>
      <w:szCs w:val="31"/>
      <w:u w:val="none"/>
    </w:rPr>
  </w:style>
  <w:style w:type="character" w:customStyle="1" w:styleId="Tableofcontents6">
    <w:name w:val="Table of contents (6)_"/>
    <w:link w:val="Tableofcontents60"/>
    <w:rsid w:val="00352E64"/>
    <w:rPr>
      <w:rFonts w:ascii="Times New Roman" w:hAnsi="Times New Roman" w:cs="Times New Roman"/>
      <w:b/>
      <w:bCs/>
      <w:spacing w:val="5"/>
      <w:u w:val="none"/>
    </w:rPr>
  </w:style>
  <w:style w:type="paragraph" w:customStyle="1" w:styleId="Tableofcontents60">
    <w:name w:val="Table of contents (6)"/>
    <w:basedOn w:val="Normal"/>
    <w:link w:val="Tableofcontents6"/>
    <w:rsid w:val="00352E64"/>
    <w:pPr>
      <w:shd w:val="clear" w:color="auto" w:fill="FFFFFF"/>
      <w:spacing w:before="240" w:after="240" w:line="341" w:lineRule="exact"/>
      <w:ind w:firstLine="580"/>
      <w:jc w:val="both"/>
    </w:pPr>
    <w:rPr>
      <w:rFonts w:ascii="Times New Roman" w:hAnsi="Times New Roman" w:cs="Times New Roman"/>
      <w:b/>
      <w:bCs/>
      <w:color w:val="auto"/>
      <w:spacing w:val="5"/>
      <w:lang w:eastAsia="en-US"/>
    </w:rPr>
  </w:style>
  <w:style w:type="character" w:customStyle="1" w:styleId="Tableofcontents6Spacing0pt">
    <w:name w:val="Table of contents (6) + Spacing 0 pt"/>
    <w:rsid w:val="00352E64"/>
    <w:rPr>
      <w:rFonts w:ascii="Times New Roman" w:hAnsi="Times New Roman" w:cs="Times New Roman"/>
      <w:b/>
      <w:bCs/>
      <w:spacing w:val="4"/>
      <w:u w:val="none"/>
    </w:rPr>
  </w:style>
  <w:style w:type="character" w:customStyle="1" w:styleId="Bodytext3Corbel">
    <w:name w:val="Body text (3) + Corbel"/>
    <w:aliases w:val="7.5 pt2,Not Bold,Spacing 0 pt137,Body text (2) + 8.5 pt1"/>
    <w:rsid w:val="00352E64"/>
    <w:rPr>
      <w:rFonts w:ascii="Corbel" w:hAnsi="Corbel" w:cs="Corbel"/>
      <w:b/>
      <w:bCs/>
      <w:noProof/>
      <w:spacing w:val="0"/>
      <w:sz w:val="15"/>
      <w:szCs w:val="15"/>
      <w:u w:val="none"/>
    </w:rPr>
  </w:style>
  <w:style w:type="character" w:customStyle="1" w:styleId="Tableofcontents2Spacing0pt1">
    <w:name w:val="Table of contents (2) + Spacing 0 pt1"/>
    <w:rsid w:val="00352E64"/>
    <w:rPr>
      <w:rFonts w:ascii="Times New Roman" w:hAnsi="Times New Roman" w:cs="Times New Roman"/>
      <w:b/>
      <w:bCs/>
      <w:spacing w:val="5"/>
      <w:u w:val="none"/>
    </w:rPr>
  </w:style>
  <w:style w:type="character" w:customStyle="1" w:styleId="Heading10">
    <w:name w:val="Heading #10_"/>
    <w:link w:val="Heading100"/>
    <w:rsid w:val="00352E64"/>
    <w:rPr>
      <w:rFonts w:ascii="Times New Roman" w:hAnsi="Times New Roman" w:cs="Times New Roman"/>
      <w:spacing w:val="2"/>
      <w:u w:val="none"/>
    </w:rPr>
  </w:style>
  <w:style w:type="paragraph" w:customStyle="1" w:styleId="Heading100">
    <w:name w:val="Heading #10"/>
    <w:basedOn w:val="Normal"/>
    <w:link w:val="Heading10"/>
    <w:rsid w:val="00352E64"/>
    <w:pPr>
      <w:shd w:val="clear" w:color="auto" w:fill="FFFFFF"/>
      <w:spacing w:before="240" w:line="240" w:lineRule="atLeast"/>
      <w:jc w:val="right"/>
    </w:pPr>
    <w:rPr>
      <w:rFonts w:ascii="Times New Roman" w:hAnsi="Times New Roman" w:cs="Times New Roman"/>
      <w:color w:val="auto"/>
      <w:spacing w:val="2"/>
      <w:lang w:eastAsia="en-US"/>
    </w:rPr>
  </w:style>
  <w:style w:type="character" w:customStyle="1" w:styleId="Tableofcontents7">
    <w:name w:val="Table of contents (7)_"/>
    <w:link w:val="Tableofcontents70"/>
    <w:rsid w:val="00352E64"/>
    <w:rPr>
      <w:rFonts w:ascii="Times New Roman" w:hAnsi="Times New Roman" w:cs="Times New Roman"/>
      <w:b/>
      <w:bCs/>
      <w:spacing w:val="6"/>
      <w:sz w:val="26"/>
      <w:szCs w:val="26"/>
      <w:u w:val="none"/>
    </w:rPr>
  </w:style>
  <w:style w:type="paragraph" w:customStyle="1" w:styleId="Tableofcontents70">
    <w:name w:val="Table of contents (7)"/>
    <w:basedOn w:val="Normal"/>
    <w:link w:val="Tableofcontents7"/>
    <w:rsid w:val="00352E64"/>
    <w:pPr>
      <w:shd w:val="clear" w:color="auto" w:fill="FFFFFF"/>
      <w:spacing w:before="240" w:after="300" w:line="240" w:lineRule="atLeast"/>
      <w:jc w:val="both"/>
    </w:pPr>
    <w:rPr>
      <w:rFonts w:ascii="Times New Roman" w:hAnsi="Times New Roman" w:cs="Times New Roman"/>
      <w:b/>
      <w:bCs/>
      <w:color w:val="auto"/>
      <w:spacing w:val="6"/>
      <w:sz w:val="26"/>
      <w:szCs w:val="26"/>
      <w:lang w:eastAsia="en-US"/>
    </w:rPr>
  </w:style>
  <w:style w:type="character" w:customStyle="1" w:styleId="Tableofcontents8">
    <w:name w:val="Table of contents (8)_"/>
    <w:link w:val="Tableofcontents80"/>
    <w:rsid w:val="00352E64"/>
    <w:rPr>
      <w:rFonts w:ascii="Segoe UI" w:hAnsi="Segoe UI" w:cs="Segoe UI"/>
      <w:noProof/>
      <w:sz w:val="14"/>
      <w:szCs w:val="14"/>
      <w:u w:val="none"/>
    </w:rPr>
  </w:style>
  <w:style w:type="paragraph" w:customStyle="1" w:styleId="Tableofcontents80">
    <w:name w:val="Table of contents (8)"/>
    <w:basedOn w:val="Normal"/>
    <w:link w:val="Tableofcontents8"/>
    <w:rsid w:val="00352E64"/>
    <w:pPr>
      <w:shd w:val="clear" w:color="auto" w:fill="FFFFFF"/>
      <w:spacing w:after="60" w:line="240" w:lineRule="atLeast"/>
      <w:jc w:val="right"/>
    </w:pPr>
    <w:rPr>
      <w:rFonts w:ascii="Segoe UI" w:hAnsi="Segoe UI" w:cs="Segoe UI"/>
      <w:noProof/>
      <w:color w:val="auto"/>
      <w:sz w:val="14"/>
      <w:szCs w:val="14"/>
      <w:lang w:eastAsia="en-US"/>
    </w:rPr>
  </w:style>
  <w:style w:type="character" w:customStyle="1" w:styleId="Bodytext10Spacing0pt">
    <w:name w:val="Body text (10) + Spacing 0 pt"/>
    <w:rsid w:val="00352E64"/>
    <w:rPr>
      <w:rFonts w:ascii="Times New Roman" w:hAnsi="Times New Roman" w:cs="Times New Roman"/>
      <w:b/>
      <w:bCs/>
      <w:spacing w:val="6"/>
      <w:sz w:val="26"/>
      <w:szCs w:val="26"/>
      <w:u w:val="none"/>
    </w:rPr>
  </w:style>
  <w:style w:type="character" w:customStyle="1" w:styleId="Bodytext1012pt">
    <w:name w:val="Body text (10) + 12 pt"/>
    <w:aliases w:val="Spacing 0 pt136"/>
    <w:rsid w:val="00352E64"/>
    <w:rPr>
      <w:rFonts w:ascii="Times New Roman" w:hAnsi="Times New Roman" w:cs="Times New Roman"/>
      <w:b/>
      <w:bCs/>
      <w:spacing w:val="5"/>
      <w:sz w:val="24"/>
      <w:szCs w:val="24"/>
      <w:u w:val="none"/>
    </w:rPr>
  </w:style>
  <w:style w:type="character" w:customStyle="1" w:styleId="Bodytext10125pt">
    <w:name w:val="Body text (10) + 12.5 pt"/>
    <w:aliases w:val="Spacing 0 pt135"/>
    <w:rsid w:val="00352E64"/>
    <w:rPr>
      <w:rFonts w:ascii="Times New Roman" w:hAnsi="Times New Roman" w:cs="Times New Roman"/>
      <w:b/>
      <w:bCs/>
      <w:spacing w:val="-2"/>
      <w:sz w:val="25"/>
      <w:szCs w:val="25"/>
      <w:u w:val="none"/>
    </w:rPr>
  </w:style>
  <w:style w:type="character" w:customStyle="1" w:styleId="Heading11">
    <w:name w:val="Heading #11_"/>
    <w:link w:val="Heading110"/>
    <w:rsid w:val="00352E64"/>
    <w:rPr>
      <w:rFonts w:ascii="Times New Roman" w:hAnsi="Times New Roman" w:cs="Times New Roman"/>
      <w:b/>
      <w:bCs/>
      <w:spacing w:val="6"/>
      <w:sz w:val="26"/>
      <w:szCs w:val="26"/>
      <w:u w:val="none"/>
    </w:rPr>
  </w:style>
  <w:style w:type="paragraph" w:customStyle="1" w:styleId="Heading110">
    <w:name w:val="Heading #11"/>
    <w:basedOn w:val="Normal"/>
    <w:link w:val="Heading11"/>
    <w:rsid w:val="00352E64"/>
    <w:pPr>
      <w:shd w:val="clear" w:color="auto" w:fill="FFFFFF"/>
      <w:spacing w:line="240" w:lineRule="atLeast"/>
      <w:jc w:val="both"/>
    </w:pPr>
    <w:rPr>
      <w:rFonts w:ascii="Times New Roman" w:hAnsi="Times New Roman" w:cs="Times New Roman"/>
      <w:b/>
      <w:bCs/>
      <w:color w:val="auto"/>
      <w:spacing w:val="6"/>
      <w:sz w:val="26"/>
      <w:szCs w:val="26"/>
      <w:lang w:eastAsia="en-US"/>
    </w:rPr>
  </w:style>
  <w:style w:type="character" w:customStyle="1" w:styleId="Heading11SegoeUI">
    <w:name w:val="Heading #11 + Segoe UI"/>
    <w:aliases w:val="4.5 pt2,Not Bold16,Spacing 0 pt134"/>
    <w:rsid w:val="00352E64"/>
    <w:rPr>
      <w:rFonts w:ascii="Segoe UI" w:hAnsi="Segoe UI" w:cs="Segoe UI"/>
      <w:b/>
      <w:bCs/>
      <w:spacing w:val="0"/>
      <w:sz w:val="9"/>
      <w:szCs w:val="9"/>
      <w:u w:val="none"/>
    </w:rPr>
  </w:style>
  <w:style w:type="character" w:customStyle="1" w:styleId="Bodytext6Spacing0pt">
    <w:name w:val="Body text (6) + Spacing 0 pt"/>
    <w:rsid w:val="00352E64"/>
    <w:rPr>
      <w:rFonts w:ascii="Times New Roman" w:hAnsi="Times New Roman" w:cs="Times New Roman"/>
      <w:b/>
      <w:bCs/>
      <w:noProof/>
      <w:spacing w:val="0"/>
      <w:sz w:val="76"/>
      <w:szCs w:val="76"/>
      <w:u w:val="none"/>
    </w:rPr>
  </w:style>
  <w:style w:type="character" w:customStyle="1" w:styleId="BodytextSegoeUI3">
    <w:name w:val="Body text + Segoe UI3"/>
    <w:aliases w:val="5 pt4,Spacing 0 pt133,Scale 40%5"/>
    <w:rsid w:val="00352E64"/>
    <w:rPr>
      <w:rFonts w:ascii="Segoe UI" w:hAnsi="Segoe UI" w:cs="Segoe UI"/>
      <w:noProof/>
      <w:spacing w:val="-7"/>
      <w:w w:val="40"/>
      <w:sz w:val="10"/>
      <w:szCs w:val="10"/>
      <w:u w:val="none"/>
    </w:rPr>
  </w:style>
  <w:style w:type="character" w:customStyle="1" w:styleId="Bodytext10pt5">
    <w:name w:val="Body text + 10 pt5"/>
    <w:aliases w:val="Spacing 0 pt132"/>
    <w:rsid w:val="00352E64"/>
    <w:rPr>
      <w:rFonts w:ascii="Times New Roman" w:hAnsi="Times New Roman" w:cs="Times New Roman"/>
      <w:spacing w:val="0"/>
      <w:sz w:val="20"/>
      <w:szCs w:val="20"/>
      <w:u w:val="none"/>
    </w:rPr>
  </w:style>
  <w:style w:type="character" w:customStyle="1" w:styleId="Bodytext200">
    <w:name w:val="Body text (20)_"/>
    <w:link w:val="Bodytext201"/>
    <w:rsid w:val="00352E64"/>
    <w:rPr>
      <w:rFonts w:ascii="Times New Roman" w:hAnsi="Times New Roman" w:cs="Times New Roman"/>
      <w:b/>
      <w:bCs/>
      <w:i/>
      <w:iCs/>
      <w:spacing w:val="3"/>
      <w:sz w:val="19"/>
      <w:szCs w:val="19"/>
      <w:u w:val="none"/>
    </w:rPr>
  </w:style>
  <w:style w:type="paragraph" w:customStyle="1" w:styleId="Bodytext201">
    <w:name w:val="Body text (20)"/>
    <w:basedOn w:val="Normal"/>
    <w:link w:val="Bodytext200"/>
    <w:rsid w:val="00352E64"/>
    <w:pPr>
      <w:shd w:val="clear" w:color="auto" w:fill="FFFFFF"/>
      <w:spacing w:line="250" w:lineRule="exact"/>
      <w:jc w:val="both"/>
    </w:pPr>
    <w:rPr>
      <w:rFonts w:ascii="Times New Roman" w:hAnsi="Times New Roman" w:cs="Times New Roman"/>
      <w:b/>
      <w:bCs/>
      <w:i/>
      <w:iCs/>
      <w:color w:val="auto"/>
      <w:spacing w:val="3"/>
      <w:sz w:val="19"/>
      <w:szCs w:val="19"/>
      <w:lang w:eastAsia="en-US"/>
    </w:rPr>
  </w:style>
  <w:style w:type="character" w:customStyle="1" w:styleId="Bodytext210">
    <w:name w:val="Body text (21)_"/>
    <w:link w:val="Bodytext211"/>
    <w:rsid w:val="00352E64"/>
    <w:rPr>
      <w:rFonts w:ascii="Times New Roman" w:hAnsi="Times New Roman" w:cs="Times New Roman"/>
      <w:b/>
      <w:bCs/>
      <w:spacing w:val="1"/>
      <w:sz w:val="19"/>
      <w:szCs w:val="19"/>
      <w:u w:val="none"/>
    </w:rPr>
  </w:style>
  <w:style w:type="paragraph" w:customStyle="1" w:styleId="Bodytext211">
    <w:name w:val="Body text (21)"/>
    <w:basedOn w:val="Normal"/>
    <w:link w:val="Bodytext210"/>
    <w:rsid w:val="00352E64"/>
    <w:pPr>
      <w:shd w:val="clear" w:color="auto" w:fill="FFFFFF"/>
      <w:spacing w:line="250" w:lineRule="exact"/>
      <w:jc w:val="both"/>
    </w:pPr>
    <w:rPr>
      <w:rFonts w:ascii="Times New Roman" w:hAnsi="Times New Roman" w:cs="Times New Roman"/>
      <w:b/>
      <w:bCs/>
      <w:color w:val="auto"/>
      <w:spacing w:val="1"/>
      <w:sz w:val="19"/>
      <w:szCs w:val="19"/>
      <w:lang w:eastAsia="en-US"/>
    </w:rPr>
  </w:style>
  <w:style w:type="character" w:customStyle="1" w:styleId="Bodytext22">
    <w:name w:val="Body text (22)_"/>
    <w:link w:val="Bodytext221"/>
    <w:rsid w:val="00352E64"/>
    <w:rPr>
      <w:rFonts w:ascii="Times New Roman" w:hAnsi="Times New Roman" w:cs="Times New Roman"/>
      <w:b/>
      <w:bCs/>
      <w:spacing w:val="3"/>
      <w:sz w:val="18"/>
      <w:szCs w:val="18"/>
      <w:u w:val="none"/>
    </w:rPr>
  </w:style>
  <w:style w:type="paragraph" w:customStyle="1" w:styleId="Bodytext221">
    <w:name w:val="Body text (22)1"/>
    <w:basedOn w:val="Normal"/>
    <w:link w:val="Bodytext22"/>
    <w:rsid w:val="00352E64"/>
    <w:pPr>
      <w:shd w:val="clear" w:color="auto" w:fill="FFFFFF"/>
      <w:spacing w:line="250" w:lineRule="exact"/>
      <w:jc w:val="both"/>
    </w:pPr>
    <w:rPr>
      <w:rFonts w:ascii="Times New Roman" w:hAnsi="Times New Roman" w:cs="Times New Roman"/>
      <w:b/>
      <w:bCs/>
      <w:color w:val="auto"/>
      <w:spacing w:val="3"/>
      <w:sz w:val="18"/>
      <w:szCs w:val="18"/>
      <w:lang w:eastAsia="en-US"/>
    </w:rPr>
  </w:style>
  <w:style w:type="character" w:customStyle="1" w:styleId="Bodytext21Italic">
    <w:name w:val="Body text (21) + Italic"/>
    <w:aliases w:val="Spacing 0 pt131"/>
    <w:rsid w:val="00352E64"/>
    <w:rPr>
      <w:rFonts w:ascii="Times New Roman" w:hAnsi="Times New Roman" w:cs="Times New Roman"/>
      <w:b/>
      <w:bCs/>
      <w:i/>
      <w:iCs/>
      <w:noProof/>
      <w:spacing w:val="3"/>
      <w:sz w:val="19"/>
      <w:szCs w:val="19"/>
      <w:u w:val="none"/>
    </w:rPr>
  </w:style>
  <w:style w:type="character" w:customStyle="1" w:styleId="Picturecaption">
    <w:name w:val="Picture caption_"/>
    <w:link w:val="Picturecaption0"/>
    <w:rsid w:val="00352E64"/>
    <w:rPr>
      <w:rFonts w:ascii="Times New Roman" w:hAnsi="Times New Roman" w:cs="Times New Roman"/>
      <w:spacing w:val="2"/>
      <w:u w:val="none"/>
    </w:rPr>
  </w:style>
  <w:style w:type="paragraph" w:customStyle="1" w:styleId="Picturecaption0">
    <w:name w:val="Picture caption"/>
    <w:basedOn w:val="Normal"/>
    <w:link w:val="Picturecaption"/>
    <w:rsid w:val="00352E64"/>
    <w:pPr>
      <w:shd w:val="clear" w:color="auto" w:fill="FFFFFF"/>
      <w:spacing w:line="240" w:lineRule="atLeast"/>
    </w:pPr>
    <w:rPr>
      <w:rFonts w:ascii="Times New Roman" w:hAnsi="Times New Roman" w:cs="Times New Roman"/>
      <w:color w:val="auto"/>
      <w:spacing w:val="2"/>
      <w:lang w:eastAsia="en-US"/>
    </w:rPr>
  </w:style>
  <w:style w:type="character" w:customStyle="1" w:styleId="Headerorfooter6">
    <w:name w:val="Header or footer (6)_"/>
    <w:link w:val="Headerorfooter60"/>
    <w:rsid w:val="00352E64"/>
    <w:rPr>
      <w:rFonts w:ascii="Times New Roman" w:hAnsi="Times New Roman" w:cs="Times New Roman"/>
      <w:spacing w:val="5"/>
      <w:sz w:val="25"/>
      <w:szCs w:val="25"/>
      <w:u w:val="none"/>
    </w:rPr>
  </w:style>
  <w:style w:type="paragraph" w:customStyle="1" w:styleId="Headerorfooter60">
    <w:name w:val="Header or footer (6)"/>
    <w:basedOn w:val="Normal"/>
    <w:link w:val="Headerorfooter6"/>
    <w:rsid w:val="00352E64"/>
    <w:pPr>
      <w:shd w:val="clear" w:color="auto" w:fill="FFFFFF"/>
      <w:spacing w:line="466" w:lineRule="exact"/>
    </w:pPr>
    <w:rPr>
      <w:rFonts w:ascii="Times New Roman" w:hAnsi="Times New Roman" w:cs="Times New Roman"/>
      <w:color w:val="auto"/>
      <w:spacing w:val="5"/>
      <w:sz w:val="25"/>
      <w:szCs w:val="25"/>
      <w:lang w:eastAsia="en-US"/>
    </w:rPr>
  </w:style>
  <w:style w:type="character" w:customStyle="1" w:styleId="Tableofcontents3Spacing0pt">
    <w:name w:val="Table of contents (3) + Spacing 0 pt"/>
    <w:rsid w:val="00352E64"/>
    <w:rPr>
      <w:rFonts w:ascii="Segoe UI" w:hAnsi="Segoe UI" w:cs="Segoe UI"/>
      <w:spacing w:val="-7"/>
      <w:w w:val="40"/>
      <w:sz w:val="10"/>
      <w:szCs w:val="10"/>
      <w:u w:val="none"/>
    </w:rPr>
  </w:style>
  <w:style w:type="character" w:customStyle="1" w:styleId="Tableofcontents3TimesNewRoman1">
    <w:name w:val="Table of contents (3) + Times New Roman1"/>
    <w:aliases w:val="12 pt2,Spacing 0 pt130,Scale 100%1"/>
    <w:rsid w:val="00352E64"/>
    <w:rPr>
      <w:rFonts w:ascii="Times New Roman" w:hAnsi="Times New Roman" w:cs="Times New Roman"/>
      <w:noProof/>
      <w:spacing w:val="2"/>
      <w:w w:val="100"/>
      <w:sz w:val="24"/>
      <w:szCs w:val="24"/>
      <w:u w:val="none"/>
    </w:rPr>
  </w:style>
  <w:style w:type="character" w:customStyle="1" w:styleId="Bodytext11Spacing0pt">
    <w:name w:val="Body text (11) + Spacing 0 pt"/>
    <w:rsid w:val="00352E64"/>
    <w:rPr>
      <w:rFonts w:ascii="Segoe UI" w:hAnsi="Segoe UI" w:cs="Segoe UI"/>
      <w:spacing w:val="-7"/>
      <w:w w:val="40"/>
      <w:sz w:val="10"/>
      <w:szCs w:val="10"/>
      <w:u w:val="none"/>
    </w:rPr>
  </w:style>
  <w:style w:type="character" w:customStyle="1" w:styleId="Bodytext4NotItalic3">
    <w:name w:val="Body text (4) + Not Italic3"/>
    <w:aliases w:val="Spacing 0 pt129"/>
    <w:rsid w:val="00352E64"/>
    <w:rPr>
      <w:rFonts w:ascii="Times New Roman" w:hAnsi="Times New Roman" w:cs="Times New Roman"/>
      <w:i/>
      <w:iCs/>
      <w:spacing w:val="2"/>
      <w:u w:val="none"/>
    </w:rPr>
  </w:style>
  <w:style w:type="character" w:customStyle="1" w:styleId="Bodytext4Spacing0pt">
    <w:name w:val="Body text (4) + Spacing 0 pt"/>
    <w:rsid w:val="00352E64"/>
    <w:rPr>
      <w:rFonts w:ascii="Times New Roman" w:hAnsi="Times New Roman" w:cs="Times New Roman"/>
      <w:i/>
      <w:iCs/>
      <w:spacing w:val="0"/>
      <w:u w:val="none"/>
    </w:rPr>
  </w:style>
  <w:style w:type="character" w:customStyle="1" w:styleId="Heading112">
    <w:name w:val="Heading #11 (2)_"/>
    <w:link w:val="Heading1120"/>
    <w:rsid w:val="00352E64"/>
    <w:rPr>
      <w:rFonts w:ascii="Segoe UI" w:hAnsi="Segoe UI" w:cs="Segoe UI"/>
      <w:b/>
      <w:bCs/>
      <w:sz w:val="25"/>
      <w:szCs w:val="25"/>
      <w:u w:val="none"/>
    </w:rPr>
  </w:style>
  <w:style w:type="paragraph" w:customStyle="1" w:styleId="Heading1120">
    <w:name w:val="Heading #11 (2)"/>
    <w:basedOn w:val="Normal"/>
    <w:link w:val="Heading112"/>
    <w:rsid w:val="00352E64"/>
    <w:pPr>
      <w:shd w:val="clear" w:color="auto" w:fill="FFFFFF"/>
      <w:spacing w:after="540" w:line="240" w:lineRule="atLeast"/>
      <w:jc w:val="both"/>
    </w:pPr>
    <w:rPr>
      <w:rFonts w:ascii="Segoe UI" w:hAnsi="Segoe UI" w:cs="Segoe UI"/>
      <w:b/>
      <w:bCs/>
      <w:color w:val="auto"/>
      <w:sz w:val="25"/>
      <w:szCs w:val="25"/>
      <w:lang w:eastAsia="en-US"/>
    </w:rPr>
  </w:style>
  <w:style w:type="character" w:customStyle="1" w:styleId="Heading112TimesNewRoman">
    <w:name w:val="Heading #11 (2) + Times New Roman"/>
    <w:rsid w:val="00352E64"/>
    <w:rPr>
      <w:rFonts w:ascii="Times New Roman" w:hAnsi="Times New Roman" w:cs="Times New Roman"/>
      <w:b/>
      <w:bCs/>
      <w:noProof/>
      <w:sz w:val="25"/>
      <w:szCs w:val="25"/>
      <w:u w:val="none"/>
    </w:rPr>
  </w:style>
  <w:style w:type="character" w:customStyle="1" w:styleId="Bodytext11Spacing1pt">
    <w:name w:val="Body text (11) + Spacing 1 pt"/>
    <w:rsid w:val="00352E64"/>
    <w:rPr>
      <w:rFonts w:ascii="Segoe UI" w:hAnsi="Segoe UI" w:cs="Segoe UI"/>
      <w:spacing w:val="33"/>
      <w:w w:val="40"/>
      <w:sz w:val="10"/>
      <w:szCs w:val="10"/>
      <w:u w:val="none"/>
    </w:rPr>
  </w:style>
  <w:style w:type="character" w:customStyle="1" w:styleId="BodytextBold3">
    <w:name w:val="Body text + Bold3"/>
    <w:aliases w:val="Spacing 0 pt128"/>
    <w:rsid w:val="00352E64"/>
    <w:rPr>
      <w:rFonts w:ascii="Times New Roman" w:hAnsi="Times New Roman" w:cs="Times New Roman"/>
      <w:b/>
      <w:bCs/>
      <w:spacing w:val="4"/>
      <w:u w:val="none"/>
    </w:rPr>
  </w:style>
  <w:style w:type="character" w:customStyle="1" w:styleId="Bodytext23">
    <w:name w:val="Body text (23)_"/>
    <w:link w:val="Bodytext231"/>
    <w:rsid w:val="00352E64"/>
    <w:rPr>
      <w:rFonts w:ascii="Times New Roman" w:hAnsi="Times New Roman" w:cs="Times New Roman"/>
      <w:b/>
      <w:bCs/>
      <w:i/>
      <w:iCs/>
      <w:sz w:val="26"/>
      <w:szCs w:val="26"/>
      <w:u w:val="none"/>
    </w:rPr>
  </w:style>
  <w:style w:type="paragraph" w:customStyle="1" w:styleId="Bodytext231">
    <w:name w:val="Body text (23)1"/>
    <w:basedOn w:val="Normal"/>
    <w:link w:val="Bodytext23"/>
    <w:rsid w:val="00352E64"/>
    <w:pPr>
      <w:shd w:val="clear" w:color="auto" w:fill="FFFFFF"/>
      <w:spacing w:line="346" w:lineRule="exact"/>
    </w:pPr>
    <w:rPr>
      <w:rFonts w:ascii="Times New Roman" w:hAnsi="Times New Roman" w:cs="Times New Roman"/>
      <w:b/>
      <w:bCs/>
      <w:i/>
      <w:iCs/>
      <w:color w:val="auto"/>
      <w:spacing w:val="-1"/>
      <w:sz w:val="26"/>
      <w:szCs w:val="26"/>
      <w:lang w:eastAsia="en-US"/>
    </w:rPr>
  </w:style>
  <w:style w:type="character" w:customStyle="1" w:styleId="Bodytext2312pt">
    <w:name w:val="Body text (23) + 12 pt"/>
    <w:aliases w:val="Not Italic10,Spacing 0 pt127"/>
    <w:rsid w:val="00352E64"/>
    <w:rPr>
      <w:rFonts w:ascii="Times New Roman" w:hAnsi="Times New Roman" w:cs="Times New Roman"/>
      <w:b/>
      <w:bCs/>
      <w:i/>
      <w:iCs/>
      <w:spacing w:val="4"/>
      <w:sz w:val="24"/>
      <w:szCs w:val="24"/>
      <w:u w:val="none"/>
    </w:rPr>
  </w:style>
  <w:style w:type="character" w:customStyle="1" w:styleId="Bodytext24">
    <w:name w:val="Body text (24)_"/>
    <w:link w:val="Bodytext240"/>
    <w:rsid w:val="00352E64"/>
    <w:rPr>
      <w:rFonts w:ascii="Times New Roman" w:hAnsi="Times New Roman" w:cs="Times New Roman"/>
      <w:spacing w:val="17"/>
      <w:u w:val="none"/>
    </w:rPr>
  </w:style>
  <w:style w:type="paragraph" w:customStyle="1" w:styleId="Bodytext240">
    <w:name w:val="Body text (24)"/>
    <w:basedOn w:val="Normal"/>
    <w:link w:val="Bodytext24"/>
    <w:rsid w:val="00352E64"/>
    <w:pPr>
      <w:shd w:val="clear" w:color="auto" w:fill="FFFFFF"/>
      <w:spacing w:before="60" w:after="60" w:line="240" w:lineRule="atLeast"/>
      <w:ind w:firstLine="1720"/>
    </w:pPr>
    <w:rPr>
      <w:rFonts w:ascii="Times New Roman" w:hAnsi="Times New Roman" w:cs="Times New Roman"/>
      <w:color w:val="auto"/>
      <w:spacing w:val="17"/>
      <w:lang w:eastAsia="en-US"/>
    </w:rPr>
  </w:style>
  <w:style w:type="character" w:customStyle="1" w:styleId="Bodytext24Bold">
    <w:name w:val="Body text (24) + Bold"/>
    <w:aliases w:val="Spacing 0 pt126"/>
    <w:rsid w:val="00352E64"/>
    <w:rPr>
      <w:rFonts w:ascii="Times New Roman" w:hAnsi="Times New Roman" w:cs="Times New Roman"/>
      <w:b/>
      <w:bCs/>
      <w:noProof/>
      <w:spacing w:val="0"/>
      <w:u w:val="none"/>
    </w:rPr>
  </w:style>
  <w:style w:type="character" w:customStyle="1" w:styleId="Heading113">
    <w:name w:val="Heading #11 (3)_"/>
    <w:link w:val="Heading1130"/>
    <w:rsid w:val="00352E64"/>
    <w:rPr>
      <w:rFonts w:ascii="Impact" w:hAnsi="Impact" w:cs="Impact"/>
      <w:sz w:val="27"/>
      <w:szCs w:val="27"/>
      <w:u w:val="none"/>
    </w:rPr>
  </w:style>
  <w:style w:type="paragraph" w:customStyle="1" w:styleId="Heading1130">
    <w:name w:val="Heading #11 (3)"/>
    <w:basedOn w:val="Normal"/>
    <w:link w:val="Heading113"/>
    <w:rsid w:val="00352E64"/>
    <w:pPr>
      <w:shd w:val="clear" w:color="auto" w:fill="FFFFFF"/>
      <w:spacing w:before="420" w:after="420" w:line="240" w:lineRule="atLeast"/>
      <w:jc w:val="both"/>
    </w:pPr>
    <w:rPr>
      <w:rFonts w:ascii="Impact" w:hAnsi="Impact" w:cs="Impact"/>
      <w:color w:val="auto"/>
      <w:sz w:val="27"/>
      <w:szCs w:val="27"/>
      <w:lang w:eastAsia="en-US"/>
    </w:rPr>
  </w:style>
  <w:style w:type="character" w:customStyle="1" w:styleId="Heading113TimesNewRoman">
    <w:name w:val="Heading #11 (3) + Times New Roman"/>
    <w:aliases w:val="Bold33"/>
    <w:rsid w:val="00352E64"/>
    <w:rPr>
      <w:rFonts w:ascii="Times New Roman" w:hAnsi="Times New Roman" w:cs="Times New Roman"/>
      <w:b/>
      <w:bCs/>
      <w:noProof/>
      <w:sz w:val="27"/>
      <w:szCs w:val="27"/>
      <w:u w:val="none"/>
    </w:rPr>
  </w:style>
  <w:style w:type="character" w:customStyle="1" w:styleId="Heading114">
    <w:name w:val="Heading #11 (4)_"/>
    <w:link w:val="Heading1140"/>
    <w:rsid w:val="00352E64"/>
    <w:rPr>
      <w:rFonts w:ascii="Segoe UI" w:hAnsi="Segoe UI" w:cs="Segoe UI"/>
      <w:b/>
      <w:bCs/>
      <w:noProof/>
      <w:sz w:val="26"/>
      <w:szCs w:val="26"/>
      <w:u w:val="none"/>
    </w:rPr>
  </w:style>
  <w:style w:type="paragraph" w:customStyle="1" w:styleId="Heading1140">
    <w:name w:val="Heading #11 (4)"/>
    <w:basedOn w:val="Normal"/>
    <w:link w:val="Heading114"/>
    <w:rsid w:val="00352E64"/>
    <w:pPr>
      <w:shd w:val="clear" w:color="auto" w:fill="FFFFFF"/>
      <w:spacing w:before="420" w:after="420" w:line="240" w:lineRule="atLeast"/>
      <w:jc w:val="both"/>
    </w:pPr>
    <w:rPr>
      <w:rFonts w:ascii="Segoe UI" w:hAnsi="Segoe UI" w:cs="Segoe UI"/>
      <w:b/>
      <w:bCs/>
      <w:noProof/>
      <w:color w:val="auto"/>
      <w:sz w:val="26"/>
      <w:szCs w:val="26"/>
      <w:lang w:eastAsia="en-US"/>
    </w:rPr>
  </w:style>
  <w:style w:type="character" w:customStyle="1" w:styleId="Heading114TimesNewRoman">
    <w:name w:val="Heading #11 (4) + Times New Roman"/>
    <w:rsid w:val="00352E64"/>
    <w:rPr>
      <w:rFonts w:ascii="Times New Roman" w:hAnsi="Times New Roman" w:cs="Times New Roman"/>
      <w:b/>
      <w:bCs/>
      <w:noProof/>
      <w:sz w:val="26"/>
      <w:szCs w:val="26"/>
      <w:u w:val="none"/>
    </w:rPr>
  </w:style>
  <w:style w:type="character" w:customStyle="1" w:styleId="Heading9">
    <w:name w:val="Heading #9_"/>
    <w:link w:val="Heading90"/>
    <w:rsid w:val="00352E64"/>
    <w:rPr>
      <w:rFonts w:ascii="Times New Roman" w:hAnsi="Times New Roman" w:cs="Times New Roman"/>
      <w:i/>
      <w:iCs/>
      <w:u w:val="none"/>
    </w:rPr>
  </w:style>
  <w:style w:type="paragraph" w:customStyle="1" w:styleId="Heading90">
    <w:name w:val="Heading #9"/>
    <w:basedOn w:val="Normal"/>
    <w:link w:val="Heading9"/>
    <w:rsid w:val="00352E64"/>
    <w:pPr>
      <w:shd w:val="clear" w:color="auto" w:fill="FFFFFF"/>
      <w:spacing w:after="960" w:line="307" w:lineRule="exact"/>
      <w:outlineLvl w:val="8"/>
    </w:pPr>
    <w:rPr>
      <w:rFonts w:ascii="Times New Roman" w:hAnsi="Times New Roman" w:cs="Times New Roman"/>
      <w:i/>
      <w:iCs/>
      <w:color w:val="auto"/>
      <w:lang w:eastAsia="en-US"/>
    </w:rPr>
  </w:style>
  <w:style w:type="character" w:customStyle="1" w:styleId="Bodytext125pt">
    <w:name w:val="Body text + 12.5 pt"/>
    <w:aliases w:val="Bold32,Spacing 0 pt125"/>
    <w:rsid w:val="00352E64"/>
    <w:rPr>
      <w:rFonts w:ascii="Times New Roman" w:hAnsi="Times New Roman" w:cs="Times New Roman"/>
      <w:b/>
      <w:bCs/>
      <w:spacing w:val="0"/>
      <w:sz w:val="25"/>
      <w:szCs w:val="25"/>
      <w:u w:val="none"/>
    </w:rPr>
  </w:style>
  <w:style w:type="character" w:customStyle="1" w:styleId="Bodytext125pt2">
    <w:name w:val="Body text + 12.5 pt2"/>
    <w:aliases w:val="Bold31,Spacing 0 pt124"/>
    <w:rsid w:val="00352E64"/>
    <w:rPr>
      <w:rFonts w:ascii="Times New Roman" w:hAnsi="Times New Roman" w:cs="Times New Roman"/>
      <w:b/>
      <w:bCs/>
      <w:noProof/>
      <w:spacing w:val="0"/>
      <w:sz w:val="25"/>
      <w:szCs w:val="25"/>
      <w:u w:val="none"/>
    </w:rPr>
  </w:style>
  <w:style w:type="character" w:customStyle="1" w:styleId="Heading5">
    <w:name w:val="Heading #5_"/>
    <w:link w:val="Heading50"/>
    <w:rsid w:val="00352E64"/>
    <w:rPr>
      <w:rFonts w:ascii="Times New Roman" w:hAnsi="Times New Roman" w:cs="Times New Roman"/>
      <w:b/>
      <w:bCs/>
      <w:spacing w:val="6"/>
      <w:sz w:val="26"/>
      <w:szCs w:val="26"/>
      <w:u w:val="none"/>
    </w:rPr>
  </w:style>
  <w:style w:type="paragraph" w:customStyle="1" w:styleId="Heading50">
    <w:name w:val="Heading #5"/>
    <w:basedOn w:val="Normal"/>
    <w:link w:val="Heading5"/>
    <w:rsid w:val="00352E64"/>
    <w:pPr>
      <w:shd w:val="clear" w:color="auto" w:fill="FFFFFF"/>
      <w:spacing w:before="480" w:after="780" w:line="240" w:lineRule="atLeast"/>
      <w:jc w:val="both"/>
      <w:outlineLvl w:val="4"/>
    </w:pPr>
    <w:rPr>
      <w:rFonts w:ascii="Times New Roman" w:hAnsi="Times New Roman" w:cs="Times New Roman"/>
      <w:b/>
      <w:bCs/>
      <w:color w:val="auto"/>
      <w:spacing w:val="6"/>
      <w:sz w:val="26"/>
      <w:szCs w:val="26"/>
      <w:lang w:eastAsia="en-US"/>
    </w:rPr>
  </w:style>
  <w:style w:type="character" w:customStyle="1" w:styleId="Heading7">
    <w:name w:val="Heading #7_"/>
    <w:link w:val="Heading70"/>
    <w:rsid w:val="00352E64"/>
    <w:rPr>
      <w:rFonts w:ascii="Times New Roman" w:hAnsi="Times New Roman" w:cs="Times New Roman"/>
      <w:b/>
      <w:bCs/>
      <w:spacing w:val="6"/>
      <w:sz w:val="26"/>
      <w:szCs w:val="26"/>
      <w:u w:val="none"/>
    </w:rPr>
  </w:style>
  <w:style w:type="paragraph" w:customStyle="1" w:styleId="Heading70">
    <w:name w:val="Heading #7"/>
    <w:basedOn w:val="Normal"/>
    <w:link w:val="Heading7"/>
    <w:rsid w:val="00352E64"/>
    <w:pPr>
      <w:shd w:val="clear" w:color="auto" w:fill="FFFFFF"/>
      <w:spacing w:before="840" w:after="780" w:line="240" w:lineRule="atLeast"/>
      <w:jc w:val="both"/>
      <w:outlineLvl w:val="6"/>
    </w:pPr>
    <w:rPr>
      <w:rFonts w:ascii="Times New Roman" w:hAnsi="Times New Roman" w:cs="Times New Roman"/>
      <w:b/>
      <w:bCs/>
      <w:color w:val="auto"/>
      <w:spacing w:val="6"/>
      <w:sz w:val="26"/>
      <w:szCs w:val="26"/>
      <w:lang w:eastAsia="en-US"/>
    </w:rPr>
  </w:style>
  <w:style w:type="character" w:customStyle="1" w:styleId="Bodytext313pt">
    <w:name w:val="Body text (3) + 13 pt"/>
    <w:aliases w:val="Italic23,Spacing 0 pt123"/>
    <w:rsid w:val="00352E64"/>
    <w:rPr>
      <w:rFonts w:ascii="Times New Roman" w:hAnsi="Times New Roman" w:cs="Times New Roman"/>
      <w:b/>
      <w:bCs/>
      <w:i/>
      <w:iCs/>
      <w:spacing w:val="6"/>
      <w:sz w:val="26"/>
      <w:szCs w:val="26"/>
      <w:u w:val="none"/>
    </w:rPr>
  </w:style>
  <w:style w:type="character" w:customStyle="1" w:styleId="Bodytext4Spacing7pt">
    <w:name w:val="Body text (4) + Spacing 7 pt"/>
    <w:rsid w:val="00352E64"/>
    <w:rPr>
      <w:rFonts w:ascii="Times New Roman" w:hAnsi="Times New Roman" w:cs="Times New Roman"/>
      <w:i/>
      <w:iCs/>
      <w:spacing w:val="142"/>
      <w:u w:val="none"/>
    </w:rPr>
  </w:style>
  <w:style w:type="character" w:customStyle="1" w:styleId="Bodytext313pt4">
    <w:name w:val="Body text (3) + 13 pt4"/>
    <w:aliases w:val="Spacing 0 pt122"/>
    <w:rsid w:val="00352E64"/>
    <w:rPr>
      <w:rFonts w:ascii="Times New Roman" w:hAnsi="Times New Roman" w:cs="Times New Roman"/>
      <w:b/>
      <w:bCs/>
      <w:spacing w:val="0"/>
      <w:sz w:val="26"/>
      <w:szCs w:val="26"/>
      <w:u w:val="none"/>
    </w:rPr>
  </w:style>
  <w:style w:type="character" w:customStyle="1" w:styleId="Bodytext313pt3">
    <w:name w:val="Body text (3) + 13 pt3"/>
    <w:aliases w:val="Spacing 0 pt121"/>
    <w:rsid w:val="00352E64"/>
    <w:rPr>
      <w:rFonts w:ascii="Times New Roman" w:hAnsi="Times New Roman" w:cs="Times New Roman"/>
      <w:b/>
      <w:bCs/>
      <w:noProof/>
      <w:spacing w:val="0"/>
      <w:sz w:val="26"/>
      <w:szCs w:val="26"/>
      <w:u w:val="none"/>
    </w:rPr>
  </w:style>
  <w:style w:type="character" w:customStyle="1" w:styleId="Heading12">
    <w:name w:val="Heading #1_"/>
    <w:link w:val="Heading13"/>
    <w:rsid w:val="00352E64"/>
    <w:rPr>
      <w:rFonts w:ascii="Arial" w:hAnsi="Arial" w:cs="Arial"/>
      <w:b/>
      <w:bCs/>
      <w:sz w:val="28"/>
      <w:szCs w:val="28"/>
      <w:u w:val="none"/>
    </w:rPr>
  </w:style>
  <w:style w:type="paragraph" w:customStyle="1" w:styleId="Heading13">
    <w:name w:val="Heading #1"/>
    <w:basedOn w:val="Normal"/>
    <w:link w:val="Heading12"/>
    <w:rsid w:val="00352E64"/>
    <w:pPr>
      <w:shd w:val="clear" w:color="auto" w:fill="FFFFFF"/>
      <w:spacing w:after="300" w:line="240" w:lineRule="atLeast"/>
      <w:jc w:val="both"/>
      <w:outlineLvl w:val="0"/>
    </w:pPr>
    <w:rPr>
      <w:rFonts w:ascii="Arial" w:hAnsi="Arial" w:cs="Arial"/>
      <w:b/>
      <w:bCs/>
      <w:color w:val="auto"/>
      <w:spacing w:val="-1"/>
      <w:sz w:val="28"/>
      <w:szCs w:val="28"/>
      <w:lang w:eastAsia="en-US"/>
    </w:rPr>
  </w:style>
  <w:style w:type="character" w:customStyle="1" w:styleId="Heading1Spacing0pt">
    <w:name w:val="Heading #1 + Spacing 0 pt"/>
    <w:rsid w:val="00352E64"/>
    <w:rPr>
      <w:rFonts w:ascii="Arial" w:hAnsi="Arial" w:cs="Arial"/>
      <w:b/>
      <w:bCs/>
      <w:noProof/>
      <w:spacing w:val="0"/>
      <w:sz w:val="28"/>
      <w:szCs w:val="28"/>
      <w:u w:val="none"/>
    </w:rPr>
  </w:style>
  <w:style w:type="character" w:customStyle="1" w:styleId="Heading1SegoeUI">
    <w:name w:val="Heading #1 + Segoe UI"/>
    <w:aliases w:val="13.5 pt,Spacing 0 pt120"/>
    <w:rsid w:val="00352E64"/>
    <w:rPr>
      <w:rFonts w:ascii="Segoe UI" w:hAnsi="Segoe UI" w:cs="Segoe UI"/>
      <w:b/>
      <w:bCs/>
      <w:noProof/>
      <w:spacing w:val="0"/>
      <w:sz w:val="27"/>
      <w:szCs w:val="27"/>
      <w:u w:val="none"/>
    </w:rPr>
  </w:style>
  <w:style w:type="character" w:customStyle="1" w:styleId="Bodytext395pt">
    <w:name w:val="Body text (3) + 9.5 pt"/>
    <w:aliases w:val="Italic22,Spacing 0 pt119"/>
    <w:rsid w:val="00352E64"/>
    <w:rPr>
      <w:rFonts w:ascii="Times New Roman" w:hAnsi="Times New Roman" w:cs="Times New Roman"/>
      <w:b/>
      <w:bCs/>
      <w:i/>
      <w:iCs/>
      <w:spacing w:val="3"/>
      <w:sz w:val="19"/>
      <w:szCs w:val="19"/>
      <w:u w:val="none"/>
    </w:rPr>
  </w:style>
  <w:style w:type="character" w:customStyle="1" w:styleId="Bodytext395pt1">
    <w:name w:val="Body text (3) + 9.5 pt1"/>
    <w:aliases w:val="Spacing 0 pt118"/>
    <w:rsid w:val="00352E64"/>
    <w:rPr>
      <w:rFonts w:ascii="Times New Roman" w:hAnsi="Times New Roman" w:cs="Times New Roman"/>
      <w:b/>
      <w:bCs/>
      <w:noProof/>
      <w:spacing w:val="1"/>
      <w:sz w:val="19"/>
      <w:szCs w:val="19"/>
      <w:u w:val="none"/>
    </w:rPr>
  </w:style>
  <w:style w:type="character" w:customStyle="1" w:styleId="Bodytext3155pt">
    <w:name w:val="Body text (3) + 15.5 pt"/>
    <w:aliases w:val="Spacing 0 pt117"/>
    <w:rsid w:val="00352E64"/>
    <w:rPr>
      <w:rFonts w:ascii="Times New Roman" w:hAnsi="Times New Roman" w:cs="Times New Roman"/>
      <w:b/>
      <w:bCs/>
      <w:spacing w:val="-2"/>
      <w:sz w:val="31"/>
      <w:szCs w:val="31"/>
      <w:u w:val="none"/>
    </w:rPr>
  </w:style>
  <w:style w:type="character" w:customStyle="1" w:styleId="Bodytext2112pt">
    <w:name w:val="Body text (21) + 12 pt"/>
    <w:aliases w:val="Not Bold15,Spacing 0 pt116"/>
    <w:rsid w:val="00352E64"/>
    <w:rPr>
      <w:rFonts w:ascii="Times New Roman" w:hAnsi="Times New Roman" w:cs="Times New Roman"/>
      <w:b/>
      <w:bCs/>
      <w:spacing w:val="2"/>
      <w:sz w:val="24"/>
      <w:szCs w:val="24"/>
      <w:u w:val="none"/>
    </w:rPr>
  </w:style>
  <w:style w:type="character" w:customStyle="1" w:styleId="Bodytext25">
    <w:name w:val="Body text (25)_"/>
    <w:link w:val="Bodytext250"/>
    <w:rsid w:val="00352E64"/>
    <w:rPr>
      <w:rFonts w:ascii="Times New Roman" w:hAnsi="Times New Roman" w:cs="Times New Roman"/>
      <w:i/>
      <w:iCs/>
      <w:spacing w:val="1"/>
      <w:u w:val="none"/>
    </w:rPr>
  </w:style>
  <w:style w:type="paragraph" w:customStyle="1" w:styleId="Bodytext250">
    <w:name w:val="Body text (25)"/>
    <w:basedOn w:val="Normal"/>
    <w:link w:val="Bodytext25"/>
    <w:rsid w:val="00352E64"/>
    <w:pPr>
      <w:shd w:val="clear" w:color="auto" w:fill="FFFFFF"/>
      <w:spacing w:before="180" w:after="480" w:line="240" w:lineRule="atLeast"/>
      <w:jc w:val="both"/>
    </w:pPr>
    <w:rPr>
      <w:rFonts w:ascii="Times New Roman" w:hAnsi="Times New Roman" w:cs="Times New Roman"/>
      <w:i/>
      <w:iCs/>
      <w:color w:val="auto"/>
      <w:spacing w:val="1"/>
      <w:lang w:eastAsia="en-US"/>
    </w:rPr>
  </w:style>
  <w:style w:type="character" w:customStyle="1" w:styleId="Bodytext25Bold">
    <w:name w:val="Body text (25) + Bold"/>
    <w:aliases w:val="Not Italic9,Spacing 0 pt115"/>
    <w:rsid w:val="00352E64"/>
    <w:rPr>
      <w:rFonts w:ascii="Times New Roman" w:hAnsi="Times New Roman" w:cs="Times New Roman"/>
      <w:b/>
      <w:bCs/>
      <w:i/>
      <w:iCs/>
      <w:spacing w:val="-2"/>
      <w:u w:val="none"/>
    </w:rPr>
  </w:style>
  <w:style w:type="character" w:customStyle="1" w:styleId="Bodytext25NotItalic">
    <w:name w:val="Body text (25) + Not Italic"/>
    <w:aliases w:val="Spacing 0 pt114"/>
    <w:rsid w:val="00352E64"/>
    <w:rPr>
      <w:rFonts w:ascii="Times New Roman" w:hAnsi="Times New Roman" w:cs="Times New Roman"/>
      <w:i/>
      <w:iCs/>
      <w:spacing w:val="2"/>
      <w:u w:val="none"/>
    </w:rPr>
  </w:style>
  <w:style w:type="character" w:customStyle="1" w:styleId="Heading92">
    <w:name w:val="Heading #9 (2)_"/>
    <w:link w:val="Heading920"/>
    <w:rsid w:val="00352E64"/>
    <w:rPr>
      <w:rFonts w:ascii="Times New Roman" w:hAnsi="Times New Roman" w:cs="Times New Roman"/>
      <w:spacing w:val="2"/>
      <w:u w:val="none"/>
    </w:rPr>
  </w:style>
  <w:style w:type="paragraph" w:customStyle="1" w:styleId="Heading920">
    <w:name w:val="Heading #9 (2)"/>
    <w:basedOn w:val="Normal"/>
    <w:link w:val="Heading92"/>
    <w:rsid w:val="00352E64"/>
    <w:pPr>
      <w:shd w:val="clear" w:color="auto" w:fill="FFFFFF"/>
      <w:spacing w:before="180" w:after="60" w:line="240" w:lineRule="atLeast"/>
      <w:jc w:val="both"/>
      <w:outlineLvl w:val="8"/>
    </w:pPr>
    <w:rPr>
      <w:rFonts w:ascii="Times New Roman" w:hAnsi="Times New Roman" w:cs="Times New Roman"/>
      <w:color w:val="auto"/>
      <w:spacing w:val="2"/>
      <w:lang w:eastAsia="en-US"/>
    </w:rPr>
  </w:style>
  <w:style w:type="character" w:customStyle="1" w:styleId="Heading115">
    <w:name w:val="Heading #11 (5)_"/>
    <w:link w:val="Heading1150"/>
    <w:rsid w:val="00352E64"/>
    <w:rPr>
      <w:rFonts w:ascii="Segoe UI" w:hAnsi="Segoe UI" w:cs="Segoe UI"/>
      <w:b/>
      <w:bCs/>
      <w:noProof/>
      <w:sz w:val="25"/>
      <w:szCs w:val="25"/>
      <w:u w:val="none"/>
    </w:rPr>
  </w:style>
  <w:style w:type="paragraph" w:customStyle="1" w:styleId="Heading1150">
    <w:name w:val="Heading #11 (5)"/>
    <w:basedOn w:val="Normal"/>
    <w:link w:val="Heading115"/>
    <w:rsid w:val="00352E64"/>
    <w:pPr>
      <w:shd w:val="clear" w:color="auto" w:fill="FFFFFF"/>
      <w:spacing w:before="420" w:after="540" w:line="240" w:lineRule="atLeast"/>
      <w:jc w:val="center"/>
    </w:pPr>
    <w:rPr>
      <w:rFonts w:ascii="Segoe UI" w:hAnsi="Segoe UI" w:cs="Segoe UI"/>
      <w:b/>
      <w:bCs/>
      <w:noProof/>
      <w:color w:val="auto"/>
      <w:sz w:val="25"/>
      <w:szCs w:val="25"/>
      <w:lang w:eastAsia="en-US"/>
    </w:rPr>
  </w:style>
  <w:style w:type="character" w:customStyle="1" w:styleId="Heading115TimesNewRoman">
    <w:name w:val="Heading #11 (5) + Times New Roman"/>
    <w:rsid w:val="00352E64"/>
    <w:rPr>
      <w:rFonts w:ascii="Times New Roman" w:hAnsi="Times New Roman" w:cs="Times New Roman"/>
      <w:b/>
      <w:bCs/>
      <w:noProof/>
      <w:sz w:val="25"/>
      <w:szCs w:val="25"/>
      <w:u w:val="none"/>
    </w:rPr>
  </w:style>
  <w:style w:type="character" w:customStyle="1" w:styleId="Bodytext21Corbel">
    <w:name w:val="Body text (21) + Corbel"/>
    <w:aliases w:val="Not Bold14,Spacing 0 pt113"/>
    <w:rsid w:val="00352E64"/>
    <w:rPr>
      <w:rFonts w:ascii="Corbel" w:hAnsi="Corbel" w:cs="Corbel"/>
      <w:b/>
      <w:bCs/>
      <w:noProof/>
      <w:spacing w:val="0"/>
      <w:sz w:val="19"/>
      <w:szCs w:val="19"/>
      <w:u w:val="none"/>
    </w:rPr>
  </w:style>
  <w:style w:type="character" w:customStyle="1" w:styleId="Heading22">
    <w:name w:val="Heading #22_"/>
    <w:link w:val="Heading220"/>
    <w:rsid w:val="00352E64"/>
    <w:rPr>
      <w:rFonts w:ascii="Times New Roman" w:hAnsi="Times New Roman" w:cs="Times New Roman"/>
      <w:b/>
      <w:bCs/>
      <w:spacing w:val="4"/>
      <w:u w:val="none"/>
    </w:rPr>
  </w:style>
  <w:style w:type="paragraph" w:customStyle="1" w:styleId="Heading220">
    <w:name w:val="Heading #22"/>
    <w:basedOn w:val="Normal"/>
    <w:link w:val="Heading22"/>
    <w:rsid w:val="00352E64"/>
    <w:pPr>
      <w:shd w:val="clear" w:color="auto" w:fill="FFFFFF"/>
      <w:spacing w:after="240" w:line="360" w:lineRule="exact"/>
      <w:ind w:hanging="1440"/>
    </w:pPr>
    <w:rPr>
      <w:rFonts w:ascii="Times New Roman" w:hAnsi="Times New Roman" w:cs="Times New Roman"/>
      <w:b/>
      <w:bCs/>
      <w:color w:val="auto"/>
      <w:spacing w:val="4"/>
      <w:lang w:eastAsia="en-US"/>
    </w:rPr>
  </w:style>
  <w:style w:type="character" w:customStyle="1" w:styleId="Bodytext4NotItalic2">
    <w:name w:val="Body text (4) + Not Italic2"/>
    <w:aliases w:val="Spacing 0 pt112"/>
    <w:rsid w:val="00352E64"/>
    <w:rPr>
      <w:rFonts w:ascii="Times New Roman" w:hAnsi="Times New Roman" w:cs="Times New Roman"/>
      <w:i/>
      <w:iCs/>
      <w:spacing w:val="6"/>
      <w:u w:val="none"/>
    </w:rPr>
  </w:style>
  <w:style w:type="character" w:customStyle="1" w:styleId="Bodytext4Spacing0pt2">
    <w:name w:val="Body text (4) + Spacing 0 pt2"/>
    <w:rsid w:val="00352E64"/>
    <w:rPr>
      <w:rFonts w:ascii="Times New Roman" w:hAnsi="Times New Roman" w:cs="Times New Roman"/>
      <w:i/>
      <w:iCs/>
      <w:spacing w:val="1"/>
      <w:u w:val="none"/>
    </w:rPr>
  </w:style>
  <w:style w:type="character" w:customStyle="1" w:styleId="Heading22NotBold">
    <w:name w:val="Heading #22 + Not Bold"/>
    <w:aliases w:val="Spacing 0 pt111,Body text (6) + Bold2"/>
    <w:rsid w:val="00352E64"/>
    <w:rPr>
      <w:rFonts w:ascii="Times New Roman" w:hAnsi="Times New Roman" w:cs="Times New Roman"/>
      <w:b/>
      <w:bCs/>
      <w:spacing w:val="6"/>
      <w:u w:val="none"/>
    </w:rPr>
  </w:style>
  <w:style w:type="character" w:customStyle="1" w:styleId="Tablecaption">
    <w:name w:val="Table caption_"/>
    <w:link w:val="Tablecaption0"/>
    <w:rsid w:val="00352E64"/>
    <w:rPr>
      <w:rFonts w:ascii="Times New Roman" w:hAnsi="Times New Roman" w:cs="Times New Roman"/>
      <w:spacing w:val="2"/>
      <w:u w:val="none"/>
    </w:rPr>
  </w:style>
  <w:style w:type="paragraph" w:customStyle="1" w:styleId="Tablecaption0">
    <w:name w:val="Table caption"/>
    <w:basedOn w:val="Normal"/>
    <w:link w:val="Tablecaption"/>
    <w:rsid w:val="00352E64"/>
    <w:pPr>
      <w:shd w:val="clear" w:color="auto" w:fill="FFFFFF"/>
      <w:spacing w:line="240" w:lineRule="atLeast"/>
    </w:pPr>
    <w:rPr>
      <w:rFonts w:ascii="Times New Roman" w:hAnsi="Times New Roman" w:cs="Times New Roman"/>
      <w:color w:val="auto"/>
      <w:spacing w:val="2"/>
      <w:lang w:eastAsia="en-US"/>
    </w:rPr>
  </w:style>
  <w:style w:type="character" w:customStyle="1" w:styleId="TablecaptionSpacing0pt">
    <w:name w:val="Table caption + Spacing 0 pt"/>
    <w:rsid w:val="00352E64"/>
    <w:rPr>
      <w:rFonts w:ascii="Times New Roman" w:hAnsi="Times New Roman" w:cs="Times New Roman"/>
      <w:spacing w:val="6"/>
      <w:u w:val="none"/>
    </w:rPr>
  </w:style>
  <w:style w:type="character" w:customStyle="1" w:styleId="Bodytext10pt4">
    <w:name w:val="Body text + 10 pt4"/>
    <w:aliases w:val="Spacing 0 pt110"/>
    <w:rsid w:val="00352E64"/>
    <w:rPr>
      <w:rFonts w:ascii="Times New Roman" w:hAnsi="Times New Roman" w:cs="Times New Roman"/>
      <w:noProof/>
      <w:spacing w:val="0"/>
      <w:sz w:val="20"/>
      <w:szCs w:val="20"/>
      <w:u w:val="none"/>
    </w:rPr>
  </w:style>
  <w:style w:type="character" w:customStyle="1" w:styleId="Bodytext313pt2">
    <w:name w:val="Body text (3) + 13 pt2"/>
    <w:aliases w:val="Italic21,Spacing 0 pt109,Body text (6) + 5.5 pt,Body text (2) + 8.5 pt"/>
    <w:rsid w:val="00352E64"/>
    <w:rPr>
      <w:rFonts w:ascii="Times New Roman" w:hAnsi="Times New Roman" w:cs="Times New Roman"/>
      <w:b/>
      <w:bCs/>
      <w:i/>
      <w:iCs/>
      <w:spacing w:val="6"/>
      <w:sz w:val="26"/>
      <w:szCs w:val="26"/>
      <w:u w:val="none"/>
    </w:rPr>
  </w:style>
  <w:style w:type="character" w:customStyle="1" w:styleId="Bodytext311pt">
    <w:name w:val="Body text (3) + 11 pt"/>
    <w:aliases w:val="Spacing 0 pt108,Body text (10) + Not Italic"/>
    <w:rsid w:val="00352E64"/>
    <w:rPr>
      <w:rFonts w:ascii="Times New Roman" w:hAnsi="Times New Roman" w:cs="Times New Roman"/>
      <w:b/>
      <w:bCs/>
      <w:noProof/>
      <w:spacing w:val="0"/>
      <w:sz w:val="22"/>
      <w:szCs w:val="22"/>
      <w:u w:val="none"/>
    </w:rPr>
  </w:style>
  <w:style w:type="character" w:customStyle="1" w:styleId="Heading212">
    <w:name w:val="Heading #21 (2)_"/>
    <w:link w:val="Heading2120"/>
    <w:rsid w:val="00352E64"/>
    <w:rPr>
      <w:rFonts w:ascii="Times New Roman" w:hAnsi="Times New Roman" w:cs="Times New Roman"/>
      <w:spacing w:val="3"/>
      <w:sz w:val="20"/>
      <w:szCs w:val="20"/>
      <w:u w:val="none"/>
    </w:rPr>
  </w:style>
  <w:style w:type="paragraph" w:customStyle="1" w:styleId="Heading2120">
    <w:name w:val="Heading #21 (2)"/>
    <w:basedOn w:val="Normal"/>
    <w:link w:val="Heading212"/>
    <w:rsid w:val="00352E64"/>
    <w:pPr>
      <w:shd w:val="clear" w:color="auto" w:fill="FFFFFF"/>
      <w:spacing w:before="60" w:after="600" w:line="240" w:lineRule="atLeast"/>
      <w:jc w:val="both"/>
    </w:pPr>
    <w:rPr>
      <w:rFonts w:ascii="Times New Roman" w:hAnsi="Times New Roman" w:cs="Times New Roman"/>
      <w:color w:val="auto"/>
      <w:spacing w:val="3"/>
      <w:sz w:val="20"/>
      <w:szCs w:val="20"/>
      <w:lang w:eastAsia="en-US"/>
    </w:rPr>
  </w:style>
  <w:style w:type="character" w:customStyle="1" w:styleId="Heading212SmallCaps">
    <w:name w:val="Heading #21 (2) + Small Caps"/>
    <w:rsid w:val="00352E64"/>
    <w:rPr>
      <w:rFonts w:ascii="Times New Roman" w:hAnsi="Times New Roman" w:cs="Times New Roman"/>
      <w:smallCaps/>
      <w:spacing w:val="3"/>
      <w:sz w:val="20"/>
      <w:szCs w:val="20"/>
      <w:u w:val="none"/>
    </w:rPr>
  </w:style>
  <w:style w:type="character" w:customStyle="1" w:styleId="Heading21212pt">
    <w:name w:val="Heading #21 (2) + 12 pt"/>
    <w:aliases w:val="Italic20,Spacing 0 pt107,Body text (11) + 9 pt"/>
    <w:rsid w:val="00352E64"/>
    <w:rPr>
      <w:rFonts w:ascii="Times New Roman" w:hAnsi="Times New Roman" w:cs="Times New Roman"/>
      <w:i/>
      <w:iCs/>
      <w:spacing w:val="1"/>
      <w:sz w:val="24"/>
      <w:szCs w:val="24"/>
      <w:u w:val="none"/>
    </w:rPr>
  </w:style>
  <w:style w:type="character" w:customStyle="1" w:styleId="BodytextSpacing0pt2">
    <w:name w:val="Body text + Spacing 0 pt2"/>
    <w:rsid w:val="00352E64"/>
    <w:rPr>
      <w:rFonts w:ascii="Times New Roman" w:hAnsi="Times New Roman" w:cs="Times New Roman"/>
      <w:spacing w:val="6"/>
      <w:u w:val="none"/>
    </w:rPr>
  </w:style>
  <w:style w:type="character" w:customStyle="1" w:styleId="Bodytext20Spacing0pt">
    <w:name w:val="Body text (20) + Spacing 0 pt"/>
    <w:rsid w:val="00352E64"/>
    <w:rPr>
      <w:rFonts w:ascii="Times New Roman" w:hAnsi="Times New Roman" w:cs="Times New Roman"/>
      <w:b/>
      <w:bCs/>
      <w:i/>
      <w:iCs/>
      <w:spacing w:val="5"/>
      <w:sz w:val="19"/>
      <w:szCs w:val="19"/>
      <w:u w:val="none"/>
    </w:rPr>
  </w:style>
  <w:style w:type="character" w:customStyle="1" w:styleId="Bodytext21Spacing0pt">
    <w:name w:val="Body text (21) + Spacing 0 pt"/>
    <w:rsid w:val="00352E64"/>
    <w:rPr>
      <w:rFonts w:ascii="Times New Roman" w:hAnsi="Times New Roman" w:cs="Times New Roman"/>
      <w:b/>
      <w:bCs/>
      <w:spacing w:val="4"/>
      <w:sz w:val="19"/>
      <w:szCs w:val="19"/>
      <w:u w:val="none"/>
    </w:rPr>
  </w:style>
  <w:style w:type="character" w:customStyle="1" w:styleId="Bodytext2112pt2">
    <w:name w:val="Body text (21) + 12 pt2"/>
    <w:aliases w:val="Spacing 0 pt106,Body text + Trebuchet MS"/>
    <w:rsid w:val="00352E64"/>
    <w:rPr>
      <w:rFonts w:ascii="Times New Roman" w:hAnsi="Times New Roman" w:cs="Times New Roman"/>
      <w:b/>
      <w:bCs/>
      <w:spacing w:val="4"/>
      <w:sz w:val="24"/>
      <w:szCs w:val="24"/>
      <w:u w:val="none"/>
    </w:rPr>
  </w:style>
  <w:style w:type="character" w:customStyle="1" w:styleId="HeaderorfooterSpacing0pt2">
    <w:name w:val="Header or footer + Spacing 0 pt2"/>
    <w:rsid w:val="00352E64"/>
    <w:rPr>
      <w:rFonts w:ascii="Times New Roman" w:hAnsi="Times New Roman" w:cs="Times New Roman"/>
      <w:b/>
      <w:bCs/>
      <w:spacing w:val="14"/>
      <w:sz w:val="19"/>
      <w:szCs w:val="19"/>
      <w:u w:val="none"/>
    </w:rPr>
  </w:style>
  <w:style w:type="character" w:customStyle="1" w:styleId="Bodytext13pt2">
    <w:name w:val="Body text + 13 pt2"/>
    <w:aliases w:val="Bold30,Italic19,Spacing 0 pt105,Body text + Verdana"/>
    <w:rsid w:val="00352E64"/>
    <w:rPr>
      <w:rFonts w:ascii="Times New Roman" w:hAnsi="Times New Roman" w:cs="Times New Roman"/>
      <w:b/>
      <w:bCs/>
      <w:i/>
      <w:iCs/>
      <w:spacing w:val="1"/>
      <w:sz w:val="26"/>
      <w:szCs w:val="26"/>
      <w:u w:val="none"/>
    </w:rPr>
  </w:style>
  <w:style w:type="character" w:customStyle="1" w:styleId="BodytextSmallCaps">
    <w:name w:val="Body text + Small Caps"/>
    <w:aliases w:val="Spacing 0 pt104"/>
    <w:rsid w:val="00352E64"/>
    <w:rPr>
      <w:rFonts w:ascii="Times New Roman" w:hAnsi="Times New Roman" w:cs="Times New Roman"/>
      <w:smallCaps/>
      <w:spacing w:val="6"/>
      <w:u w:val="none"/>
    </w:rPr>
  </w:style>
  <w:style w:type="character" w:customStyle="1" w:styleId="Heading182">
    <w:name w:val="Heading #18 (2)_"/>
    <w:link w:val="Heading1820"/>
    <w:rsid w:val="00352E64"/>
    <w:rPr>
      <w:rFonts w:ascii="Impact" w:hAnsi="Impact" w:cs="Impact"/>
      <w:sz w:val="27"/>
      <w:szCs w:val="27"/>
      <w:u w:val="none"/>
    </w:rPr>
  </w:style>
  <w:style w:type="paragraph" w:customStyle="1" w:styleId="Heading1820">
    <w:name w:val="Heading #18 (2)"/>
    <w:basedOn w:val="Normal"/>
    <w:link w:val="Heading182"/>
    <w:rsid w:val="00352E64"/>
    <w:pPr>
      <w:shd w:val="clear" w:color="auto" w:fill="FFFFFF"/>
      <w:spacing w:before="120" w:after="720" w:line="240" w:lineRule="atLeast"/>
      <w:jc w:val="both"/>
    </w:pPr>
    <w:rPr>
      <w:rFonts w:ascii="Impact" w:hAnsi="Impact" w:cs="Impact"/>
      <w:color w:val="auto"/>
      <w:sz w:val="27"/>
      <w:szCs w:val="27"/>
      <w:lang w:eastAsia="en-US"/>
    </w:rPr>
  </w:style>
  <w:style w:type="character" w:customStyle="1" w:styleId="Heading182TimesNewRoman">
    <w:name w:val="Heading #18 (2) + Times New Roman"/>
    <w:aliases w:val="13 pt,Bold29"/>
    <w:rsid w:val="00352E64"/>
    <w:rPr>
      <w:rFonts w:ascii="Times New Roman" w:hAnsi="Times New Roman" w:cs="Times New Roman"/>
      <w:b/>
      <w:bCs/>
      <w:noProof/>
      <w:sz w:val="26"/>
      <w:szCs w:val="26"/>
      <w:u w:val="none"/>
    </w:rPr>
  </w:style>
  <w:style w:type="character" w:customStyle="1" w:styleId="Bodytext28">
    <w:name w:val="Body text (28)_"/>
    <w:link w:val="Bodytext280"/>
    <w:rsid w:val="00352E64"/>
    <w:rPr>
      <w:spacing w:val="35"/>
      <w:sz w:val="8"/>
      <w:szCs w:val="8"/>
      <w:u w:val="none"/>
    </w:rPr>
  </w:style>
  <w:style w:type="paragraph" w:customStyle="1" w:styleId="Bodytext280">
    <w:name w:val="Body text (28)"/>
    <w:basedOn w:val="Normal"/>
    <w:link w:val="Bodytext28"/>
    <w:rsid w:val="00352E64"/>
    <w:pPr>
      <w:shd w:val="clear" w:color="auto" w:fill="FFFFFF"/>
      <w:spacing w:after="300" w:line="240" w:lineRule="atLeast"/>
    </w:pPr>
    <w:rPr>
      <w:rFonts w:cs="Times New Roman"/>
      <w:color w:val="auto"/>
      <w:spacing w:val="35"/>
      <w:sz w:val="8"/>
      <w:szCs w:val="8"/>
      <w:lang w:eastAsia="en-US"/>
    </w:rPr>
  </w:style>
  <w:style w:type="character" w:customStyle="1" w:styleId="Bodytext28TimesNewRoman">
    <w:name w:val="Body text (28) + Times New Roman"/>
    <w:aliases w:val="12 pt1,Spacing 0 pt103"/>
    <w:rsid w:val="00352E64"/>
    <w:rPr>
      <w:rFonts w:ascii="Times New Roman" w:hAnsi="Times New Roman" w:cs="Times New Roman"/>
      <w:spacing w:val="6"/>
      <w:sz w:val="24"/>
      <w:szCs w:val="24"/>
      <w:u w:val="none"/>
    </w:rPr>
  </w:style>
  <w:style w:type="character" w:customStyle="1" w:styleId="Heading16">
    <w:name w:val="Heading #16_"/>
    <w:link w:val="Heading160"/>
    <w:rsid w:val="00352E64"/>
    <w:rPr>
      <w:rFonts w:ascii="Times New Roman" w:hAnsi="Times New Roman" w:cs="Times New Roman"/>
      <w:i/>
      <w:iCs/>
      <w:spacing w:val="1"/>
      <w:u w:val="none"/>
    </w:rPr>
  </w:style>
  <w:style w:type="paragraph" w:customStyle="1" w:styleId="Heading160">
    <w:name w:val="Heading #16"/>
    <w:basedOn w:val="Normal"/>
    <w:link w:val="Heading16"/>
    <w:rsid w:val="00352E64"/>
    <w:pPr>
      <w:shd w:val="clear" w:color="auto" w:fill="FFFFFF"/>
      <w:spacing w:before="120" w:after="120" w:line="240" w:lineRule="atLeast"/>
      <w:jc w:val="both"/>
    </w:pPr>
    <w:rPr>
      <w:rFonts w:ascii="Times New Roman" w:hAnsi="Times New Roman" w:cs="Times New Roman"/>
      <w:i/>
      <w:iCs/>
      <w:color w:val="auto"/>
      <w:spacing w:val="1"/>
      <w:lang w:eastAsia="en-US"/>
    </w:rPr>
  </w:style>
  <w:style w:type="character" w:customStyle="1" w:styleId="Heading16NotItalic">
    <w:name w:val="Heading #16 + Not Italic"/>
    <w:aliases w:val="Spacing 0 pt102"/>
    <w:rsid w:val="00352E64"/>
    <w:rPr>
      <w:rFonts w:ascii="Times New Roman" w:hAnsi="Times New Roman" w:cs="Times New Roman"/>
      <w:i/>
      <w:iCs/>
      <w:spacing w:val="6"/>
      <w:u w:val="none"/>
    </w:rPr>
  </w:style>
  <w:style w:type="character" w:customStyle="1" w:styleId="Bodytext21Italic2">
    <w:name w:val="Body text (21) + Italic2"/>
    <w:aliases w:val="Spacing 0 pt101,Body text (2) + 11 pt5"/>
    <w:rsid w:val="00352E64"/>
    <w:rPr>
      <w:rFonts w:ascii="Times New Roman" w:hAnsi="Times New Roman" w:cs="Times New Roman"/>
      <w:b/>
      <w:bCs/>
      <w:i/>
      <w:iCs/>
      <w:spacing w:val="5"/>
      <w:sz w:val="19"/>
      <w:szCs w:val="19"/>
      <w:u w:val="none"/>
    </w:rPr>
  </w:style>
  <w:style w:type="character" w:customStyle="1" w:styleId="Bodytext219pt">
    <w:name w:val="Body text (21) + 9 pt"/>
    <w:aliases w:val="Spacing 0 pt100,Body text + Bold4"/>
    <w:rsid w:val="00352E64"/>
    <w:rPr>
      <w:rFonts w:ascii="Times New Roman" w:hAnsi="Times New Roman" w:cs="Times New Roman"/>
      <w:b/>
      <w:bCs/>
      <w:spacing w:val="3"/>
      <w:sz w:val="18"/>
      <w:szCs w:val="18"/>
      <w:u w:val="none"/>
    </w:rPr>
  </w:style>
  <w:style w:type="character" w:customStyle="1" w:styleId="Bodytext22Spacing0pt">
    <w:name w:val="Body text (22) + Spacing 0 pt"/>
    <w:rsid w:val="00352E64"/>
    <w:rPr>
      <w:rFonts w:ascii="Times New Roman" w:hAnsi="Times New Roman" w:cs="Times New Roman"/>
      <w:b/>
      <w:bCs/>
      <w:spacing w:val="4"/>
      <w:sz w:val="18"/>
      <w:szCs w:val="18"/>
      <w:u w:val="none"/>
    </w:rPr>
  </w:style>
  <w:style w:type="character" w:customStyle="1" w:styleId="Bodytext2295pt">
    <w:name w:val="Body text (22) + 9.5 pt"/>
    <w:aliases w:val="Spacing 0 pt99,Body text (2) + 11 pt4"/>
    <w:rsid w:val="00352E64"/>
    <w:rPr>
      <w:rFonts w:ascii="Times New Roman" w:hAnsi="Times New Roman" w:cs="Times New Roman"/>
      <w:b/>
      <w:bCs/>
      <w:spacing w:val="4"/>
      <w:sz w:val="19"/>
      <w:szCs w:val="19"/>
      <w:u w:val="none"/>
    </w:rPr>
  </w:style>
  <w:style w:type="character" w:customStyle="1" w:styleId="Headerorfooter7">
    <w:name w:val="Header or footer (7)_"/>
    <w:link w:val="Headerorfooter70"/>
    <w:rsid w:val="00352E64"/>
    <w:rPr>
      <w:rFonts w:ascii="Times New Roman" w:hAnsi="Times New Roman" w:cs="Times New Roman"/>
      <w:b/>
      <w:bCs/>
      <w:spacing w:val="26"/>
      <w:sz w:val="17"/>
      <w:szCs w:val="17"/>
      <w:u w:val="none"/>
    </w:rPr>
  </w:style>
  <w:style w:type="paragraph" w:customStyle="1" w:styleId="Headerorfooter70">
    <w:name w:val="Header or footer (7)"/>
    <w:basedOn w:val="Normal"/>
    <w:link w:val="Headerorfooter7"/>
    <w:rsid w:val="00352E64"/>
    <w:pPr>
      <w:shd w:val="clear" w:color="auto" w:fill="FFFFFF"/>
      <w:spacing w:line="240" w:lineRule="atLeast"/>
    </w:pPr>
    <w:rPr>
      <w:rFonts w:ascii="Times New Roman" w:hAnsi="Times New Roman" w:cs="Times New Roman"/>
      <w:b/>
      <w:bCs/>
      <w:color w:val="auto"/>
      <w:spacing w:val="26"/>
      <w:sz w:val="17"/>
      <w:szCs w:val="17"/>
      <w:lang w:eastAsia="en-US"/>
    </w:rPr>
  </w:style>
  <w:style w:type="character" w:customStyle="1" w:styleId="Bodytext29">
    <w:name w:val="Body text (29)_"/>
    <w:link w:val="Bodytext290"/>
    <w:rsid w:val="00352E64"/>
    <w:rPr>
      <w:rFonts w:ascii="Segoe UI" w:hAnsi="Segoe UI" w:cs="Segoe UI"/>
      <w:noProof/>
      <w:sz w:val="10"/>
      <w:szCs w:val="10"/>
      <w:u w:val="none"/>
    </w:rPr>
  </w:style>
  <w:style w:type="paragraph" w:customStyle="1" w:styleId="Bodytext290">
    <w:name w:val="Body text (29)"/>
    <w:basedOn w:val="Normal"/>
    <w:link w:val="Bodytext29"/>
    <w:rsid w:val="00352E64"/>
    <w:pPr>
      <w:shd w:val="clear" w:color="auto" w:fill="FFFFFF"/>
      <w:spacing w:before="300" w:after="4740" w:line="240" w:lineRule="atLeast"/>
    </w:pPr>
    <w:rPr>
      <w:rFonts w:ascii="Segoe UI" w:hAnsi="Segoe UI" w:cs="Segoe UI"/>
      <w:noProof/>
      <w:color w:val="auto"/>
      <w:sz w:val="10"/>
      <w:szCs w:val="10"/>
      <w:lang w:eastAsia="en-US"/>
    </w:rPr>
  </w:style>
  <w:style w:type="character" w:customStyle="1" w:styleId="Heading2213pt">
    <w:name w:val="Heading #22 + 13 pt"/>
    <w:aliases w:val="Italic18,Spacing 0 pt98,Body text (2) + 11 pt3"/>
    <w:rsid w:val="00352E64"/>
    <w:rPr>
      <w:rFonts w:ascii="Times New Roman" w:hAnsi="Times New Roman" w:cs="Times New Roman"/>
      <w:b/>
      <w:bCs/>
      <w:i/>
      <w:iCs/>
      <w:spacing w:val="4"/>
      <w:sz w:val="26"/>
      <w:szCs w:val="26"/>
      <w:u w:val="none"/>
    </w:rPr>
  </w:style>
  <w:style w:type="character" w:customStyle="1" w:styleId="Tableofcontents9">
    <w:name w:val="Table of contents (9)_"/>
    <w:link w:val="Tableofcontents90"/>
    <w:rsid w:val="00352E64"/>
    <w:rPr>
      <w:rFonts w:ascii="Times New Roman" w:hAnsi="Times New Roman" w:cs="Times New Roman"/>
      <w:i/>
      <w:iCs/>
      <w:spacing w:val="1"/>
      <w:u w:val="none"/>
    </w:rPr>
  </w:style>
  <w:style w:type="paragraph" w:customStyle="1" w:styleId="Tableofcontents90">
    <w:name w:val="Table of contents (9)"/>
    <w:basedOn w:val="Normal"/>
    <w:link w:val="Tableofcontents9"/>
    <w:rsid w:val="00352E64"/>
    <w:pPr>
      <w:shd w:val="clear" w:color="auto" w:fill="FFFFFF"/>
      <w:spacing w:before="120" w:after="120" w:line="240" w:lineRule="atLeast"/>
      <w:jc w:val="both"/>
    </w:pPr>
    <w:rPr>
      <w:rFonts w:ascii="Times New Roman" w:hAnsi="Times New Roman" w:cs="Times New Roman"/>
      <w:i/>
      <w:iCs/>
      <w:color w:val="auto"/>
      <w:spacing w:val="1"/>
      <w:lang w:eastAsia="en-US"/>
    </w:rPr>
  </w:style>
  <w:style w:type="character" w:customStyle="1" w:styleId="Tableofcontents9NotItalic">
    <w:name w:val="Table of contents (9) + Not Italic"/>
    <w:aliases w:val="Spacing 0 pt97,Body text (2) + Italic"/>
    <w:rsid w:val="00352E64"/>
    <w:rPr>
      <w:rFonts w:ascii="Times New Roman" w:hAnsi="Times New Roman" w:cs="Times New Roman"/>
      <w:i/>
      <w:iCs/>
      <w:spacing w:val="6"/>
      <w:u w:val="none"/>
    </w:rPr>
  </w:style>
  <w:style w:type="character" w:customStyle="1" w:styleId="Tableofcontents910pt">
    <w:name w:val="Table of contents (9) + 10 pt"/>
    <w:aliases w:val="Spacing 1 pt10"/>
    <w:rsid w:val="00352E64"/>
    <w:rPr>
      <w:rFonts w:ascii="Times New Roman" w:hAnsi="Times New Roman" w:cs="Times New Roman"/>
      <w:i/>
      <w:iCs/>
      <w:spacing w:val="34"/>
      <w:sz w:val="20"/>
      <w:szCs w:val="20"/>
      <w:u w:val="none"/>
    </w:rPr>
  </w:style>
  <w:style w:type="character" w:customStyle="1" w:styleId="Tableofcontents910pt1">
    <w:name w:val="Table of contents (9) + 10 pt1"/>
    <w:aliases w:val="Not Italic8,Spacing 0 pt96,Heading #5 + 11.5 pt"/>
    <w:rsid w:val="00352E64"/>
    <w:rPr>
      <w:rFonts w:ascii="Times New Roman" w:hAnsi="Times New Roman" w:cs="Times New Roman"/>
      <w:i/>
      <w:iCs/>
      <w:noProof/>
      <w:spacing w:val="0"/>
      <w:sz w:val="20"/>
      <w:szCs w:val="20"/>
      <w:u w:val="none"/>
    </w:rPr>
  </w:style>
  <w:style w:type="character" w:customStyle="1" w:styleId="TableofcontentsBold">
    <w:name w:val="Table of contents + Bold"/>
    <w:aliases w:val="Spacing 0 pt95,Body text + Impact,10 pt6"/>
    <w:rsid w:val="00352E64"/>
    <w:rPr>
      <w:rFonts w:ascii="Times New Roman" w:hAnsi="Times New Roman" w:cs="Times New Roman"/>
      <w:b/>
      <w:bCs/>
      <w:spacing w:val="4"/>
      <w:u w:val="none"/>
    </w:rPr>
  </w:style>
  <w:style w:type="character" w:customStyle="1" w:styleId="TableofcontentsSpacing0pt2">
    <w:name w:val="Table of contents + Spacing 0 pt2"/>
    <w:rsid w:val="00352E64"/>
    <w:rPr>
      <w:rFonts w:ascii="Times New Roman" w:hAnsi="Times New Roman" w:cs="Times New Roman"/>
      <w:spacing w:val="6"/>
      <w:u w:val="none"/>
    </w:rPr>
  </w:style>
  <w:style w:type="character" w:customStyle="1" w:styleId="Heading19">
    <w:name w:val="Heading #19_"/>
    <w:link w:val="Heading190"/>
    <w:rsid w:val="00352E64"/>
    <w:rPr>
      <w:rFonts w:ascii="Times New Roman" w:hAnsi="Times New Roman" w:cs="Times New Roman"/>
      <w:b/>
      <w:bCs/>
      <w:spacing w:val="8"/>
      <w:sz w:val="26"/>
      <w:szCs w:val="26"/>
      <w:u w:val="none"/>
    </w:rPr>
  </w:style>
  <w:style w:type="paragraph" w:customStyle="1" w:styleId="Heading190">
    <w:name w:val="Heading #19"/>
    <w:basedOn w:val="Normal"/>
    <w:link w:val="Heading19"/>
    <w:rsid w:val="00352E64"/>
    <w:pPr>
      <w:shd w:val="clear" w:color="auto" w:fill="FFFFFF"/>
      <w:spacing w:before="480" w:after="480" w:line="240" w:lineRule="atLeast"/>
      <w:jc w:val="both"/>
    </w:pPr>
    <w:rPr>
      <w:rFonts w:ascii="Times New Roman" w:hAnsi="Times New Roman" w:cs="Times New Roman"/>
      <w:b/>
      <w:bCs/>
      <w:color w:val="auto"/>
      <w:spacing w:val="8"/>
      <w:sz w:val="26"/>
      <w:szCs w:val="26"/>
      <w:lang w:eastAsia="en-US"/>
    </w:rPr>
  </w:style>
  <w:style w:type="character" w:customStyle="1" w:styleId="Bodytext230">
    <w:name w:val="Body text (23)"/>
    <w:rsid w:val="00352E64"/>
    <w:rPr>
      <w:rFonts w:ascii="Times New Roman" w:hAnsi="Times New Roman" w:cs="Times New Roman"/>
      <w:b/>
      <w:bCs/>
      <w:i/>
      <w:iCs/>
      <w:sz w:val="26"/>
      <w:szCs w:val="26"/>
      <w:u w:val="none"/>
    </w:rPr>
  </w:style>
  <w:style w:type="character" w:customStyle="1" w:styleId="Bodytext11Spacing1pt2">
    <w:name w:val="Body text (11) + Spacing 1 pt2"/>
    <w:rsid w:val="00352E64"/>
    <w:rPr>
      <w:rFonts w:ascii="Segoe UI" w:hAnsi="Segoe UI" w:cs="Segoe UI"/>
      <w:spacing w:val="22"/>
      <w:w w:val="40"/>
      <w:sz w:val="10"/>
      <w:szCs w:val="10"/>
      <w:u w:val="none"/>
    </w:rPr>
  </w:style>
  <w:style w:type="character" w:customStyle="1" w:styleId="Bodytext219pt2">
    <w:name w:val="Body text (21) + 9 pt2"/>
    <w:aliases w:val="Spacing 0 pt94"/>
    <w:rsid w:val="00352E64"/>
    <w:rPr>
      <w:rFonts w:ascii="Times New Roman" w:hAnsi="Times New Roman" w:cs="Times New Roman"/>
      <w:b/>
      <w:bCs/>
      <w:spacing w:val="4"/>
      <w:sz w:val="18"/>
      <w:szCs w:val="18"/>
      <w:u w:val="none"/>
    </w:rPr>
  </w:style>
  <w:style w:type="character" w:customStyle="1" w:styleId="Bodytext21Corbel2">
    <w:name w:val="Body text (21) + Corbel2"/>
    <w:aliases w:val="Not Bold13,Spacing 0 pt93"/>
    <w:rsid w:val="00352E64"/>
    <w:rPr>
      <w:rFonts w:ascii="Corbel" w:hAnsi="Corbel" w:cs="Corbel"/>
      <w:b/>
      <w:bCs/>
      <w:spacing w:val="-5"/>
      <w:sz w:val="19"/>
      <w:szCs w:val="19"/>
      <w:u w:val="none"/>
    </w:rPr>
  </w:style>
  <w:style w:type="character" w:customStyle="1" w:styleId="Bodytext21Corbel1">
    <w:name w:val="Body text (21) + Corbel1"/>
    <w:aliases w:val="Not Bold12,Spacing 0 pt92,Heading #5 (3) + Verdana"/>
    <w:rsid w:val="00352E64"/>
    <w:rPr>
      <w:rFonts w:ascii="Corbel" w:hAnsi="Corbel" w:cs="Corbel"/>
      <w:b/>
      <w:bCs/>
      <w:noProof/>
      <w:spacing w:val="0"/>
      <w:sz w:val="19"/>
      <w:szCs w:val="19"/>
      <w:u w:val="none"/>
    </w:rPr>
  </w:style>
  <w:style w:type="character" w:customStyle="1" w:styleId="Heading120">
    <w:name w:val="Heading #12_"/>
    <w:link w:val="Heading121"/>
    <w:rsid w:val="00352E64"/>
    <w:rPr>
      <w:rFonts w:ascii="Times New Roman" w:hAnsi="Times New Roman" w:cs="Times New Roman"/>
      <w:sz w:val="20"/>
      <w:szCs w:val="20"/>
      <w:u w:val="none"/>
    </w:rPr>
  </w:style>
  <w:style w:type="paragraph" w:customStyle="1" w:styleId="Heading121">
    <w:name w:val="Heading #12"/>
    <w:basedOn w:val="Normal"/>
    <w:link w:val="Heading120"/>
    <w:rsid w:val="00352E64"/>
    <w:pPr>
      <w:shd w:val="clear" w:color="auto" w:fill="FFFFFF"/>
      <w:spacing w:before="60" w:line="240" w:lineRule="atLeast"/>
      <w:jc w:val="both"/>
    </w:pPr>
    <w:rPr>
      <w:rFonts w:ascii="Times New Roman" w:hAnsi="Times New Roman" w:cs="Times New Roman"/>
      <w:color w:val="auto"/>
      <w:sz w:val="20"/>
      <w:szCs w:val="20"/>
      <w:lang w:eastAsia="en-US"/>
    </w:rPr>
  </w:style>
  <w:style w:type="character" w:customStyle="1" w:styleId="Heading12Impact">
    <w:name w:val="Heading #12 + Impact"/>
    <w:aliases w:val="13 pt2"/>
    <w:rsid w:val="00352E64"/>
    <w:rPr>
      <w:rFonts w:ascii="Impact" w:hAnsi="Impact" w:cs="Impact"/>
      <w:sz w:val="26"/>
      <w:szCs w:val="26"/>
      <w:u w:val="none"/>
    </w:rPr>
  </w:style>
  <w:style w:type="character" w:customStyle="1" w:styleId="Heading12135pt">
    <w:name w:val="Heading #12 + 13.5 pt"/>
    <w:aliases w:val="Bold28"/>
    <w:rsid w:val="00352E64"/>
    <w:rPr>
      <w:rFonts w:ascii="Times New Roman" w:hAnsi="Times New Roman" w:cs="Times New Roman"/>
      <w:b/>
      <w:bCs/>
      <w:noProof/>
      <w:sz w:val="27"/>
      <w:szCs w:val="27"/>
      <w:u w:val="none"/>
    </w:rPr>
  </w:style>
  <w:style w:type="character" w:customStyle="1" w:styleId="Heading183">
    <w:name w:val="Heading #18 (3)_"/>
    <w:link w:val="Heading1830"/>
    <w:rsid w:val="00352E64"/>
    <w:rPr>
      <w:rFonts w:ascii="Impact" w:hAnsi="Impact" w:cs="Impact"/>
      <w:noProof/>
      <w:sz w:val="27"/>
      <w:szCs w:val="27"/>
      <w:u w:val="none"/>
    </w:rPr>
  </w:style>
  <w:style w:type="paragraph" w:customStyle="1" w:styleId="Heading1830">
    <w:name w:val="Heading #18 (3)"/>
    <w:basedOn w:val="Normal"/>
    <w:link w:val="Heading183"/>
    <w:rsid w:val="00352E64"/>
    <w:pPr>
      <w:shd w:val="clear" w:color="auto" w:fill="FFFFFF"/>
      <w:spacing w:before="600" w:after="300" w:line="240" w:lineRule="atLeast"/>
      <w:jc w:val="center"/>
    </w:pPr>
    <w:rPr>
      <w:rFonts w:ascii="Impact" w:hAnsi="Impact" w:cs="Impact"/>
      <w:noProof/>
      <w:color w:val="auto"/>
      <w:sz w:val="27"/>
      <w:szCs w:val="27"/>
      <w:lang w:eastAsia="en-US"/>
    </w:rPr>
  </w:style>
  <w:style w:type="character" w:customStyle="1" w:styleId="Heading183TimesNewRoman">
    <w:name w:val="Heading #18 (3) + Times New Roman"/>
    <w:aliases w:val="12.5 pt,Bold27,Body text (6) + Tahoma"/>
    <w:rsid w:val="00352E64"/>
    <w:rPr>
      <w:rFonts w:ascii="Times New Roman" w:hAnsi="Times New Roman" w:cs="Times New Roman"/>
      <w:b/>
      <w:bCs/>
      <w:noProof/>
      <w:sz w:val="25"/>
      <w:szCs w:val="25"/>
      <w:u w:val="none"/>
    </w:rPr>
  </w:style>
  <w:style w:type="character" w:customStyle="1" w:styleId="Tablecaption2">
    <w:name w:val="Table caption (2)_"/>
    <w:link w:val="Tablecaption20"/>
    <w:rsid w:val="00352E64"/>
    <w:rPr>
      <w:rFonts w:ascii="Times New Roman" w:hAnsi="Times New Roman" w:cs="Times New Roman"/>
      <w:i/>
      <w:iCs/>
      <w:spacing w:val="1"/>
      <w:u w:val="none"/>
    </w:rPr>
  </w:style>
  <w:style w:type="paragraph" w:customStyle="1" w:styleId="Tablecaption20">
    <w:name w:val="Table caption (2)"/>
    <w:basedOn w:val="Normal"/>
    <w:link w:val="Tablecaption2"/>
    <w:rsid w:val="00352E64"/>
    <w:pPr>
      <w:shd w:val="clear" w:color="auto" w:fill="FFFFFF"/>
      <w:spacing w:line="240" w:lineRule="atLeast"/>
    </w:pPr>
    <w:rPr>
      <w:rFonts w:ascii="Times New Roman" w:hAnsi="Times New Roman" w:cs="Times New Roman"/>
      <w:i/>
      <w:iCs/>
      <w:color w:val="auto"/>
      <w:spacing w:val="1"/>
      <w:lang w:eastAsia="en-US"/>
    </w:rPr>
  </w:style>
  <w:style w:type="character" w:customStyle="1" w:styleId="Bodytext300">
    <w:name w:val="Body text (30)_"/>
    <w:link w:val="Bodytext301"/>
    <w:rsid w:val="00352E64"/>
    <w:rPr>
      <w:rFonts w:ascii="Times New Roman" w:hAnsi="Times New Roman" w:cs="Times New Roman"/>
      <w:noProof/>
      <w:w w:val="20"/>
      <w:sz w:val="8"/>
      <w:szCs w:val="8"/>
      <w:u w:val="none"/>
    </w:rPr>
  </w:style>
  <w:style w:type="paragraph" w:customStyle="1" w:styleId="Bodytext301">
    <w:name w:val="Body text (30)"/>
    <w:basedOn w:val="Normal"/>
    <w:link w:val="Bodytext300"/>
    <w:rsid w:val="00352E64"/>
    <w:pPr>
      <w:shd w:val="clear" w:color="auto" w:fill="FFFFFF"/>
      <w:spacing w:before="3180" w:after="420" w:line="240" w:lineRule="atLeast"/>
    </w:pPr>
    <w:rPr>
      <w:rFonts w:ascii="Times New Roman" w:hAnsi="Times New Roman" w:cs="Times New Roman"/>
      <w:noProof/>
      <w:color w:val="auto"/>
      <w:w w:val="20"/>
      <w:sz w:val="8"/>
      <w:szCs w:val="8"/>
      <w:lang w:eastAsia="en-US"/>
    </w:rPr>
  </w:style>
  <w:style w:type="character" w:customStyle="1" w:styleId="Heading22Impact">
    <w:name w:val="Heading #22 + Impact"/>
    <w:aliases w:val="13.5 pt4,Not Bold11,Spacing 0 pt91,Body text (10) + Not Bold"/>
    <w:rsid w:val="00352E64"/>
    <w:rPr>
      <w:rFonts w:ascii="Impact" w:hAnsi="Impact" w:cs="Impact"/>
      <w:b/>
      <w:bCs/>
      <w:spacing w:val="0"/>
      <w:sz w:val="27"/>
      <w:szCs w:val="27"/>
      <w:u w:val="none"/>
    </w:rPr>
  </w:style>
  <w:style w:type="character" w:customStyle="1" w:styleId="Heading22135pt">
    <w:name w:val="Heading #22 + 13.5 pt"/>
    <w:aliases w:val="Spacing 0 pt90,Body text (2) + 10 pt2"/>
    <w:rsid w:val="00352E64"/>
    <w:rPr>
      <w:rFonts w:ascii="Times New Roman" w:hAnsi="Times New Roman" w:cs="Times New Roman"/>
      <w:b/>
      <w:bCs/>
      <w:noProof/>
      <w:spacing w:val="0"/>
      <w:sz w:val="27"/>
      <w:szCs w:val="27"/>
      <w:u w:val="none"/>
    </w:rPr>
  </w:style>
  <w:style w:type="character" w:customStyle="1" w:styleId="BodytextItalic2">
    <w:name w:val="Body text + Italic2"/>
    <w:rsid w:val="00352E64"/>
    <w:rPr>
      <w:rFonts w:ascii="Times New Roman" w:hAnsi="Times New Roman" w:cs="Times New Roman"/>
      <w:i/>
      <w:iCs/>
      <w:spacing w:val="1"/>
      <w:u w:val="none"/>
    </w:rPr>
  </w:style>
  <w:style w:type="character" w:customStyle="1" w:styleId="Bodytext10Spacing0pt1">
    <w:name w:val="Body text (10) + Spacing 0 pt1"/>
    <w:rsid w:val="00352E64"/>
    <w:rPr>
      <w:rFonts w:ascii="Times New Roman" w:hAnsi="Times New Roman" w:cs="Times New Roman"/>
      <w:b/>
      <w:bCs/>
      <w:spacing w:val="8"/>
      <w:sz w:val="26"/>
      <w:szCs w:val="26"/>
      <w:u w:val="none"/>
    </w:rPr>
  </w:style>
  <w:style w:type="character" w:customStyle="1" w:styleId="Bodytext31">
    <w:name w:val="Body text (31)_"/>
    <w:link w:val="Bodytext310"/>
    <w:rsid w:val="00352E64"/>
    <w:rPr>
      <w:rFonts w:ascii="Times New Roman" w:hAnsi="Times New Roman" w:cs="Times New Roman"/>
      <w:spacing w:val="10"/>
      <w:sz w:val="20"/>
      <w:szCs w:val="20"/>
      <w:u w:val="none"/>
    </w:rPr>
  </w:style>
  <w:style w:type="paragraph" w:customStyle="1" w:styleId="Bodytext310">
    <w:name w:val="Body text (31)"/>
    <w:basedOn w:val="Normal"/>
    <w:link w:val="Bodytext31"/>
    <w:rsid w:val="00352E64"/>
    <w:pPr>
      <w:shd w:val="clear" w:color="auto" w:fill="FFFFFF"/>
      <w:spacing w:before="180" w:after="300" w:line="240" w:lineRule="atLeast"/>
      <w:jc w:val="both"/>
    </w:pPr>
    <w:rPr>
      <w:rFonts w:ascii="Times New Roman" w:hAnsi="Times New Roman" w:cs="Times New Roman"/>
      <w:color w:val="auto"/>
      <w:spacing w:val="10"/>
      <w:sz w:val="20"/>
      <w:szCs w:val="20"/>
      <w:lang w:eastAsia="en-US"/>
    </w:rPr>
  </w:style>
  <w:style w:type="character" w:customStyle="1" w:styleId="Heading222">
    <w:name w:val="Heading #22 (2)_"/>
    <w:link w:val="Heading2220"/>
    <w:rsid w:val="00352E64"/>
    <w:rPr>
      <w:rFonts w:ascii="Times New Roman" w:hAnsi="Times New Roman" w:cs="Times New Roman"/>
      <w:spacing w:val="6"/>
      <w:u w:val="none"/>
    </w:rPr>
  </w:style>
  <w:style w:type="paragraph" w:customStyle="1" w:styleId="Heading2220">
    <w:name w:val="Heading #22 (2)"/>
    <w:basedOn w:val="Normal"/>
    <w:link w:val="Heading222"/>
    <w:rsid w:val="00352E64"/>
    <w:pPr>
      <w:shd w:val="clear" w:color="auto" w:fill="FFFFFF"/>
      <w:spacing w:before="300" w:after="180" w:line="240" w:lineRule="atLeast"/>
      <w:ind w:hanging="1780"/>
    </w:pPr>
    <w:rPr>
      <w:rFonts w:ascii="Times New Roman" w:hAnsi="Times New Roman" w:cs="Times New Roman"/>
      <w:color w:val="auto"/>
      <w:spacing w:val="6"/>
      <w:lang w:eastAsia="en-US"/>
    </w:rPr>
  </w:style>
  <w:style w:type="character" w:customStyle="1" w:styleId="Heading6">
    <w:name w:val="Heading #6_"/>
    <w:link w:val="Heading60"/>
    <w:rsid w:val="00352E64"/>
    <w:rPr>
      <w:rFonts w:ascii="Times New Roman" w:hAnsi="Times New Roman" w:cs="Times New Roman"/>
      <w:b/>
      <w:bCs/>
      <w:spacing w:val="4"/>
      <w:sz w:val="19"/>
      <w:szCs w:val="19"/>
      <w:u w:val="none"/>
    </w:rPr>
  </w:style>
  <w:style w:type="paragraph" w:customStyle="1" w:styleId="Heading60">
    <w:name w:val="Heading #6"/>
    <w:basedOn w:val="Normal"/>
    <w:link w:val="Heading6"/>
    <w:rsid w:val="00352E64"/>
    <w:pPr>
      <w:shd w:val="clear" w:color="auto" w:fill="FFFFFF"/>
      <w:spacing w:before="240" w:line="240" w:lineRule="atLeast"/>
      <w:jc w:val="both"/>
      <w:outlineLvl w:val="5"/>
    </w:pPr>
    <w:rPr>
      <w:rFonts w:ascii="Times New Roman" w:hAnsi="Times New Roman" w:cs="Times New Roman"/>
      <w:b/>
      <w:bCs/>
      <w:color w:val="auto"/>
      <w:spacing w:val="4"/>
      <w:sz w:val="19"/>
      <w:szCs w:val="19"/>
      <w:lang w:eastAsia="en-US"/>
    </w:rPr>
  </w:style>
  <w:style w:type="character" w:customStyle="1" w:styleId="Heading184">
    <w:name w:val="Heading #18 (4)_"/>
    <w:link w:val="Heading1840"/>
    <w:rsid w:val="00352E64"/>
    <w:rPr>
      <w:rFonts w:ascii="Impact" w:hAnsi="Impact" w:cs="Impact"/>
      <w:noProof/>
      <w:sz w:val="26"/>
      <w:szCs w:val="26"/>
      <w:u w:val="none"/>
    </w:rPr>
  </w:style>
  <w:style w:type="paragraph" w:customStyle="1" w:styleId="Heading1840">
    <w:name w:val="Heading #18 (4)"/>
    <w:basedOn w:val="Normal"/>
    <w:link w:val="Heading184"/>
    <w:rsid w:val="00352E64"/>
    <w:pPr>
      <w:shd w:val="clear" w:color="auto" w:fill="FFFFFF"/>
      <w:spacing w:before="600" w:after="600" w:line="240" w:lineRule="atLeast"/>
      <w:jc w:val="center"/>
    </w:pPr>
    <w:rPr>
      <w:rFonts w:ascii="Impact" w:hAnsi="Impact" w:cs="Impact"/>
      <w:noProof/>
      <w:color w:val="auto"/>
      <w:sz w:val="26"/>
      <w:szCs w:val="26"/>
      <w:lang w:eastAsia="en-US"/>
    </w:rPr>
  </w:style>
  <w:style w:type="character" w:customStyle="1" w:styleId="Heading184TimesNewRoman">
    <w:name w:val="Heading #18 (4) + Times New Roman"/>
    <w:aliases w:val="12.5 pt6,Bold26"/>
    <w:rsid w:val="00352E64"/>
    <w:rPr>
      <w:rFonts w:ascii="Times New Roman" w:hAnsi="Times New Roman" w:cs="Times New Roman"/>
      <w:b/>
      <w:bCs/>
      <w:noProof/>
      <w:sz w:val="25"/>
      <w:szCs w:val="25"/>
      <w:u w:val="none"/>
    </w:rPr>
  </w:style>
  <w:style w:type="character" w:customStyle="1" w:styleId="Tablecaption3">
    <w:name w:val="Table caption (3)_"/>
    <w:link w:val="Tablecaption30"/>
    <w:rsid w:val="00352E64"/>
    <w:rPr>
      <w:rFonts w:ascii="Times New Roman" w:hAnsi="Times New Roman" w:cs="Times New Roman"/>
      <w:b/>
      <w:bCs/>
      <w:spacing w:val="4"/>
      <w:u w:val="none"/>
    </w:rPr>
  </w:style>
  <w:style w:type="paragraph" w:customStyle="1" w:styleId="Tablecaption30">
    <w:name w:val="Table caption (3)"/>
    <w:basedOn w:val="Normal"/>
    <w:link w:val="Tablecaption3"/>
    <w:rsid w:val="00352E64"/>
    <w:pPr>
      <w:shd w:val="clear" w:color="auto" w:fill="FFFFFF"/>
      <w:spacing w:line="240" w:lineRule="atLeast"/>
    </w:pPr>
    <w:rPr>
      <w:rFonts w:ascii="Times New Roman" w:hAnsi="Times New Roman" w:cs="Times New Roman"/>
      <w:b/>
      <w:bCs/>
      <w:color w:val="auto"/>
      <w:spacing w:val="4"/>
      <w:lang w:eastAsia="en-US"/>
    </w:rPr>
  </w:style>
  <w:style w:type="character" w:customStyle="1" w:styleId="Bodytext3165pt">
    <w:name w:val="Body text (3) + 16.5 pt"/>
    <w:aliases w:val="Not Bold10,Spacing 0 pt89,Heading #5 + Impact"/>
    <w:rsid w:val="00352E64"/>
    <w:rPr>
      <w:rFonts w:ascii="Times New Roman" w:hAnsi="Times New Roman" w:cs="Times New Roman"/>
      <w:b/>
      <w:bCs/>
      <w:spacing w:val="4"/>
      <w:sz w:val="33"/>
      <w:szCs w:val="33"/>
      <w:u w:val="none"/>
    </w:rPr>
  </w:style>
  <w:style w:type="character" w:customStyle="1" w:styleId="Heading221">
    <w:name w:val="Heading #2 (2)_"/>
    <w:link w:val="Heading223"/>
    <w:rsid w:val="00352E64"/>
    <w:rPr>
      <w:rFonts w:ascii="Times New Roman" w:hAnsi="Times New Roman" w:cs="Times New Roman"/>
      <w:b/>
      <w:bCs/>
      <w:spacing w:val="4"/>
      <w:u w:val="none"/>
    </w:rPr>
  </w:style>
  <w:style w:type="paragraph" w:customStyle="1" w:styleId="Heading223">
    <w:name w:val="Heading #2 (2)"/>
    <w:basedOn w:val="Normal"/>
    <w:link w:val="Heading221"/>
    <w:rsid w:val="00352E64"/>
    <w:pPr>
      <w:shd w:val="clear" w:color="auto" w:fill="FFFFFF"/>
      <w:spacing w:before="240" w:after="360" w:line="326" w:lineRule="exact"/>
      <w:ind w:firstLine="1640"/>
      <w:outlineLvl w:val="1"/>
    </w:pPr>
    <w:rPr>
      <w:rFonts w:ascii="Times New Roman" w:hAnsi="Times New Roman" w:cs="Times New Roman"/>
      <w:b/>
      <w:bCs/>
      <w:color w:val="auto"/>
      <w:spacing w:val="4"/>
      <w:lang w:eastAsia="en-US"/>
    </w:rPr>
  </w:style>
  <w:style w:type="character" w:customStyle="1" w:styleId="Bodytext4SegoeUI">
    <w:name w:val="Body text (4) + Segoe UI"/>
    <w:aliases w:val="9 pt,Not Italic7,Spacing 0 pt88,Scale 80%,Body text (2) + 11 pt1"/>
    <w:rsid w:val="00352E64"/>
    <w:rPr>
      <w:rFonts w:ascii="Segoe UI" w:hAnsi="Segoe UI" w:cs="Segoe UI"/>
      <w:i/>
      <w:iCs/>
      <w:spacing w:val="17"/>
      <w:w w:val="80"/>
      <w:sz w:val="18"/>
      <w:szCs w:val="18"/>
      <w:u w:val="none"/>
    </w:rPr>
  </w:style>
  <w:style w:type="character" w:customStyle="1" w:styleId="Heading22Spacing0pt">
    <w:name w:val="Heading #22 + Spacing 0 pt"/>
    <w:rsid w:val="00352E64"/>
    <w:rPr>
      <w:rFonts w:ascii="Times New Roman" w:hAnsi="Times New Roman" w:cs="Times New Roman"/>
      <w:b/>
      <w:bCs/>
      <w:spacing w:val="3"/>
      <w:u w:val="none"/>
    </w:rPr>
  </w:style>
  <w:style w:type="character" w:customStyle="1" w:styleId="Heading185">
    <w:name w:val="Heading #18 (5)_"/>
    <w:link w:val="Heading1850"/>
    <w:rsid w:val="00352E64"/>
    <w:rPr>
      <w:rFonts w:ascii="Times New Roman" w:hAnsi="Times New Roman" w:cs="Times New Roman"/>
      <w:b/>
      <w:bCs/>
      <w:spacing w:val="4"/>
      <w:u w:val="none"/>
    </w:rPr>
  </w:style>
  <w:style w:type="paragraph" w:customStyle="1" w:styleId="Heading1850">
    <w:name w:val="Heading #18 (5)"/>
    <w:basedOn w:val="Normal"/>
    <w:link w:val="Heading185"/>
    <w:rsid w:val="00352E64"/>
    <w:pPr>
      <w:shd w:val="clear" w:color="auto" w:fill="FFFFFF"/>
      <w:spacing w:before="300" w:after="300" w:line="240" w:lineRule="atLeast"/>
      <w:jc w:val="center"/>
    </w:pPr>
    <w:rPr>
      <w:rFonts w:ascii="Times New Roman" w:hAnsi="Times New Roman" w:cs="Times New Roman"/>
      <w:b/>
      <w:bCs/>
      <w:color w:val="auto"/>
      <w:spacing w:val="4"/>
      <w:lang w:eastAsia="en-US"/>
    </w:rPr>
  </w:style>
  <w:style w:type="character" w:customStyle="1" w:styleId="Bodytext2175pt">
    <w:name w:val="Body text (21) + 7.5 pt"/>
    <w:aliases w:val="Spacing 0 pt87"/>
    <w:rsid w:val="00352E64"/>
    <w:rPr>
      <w:rFonts w:ascii="Times New Roman" w:hAnsi="Times New Roman" w:cs="Times New Roman"/>
      <w:b/>
      <w:bCs/>
      <w:spacing w:val="3"/>
      <w:sz w:val="15"/>
      <w:szCs w:val="15"/>
      <w:u w:val="none"/>
    </w:rPr>
  </w:style>
  <w:style w:type="character" w:customStyle="1" w:styleId="Bodytext3Spacing0pt2">
    <w:name w:val="Body text (3) + Spacing 0 pt2"/>
    <w:rsid w:val="00352E64"/>
    <w:rPr>
      <w:rFonts w:ascii="Times New Roman" w:hAnsi="Times New Roman" w:cs="Times New Roman"/>
      <w:b/>
      <w:bCs/>
      <w:spacing w:val="3"/>
      <w:u w:val="none"/>
    </w:rPr>
  </w:style>
  <w:style w:type="character" w:customStyle="1" w:styleId="Heading213">
    <w:name w:val="Heading #21 (3)_"/>
    <w:link w:val="Heading2130"/>
    <w:rsid w:val="00352E64"/>
    <w:rPr>
      <w:rFonts w:ascii="Times New Roman" w:hAnsi="Times New Roman" w:cs="Times New Roman"/>
      <w:b/>
      <w:bCs/>
      <w:spacing w:val="4"/>
      <w:u w:val="none"/>
    </w:rPr>
  </w:style>
  <w:style w:type="paragraph" w:customStyle="1" w:styleId="Heading2130">
    <w:name w:val="Heading #21 (3)"/>
    <w:basedOn w:val="Normal"/>
    <w:link w:val="Heading213"/>
    <w:rsid w:val="00352E64"/>
    <w:pPr>
      <w:shd w:val="clear" w:color="auto" w:fill="FFFFFF"/>
      <w:spacing w:before="1980" w:line="240" w:lineRule="atLeast"/>
      <w:ind w:hanging="1420"/>
      <w:jc w:val="both"/>
    </w:pPr>
    <w:rPr>
      <w:rFonts w:ascii="Times New Roman" w:hAnsi="Times New Roman" w:cs="Times New Roman"/>
      <w:b/>
      <w:bCs/>
      <w:color w:val="auto"/>
      <w:spacing w:val="4"/>
      <w:lang w:eastAsia="en-US"/>
    </w:rPr>
  </w:style>
  <w:style w:type="character" w:customStyle="1" w:styleId="Headerorfooter5Spacing0pt">
    <w:name w:val="Header or footer (5) + Spacing 0 pt"/>
    <w:rsid w:val="00352E64"/>
    <w:rPr>
      <w:rFonts w:ascii="Times New Roman" w:hAnsi="Times New Roman" w:cs="Times New Roman"/>
      <w:b/>
      <w:bCs/>
      <w:spacing w:val="8"/>
      <w:u w:val="none"/>
    </w:rPr>
  </w:style>
  <w:style w:type="character" w:customStyle="1" w:styleId="Heading213NotBold">
    <w:name w:val="Heading #21 (3) + Not Bold"/>
    <w:aliases w:val="Italic17,Spacing 0 pt86"/>
    <w:rsid w:val="00352E64"/>
    <w:rPr>
      <w:rFonts w:ascii="Times New Roman" w:hAnsi="Times New Roman" w:cs="Times New Roman"/>
      <w:b/>
      <w:bCs/>
      <w:i/>
      <w:iCs/>
      <w:spacing w:val="1"/>
      <w:u w:val="none"/>
    </w:rPr>
  </w:style>
  <w:style w:type="character" w:customStyle="1" w:styleId="Tableofcontents10">
    <w:name w:val="Table of contents (10)_"/>
    <w:link w:val="Tableofcontents100"/>
    <w:rsid w:val="00352E64"/>
    <w:rPr>
      <w:rFonts w:ascii="Times New Roman" w:hAnsi="Times New Roman" w:cs="Times New Roman"/>
      <w:b/>
      <w:bCs/>
      <w:spacing w:val="4"/>
      <w:sz w:val="19"/>
      <w:szCs w:val="19"/>
      <w:u w:val="none"/>
    </w:rPr>
  </w:style>
  <w:style w:type="paragraph" w:customStyle="1" w:styleId="Tableofcontents100">
    <w:name w:val="Table of contents (10)"/>
    <w:basedOn w:val="Normal"/>
    <w:link w:val="Tableofcontents10"/>
    <w:rsid w:val="00352E64"/>
    <w:pPr>
      <w:shd w:val="clear" w:color="auto" w:fill="FFFFFF"/>
      <w:spacing w:line="264" w:lineRule="exact"/>
      <w:jc w:val="both"/>
    </w:pPr>
    <w:rPr>
      <w:rFonts w:ascii="Times New Roman" w:hAnsi="Times New Roman" w:cs="Times New Roman"/>
      <w:b/>
      <w:bCs/>
      <w:color w:val="auto"/>
      <w:spacing w:val="4"/>
      <w:sz w:val="19"/>
      <w:szCs w:val="19"/>
      <w:lang w:eastAsia="en-US"/>
    </w:rPr>
  </w:style>
  <w:style w:type="character" w:customStyle="1" w:styleId="Tableofcontents109pt">
    <w:name w:val="Table of contents (10) + 9 pt"/>
    <w:aliases w:val="Spacing 0 pt85"/>
    <w:rsid w:val="00352E64"/>
    <w:rPr>
      <w:rFonts w:ascii="Times New Roman" w:hAnsi="Times New Roman" w:cs="Times New Roman"/>
      <w:b/>
      <w:bCs/>
      <w:spacing w:val="3"/>
      <w:sz w:val="18"/>
      <w:szCs w:val="18"/>
      <w:u w:val="none"/>
    </w:rPr>
  </w:style>
  <w:style w:type="character" w:customStyle="1" w:styleId="Bodytext3Impact">
    <w:name w:val="Body text (3) + Impact"/>
    <w:aliases w:val="13 pt1,Not Bold9,Spacing 0 pt84,Body text (2) + 11 pt2"/>
    <w:rsid w:val="00352E64"/>
    <w:rPr>
      <w:rFonts w:ascii="Impact" w:hAnsi="Impact" w:cs="Impact"/>
      <w:b/>
      <w:bCs/>
      <w:noProof/>
      <w:spacing w:val="0"/>
      <w:sz w:val="26"/>
      <w:szCs w:val="26"/>
      <w:u w:val="none"/>
    </w:rPr>
  </w:style>
  <w:style w:type="character" w:customStyle="1" w:styleId="Bodytext3135pt">
    <w:name w:val="Body text (3) + 13.5 pt"/>
    <w:aliases w:val="Spacing 0 pt83,Heading #3 + Times New Roman,10.5 pt3"/>
    <w:rsid w:val="00352E64"/>
    <w:rPr>
      <w:rFonts w:ascii="Times New Roman" w:hAnsi="Times New Roman" w:cs="Times New Roman"/>
      <w:b/>
      <w:bCs/>
      <w:noProof/>
      <w:spacing w:val="0"/>
      <w:sz w:val="27"/>
      <w:szCs w:val="27"/>
      <w:u w:val="none"/>
    </w:rPr>
  </w:style>
  <w:style w:type="character" w:customStyle="1" w:styleId="Bodytext32">
    <w:name w:val="Body text (32)_"/>
    <w:link w:val="Bodytext320"/>
    <w:rsid w:val="00352E64"/>
    <w:rPr>
      <w:rFonts w:ascii="Segoe UI" w:hAnsi="Segoe UI" w:cs="Segoe UI"/>
      <w:spacing w:val="4"/>
      <w:sz w:val="33"/>
      <w:szCs w:val="33"/>
      <w:u w:val="none"/>
    </w:rPr>
  </w:style>
  <w:style w:type="paragraph" w:customStyle="1" w:styleId="Bodytext320">
    <w:name w:val="Body text (32)"/>
    <w:basedOn w:val="Normal"/>
    <w:link w:val="Bodytext32"/>
    <w:rsid w:val="00352E64"/>
    <w:pPr>
      <w:shd w:val="clear" w:color="auto" w:fill="FFFFFF"/>
      <w:spacing w:before="300" w:after="360" w:line="240" w:lineRule="atLeast"/>
      <w:jc w:val="both"/>
    </w:pPr>
    <w:rPr>
      <w:rFonts w:ascii="Segoe UI" w:hAnsi="Segoe UI" w:cs="Segoe UI"/>
      <w:color w:val="auto"/>
      <w:spacing w:val="4"/>
      <w:sz w:val="33"/>
      <w:szCs w:val="33"/>
      <w:lang w:eastAsia="en-US"/>
    </w:rPr>
  </w:style>
  <w:style w:type="character" w:customStyle="1" w:styleId="Bodytext32CenturyGothic">
    <w:name w:val="Body text (32) + Century Gothic"/>
    <w:aliases w:val="15.5 pt,Bold25,Spacing 0 pt82,Heading #3 + Times New Roman1,11 pt1"/>
    <w:rsid w:val="00352E64"/>
    <w:rPr>
      <w:rFonts w:ascii="Century Gothic" w:hAnsi="Century Gothic" w:cs="Century Gothic"/>
      <w:b/>
      <w:bCs/>
      <w:spacing w:val="-14"/>
      <w:sz w:val="31"/>
      <w:szCs w:val="31"/>
      <w:u w:val="none"/>
    </w:rPr>
  </w:style>
  <w:style w:type="character" w:customStyle="1" w:styleId="Bodytext325pt">
    <w:name w:val="Body text (32) + 5 pt"/>
    <w:aliases w:val="Spacing 1 pt9,Scale 40%4"/>
    <w:rsid w:val="00352E64"/>
    <w:rPr>
      <w:rFonts w:ascii="Segoe UI" w:hAnsi="Segoe UI" w:cs="Segoe UI"/>
      <w:spacing w:val="22"/>
      <w:w w:val="40"/>
      <w:sz w:val="10"/>
      <w:szCs w:val="10"/>
      <w:u w:val="none"/>
    </w:rPr>
  </w:style>
  <w:style w:type="character" w:customStyle="1" w:styleId="Heading192">
    <w:name w:val="Heading #19 (2)_"/>
    <w:link w:val="Heading1920"/>
    <w:rsid w:val="00352E64"/>
    <w:rPr>
      <w:rFonts w:ascii="Times New Roman" w:hAnsi="Times New Roman" w:cs="Times New Roman"/>
      <w:i/>
      <w:iCs/>
      <w:spacing w:val="11"/>
      <w:u w:val="none"/>
    </w:rPr>
  </w:style>
  <w:style w:type="paragraph" w:customStyle="1" w:styleId="Heading1920">
    <w:name w:val="Heading #19 (2)"/>
    <w:basedOn w:val="Normal"/>
    <w:link w:val="Heading192"/>
    <w:rsid w:val="00352E64"/>
    <w:pPr>
      <w:shd w:val="clear" w:color="auto" w:fill="FFFFFF"/>
      <w:spacing w:before="360" w:line="240" w:lineRule="atLeast"/>
      <w:jc w:val="both"/>
    </w:pPr>
    <w:rPr>
      <w:rFonts w:ascii="Times New Roman" w:hAnsi="Times New Roman" w:cs="Times New Roman"/>
      <w:i/>
      <w:iCs/>
      <w:color w:val="auto"/>
      <w:spacing w:val="11"/>
      <w:lang w:eastAsia="en-US"/>
    </w:rPr>
  </w:style>
  <w:style w:type="character" w:customStyle="1" w:styleId="Bodytext33">
    <w:name w:val="Body text (33)_"/>
    <w:link w:val="Bodytext330"/>
    <w:rsid w:val="00352E64"/>
    <w:rPr>
      <w:rFonts w:ascii="Corbel" w:hAnsi="Corbel" w:cs="Corbel"/>
      <w:sz w:val="8"/>
      <w:szCs w:val="8"/>
      <w:u w:val="none"/>
    </w:rPr>
  </w:style>
  <w:style w:type="paragraph" w:customStyle="1" w:styleId="Bodytext330">
    <w:name w:val="Body text (33)"/>
    <w:basedOn w:val="Normal"/>
    <w:link w:val="Bodytext33"/>
    <w:rsid w:val="00352E64"/>
    <w:pPr>
      <w:shd w:val="clear" w:color="auto" w:fill="FFFFFF"/>
      <w:spacing w:before="180" w:after="240" w:line="240" w:lineRule="atLeast"/>
      <w:jc w:val="both"/>
    </w:pPr>
    <w:rPr>
      <w:rFonts w:ascii="Corbel" w:hAnsi="Corbel" w:cs="Corbel"/>
      <w:color w:val="auto"/>
      <w:sz w:val="8"/>
      <w:szCs w:val="8"/>
      <w:lang w:eastAsia="en-US"/>
    </w:rPr>
  </w:style>
  <w:style w:type="character" w:customStyle="1" w:styleId="Bodytext220">
    <w:name w:val="Body text (22)"/>
    <w:rsid w:val="00352E64"/>
    <w:rPr>
      <w:rFonts w:ascii="Times New Roman" w:hAnsi="Times New Roman" w:cs="Times New Roman"/>
      <w:b/>
      <w:bCs/>
      <w:spacing w:val="3"/>
      <w:sz w:val="18"/>
      <w:szCs w:val="18"/>
      <w:u w:val="none"/>
    </w:rPr>
  </w:style>
  <w:style w:type="character" w:customStyle="1" w:styleId="Bodytext34">
    <w:name w:val="Body text (34)_"/>
    <w:link w:val="Bodytext340"/>
    <w:rsid w:val="00352E64"/>
    <w:rPr>
      <w:rFonts w:ascii="Segoe UI" w:hAnsi="Segoe UI" w:cs="Segoe UI"/>
      <w:noProof/>
      <w:sz w:val="10"/>
      <w:szCs w:val="10"/>
      <w:u w:val="none"/>
    </w:rPr>
  </w:style>
  <w:style w:type="paragraph" w:customStyle="1" w:styleId="Bodytext340">
    <w:name w:val="Body text (34)"/>
    <w:basedOn w:val="Normal"/>
    <w:link w:val="Bodytext34"/>
    <w:rsid w:val="00352E64"/>
    <w:pPr>
      <w:shd w:val="clear" w:color="auto" w:fill="FFFFFF"/>
      <w:spacing w:before="3240" w:line="240" w:lineRule="atLeast"/>
    </w:pPr>
    <w:rPr>
      <w:rFonts w:ascii="Segoe UI" w:hAnsi="Segoe UI" w:cs="Segoe UI"/>
      <w:noProof/>
      <w:color w:val="auto"/>
      <w:sz w:val="10"/>
      <w:szCs w:val="10"/>
      <w:lang w:eastAsia="en-US"/>
    </w:rPr>
  </w:style>
  <w:style w:type="character" w:customStyle="1" w:styleId="Heading2230">
    <w:name w:val="Heading #22 (3)_"/>
    <w:link w:val="Heading2231"/>
    <w:rsid w:val="00352E64"/>
    <w:rPr>
      <w:rFonts w:ascii="Times New Roman" w:hAnsi="Times New Roman" w:cs="Times New Roman"/>
      <w:b/>
      <w:bCs/>
      <w:i/>
      <w:iCs/>
      <w:sz w:val="26"/>
      <w:szCs w:val="26"/>
      <w:u w:val="none"/>
    </w:rPr>
  </w:style>
  <w:style w:type="paragraph" w:customStyle="1" w:styleId="Heading2231">
    <w:name w:val="Heading #22 (3)"/>
    <w:basedOn w:val="Normal"/>
    <w:link w:val="Heading2230"/>
    <w:rsid w:val="00352E64"/>
    <w:pPr>
      <w:shd w:val="clear" w:color="auto" w:fill="FFFFFF"/>
      <w:spacing w:after="240" w:line="326" w:lineRule="exact"/>
      <w:jc w:val="both"/>
    </w:pPr>
    <w:rPr>
      <w:rFonts w:ascii="Times New Roman" w:hAnsi="Times New Roman" w:cs="Times New Roman"/>
      <w:b/>
      <w:bCs/>
      <w:i/>
      <w:iCs/>
      <w:color w:val="auto"/>
      <w:spacing w:val="-1"/>
      <w:sz w:val="26"/>
      <w:szCs w:val="26"/>
      <w:lang w:eastAsia="en-US"/>
    </w:rPr>
  </w:style>
  <w:style w:type="character" w:customStyle="1" w:styleId="Heading22312pt">
    <w:name w:val="Heading #22 (3) + 12 pt"/>
    <w:aliases w:val="Not Italic6,Spacing 0 pt81,Body text (15) + Bold"/>
    <w:rsid w:val="00352E64"/>
    <w:rPr>
      <w:rFonts w:ascii="Times New Roman" w:hAnsi="Times New Roman" w:cs="Times New Roman"/>
      <w:b/>
      <w:bCs/>
      <w:i/>
      <w:iCs/>
      <w:spacing w:val="4"/>
      <w:sz w:val="24"/>
      <w:szCs w:val="24"/>
      <w:u w:val="none"/>
    </w:rPr>
  </w:style>
  <w:style w:type="character" w:customStyle="1" w:styleId="Bodytext35">
    <w:name w:val="Body text (35)_"/>
    <w:link w:val="Bodytext350"/>
    <w:rsid w:val="00352E64"/>
    <w:rPr>
      <w:rFonts w:ascii="Times New Roman" w:hAnsi="Times New Roman" w:cs="Times New Roman"/>
      <w:sz w:val="20"/>
      <w:szCs w:val="20"/>
      <w:u w:val="none"/>
    </w:rPr>
  </w:style>
  <w:style w:type="paragraph" w:customStyle="1" w:styleId="Bodytext350">
    <w:name w:val="Body text (35)"/>
    <w:basedOn w:val="Normal"/>
    <w:link w:val="Bodytext35"/>
    <w:rsid w:val="00352E64"/>
    <w:pPr>
      <w:shd w:val="clear" w:color="auto" w:fill="FFFFFF"/>
      <w:spacing w:before="120" w:line="240" w:lineRule="atLeast"/>
      <w:jc w:val="both"/>
    </w:pPr>
    <w:rPr>
      <w:rFonts w:ascii="Times New Roman" w:hAnsi="Times New Roman" w:cs="Times New Roman"/>
      <w:color w:val="auto"/>
      <w:sz w:val="20"/>
      <w:szCs w:val="20"/>
      <w:lang w:eastAsia="en-US"/>
    </w:rPr>
  </w:style>
  <w:style w:type="character" w:customStyle="1" w:styleId="Heading162">
    <w:name w:val="Heading #16 (2)_"/>
    <w:link w:val="Heading1620"/>
    <w:rsid w:val="00352E64"/>
    <w:rPr>
      <w:rFonts w:ascii="Times New Roman" w:hAnsi="Times New Roman" w:cs="Times New Roman"/>
      <w:spacing w:val="6"/>
      <w:u w:val="none"/>
    </w:rPr>
  </w:style>
  <w:style w:type="paragraph" w:customStyle="1" w:styleId="Heading1620">
    <w:name w:val="Heading #16 (2)"/>
    <w:basedOn w:val="Normal"/>
    <w:link w:val="Heading162"/>
    <w:rsid w:val="00352E64"/>
    <w:pPr>
      <w:shd w:val="clear" w:color="auto" w:fill="FFFFFF"/>
      <w:spacing w:before="120" w:after="120" w:line="240" w:lineRule="atLeast"/>
      <w:jc w:val="both"/>
    </w:pPr>
    <w:rPr>
      <w:rFonts w:ascii="Times New Roman" w:hAnsi="Times New Roman" w:cs="Times New Roman"/>
      <w:color w:val="auto"/>
      <w:spacing w:val="6"/>
      <w:lang w:eastAsia="en-US"/>
    </w:rPr>
  </w:style>
  <w:style w:type="character" w:customStyle="1" w:styleId="Bodytext36">
    <w:name w:val="Body text (36)_"/>
    <w:link w:val="Bodytext360"/>
    <w:rsid w:val="00352E64"/>
    <w:rPr>
      <w:rFonts w:ascii="Segoe UI" w:hAnsi="Segoe UI" w:cs="Segoe UI"/>
      <w:spacing w:val="6"/>
      <w:sz w:val="20"/>
      <w:szCs w:val="20"/>
      <w:u w:val="none"/>
    </w:rPr>
  </w:style>
  <w:style w:type="paragraph" w:customStyle="1" w:styleId="Bodytext360">
    <w:name w:val="Body text (36)"/>
    <w:basedOn w:val="Normal"/>
    <w:link w:val="Bodytext36"/>
    <w:rsid w:val="00352E64"/>
    <w:pPr>
      <w:shd w:val="clear" w:color="auto" w:fill="FFFFFF"/>
      <w:spacing w:before="120" w:after="480" w:line="240" w:lineRule="atLeast"/>
      <w:jc w:val="both"/>
    </w:pPr>
    <w:rPr>
      <w:rFonts w:ascii="Segoe UI" w:hAnsi="Segoe UI" w:cs="Segoe UI"/>
      <w:color w:val="auto"/>
      <w:spacing w:val="6"/>
      <w:sz w:val="20"/>
      <w:szCs w:val="20"/>
      <w:lang w:eastAsia="en-US"/>
    </w:rPr>
  </w:style>
  <w:style w:type="character" w:customStyle="1" w:styleId="Bodytext95pt">
    <w:name w:val="Body text + 9.5 pt"/>
    <w:aliases w:val="Bold24,Italic16,Spacing 0 pt80,Body text (15) + Not Italic,Body text (17) + 10 pt"/>
    <w:rsid w:val="00352E64"/>
    <w:rPr>
      <w:rFonts w:ascii="Times New Roman" w:hAnsi="Times New Roman" w:cs="Times New Roman"/>
      <w:b/>
      <w:bCs/>
      <w:i/>
      <w:iCs/>
      <w:spacing w:val="5"/>
      <w:sz w:val="19"/>
      <w:szCs w:val="19"/>
      <w:u w:val="none"/>
    </w:rPr>
  </w:style>
  <w:style w:type="character" w:customStyle="1" w:styleId="Bodytext95pt1">
    <w:name w:val="Body text + 9.5 pt1"/>
    <w:aliases w:val="Bold23,Spacing 0 pt79,Body text (2) + 10 pt1"/>
    <w:rsid w:val="00352E64"/>
    <w:rPr>
      <w:rFonts w:ascii="Times New Roman" w:hAnsi="Times New Roman" w:cs="Times New Roman"/>
      <w:b/>
      <w:bCs/>
      <w:noProof/>
      <w:spacing w:val="4"/>
      <w:sz w:val="19"/>
      <w:szCs w:val="19"/>
      <w:u w:val="none"/>
    </w:rPr>
  </w:style>
  <w:style w:type="character" w:customStyle="1" w:styleId="Heading72">
    <w:name w:val="Heading #7 (2)_"/>
    <w:link w:val="Heading720"/>
    <w:rsid w:val="00352E64"/>
    <w:rPr>
      <w:rFonts w:ascii="Times New Roman" w:hAnsi="Times New Roman" w:cs="Times New Roman"/>
      <w:spacing w:val="6"/>
      <w:u w:val="none"/>
    </w:rPr>
  </w:style>
  <w:style w:type="paragraph" w:customStyle="1" w:styleId="Heading720">
    <w:name w:val="Heading #7 (2)"/>
    <w:basedOn w:val="Normal"/>
    <w:link w:val="Heading72"/>
    <w:rsid w:val="00352E64"/>
    <w:pPr>
      <w:shd w:val="clear" w:color="auto" w:fill="FFFFFF"/>
      <w:spacing w:before="60" w:line="240" w:lineRule="atLeast"/>
      <w:jc w:val="both"/>
      <w:outlineLvl w:val="6"/>
    </w:pPr>
    <w:rPr>
      <w:rFonts w:ascii="Times New Roman" w:hAnsi="Times New Roman" w:cs="Times New Roman"/>
      <w:color w:val="auto"/>
      <w:spacing w:val="6"/>
      <w:lang w:eastAsia="en-US"/>
    </w:rPr>
  </w:style>
  <w:style w:type="character" w:customStyle="1" w:styleId="Heading72Impact">
    <w:name w:val="Heading #7 (2) + Impact"/>
    <w:aliases w:val="13.5 pt3,Spacing 0 pt78"/>
    <w:rsid w:val="00352E64"/>
    <w:rPr>
      <w:rFonts w:ascii="Impact" w:hAnsi="Impact" w:cs="Impact"/>
      <w:noProof/>
      <w:spacing w:val="0"/>
      <w:sz w:val="27"/>
      <w:szCs w:val="27"/>
      <w:u w:val="none"/>
    </w:rPr>
  </w:style>
  <w:style w:type="character" w:customStyle="1" w:styleId="Heading72Impact1">
    <w:name w:val="Heading #7 (2) + Impact1"/>
    <w:aliases w:val="11.5 pt,Spacing 0 pt77,Body text (2) + Impact,Table of contents (2) + Bold"/>
    <w:rsid w:val="00352E64"/>
    <w:rPr>
      <w:rFonts w:ascii="Impact" w:hAnsi="Impact" w:cs="Impact"/>
      <w:noProof/>
      <w:spacing w:val="0"/>
      <w:sz w:val="23"/>
      <w:szCs w:val="23"/>
      <w:u w:val="none"/>
    </w:rPr>
  </w:style>
  <w:style w:type="character" w:customStyle="1" w:styleId="Heading186">
    <w:name w:val="Heading #18 (6)_"/>
    <w:link w:val="Heading1860"/>
    <w:rsid w:val="00352E64"/>
    <w:rPr>
      <w:rFonts w:ascii="Impact" w:hAnsi="Impact" w:cs="Impact"/>
      <w:noProof/>
      <w:sz w:val="26"/>
      <w:szCs w:val="26"/>
      <w:u w:val="none"/>
    </w:rPr>
  </w:style>
  <w:style w:type="paragraph" w:customStyle="1" w:styleId="Heading1860">
    <w:name w:val="Heading #18 (6)"/>
    <w:basedOn w:val="Normal"/>
    <w:link w:val="Heading186"/>
    <w:rsid w:val="00352E64"/>
    <w:pPr>
      <w:shd w:val="clear" w:color="auto" w:fill="FFFFFF"/>
      <w:spacing w:before="660" w:after="1980" w:line="240" w:lineRule="atLeast"/>
      <w:jc w:val="center"/>
    </w:pPr>
    <w:rPr>
      <w:rFonts w:ascii="Impact" w:hAnsi="Impact" w:cs="Impact"/>
      <w:noProof/>
      <w:color w:val="auto"/>
      <w:sz w:val="26"/>
      <w:szCs w:val="26"/>
      <w:lang w:eastAsia="en-US"/>
    </w:rPr>
  </w:style>
  <w:style w:type="character" w:customStyle="1" w:styleId="Heading186TimesNewRoman">
    <w:name w:val="Heading #18 (6) + Times New Roman"/>
    <w:aliases w:val="13.5 pt2,Bold22"/>
    <w:rsid w:val="00352E64"/>
    <w:rPr>
      <w:rFonts w:ascii="Times New Roman" w:hAnsi="Times New Roman" w:cs="Times New Roman"/>
      <w:b/>
      <w:bCs/>
      <w:noProof/>
      <w:sz w:val="27"/>
      <w:szCs w:val="27"/>
      <w:u w:val="none"/>
    </w:rPr>
  </w:style>
  <w:style w:type="character" w:customStyle="1" w:styleId="Bodytext37">
    <w:name w:val="Body text (37)_"/>
    <w:link w:val="Bodytext370"/>
    <w:rsid w:val="00352E64"/>
    <w:rPr>
      <w:rFonts w:ascii="Segoe UI" w:hAnsi="Segoe UI" w:cs="Segoe UI"/>
      <w:spacing w:val="16"/>
      <w:sz w:val="20"/>
      <w:szCs w:val="20"/>
      <w:u w:val="none"/>
    </w:rPr>
  </w:style>
  <w:style w:type="paragraph" w:customStyle="1" w:styleId="Bodytext370">
    <w:name w:val="Body text (37)"/>
    <w:basedOn w:val="Normal"/>
    <w:link w:val="Bodytext37"/>
    <w:rsid w:val="00352E64"/>
    <w:pPr>
      <w:shd w:val="clear" w:color="auto" w:fill="FFFFFF"/>
      <w:spacing w:before="1980" w:after="480" w:line="240" w:lineRule="atLeast"/>
      <w:jc w:val="both"/>
    </w:pPr>
    <w:rPr>
      <w:rFonts w:ascii="Segoe UI" w:hAnsi="Segoe UI" w:cs="Segoe UI"/>
      <w:color w:val="auto"/>
      <w:spacing w:val="16"/>
      <w:sz w:val="20"/>
      <w:szCs w:val="20"/>
      <w:lang w:eastAsia="en-US"/>
    </w:rPr>
  </w:style>
  <w:style w:type="character" w:customStyle="1" w:styleId="Bodytext115pt">
    <w:name w:val="Body text + 11.5 pt"/>
    <w:aliases w:val="Bold21,Body text (6) + 9 pt"/>
    <w:rsid w:val="00352E64"/>
    <w:rPr>
      <w:rFonts w:ascii="Times New Roman" w:hAnsi="Times New Roman" w:cs="Times New Roman"/>
      <w:b/>
      <w:bCs/>
      <w:spacing w:val="1"/>
      <w:sz w:val="23"/>
      <w:szCs w:val="23"/>
      <w:u w:val="none"/>
    </w:rPr>
  </w:style>
  <w:style w:type="character" w:customStyle="1" w:styleId="Heading8">
    <w:name w:val="Heading #8_"/>
    <w:link w:val="Heading80"/>
    <w:rsid w:val="00352E64"/>
    <w:rPr>
      <w:rFonts w:ascii="Times New Roman" w:hAnsi="Times New Roman" w:cs="Times New Roman"/>
      <w:spacing w:val="6"/>
      <w:u w:val="none"/>
    </w:rPr>
  </w:style>
  <w:style w:type="paragraph" w:customStyle="1" w:styleId="Heading80">
    <w:name w:val="Heading #8"/>
    <w:basedOn w:val="Normal"/>
    <w:link w:val="Heading8"/>
    <w:rsid w:val="00352E64"/>
    <w:pPr>
      <w:shd w:val="clear" w:color="auto" w:fill="FFFFFF"/>
      <w:spacing w:before="60" w:after="300" w:line="240" w:lineRule="atLeast"/>
      <w:jc w:val="both"/>
      <w:outlineLvl w:val="7"/>
    </w:pPr>
    <w:rPr>
      <w:rFonts w:ascii="Times New Roman" w:hAnsi="Times New Roman" w:cs="Times New Roman"/>
      <w:color w:val="auto"/>
      <w:spacing w:val="6"/>
      <w:lang w:eastAsia="en-US"/>
    </w:rPr>
  </w:style>
  <w:style w:type="character" w:customStyle="1" w:styleId="Bodytext3115pt">
    <w:name w:val="Body text (3) + 11.5 pt"/>
    <w:aliases w:val="Italic15,Spacing 0 pt76"/>
    <w:rsid w:val="00352E64"/>
    <w:rPr>
      <w:rFonts w:ascii="Times New Roman" w:hAnsi="Times New Roman" w:cs="Times New Roman"/>
      <w:b/>
      <w:bCs/>
      <w:i/>
      <w:iCs/>
      <w:spacing w:val="13"/>
      <w:sz w:val="23"/>
      <w:szCs w:val="23"/>
      <w:u w:val="none"/>
    </w:rPr>
  </w:style>
  <w:style w:type="character" w:customStyle="1" w:styleId="Bodytext355pt">
    <w:name w:val="Body text (3) + 5.5 pt"/>
    <w:aliases w:val="Not Bold8,Italic14,Spacing 0 pt75,Body text (17) + Not Bold,Heading #18 (2) + Bold"/>
    <w:rsid w:val="00352E64"/>
    <w:rPr>
      <w:rFonts w:ascii="Times New Roman" w:hAnsi="Times New Roman" w:cs="Times New Roman"/>
      <w:b/>
      <w:bCs/>
      <w:i/>
      <w:iCs/>
      <w:noProof/>
      <w:spacing w:val="0"/>
      <w:sz w:val="11"/>
      <w:szCs w:val="11"/>
      <w:u w:val="none"/>
    </w:rPr>
  </w:style>
  <w:style w:type="character" w:customStyle="1" w:styleId="Heading132">
    <w:name w:val="Heading #13 (2)_"/>
    <w:link w:val="Heading1320"/>
    <w:rsid w:val="00352E64"/>
    <w:rPr>
      <w:rFonts w:ascii="Times New Roman" w:hAnsi="Times New Roman" w:cs="Times New Roman"/>
      <w:b/>
      <w:bCs/>
      <w:spacing w:val="6"/>
      <w:sz w:val="23"/>
      <w:szCs w:val="23"/>
      <w:u w:val="none"/>
    </w:rPr>
  </w:style>
  <w:style w:type="paragraph" w:customStyle="1" w:styleId="Heading1320">
    <w:name w:val="Heading #13 (2)"/>
    <w:basedOn w:val="Normal"/>
    <w:link w:val="Heading132"/>
    <w:rsid w:val="00352E64"/>
    <w:pPr>
      <w:shd w:val="clear" w:color="auto" w:fill="FFFFFF"/>
      <w:spacing w:after="300" w:line="240" w:lineRule="atLeast"/>
    </w:pPr>
    <w:rPr>
      <w:rFonts w:ascii="Times New Roman" w:hAnsi="Times New Roman" w:cs="Times New Roman"/>
      <w:b/>
      <w:bCs/>
      <w:color w:val="auto"/>
      <w:spacing w:val="6"/>
      <w:sz w:val="23"/>
      <w:szCs w:val="23"/>
      <w:lang w:eastAsia="en-US"/>
    </w:rPr>
  </w:style>
  <w:style w:type="character" w:customStyle="1" w:styleId="Heading132Spacing0pt">
    <w:name w:val="Heading #13 (2) + Spacing 0 pt"/>
    <w:rsid w:val="00352E64"/>
    <w:rPr>
      <w:rFonts w:ascii="Times New Roman" w:hAnsi="Times New Roman" w:cs="Times New Roman"/>
      <w:b/>
      <w:bCs/>
      <w:noProof/>
      <w:spacing w:val="0"/>
      <w:sz w:val="23"/>
      <w:szCs w:val="23"/>
      <w:u w:val="none"/>
    </w:rPr>
  </w:style>
  <w:style w:type="character" w:customStyle="1" w:styleId="Heading193">
    <w:name w:val="Heading #19 (3)_"/>
    <w:link w:val="Heading1930"/>
    <w:rsid w:val="00352E64"/>
    <w:rPr>
      <w:rFonts w:ascii="Times New Roman" w:hAnsi="Times New Roman" w:cs="Times New Roman"/>
      <w:spacing w:val="6"/>
      <w:u w:val="none"/>
    </w:rPr>
  </w:style>
  <w:style w:type="paragraph" w:customStyle="1" w:styleId="Heading1930">
    <w:name w:val="Heading #19 (3)"/>
    <w:basedOn w:val="Normal"/>
    <w:link w:val="Heading193"/>
    <w:rsid w:val="00352E64"/>
    <w:pPr>
      <w:shd w:val="clear" w:color="auto" w:fill="FFFFFF"/>
      <w:spacing w:before="300" w:after="300" w:line="240" w:lineRule="atLeast"/>
      <w:jc w:val="both"/>
    </w:pPr>
    <w:rPr>
      <w:rFonts w:ascii="Times New Roman" w:hAnsi="Times New Roman" w:cs="Times New Roman"/>
      <w:color w:val="auto"/>
      <w:spacing w:val="6"/>
      <w:lang w:eastAsia="en-US"/>
    </w:rPr>
  </w:style>
  <w:style w:type="character" w:customStyle="1" w:styleId="Bodytext38">
    <w:name w:val="Body text (38)_"/>
    <w:link w:val="Bodytext380"/>
    <w:rsid w:val="00352E64"/>
    <w:rPr>
      <w:rFonts w:ascii="Times New Roman" w:hAnsi="Times New Roman" w:cs="Times New Roman"/>
      <w:b/>
      <w:bCs/>
      <w:spacing w:val="3"/>
      <w:sz w:val="18"/>
      <w:szCs w:val="18"/>
      <w:u w:val="none"/>
    </w:rPr>
  </w:style>
  <w:style w:type="paragraph" w:customStyle="1" w:styleId="Bodytext380">
    <w:name w:val="Body text (38)"/>
    <w:basedOn w:val="Normal"/>
    <w:link w:val="Bodytext38"/>
    <w:rsid w:val="00352E64"/>
    <w:pPr>
      <w:shd w:val="clear" w:color="auto" w:fill="FFFFFF"/>
      <w:spacing w:line="254" w:lineRule="exact"/>
      <w:jc w:val="both"/>
    </w:pPr>
    <w:rPr>
      <w:rFonts w:ascii="Times New Roman" w:hAnsi="Times New Roman" w:cs="Times New Roman"/>
      <w:b/>
      <w:bCs/>
      <w:color w:val="auto"/>
      <w:spacing w:val="3"/>
      <w:sz w:val="18"/>
      <w:szCs w:val="18"/>
      <w:lang w:eastAsia="en-US"/>
    </w:rPr>
  </w:style>
  <w:style w:type="character" w:customStyle="1" w:styleId="Bodytext3895pt">
    <w:name w:val="Body text (38) + 9.5 pt"/>
    <w:aliases w:val="Spacing 0 pt74"/>
    <w:rsid w:val="00352E64"/>
    <w:rPr>
      <w:rFonts w:ascii="Times New Roman" w:hAnsi="Times New Roman" w:cs="Times New Roman"/>
      <w:b/>
      <w:bCs/>
      <w:spacing w:val="4"/>
      <w:sz w:val="19"/>
      <w:szCs w:val="19"/>
      <w:u w:val="none"/>
    </w:rPr>
  </w:style>
  <w:style w:type="character" w:customStyle="1" w:styleId="Heading222Italic">
    <w:name w:val="Heading #22 (2) + Italic"/>
    <w:aliases w:val="Spacing 0 pt73,Body text (8) + Not Italic3"/>
    <w:rsid w:val="00352E64"/>
    <w:rPr>
      <w:rFonts w:ascii="Times New Roman" w:hAnsi="Times New Roman" w:cs="Times New Roman"/>
      <w:i/>
      <w:iCs/>
      <w:spacing w:val="1"/>
      <w:u w:val="none"/>
    </w:rPr>
  </w:style>
  <w:style w:type="character" w:customStyle="1" w:styleId="TableofcontentsItalic">
    <w:name w:val="Table of contents + Italic"/>
    <w:rsid w:val="00352E64"/>
    <w:rPr>
      <w:rFonts w:ascii="Times New Roman" w:hAnsi="Times New Roman" w:cs="Times New Roman"/>
      <w:i/>
      <w:iCs/>
      <w:spacing w:val="1"/>
      <w:u w:val="none"/>
    </w:rPr>
  </w:style>
  <w:style w:type="character" w:customStyle="1" w:styleId="Tableofcontents9NotItalic2">
    <w:name w:val="Table of contents (9) + Not Italic2"/>
    <w:aliases w:val="Spacing 0 pt72,Body text (8) + Not Italic2"/>
    <w:rsid w:val="00352E64"/>
    <w:rPr>
      <w:rFonts w:ascii="Times New Roman" w:hAnsi="Times New Roman" w:cs="Times New Roman"/>
      <w:i/>
      <w:iCs/>
      <w:noProof/>
      <w:spacing w:val="0"/>
      <w:u w:val="none"/>
    </w:rPr>
  </w:style>
  <w:style w:type="character" w:customStyle="1" w:styleId="Heading3">
    <w:name w:val="Heading #3_"/>
    <w:link w:val="Heading30"/>
    <w:rsid w:val="00352E64"/>
    <w:rPr>
      <w:rFonts w:ascii="Impact" w:hAnsi="Impact" w:cs="Impact"/>
      <w:spacing w:val="36"/>
      <w:sz w:val="26"/>
      <w:szCs w:val="26"/>
      <w:u w:val="none"/>
    </w:rPr>
  </w:style>
  <w:style w:type="paragraph" w:customStyle="1" w:styleId="Heading30">
    <w:name w:val="Heading #3"/>
    <w:basedOn w:val="Normal"/>
    <w:link w:val="Heading3"/>
    <w:rsid w:val="00352E64"/>
    <w:pPr>
      <w:shd w:val="clear" w:color="auto" w:fill="FFFFFF"/>
      <w:spacing w:before="240" w:line="240" w:lineRule="atLeast"/>
      <w:jc w:val="both"/>
      <w:outlineLvl w:val="2"/>
    </w:pPr>
    <w:rPr>
      <w:rFonts w:ascii="Impact" w:hAnsi="Impact" w:cs="Impact"/>
      <w:color w:val="auto"/>
      <w:spacing w:val="36"/>
      <w:sz w:val="26"/>
      <w:szCs w:val="26"/>
      <w:lang w:eastAsia="en-US"/>
    </w:rPr>
  </w:style>
  <w:style w:type="character" w:customStyle="1" w:styleId="Heading187">
    <w:name w:val="Heading #18 (7)_"/>
    <w:link w:val="Heading1870"/>
    <w:rsid w:val="00352E64"/>
    <w:rPr>
      <w:rFonts w:ascii="Times New Roman" w:hAnsi="Times New Roman" w:cs="Times New Roman"/>
      <w:b/>
      <w:bCs/>
      <w:spacing w:val="1"/>
      <w:sz w:val="23"/>
      <w:szCs w:val="23"/>
      <w:u w:val="none"/>
    </w:rPr>
  </w:style>
  <w:style w:type="paragraph" w:customStyle="1" w:styleId="Heading1870">
    <w:name w:val="Heading #18 (7)"/>
    <w:basedOn w:val="Normal"/>
    <w:link w:val="Heading187"/>
    <w:rsid w:val="00352E64"/>
    <w:pPr>
      <w:shd w:val="clear" w:color="auto" w:fill="FFFFFF"/>
      <w:spacing w:before="780" w:after="120" w:line="240" w:lineRule="atLeast"/>
      <w:jc w:val="both"/>
    </w:pPr>
    <w:rPr>
      <w:rFonts w:ascii="Times New Roman" w:hAnsi="Times New Roman" w:cs="Times New Roman"/>
      <w:b/>
      <w:bCs/>
      <w:color w:val="auto"/>
      <w:spacing w:val="1"/>
      <w:sz w:val="23"/>
      <w:szCs w:val="23"/>
      <w:lang w:eastAsia="en-US"/>
    </w:rPr>
  </w:style>
  <w:style w:type="character" w:customStyle="1" w:styleId="Heading222Bold">
    <w:name w:val="Heading #22 (2) + Bold"/>
    <w:aliases w:val="Spacing 0 pt71"/>
    <w:rsid w:val="00352E64"/>
    <w:rPr>
      <w:rFonts w:ascii="Times New Roman" w:hAnsi="Times New Roman" w:cs="Times New Roman"/>
      <w:b/>
      <w:bCs/>
      <w:spacing w:val="4"/>
      <w:u w:val="none"/>
    </w:rPr>
  </w:style>
  <w:style w:type="character" w:customStyle="1" w:styleId="Heading21">
    <w:name w:val="Heading #21_"/>
    <w:link w:val="Heading210"/>
    <w:rsid w:val="00352E64"/>
    <w:rPr>
      <w:rFonts w:ascii="Times New Roman" w:hAnsi="Times New Roman" w:cs="Times New Roman"/>
      <w:spacing w:val="6"/>
      <w:u w:val="none"/>
    </w:rPr>
  </w:style>
  <w:style w:type="paragraph" w:customStyle="1" w:styleId="Heading210">
    <w:name w:val="Heading #21"/>
    <w:basedOn w:val="Normal"/>
    <w:link w:val="Heading21"/>
    <w:rsid w:val="00352E64"/>
    <w:pPr>
      <w:shd w:val="clear" w:color="auto" w:fill="FFFFFF"/>
      <w:spacing w:before="300" w:after="300" w:line="360" w:lineRule="exact"/>
    </w:pPr>
    <w:rPr>
      <w:rFonts w:ascii="Times New Roman" w:hAnsi="Times New Roman" w:cs="Times New Roman"/>
      <w:color w:val="auto"/>
      <w:spacing w:val="6"/>
      <w:lang w:eastAsia="en-US"/>
    </w:rPr>
  </w:style>
  <w:style w:type="character" w:customStyle="1" w:styleId="Heading172">
    <w:name w:val="Heading #17 (2)_"/>
    <w:link w:val="Heading1720"/>
    <w:rsid w:val="00352E64"/>
    <w:rPr>
      <w:rFonts w:ascii="Times New Roman" w:hAnsi="Times New Roman" w:cs="Times New Roman"/>
      <w:spacing w:val="6"/>
      <w:u w:val="none"/>
    </w:rPr>
  </w:style>
  <w:style w:type="paragraph" w:customStyle="1" w:styleId="Heading1720">
    <w:name w:val="Heading #17 (2)"/>
    <w:basedOn w:val="Normal"/>
    <w:link w:val="Heading172"/>
    <w:rsid w:val="00352E64"/>
    <w:pPr>
      <w:shd w:val="clear" w:color="auto" w:fill="FFFFFF"/>
      <w:spacing w:before="60" w:after="300" w:line="240" w:lineRule="atLeast"/>
      <w:jc w:val="both"/>
    </w:pPr>
    <w:rPr>
      <w:rFonts w:ascii="Times New Roman" w:hAnsi="Times New Roman" w:cs="Times New Roman"/>
      <w:color w:val="auto"/>
      <w:spacing w:val="6"/>
      <w:lang w:eastAsia="en-US"/>
    </w:rPr>
  </w:style>
  <w:style w:type="character" w:customStyle="1" w:styleId="Heading17">
    <w:name w:val="Heading #17_"/>
    <w:link w:val="Heading170"/>
    <w:rsid w:val="00352E64"/>
    <w:rPr>
      <w:rFonts w:ascii="Times New Roman" w:hAnsi="Times New Roman" w:cs="Times New Roman"/>
      <w:spacing w:val="9"/>
      <w:sz w:val="18"/>
      <w:szCs w:val="18"/>
      <w:u w:val="none"/>
    </w:rPr>
  </w:style>
  <w:style w:type="paragraph" w:customStyle="1" w:styleId="Heading170">
    <w:name w:val="Heading #17"/>
    <w:basedOn w:val="Normal"/>
    <w:link w:val="Heading17"/>
    <w:rsid w:val="00352E64"/>
    <w:pPr>
      <w:shd w:val="clear" w:color="auto" w:fill="FFFFFF"/>
      <w:spacing w:before="60" w:after="300" w:line="240" w:lineRule="atLeast"/>
      <w:jc w:val="both"/>
    </w:pPr>
    <w:rPr>
      <w:rFonts w:ascii="Times New Roman" w:hAnsi="Times New Roman" w:cs="Times New Roman"/>
      <w:color w:val="auto"/>
      <w:spacing w:val="9"/>
      <w:sz w:val="18"/>
      <w:szCs w:val="18"/>
      <w:lang w:eastAsia="en-US"/>
    </w:rPr>
  </w:style>
  <w:style w:type="character" w:customStyle="1" w:styleId="Heading1712pt">
    <w:name w:val="Heading #17 + 12 pt"/>
    <w:aliases w:val="Bold20,Italic13,Spacing 0 pt70,Body text (13) + 10 pt,Body text (11) + 9 pt1"/>
    <w:rsid w:val="00352E64"/>
    <w:rPr>
      <w:rFonts w:ascii="Times New Roman" w:hAnsi="Times New Roman" w:cs="Times New Roman"/>
      <w:b/>
      <w:bCs/>
      <w:i/>
      <w:iCs/>
      <w:spacing w:val="-2"/>
      <w:sz w:val="24"/>
      <w:szCs w:val="24"/>
      <w:u w:val="none"/>
    </w:rPr>
  </w:style>
  <w:style w:type="character" w:customStyle="1" w:styleId="Bodytext39">
    <w:name w:val="Body text (39)_"/>
    <w:link w:val="Bodytext390"/>
    <w:rsid w:val="00352E64"/>
    <w:rPr>
      <w:rFonts w:ascii="Candara" w:hAnsi="Candara" w:cs="Candara"/>
      <w:noProof/>
      <w:sz w:val="8"/>
      <w:szCs w:val="8"/>
      <w:u w:val="none"/>
    </w:rPr>
  </w:style>
  <w:style w:type="paragraph" w:customStyle="1" w:styleId="Bodytext390">
    <w:name w:val="Body text (39)"/>
    <w:basedOn w:val="Normal"/>
    <w:link w:val="Bodytext39"/>
    <w:rsid w:val="00352E64"/>
    <w:pPr>
      <w:shd w:val="clear" w:color="auto" w:fill="FFFFFF"/>
      <w:spacing w:line="240" w:lineRule="atLeast"/>
    </w:pPr>
    <w:rPr>
      <w:rFonts w:ascii="Candara" w:hAnsi="Candara" w:cs="Candara"/>
      <w:noProof/>
      <w:color w:val="auto"/>
      <w:sz w:val="8"/>
      <w:szCs w:val="8"/>
      <w:lang w:eastAsia="en-US"/>
    </w:rPr>
  </w:style>
  <w:style w:type="character" w:customStyle="1" w:styleId="Bodytext8Spacing0pt">
    <w:name w:val="Body text (8) + Spacing 0 pt"/>
    <w:rsid w:val="00352E64"/>
    <w:rPr>
      <w:rFonts w:ascii="Segoe UI" w:hAnsi="Segoe UI" w:cs="Segoe UI"/>
      <w:noProof/>
      <w:spacing w:val="17"/>
      <w:w w:val="80"/>
      <w:sz w:val="18"/>
      <w:szCs w:val="18"/>
      <w:u w:val="none"/>
    </w:rPr>
  </w:style>
  <w:style w:type="character" w:customStyle="1" w:styleId="Heading22213pt">
    <w:name w:val="Heading #22 (2) + 13 pt"/>
    <w:aliases w:val="Bold19,Italic12,Spacing 0 pt69,Body text (6) + 5.5 pt1,Body text (6) + Bold1"/>
    <w:rsid w:val="00352E64"/>
    <w:rPr>
      <w:rFonts w:ascii="Times New Roman" w:hAnsi="Times New Roman" w:cs="Times New Roman"/>
      <w:b/>
      <w:bCs/>
      <w:i/>
      <w:iCs/>
      <w:spacing w:val="6"/>
      <w:sz w:val="26"/>
      <w:szCs w:val="26"/>
      <w:u w:val="none"/>
    </w:rPr>
  </w:style>
  <w:style w:type="character" w:customStyle="1" w:styleId="Bodytext400">
    <w:name w:val="Body text (40)_"/>
    <w:link w:val="Bodytext401"/>
    <w:rsid w:val="00352E64"/>
    <w:rPr>
      <w:rFonts w:ascii="Segoe UI" w:hAnsi="Segoe UI" w:cs="Segoe UI"/>
      <w:spacing w:val="6"/>
      <w:sz w:val="20"/>
      <w:szCs w:val="20"/>
      <w:u w:val="none"/>
    </w:rPr>
  </w:style>
  <w:style w:type="paragraph" w:customStyle="1" w:styleId="Bodytext401">
    <w:name w:val="Body text (40)"/>
    <w:basedOn w:val="Normal"/>
    <w:link w:val="Bodytext400"/>
    <w:rsid w:val="00352E64"/>
    <w:pPr>
      <w:shd w:val="clear" w:color="auto" w:fill="FFFFFF"/>
      <w:spacing w:before="180" w:after="480" w:line="240" w:lineRule="atLeast"/>
      <w:jc w:val="both"/>
    </w:pPr>
    <w:rPr>
      <w:rFonts w:ascii="Segoe UI" w:hAnsi="Segoe UI" w:cs="Segoe UI"/>
      <w:color w:val="auto"/>
      <w:spacing w:val="6"/>
      <w:sz w:val="20"/>
      <w:szCs w:val="20"/>
      <w:lang w:eastAsia="en-US"/>
    </w:rPr>
  </w:style>
  <w:style w:type="character" w:customStyle="1" w:styleId="Picturecaption2">
    <w:name w:val="Picture caption (2)_"/>
    <w:link w:val="Picturecaption20"/>
    <w:rsid w:val="00352E64"/>
    <w:rPr>
      <w:rFonts w:ascii="Times New Roman" w:hAnsi="Times New Roman" w:cs="Times New Roman"/>
      <w:b/>
      <w:bCs/>
      <w:noProof/>
      <w:spacing w:val="4"/>
      <w:sz w:val="19"/>
      <w:szCs w:val="19"/>
      <w:u w:val="none"/>
    </w:rPr>
  </w:style>
  <w:style w:type="paragraph" w:customStyle="1" w:styleId="Picturecaption20">
    <w:name w:val="Picture caption (2)"/>
    <w:basedOn w:val="Normal"/>
    <w:link w:val="Picturecaption2"/>
    <w:rsid w:val="00352E64"/>
    <w:pPr>
      <w:shd w:val="clear" w:color="auto" w:fill="FFFFFF"/>
      <w:spacing w:line="240" w:lineRule="atLeast"/>
    </w:pPr>
    <w:rPr>
      <w:rFonts w:ascii="Times New Roman" w:hAnsi="Times New Roman" w:cs="Times New Roman"/>
      <w:b/>
      <w:bCs/>
      <w:noProof/>
      <w:color w:val="auto"/>
      <w:spacing w:val="4"/>
      <w:sz w:val="19"/>
      <w:szCs w:val="19"/>
      <w:lang w:eastAsia="en-US"/>
    </w:rPr>
  </w:style>
  <w:style w:type="character" w:customStyle="1" w:styleId="Heading224">
    <w:name w:val="Heading #22 (4)_"/>
    <w:link w:val="Heading2240"/>
    <w:rsid w:val="00352E64"/>
    <w:rPr>
      <w:rFonts w:ascii="Times New Roman" w:hAnsi="Times New Roman" w:cs="Times New Roman"/>
      <w:b/>
      <w:bCs/>
      <w:spacing w:val="1"/>
      <w:sz w:val="23"/>
      <w:szCs w:val="23"/>
      <w:u w:val="none"/>
    </w:rPr>
  </w:style>
  <w:style w:type="paragraph" w:customStyle="1" w:styleId="Heading2240">
    <w:name w:val="Heading #22 (4)"/>
    <w:basedOn w:val="Normal"/>
    <w:link w:val="Heading224"/>
    <w:rsid w:val="00352E64"/>
    <w:pPr>
      <w:shd w:val="clear" w:color="auto" w:fill="FFFFFF"/>
      <w:spacing w:before="600" w:after="120" w:line="240" w:lineRule="atLeast"/>
      <w:ind w:hanging="1780"/>
      <w:jc w:val="both"/>
    </w:pPr>
    <w:rPr>
      <w:rFonts w:ascii="Times New Roman" w:hAnsi="Times New Roman" w:cs="Times New Roman"/>
      <w:b/>
      <w:bCs/>
      <w:color w:val="auto"/>
      <w:spacing w:val="1"/>
      <w:sz w:val="23"/>
      <w:szCs w:val="23"/>
      <w:lang w:eastAsia="en-US"/>
    </w:rPr>
  </w:style>
  <w:style w:type="character" w:customStyle="1" w:styleId="Heading21Bold">
    <w:name w:val="Heading #21 + Bold"/>
    <w:aliases w:val="Spacing 0 pt68,Heading #20 + Italic"/>
    <w:rsid w:val="00352E64"/>
    <w:rPr>
      <w:rFonts w:ascii="Times New Roman" w:hAnsi="Times New Roman" w:cs="Times New Roman"/>
      <w:b/>
      <w:bCs/>
      <w:spacing w:val="4"/>
      <w:u w:val="none"/>
    </w:rPr>
  </w:style>
  <w:style w:type="character" w:customStyle="1" w:styleId="BodytextSegoeUI2">
    <w:name w:val="Body text + Segoe UI2"/>
    <w:aliases w:val="5 pt3,Spacing 1 pt8,Scale 40%3"/>
    <w:rsid w:val="00352E64"/>
    <w:rPr>
      <w:rFonts w:ascii="Segoe UI" w:hAnsi="Segoe UI" w:cs="Segoe UI"/>
      <w:spacing w:val="22"/>
      <w:w w:val="40"/>
      <w:sz w:val="10"/>
      <w:szCs w:val="10"/>
      <w:u w:val="none"/>
    </w:rPr>
  </w:style>
  <w:style w:type="character" w:customStyle="1" w:styleId="Heading188">
    <w:name w:val="Heading #18 (8)_"/>
    <w:link w:val="Heading1880"/>
    <w:rsid w:val="00352E64"/>
    <w:rPr>
      <w:rFonts w:ascii="Impact" w:hAnsi="Impact" w:cs="Impact"/>
      <w:sz w:val="27"/>
      <w:szCs w:val="27"/>
      <w:u w:val="none"/>
    </w:rPr>
  </w:style>
  <w:style w:type="paragraph" w:customStyle="1" w:styleId="Heading1880">
    <w:name w:val="Heading #18 (8)"/>
    <w:basedOn w:val="Normal"/>
    <w:link w:val="Heading188"/>
    <w:rsid w:val="00352E64"/>
    <w:pPr>
      <w:shd w:val="clear" w:color="auto" w:fill="FFFFFF"/>
      <w:spacing w:before="180" w:after="540" w:line="240" w:lineRule="atLeast"/>
      <w:jc w:val="both"/>
    </w:pPr>
    <w:rPr>
      <w:rFonts w:ascii="Impact" w:hAnsi="Impact" w:cs="Impact"/>
      <w:color w:val="auto"/>
      <w:sz w:val="27"/>
      <w:szCs w:val="27"/>
      <w:lang w:eastAsia="en-US"/>
    </w:rPr>
  </w:style>
  <w:style w:type="character" w:customStyle="1" w:styleId="Heading188TimesNewRoman">
    <w:name w:val="Heading #18 (8) + Times New Roman"/>
    <w:aliases w:val="12.5 pt5,Bold18,Table of contents + 11.5 pt"/>
    <w:rsid w:val="00352E64"/>
    <w:rPr>
      <w:rFonts w:ascii="Times New Roman" w:hAnsi="Times New Roman" w:cs="Times New Roman"/>
      <w:b/>
      <w:bCs/>
      <w:noProof/>
      <w:sz w:val="25"/>
      <w:szCs w:val="25"/>
      <w:u w:val="none"/>
    </w:rPr>
  </w:style>
  <w:style w:type="character" w:customStyle="1" w:styleId="Heading189">
    <w:name w:val="Heading #18 (9)_"/>
    <w:link w:val="Heading1890"/>
    <w:rsid w:val="00352E64"/>
    <w:rPr>
      <w:rFonts w:ascii="Impact" w:hAnsi="Impact" w:cs="Impact"/>
      <w:noProof/>
      <w:sz w:val="26"/>
      <w:szCs w:val="26"/>
      <w:u w:val="none"/>
    </w:rPr>
  </w:style>
  <w:style w:type="paragraph" w:customStyle="1" w:styleId="Heading1890">
    <w:name w:val="Heading #18 (9)"/>
    <w:basedOn w:val="Normal"/>
    <w:link w:val="Heading189"/>
    <w:rsid w:val="00352E64"/>
    <w:pPr>
      <w:shd w:val="clear" w:color="auto" w:fill="FFFFFF"/>
      <w:spacing w:before="1080" w:after="540" w:line="240" w:lineRule="atLeast"/>
      <w:jc w:val="both"/>
    </w:pPr>
    <w:rPr>
      <w:rFonts w:ascii="Impact" w:hAnsi="Impact" w:cs="Impact"/>
      <w:noProof/>
      <w:color w:val="auto"/>
      <w:sz w:val="26"/>
      <w:szCs w:val="26"/>
      <w:lang w:eastAsia="en-US"/>
    </w:rPr>
  </w:style>
  <w:style w:type="character" w:customStyle="1" w:styleId="Heading189TimesNewRoman">
    <w:name w:val="Heading #18 (9) + Times New Roman"/>
    <w:aliases w:val="12.5 pt4,Bold17,Table of contents + 9.5 pt"/>
    <w:rsid w:val="00352E64"/>
    <w:rPr>
      <w:rFonts w:ascii="Times New Roman" w:hAnsi="Times New Roman" w:cs="Times New Roman"/>
      <w:b/>
      <w:bCs/>
      <w:noProof/>
      <w:sz w:val="25"/>
      <w:szCs w:val="25"/>
      <w:u w:val="none"/>
    </w:rPr>
  </w:style>
  <w:style w:type="character" w:customStyle="1" w:styleId="Tableofcontents11">
    <w:name w:val="Table of contents (11)_"/>
    <w:link w:val="Tableofcontents110"/>
    <w:rsid w:val="00352E64"/>
    <w:rPr>
      <w:rFonts w:ascii="Times New Roman" w:hAnsi="Times New Roman" w:cs="Times New Roman"/>
      <w:b/>
      <w:bCs/>
      <w:i/>
      <w:iCs/>
      <w:spacing w:val="5"/>
      <w:sz w:val="19"/>
      <w:szCs w:val="19"/>
      <w:u w:val="none"/>
    </w:rPr>
  </w:style>
  <w:style w:type="paragraph" w:customStyle="1" w:styleId="Tableofcontents110">
    <w:name w:val="Table of contents (11)"/>
    <w:basedOn w:val="Normal"/>
    <w:link w:val="Tableofcontents11"/>
    <w:rsid w:val="00352E64"/>
    <w:pPr>
      <w:shd w:val="clear" w:color="auto" w:fill="FFFFFF"/>
      <w:spacing w:line="240" w:lineRule="atLeast"/>
      <w:jc w:val="both"/>
    </w:pPr>
    <w:rPr>
      <w:rFonts w:ascii="Times New Roman" w:hAnsi="Times New Roman" w:cs="Times New Roman"/>
      <w:b/>
      <w:bCs/>
      <w:i/>
      <w:iCs/>
      <w:color w:val="auto"/>
      <w:spacing w:val="5"/>
      <w:sz w:val="19"/>
      <w:szCs w:val="19"/>
      <w:lang w:eastAsia="en-US"/>
    </w:rPr>
  </w:style>
  <w:style w:type="character" w:customStyle="1" w:styleId="Tableofcontents11NotItalic">
    <w:name w:val="Table of contents (11) + Not Italic"/>
    <w:aliases w:val="Spacing 0 pt67,Body text (2) + Not Bold"/>
    <w:rsid w:val="00352E64"/>
    <w:rPr>
      <w:rFonts w:ascii="Times New Roman" w:hAnsi="Times New Roman" w:cs="Times New Roman"/>
      <w:b/>
      <w:bCs/>
      <w:i/>
      <w:iCs/>
      <w:spacing w:val="4"/>
      <w:sz w:val="19"/>
      <w:szCs w:val="19"/>
      <w:u w:val="none"/>
    </w:rPr>
  </w:style>
  <w:style w:type="character" w:customStyle="1" w:styleId="Bodytext125pt1">
    <w:name w:val="Body text + 12.5 pt1"/>
    <w:aliases w:val="Bold16,Spacing 0 pt66,Heading #18 + Italic"/>
    <w:rsid w:val="00352E64"/>
    <w:rPr>
      <w:rFonts w:ascii="Times New Roman" w:hAnsi="Times New Roman" w:cs="Times New Roman"/>
      <w:b/>
      <w:bCs/>
      <w:spacing w:val="3"/>
      <w:sz w:val="25"/>
      <w:szCs w:val="25"/>
      <w:u w:val="none"/>
    </w:rPr>
  </w:style>
  <w:style w:type="character" w:customStyle="1" w:styleId="Bodytext2112pt1">
    <w:name w:val="Body text (21) + 12 pt1"/>
    <w:aliases w:val="Spacing 0 pt65,Heading #20 (2) + 11 pt"/>
    <w:rsid w:val="00352E64"/>
    <w:rPr>
      <w:rFonts w:ascii="Times New Roman" w:hAnsi="Times New Roman" w:cs="Times New Roman"/>
      <w:b/>
      <w:bCs/>
      <w:spacing w:val="4"/>
      <w:sz w:val="24"/>
      <w:szCs w:val="24"/>
      <w:u w:val="none"/>
    </w:rPr>
  </w:style>
  <w:style w:type="character" w:customStyle="1" w:styleId="Heading15">
    <w:name w:val="Heading #15_"/>
    <w:link w:val="Heading151"/>
    <w:rsid w:val="00352E64"/>
    <w:rPr>
      <w:rFonts w:ascii="Times New Roman" w:hAnsi="Times New Roman" w:cs="Times New Roman"/>
      <w:b/>
      <w:bCs/>
      <w:u w:val="none"/>
    </w:rPr>
  </w:style>
  <w:style w:type="paragraph" w:customStyle="1" w:styleId="Heading151">
    <w:name w:val="Heading #151"/>
    <w:basedOn w:val="Normal"/>
    <w:link w:val="Heading15"/>
    <w:rsid w:val="00352E64"/>
    <w:pPr>
      <w:shd w:val="clear" w:color="auto" w:fill="FFFFFF"/>
      <w:spacing w:line="322" w:lineRule="exact"/>
      <w:jc w:val="both"/>
    </w:pPr>
    <w:rPr>
      <w:rFonts w:ascii="Times New Roman" w:hAnsi="Times New Roman" w:cs="Times New Roman"/>
      <w:b/>
      <w:bCs/>
      <w:color w:val="auto"/>
      <w:lang w:eastAsia="en-US"/>
    </w:rPr>
  </w:style>
  <w:style w:type="character" w:customStyle="1" w:styleId="Heading150">
    <w:name w:val="Heading #15"/>
    <w:rsid w:val="00352E64"/>
    <w:rPr>
      <w:rFonts w:ascii="Times New Roman" w:hAnsi="Times New Roman" w:cs="Times New Roman"/>
      <w:b/>
      <w:bCs/>
      <w:noProof/>
      <w:u w:val="none"/>
    </w:rPr>
  </w:style>
  <w:style w:type="character" w:customStyle="1" w:styleId="Heading152">
    <w:name w:val="Heading #15 (2)_"/>
    <w:link w:val="Heading1520"/>
    <w:rsid w:val="00352E64"/>
    <w:rPr>
      <w:rFonts w:ascii="Times New Roman" w:hAnsi="Times New Roman" w:cs="Times New Roman"/>
      <w:spacing w:val="6"/>
      <w:u w:val="none"/>
    </w:rPr>
  </w:style>
  <w:style w:type="paragraph" w:customStyle="1" w:styleId="Heading1520">
    <w:name w:val="Heading #15 (2)"/>
    <w:basedOn w:val="Normal"/>
    <w:link w:val="Heading152"/>
    <w:rsid w:val="00352E64"/>
    <w:pPr>
      <w:shd w:val="clear" w:color="auto" w:fill="FFFFFF"/>
      <w:spacing w:before="900" w:after="540" w:line="240" w:lineRule="atLeast"/>
      <w:jc w:val="center"/>
    </w:pPr>
    <w:rPr>
      <w:rFonts w:ascii="Times New Roman" w:hAnsi="Times New Roman" w:cs="Times New Roman"/>
      <w:color w:val="auto"/>
      <w:spacing w:val="6"/>
      <w:lang w:eastAsia="en-US"/>
    </w:rPr>
  </w:style>
  <w:style w:type="character" w:customStyle="1" w:styleId="Heading222115pt">
    <w:name w:val="Heading #22 (2) + 11.5 pt"/>
    <w:aliases w:val="Bold15,Spacing 0 pt64,Heading #20 (2) + 11 pt1,Heading #20 + 10 pt"/>
    <w:rsid w:val="00352E64"/>
    <w:rPr>
      <w:rFonts w:ascii="Times New Roman" w:hAnsi="Times New Roman" w:cs="Times New Roman"/>
      <w:b/>
      <w:bCs/>
      <w:spacing w:val="1"/>
      <w:sz w:val="23"/>
      <w:szCs w:val="23"/>
      <w:u w:val="none"/>
    </w:rPr>
  </w:style>
  <w:style w:type="character" w:customStyle="1" w:styleId="Bodytext20NotItalic">
    <w:name w:val="Body text (20) + Not Italic"/>
    <w:aliases w:val="Spacing 0 pt63,Body text (8) + Not Italic1"/>
    <w:rsid w:val="00352E64"/>
    <w:rPr>
      <w:rFonts w:ascii="Times New Roman" w:hAnsi="Times New Roman" w:cs="Times New Roman"/>
      <w:b/>
      <w:bCs/>
      <w:i/>
      <w:iCs/>
      <w:noProof/>
      <w:spacing w:val="4"/>
      <w:sz w:val="19"/>
      <w:szCs w:val="19"/>
      <w:u w:val="none"/>
    </w:rPr>
  </w:style>
  <w:style w:type="character" w:customStyle="1" w:styleId="Bodytext41">
    <w:name w:val="Body text (41)_"/>
    <w:link w:val="Bodytext410"/>
    <w:rsid w:val="00352E64"/>
    <w:rPr>
      <w:rFonts w:ascii="Segoe UI" w:hAnsi="Segoe UI" w:cs="Segoe UI"/>
      <w:spacing w:val="6"/>
      <w:sz w:val="20"/>
      <w:szCs w:val="20"/>
      <w:u w:val="none"/>
    </w:rPr>
  </w:style>
  <w:style w:type="paragraph" w:customStyle="1" w:styleId="Bodytext410">
    <w:name w:val="Body text (41)"/>
    <w:basedOn w:val="Normal"/>
    <w:link w:val="Bodytext41"/>
    <w:rsid w:val="00352E64"/>
    <w:pPr>
      <w:shd w:val="clear" w:color="auto" w:fill="FFFFFF"/>
      <w:spacing w:after="480" w:line="240" w:lineRule="atLeast"/>
      <w:jc w:val="both"/>
    </w:pPr>
    <w:rPr>
      <w:rFonts w:ascii="Segoe UI" w:hAnsi="Segoe UI" w:cs="Segoe UI"/>
      <w:color w:val="auto"/>
      <w:spacing w:val="6"/>
      <w:sz w:val="20"/>
      <w:szCs w:val="20"/>
      <w:lang w:eastAsia="en-US"/>
    </w:rPr>
  </w:style>
  <w:style w:type="character" w:customStyle="1" w:styleId="Headerorfooter8">
    <w:name w:val="Header or footer (8)_"/>
    <w:link w:val="Headerorfooter80"/>
    <w:rsid w:val="00352E64"/>
    <w:rPr>
      <w:rFonts w:ascii="Segoe UI" w:hAnsi="Segoe UI" w:cs="Segoe UI"/>
      <w:noProof/>
      <w:sz w:val="10"/>
      <w:szCs w:val="10"/>
      <w:u w:val="none"/>
    </w:rPr>
  </w:style>
  <w:style w:type="paragraph" w:customStyle="1" w:styleId="Headerorfooter80">
    <w:name w:val="Header or footer (8)"/>
    <w:basedOn w:val="Normal"/>
    <w:link w:val="Headerorfooter8"/>
    <w:rsid w:val="00352E64"/>
    <w:pPr>
      <w:shd w:val="clear" w:color="auto" w:fill="FFFFFF"/>
      <w:spacing w:line="240" w:lineRule="atLeast"/>
    </w:pPr>
    <w:rPr>
      <w:rFonts w:ascii="Segoe UI" w:hAnsi="Segoe UI" w:cs="Segoe UI"/>
      <w:noProof/>
      <w:color w:val="auto"/>
      <w:sz w:val="10"/>
      <w:szCs w:val="10"/>
      <w:lang w:eastAsia="en-US"/>
    </w:rPr>
  </w:style>
  <w:style w:type="character" w:customStyle="1" w:styleId="Bodytext42">
    <w:name w:val="Body text (42)_"/>
    <w:link w:val="Bodytext420"/>
    <w:rsid w:val="00352E64"/>
    <w:rPr>
      <w:rFonts w:ascii="Times New Roman" w:hAnsi="Times New Roman" w:cs="Times New Roman"/>
      <w:b/>
      <w:bCs/>
      <w:spacing w:val="13"/>
      <w:sz w:val="22"/>
      <w:szCs w:val="22"/>
      <w:u w:val="none"/>
    </w:rPr>
  </w:style>
  <w:style w:type="paragraph" w:customStyle="1" w:styleId="Bodytext420">
    <w:name w:val="Body text (42)"/>
    <w:basedOn w:val="Normal"/>
    <w:link w:val="Bodytext42"/>
    <w:rsid w:val="00352E64"/>
    <w:pPr>
      <w:shd w:val="clear" w:color="auto" w:fill="FFFFFF"/>
      <w:spacing w:after="360" w:line="240" w:lineRule="atLeast"/>
      <w:jc w:val="both"/>
    </w:pPr>
    <w:rPr>
      <w:rFonts w:ascii="Times New Roman" w:hAnsi="Times New Roman" w:cs="Times New Roman"/>
      <w:b/>
      <w:bCs/>
      <w:color w:val="auto"/>
      <w:spacing w:val="13"/>
      <w:sz w:val="22"/>
      <w:szCs w:val="22"/>
      <w:lang w:eastAsia="en-US"/>
    </w:rPr>
  </w:style>
  <w:style w:type="character" w:customStyle="1" w:styleId="Heading130">
    <w:name w:val="Heading #13_"/>
    <w:link w:val="Heading131"/>
    <w:rsid w:val="00352E64"/>
    <w:rPr>
      <w:rFonts w:ascii="Times New Roman" w:hAnsi="Times New Roman" w:cs="Times New Roman"/>
      <w:spacing w:val="6"/>
      <w:u w:val="none"/>
    </w:rPr>
  </w:style>
  <w:style w:type="paragraph" w:customStyle="1" w:styleId="Heading131">
    <w:name w:val="Heading #13"/>
    <w:basedOn w:val="Normal"/>
    <w:link w:val="Heading130"/>
    <w:rsid w:val="00352E64"/>
    <w:pPr>
      <w:shd w:val="clear" w:color="auto" w:fill="FFFFFF"/>
      <w:spacing w:line="322" w:lineRule="exact"/>
      <w:jc w:val="both"/>
    </w:pPr>
    <w:rPr>
      <w:rFonts w:ascii="Times New Roman" w:hAnsi="Times New Roman" w:cs="Times New Roman"/>
      <w:color w:val="auto"/>
      <w:spacing w:val="6"/>
      <w:lang w:eastAsia="en-US"/>
    </w:rPr>
  </w:style>
  <w:style w:type="character" w:customStyle="1" w:styleId="Heading214">
    <w:name w:val="Heading #21 (4)_"/>
    <w:link w:val="Heading2140"/>
    <w:rsid w:val="00352E64"/>
    <w:rPr>
      <w:rFonts w:ascii="Times New Roman" w:hAnsi="Times New Roman" w:cs="Times New Roman"/>
      <w:b/>
      <w:bCs/>
      <w:spacing w:val="1"/>
      <w:sz w:val="23"/>
      <w:szCs w:val="23"/>
      <w:u w:val="none"/>
    </w:rPr>
  </w:style>
  <w:style w:type="paragraph" w:customStyle="1" w:styleId="Heading2140">
    <w:name w:val="Heading #21 (4)"/>
    <w:basedOn w:val="Normal"/>
    <w:link w:val="Heading214"/>
    <w:rsid w:val="00352E64"/>
    <w:pPr>
      <w:shd w:val="clear" w:color="auto" w:fill="FFFFFF"/>
      <w:spacing w:after="300" w:line="360" w:lineRule="exact"/>
    </w:pPr>
    <w:rPr>
      <w:rFonts w:ascii="Times New Roman" w:hAnsi="Times New Roman" w:cs="Times New Roman"/>
      <w:b/>
      <w:bCs/>
      <w:color w:val="auto"/>
      <w:spacing w:val="1"/>
      <w:sz w:val="23"/>
      <w:szCs w:val="23"/>
      <w:lang w:eastAsia="en-US"/>
    </w:rPr>
  </w:style>
  <w:style w:type="character" w:customStyle="1" w:styleId="Heading21412pt">
    <w:name w:val="Heading #21 (4) + 12 pt"/>
    <w:aliases w:val="Not Bold7,Spacing 0 pt62,Body text (2) + 7.5 pt"/>
    <w:rsid w:val="00352E64"/>
    <w:rPr>
      <w:rFonts w:ascii="Times New Roman" w:hAnsi="Times New Roman" w:cs="Times New Roman"/>
      <w:b/>
      <w:bCs/>
      <w:spacing w:val="6"/>
      <w:sz w:val="24"/>
      <w:szCs w:val="24"/>
      <w:u w:val="none"/>
    </w:rPr>
  </w:style>
  <w:style w:type="character" w:customStyle="1" w:styleId="Heading1810">
    <w:name w:val="Heading #18 (10)_"/>
    <w:link w:val="Heading18100"/>
    <w:rsid w:val="00352E64"/>
    <w:rPr>
      <w:rFonts w:ascii="Segoe UI" w:hAnsi="Segoe UI" w:cs="Segoe UI"/>
      <w:noProof/>
      <w:sz w:val="20"/>
      <w:szCs w:val="20"/>
      <w:u w:val="none"/>
    </w:rPr>
  </w:style>
  <w:style w:type="paragraph" w:customStyle="1" w:styleId="Heading18100">
    <w:name w:val="Heading #18 (10)"/>
    <w:basedOn w:val="Normal"/>
    <w:link w:val="Heading1810"/>
    <w:rsid w:val="00352E64"/>
    <w:pPr>
      <w:shd w:val="clear" w:color="auto" w:fill="FFFFFF"/>
      <w:spacing w:after="300" w:line="240" w:lineRule="atLeast"/>
      <w:jc w:val="both"/>
    </w:pPr>
    <w:rPr>
      <w:rFonts w:ascii="Segoe UI" w:hAnsi="Segoe UI" w:cs="Segoe UI"/>
      <w:noProof/>
      <w:color w:val="auto"/>
      <w:sz w:val="20"/>
      <w:szCs w:val="20"/>
      <w:lang w:eastAsia="en-US"/>
    </w:rPr>
  </w:style>
  <w:style w:type="character" w:customStyle="1" w:styleId="Heading1810Impact">
    <w:name w:val="Heading #18 (10) + Impact"/>
    <w:aliases w:val="12.5 pt3"/>
    <w:rsid w:val="00352E64"/>
    <w:rPr>
      <w:rFonts w:ascii="Impact" w:hAnsi="Impact" w:cs="Impact"/>
      <w:noProof/>
      <w:sz w:val="25"/>
      <w:szCs w:val="25"/>
      <w:u w:val="none"/>
    </w:rPr>
  </w:style>
  <w:style w:type="character" w:customStyle="1" w:styleId="Heading1810TimesNewRoman">
    <w:name w:val="Heading #18 (10) + Times New Roman"/>
    <w:aliases w:val="14 pt,Bold14"/>
    <w:rsid w:val="00352E64"/>
    <w:rPr>
      <w:rFonts w:ascii="Times New Roman" w:hAnsi="Times New Roman" w:cs="Times New Roman"/>
      <w:b/>
      <w:bCs/>
      <w:noProof/>
      <w:sz w:val="28"/>
      <w:szCs w:val="28"/>
      <w:u w:val="none"/>
    </w:rPr>
  </w:style>
  <w:style w:type="character" w:customStyle="1" w:styleId="Bodytext43">
    <w:name w:val="Body text (43)_"/>
    <w:link w:val="Bodytext430"/>
    <w:rsid w:val="00352E64"/>
    <w:rPr>
      <w:rFonts w:ascii="Times New Roman" w:hAnsi="Times New Roman" w:cs="Times New Roman"/>
      <w:b/>
      <w:bCs/>
      <w:spacing w:val="1"/>
      <w:sz w:val="23"/>
      <w:szCs w:val="23"/>
      <w:u w:val="none"/>
    </w:rPr>
  </w:style>
  <w:style w:type="paragraph" w:customStyle="1" w:styleId="Bodytext430">
    <w:name w:val="Body text (43)"/>
    <w:basedOn w:val="Normal"/>
    <w:link w:val="Bodytext43"/>
    <w:rsid w:val="00352E64"/>
    <w:pPr>
      <w:shd w:val="clear" w:color="auto" w:fill="FFFFFF"/>
      <w:spacing w:before="300" w:after="540" w:line="240" w:lineRule="atLeast"/>
      <w:jc w:val="both"/>
    </w:pPr>
    <w:rPr>
      <w:rFonts w:ascii="Times New Roman" w:hAnsi="Times New Roman" w:cs="Times New Roman"/>
      <w:b/>
      <w:bCs/>
      <w:color w:val="auto"/>
      <w:spacing w:val="1"/>
      <w:sz w:val="23"/>
      <w:szCs w:val="23"/>
      <w:lang w:eastAsia="en-US"/>
    </w:rPr>
  </w:style>
  <w:style w:type="character" w:customStyle="1" w:styleId="Heading1811">
    <w:name w:val="Heading #18 (11)_"/>
    <w:link w:val="Heading18110"/>
    <w:rsid w:val="00352E64"/>
    <w:rPr>
      <w:rFonts w:ascii="Impact" w:hAnsi="Impact" w:cs="Impact"/>
      <w:noProof/>
      <w:sz w:val="27"/>
      <w:szCs w:val="27"/>
      <w:u w:val="none"/>
    </w:rPr>
  </w:style>
  <w:style w:type="paragraph" w:customStyle="1" w:styleId="Heading18110">
    <w:name w:val="Heading #18 (11)"/>
    <w:basedOn w:val="Normal"/>
    <w:link w:val="Heading1811"/>
    <w:rsid w:val="00352E64"/>
    <w:pPr>
      <w:shd w:val="clear" w:color="auto" w:fill="FFFFFF"/>
      <w:spacing w:before="540" w:after="300" w:line="240" w:lineRule="atLeast"/>
      <w:jc w:val="both"/>
    </w:pPr>
    <w:rPr>
      <w:rFonts w:ascii="Impact" w:hAnsi="Impact" w:cs="Impact"/>
      <w:noProof/>
      <w:color w:val="auto"/>
      <w:sz w:val="27"/>
      <w:szCs w:val="27"/>
      <w:lang w:eastAsia="en-US"/>
    </w:rPr>
  </w:style>
  <w:style w:type="character" w:customStyle="1" w:styleId="Heading1811TimesNewRoman">
    <w:name w:val="Heading #18 (11) + Times New Roman"/>
    <w:aliases w:val="12.5 pt2,Bold13,Heading #19 + 11.5 pt"/>
    <w:rsid w:val="00352E64"/>
    <w:rPr>
      <w:rFonts w:ascii="Times New Roman" w:hAnsi="Times New Roman" w:cs="Times New Roman"/>
      <w:b/>
      <w:bCs/>
      <w:noProof/>
      <w:sz w:val="25"/>
      <w:szCs w:val="25"/>
      <w:u w:val="none"/>
    </w:rPr>
  </w:style>
  <w:style w:type="character" w:customStyle="1" w:styleId="Heading116">
    <w:name w:val="Heading #11 (6)_"/>
    <w:link w:val="Heading1160"/>
    <w:rsid w:val="00352E64"/>
    <w:rPr>
      <w:rFonts w:ascii="Segoe UI" w:hAnsi="Segoe UI" w:cs="Segoe UI"/>
      <w:spacing w:val="6"/>
      <w:sz w:val="20"/>
      <w:szCs w:val="20"/>
      <w:u w:val="none"/>
    </w:rPr>
  </w:style>
  <w:style w:type="paragraph" w:customStyle="1" w:styleId="Heading1160">
    <w:name w:val="Heading #11 (6)"/>
    <w:basedOn w:val="Normal"/>
    <w:link w:val="Heading116"/>
    <w:rsid w:val="00352E64"/>
    <w:pPr>
      <w:shd w:val="clear" w:color="auto" w:fill="FFFFFF"/>
      <w:spacing w:before="120" w:after="120" w:line="240" w:lineRule="atLeast"/>
      <w:jc w:val="both"/>
    </w:pPr>
    <w:rPr>
      <w:rFonts w:ascii="Segoe UI" w:hAnsi="Segoe UI" w:cs="Segoe UI"/>
      <w:color w:val="auto"/>
      <w:spacing w:val="6"/>
      <w:sz w:val="20"/>
      <w:szCs w:val="20"/>
      <w:lang w:eastAsia="en-US"/>
    </w:rPr>
  </w:style>
  <w:style w:type="character" w:customStyle="1" w:styleId="Bodytext44">
    <w:name w:val="Body text (44)_"/>
    <w:link w:val="Bodytext440"/>
    <w:rsid w:val="00352E64"/>
    <w:rPr>
      <w:rFonts w:ascii="Times New Roman" w:hAnsi="Times New Roman" w:cs="Times New Roman"/>
      <w:b/>
      <w:bCs/>
      <w:spacing w:val="9"/>
      <w:sz w:val="22"/>
      <w:szCs w:val="22"/>
      <w:u w:val="none"/>
    </w:rPr>
  </w:style>
  <w:style w:type="paragraph" w:customStyle="1" w:styleId="Bodytext440">
    <w:name w:val="Body text (44)"/>
    <w:basedOn w:val="Normal"/>
    <w:link w:val="Bodytext44"/>
    <w:rsid w:val="00352E64"/>
    <w:pPr>
      <w:shd w:val="clear" w:color="auto" w:fill="FFFFFF"/>
      <w:spacing w:before="120" w:line="254" w:lineRule="exact"/>
      <w:jc w:val="both"/>
    </w:pPr>
    <w:rPr>
      <w:rFonts w:ascii="Times New Roman" w:hAnsi="Times New Roman" w:cs="Times New Roman"/>
      <w:b/>
      <w:bCs/>
      <w:color w:val="auto"/>
      <w:spacing w:val="9"/>
      <w:sz w:val="22"/>
      <w:szCs w:val="22"/>
      <w:lang w:eastAsia="en-US"/>
    </w:rPr>
  </w:style>
  <w:style w:type="character" w:customStyle="1" w:styleId="Bodytext4412pt">
    <w:name w:val="Body text (44) + 12 pt"/>
    <w:aliases w:val="Not Bold6,Spacing 0 pt61,Heading #19 (2) + 10.5 pt"/>
    <w:rsid w:val="00352E64"/>
    <w:rPr>
      <w:rFonts w:ascii="Times New Roman" w:hAnsi="Times New Roman" w:cs="Times New Roman"/>
      <w:b/>
      <w:bCs/>
      <w:spacing w:val="6"/>
      <w:sz w:val="24"/>
      <w:szCs w:val="24"/>
      <w:u w:val="none"/>
    </w:rPr>
  </w:style>
  <w:style w:type="character" w:customStyle="1" w:styleId="Bodytext9Spacing0pt1">
    <w:name w:val="Body text (9) + Spacing 0 pt1"/>
    <w:rsid w:val="00352E64"/>
    <w:rPr>
      <w:rFonts w:ascii="Times New Roman" w:hAnsi="Times New Roman" w:cs="Times New Roman"/>
      <w:spacing w:val="3"/>
      <w:sz w:val="20"/>
      <w:szCs w:val="20"/>
      <w:u w:val="none"/>
    </w:rPr>
  </w:style>
  <w:style w:type="character" w:customStyle="1" w:styleId="Bodytext912pt1">
    <w:name w:val="Body text (9) + 12 pt1"/>
    <w:aliases w:val="Bold12,Spacing 0 pt60,Table caption + Not Italic1,Heading #20 + 11.5 pt"/>
    <w:rsid w:val="00352E64"/>
    <w:rPr>
      <w:rFonts w:ascii="Times New Roman" w:hAnsi="Times New Roman" w:cs="Times New Roman"/>
      <w:b/>
      <w:bCs/>
      <w:spacing w:val="4"/>
      <w:sz w:val="24"/>
      <w:szCs w:val="24"/>
      <w:u w:val="none"/>
    </w:rPr>
  </w:style>
  <w:style w:type="character" w:customStyle="1" w:styleId="Headerorfooter9">
    <w:name w:val="Header or footer (9)_"/>
    <w:link w:val="Headerorfooter90"/>
    <w:rsid w:val="00352E64"/>
    <w:rPr>
      <w:rFonts w:ascii="Impact" w:hAnsi="Impact" w:cs="Impact"/>
      <w:spacing w:val="30"/>
      <w:sz w:val="18"/>
      <w:szCs w:val="18"/>
      <w:u w:val="none"/>
    </w:rPr>
  </w:style>
  <w:style w:type="paragraph" w:customStyle="1" w:styleId="Headerorfooter90">
    <w:name w:val="Header or footer (9)"/>
    <w:basedOn w:val="Normal"/>
    <w:link w:val="Headerorfooter9"/>
    <w:rsid w:val="00352E64"/>
    <w:pPr>
      <w:shd w:val="clear" w:color="auto" w:fill="FFFFFF"/>
      <w:spacing w:line="240" w:lineRule="atLeast"/>
    </w:pPr>
    <w:rPr>
      <w:rFonts w:ascii="Impact" w:hAnsi="Impact" w:cs="Impact"/>
      <w:color w:val="auto"/>
      <w:spacing w:val="30"/>
      <w:sz w:val="18"/>
      <w:szCs w:val="18"/>
      <w:lang w:eastAsia="en-US"/>
    </w:rPr>
  </w:style>
  <w:style w:type="character" w:customStyle="1" w:styleId="Heading18">
    <w:name w:val="Heading #18_"/>
    <w:link w:val="Heading180"/>
    <w:rsid w:val="00352E64"/>
    <w:rPr>
      <w:rFonts w:ascii="Impact" w:hAnsi="Impact" w:cs="Impact"/>
      <w:sz w:val="27"/>
      <w:szCs w:val="27"/>
      <w:u w:val="none"/>
    </w:rPr>
  </w:style>
  <w:style w:type="paragraph" w:customStyle="1" w:styleId="Heading180">
    <w:name w:val="Heading #18"/>
    <w:basedOn w:val="Normal"/>
    <w:link w:val="Heading18"/>
    <w:rsid w:val="00352E64"/>
    <w:pPr>
      <w:shd w:val="clear" w:color="auto" w:fill="FFFFFF"/>
      <w:spacing w:before="60" w:line="240" w:lineRule="atLeast"/>
      <w:jc w:val="both"/>
    </w:pPr>
    <w:rPr>
      <w:rFonts w:ascii="Impact" w:hAnsi="Impact" w:cs="Impact"/>
      <w:color w:val="auto"/>
      <w:sz w:val="27"/>
      <w:szCs w:val="27"/>
      <w:lang w:eastAsia="en-US"/>
    </w:rPr>
  </w:style>
  <w:style w:type="character" w:customStyle="1" w:styleId="Heading18TimesNewRoman">
    <w:name w:val="Heading #18 + Times New Roman"/>
    <w:aliases w:val="12.5 pt1,Bold11,Heading #20 (3) + 10 pt"/>
    <w:rsid w:val="00352E64"/>
    <w:rPr>
      <w:rFonts w:ascii="Times New Roman" w:hAnsi="Times New Roman" w:cs="Times New Roman"/>
      <w:b/>
      <w:bCs/>
      <w:noProof/>
      <w:sz w:val="25"/>
      <w:szCs w:val="25"/>
      <w:u w:val="none"/>
    </w:rPr>
  </w:style>
  <w:style w:type="character" w:customStyle="1" w:styleId="Heading1812">
    <w:name w:val="Heading #18 (12)_"/>
    <w:link w:val="Heading18120"/>
    <w:rsid w:val="00352E64"/>
    <w:rPr>
      <w:rFonts w:ascii="Times New Roman" w:hAnsi="Times New Roman" w:cs="Times New Roman"/>
      <w:spacing w:val="6"/>
      <w:u w:val="none"/>
    </w:rPr>
  </w:style>
  <w:style w:type="paragraph" w:customStyle="1" w:styleId="Heading18120">
    <w:name w:val="Heading #18 (12)"/>
    <w:basedOn w:val="Normal"/>
    <w:link w:val="Heading1812"/>
    <w:rsid w:val="00352E64"/>
    <w:pPr>
      <w:shd w:val="clear" w:color="auto" w:fill="FFFFFF"/>
      <w:spacing w:before="900" w:after="60" w:line="240" w:lineRule="atLeast"/>
      <w:jc w:val="both"/>
    </w:pPr>
    <w:rPr>
      <w:rFonts w:ascii="Times New Roman" w:hAnsi="Times New Roman" w:cs="Times New Roman"/>
      <w:color w:val="auto"/>
      <w:spacing w:val="6"/>
      <w:lang w:eastAsia="en-US"/>
    </w:rPr>
  </w:style>
  <w:style w:type="character" w:customStyle="1" w:styleId="Bodytext45">
    <w:name w:val="Body text (45)_"/>
    <w:link w:val="Bodytext450"/>
    <w:rsid w:val="00352E64"/>
    <w:rPr>
      <w:rFonts w:ascii="Corbel" w:hAnsi="Corbel" w:cs="Corbel"/>
      <w:i/>
      <w:iCs/>
      <w:spacing w:val="15"/>
      <w:sz w:val="22"/>
      <w:szCs w:val="22"/>
      <w:u w:val="none"/>
    </w:rPr>
  </w:style>
  <w:style w:type="paragraph" w:customStyle="1" w:styleId="Bodytext450">
    <w:name w:val="Body text (45)"/>
    <w:basedOn w:val="Normal"/>
    <w:link w:val="Bodytext45"/>
    <w:rsid w:val="00352E64"/>
    <w:pPr>
      <w:shd w:val="clear" w:color="auto" w:fill="FFFFFF"/>
      <w:spacing w:before="240" w:after="480" w:line="240" w:lineRule="atLeast"/>
      <w:jc w:val="both"/>
    </w:pPr>
    <w:rPr>
      <w:rFonts w:ascii="Corbel" w:hAnsi="Corbel" w:cs="Corbel"/>
      <w:i/>
      <w:iCs/>
      <w:color w:val="auto"/>
      <w:spacing w:val="15"/>
      <w:sz w:val="22"/>
      <w:szCs w:val="22"/>
      <w:lang w:eastAsia="en-US"/>
    </w:rPr>
  </w:style>
  <w:style w:type="character" w:customStyle="1" w:styleId="Bodytext45SegoeUI">
    <w:name w:val="Body text (45) + Segoe UI"/>
    <w:aliases w:val="10.5 pt,Not Italic5,Spacing 0 pt59,Heading #6 + Verdana"/>
    <w:rsid w:val="00352E64"/>
    <w:rPr>
      <w:rFonts w:ascii="Segoe UI" w:hAnsi="Segoe UI" w:cs="Segoe UI"/>
      <w:i/>
      <w:iCs/>
      <w:noProof/>
      <w:spacing w:val="0"/>
      <w:sz w:val="21"/>
      <w:szCs w:val="21"/>
      <w:u w:val="none"/>
    </w:rPr>
  </w:style>
  <w:style w:type="character" w:customStyle="1" w:styleId="BodytextSpacing0pt1">
    <w:name w:val="Body text + Spacing 0 pt1"/>
    <w:rsid w:val="00352E64"/>
    <w:rPr>
      <w:rFonts w:ascii="Times New Roman" w:hAnsi="Times New Roman" w:cs="Times New Roman"/>
      <w:spacing w:val="7"/>
      <w:u w:val="none"/>
    </w:rPr>
  </w:style>
  <w:style w:type="character" w:customStyle="1" w:styleId="Picturecaption2Spacing0pt">
    <w:name w:val="Picture caption (2) + Spacing 0 pt"/>
    <w:rsid w:val="00352E64"/>
    <w:rPr>
      <w:rFonts w:ascii="Times New Roman" w:hAnsi="Times New Roman" w:cs="Times New Roman"/>
      <w:b/>
      <w:bCs/>
      <w:noProof/>
      <w:spacing w:val="3"/>
      <w:sz w:val="19"/>
      <w:szCs w:val="19"/>
      <w:u w:val="none"/>
    </w:rPr>
  </w:style>
  <w:style w:type="character" w:customStyle="1" w:styleId="Heading262">
    <w:name w:val="Heading #26 (2)_"/>
    <w:link w:val="Heading2620"/>
    <w:rsid w:val="00352E64"/>
    <w:rPr>
      <w:rFonts w:ascii="Times New Roman" w:hAnsi="Times New Roman" w:cs="Times New Roman"/>
      <w:b/>
      <w:bCs/>
      <w:spacing w:val="7"/>
      <w:u w:val="none"/>
    </w:rPr>
  </w:style>
  <w:style w:type="paragraph" w:customStyle="1" w:styleId="Heading2620">
    <w:name w:val="Heading #26 (2)"/>
    <w:basedOn w:val="Normal"/>
    <w:link w:val="Heading262"/>
    <w:rsid w:val="00352E64"/>
    <w:pPr>
      <w:shd w:val="clear" w:color="auto" w:fill="FFFFFF"/>
      <w:spacing w:after="60" w:line="240" w:lineRule="atLeast"/>
      <w:ind w:hanging="1780"/>
      <w:jc w:val="both"/>
    </w:pPr>
    <w:rPr>
      <w:rFonts w:ascii="Times New Roman" w:hAnsi="Times New Roman" w:cs="Times New Roman"/>
      <w:b/>
      <w:bCs/>
      <w:color w:val="auto"/>
      <w:spacing w:val="7"/>
      <w:lang w:eastAsia="en-US"/>
    </w:rPr>
  </w:style>
  <w:style w:type="character" w:customStyle="1" w:styleId="Heading26213pt">
    <w:name w:val="Heading #26 (2) + 13 pt"/>
    <w:aliases w:val="Italic11,Spacing 0 pt58,Heading #20 (2) + Italic,Body text (6) + 10.5 pt"/>
    <w:rsid w:val="00352E64"/>
    <w:rPr>
      <w:rFonts w:ascii="Times New Roman" w:hAnsi="Times New Roman" w:cs="Times New Roman"/>
      <w:b/>
      <w:bCs/>
      <w:i/>
      <w:iCs/>
      <w:spacing w:val="0"/>
      <w:sz w:val="26"/>
      <w:szCs w:val="26"/>
      <w:u w:val="none"/>
    </w:rPr>
  </w:style>
  <w:style w:type="character" w:customStyle="1" w:styleId="Heading26">
    <w:name w:val="Heading #26_"/>
    <w:link w:val="Heading260"/>
    <w:rsid w:val="00352E64"/>
    <w:rPr>
      <w:rFonts w:ascii="Times New Roman" w:hAnsi="Times New Roman" w:cs="Times New Roman"/>
      <w:spacing w:val="7"/>
      <w:u w:val="none"/>
    </w:rPr>
  </w:style>
  <w:style w:type="paragraph" w:customStyle="1" w:styleId="Heading260">
    <w:name w:val="Heading #26"/>
    <w:basedOn w:val="Normal"/>
    <w:link w:val="Heading26"/>
    <w:rsid w:val="00352E64"/>
    <w:pPr>
      <w:shd w:val="clear" w:color="auto" w:fill="FFFFFF"/>
      <w:spacing w:before="60" w:line="317" w:lineRule="exact"/>
      <w:ind w:hanging="980"/>
      <w:jc w:val="both"/>
    </w:pPr>
    <w:rPr>
      <w:rFonts w:ascii="Times New Roman" w:hAnsi="Times New Roman" w:cs="Times New Roman"/>
      <w:color w:val="auto"/>
      <w:spacing w:val="7"/>
      <w:lang w:eastAsia="en-US"/>
    </w:rPr>
  </w:style>
  <w:style w:type="character" w:customStyle="1" w:styleId="Bodytext4NotItalic1">
    <w:name w:val="Body text (4) + Not Italic1"/>
    <w:aliases w:val="Spacing 0 pt57,Heading #15 + Not Italic"/>
    <w:rsid w:val="00352E64"/>
    <w:rPr>
      <w:rFonts w:ascii="Times New Roman" w:hAnsi="Times New Roman" w:cs="Times New Roman"/>
      <w:i/>
      <w:iCs/>
      <w:spacing w:val="7"/>
      <w:u w:val="none"/>
    </w:rPr>
  </w:style>
  <w:style w:type="character" w:customStyle="1" w:styleId="Bodytext4Spacing0pt1">
    <w:name w:val="Body text (4) + Spacing 0 pt1"/>
    <w:rsid w:val="00352E64"/>
    <w:rPr>
      <w:rFonts w:ascii="Times New Roman" w:hAnsi="Times New Roman" w:cs="Times New Roman"/>
      <w:i/>
      <w:iCs/>
      <w:spacing w:val="2"/>
      <w:u w:val="none"/>
    </w:rPr>
  </w:style>
  <w:style w:type="character" w:customStyle="1" w:styleId="Heading93">
    <w:name w:val="Heading #9 (3)_"/>
    <w:link w:val="Heading930"/>
    <w:rsid w:val="00352E64"/>
    <w:rPr>
      <w:rFonts w:ascii="Times New Roman" w:hAnsi="Times New Roman" w:cs="Times New Roman"/>
      <w:b/>
      <w:bCs/>
      <w:spacing w:val="1"/>
      <w:sz w:val="23"/>
      <w:szCs w:val="23"/>
      <w:u w:val="none"/>
    </w:rPr>
  </w:style>
  <w:style w:type="paragraph" w:customStyle="1" w:styleId="Heading930">
    <w:name w:val="Heading #9 (3)"/>
    <w:basedOn w:val="Normal"/>
    <w:link w:val="Heading93"/>
    <w:rsid w:val="00352E64"/>
    <w:pPr>
      <w:shd w:val="clear" w:color="auto" w:fill="FFFFFF"/>
      <w:spacing w:before="60" w:after="600" w:line="240" w:lineRule="atLeast"/>
      <w:jc w:val="both"/>
      <w:outlineLvl w:val="8"/>
    </w:pPr>
    <w:rPr>
      <w:rFonts w:ascii="Times New Roman" w:hAnsi="Times New Roman" w:cs="Times New Roman"/>
      <w:b/>
      <w:bCs/>
      <w:color w:val="auto"/>
      <w:spacing w:val="1"/>
      <w:sz w:val="23"/>
      <w:szCs w:val="23"/>
      <w:lang w:eastAsia="en-US"/>
    </w:rPr>
  </w:style>
  <w:style w:type="character" w:customStyle="1" w:styleId="Heading93Spacing1pt">
    <w:name w:val="Heading #9 (3) + Spacing 1 pt"/>
    <w:rsid w:val="00352E64"/>
    <w:rPr>
      <w:rFonts w:ascii="Times New Roman" w:hAnsi="Times New Roman" w:cs="Times New Roman"/>
      <w:b/>
      <w:bCs/>
      <w:spacing w:val="31"/>
      <w:sz w:val="23"/>
      <w:szCs w:val="23"/>
      <w:u w:val="none"/>
    </w:rPr>
  </w:style>
  <w:style w:type="character" w:customStyle="1" w:styleId="Bodytext3Spacing0pt1">
    <w:name w:val="Body text (3) + Spacing 0 pt1"/>
    <w:rsid w:val="00352E64"/>
    <w:rPr>
      <w:rFonts w:ascii="Times New Roman" w:hAnsi="Times New Roman" w:cs="Times New Roman"/>
      <w:b/>
      <w:bCs/>
      <w:spacing w:val="7"/>
      <w:u w:val="none"/>
    </w:rPr>
  </w:style>
  <w:style w:type="character" w:customStyle="1" w:styleId="Heading14">
    <w:name w:val="Heading #14_"/>
    <w:link w:val="Heading140"/>
    <w:rsid w:val="00352E64"/>
    <w:rPr>
      <w:rFonts w:ascii="Times New Roman" w:hAnsi="Times New Roman" w:cs="Times New Roman"/>
      <w:b/>
      <w:bCs/>
      <w:spacing w:val="18"/>
      <w:sz w:val="22"/>
      <w:szCs w:val="22"/>
      <w:u w:val="none"/>
    </w:rPr>
  </w:style>
  <w:style w:type="paragraph" w:customStyle="1" w:styleId="Heading140">
    <w:name w:val="Heading #14"/>
    <w:basedOn w:val="Normal"/>
    <w:link w:val="Heading14"/>
    <w:rsid w:val="00352E64"/>
    <w:pPr>
      <w:shd w:val="clear" w:color="auto" w:fill="FFFFFF"/>
      <w:spacing w:after="300" w:line="240" w:lineRule="atLeast"/>
    </w:pPr>
    <w:rPr>
      <w:rFonts w:ascii="Times New Roman" w:hAnsi="Times New Roman" w:cs="Times New Roman"/>
      <w:b/>
      <w:bCs/>
      <w:color w:val="auto"/>
      <w:spacing w:val="18"/>
      <w:sz w:val="22"/>
      <w:szCs w:val="22"/>
      <w:lang w:eastAsia="en-US"/>
    </w:rPr>
  </w:style>
  <w:style w:type="character" w:customStyle="1" w:styleId="Heading1412pt">
    <w:name w:val="Heading #14 + 12 pt"/>
    <w:aliases w:val="Spacing 0 pt56,Heading #20 (2) + 11.5 pt"/>
    <w:rsid w:val="00352E64"/>
    <w:rPr>
      <w:rFonts w:ascii="Times New Roman" w:hAnsi="Times New Roman" w:cs="Times New Roman"/>
      <w:b/>
      <w:bCs/>
      <w:noProof/>
      <w:spacing w:val="0"/>
      <w:sz w:val="24"/>
      <w:szCs w:val="24"/>
      <w:u w:val="none"/>
    </w:rPr>
  </w:style>
  <w:style w:type="character" w:customStyle="1" w:styleId="Bodytext20Spacing0pt1">
    <w:name w:val="Body text (20) + Spacing 0 pt1"/>
    <w:rsid w:val="00352E64"/>
    <w:rPr>
      <w:rFonts w:ascii="Times New Roman" w:hAnsi="Times New Roman" w:cs="Times New Roman"/>
      <w:b/>
      <w:bCs/>
      <w:i/>
      <w:iCs/>
      <w:spacing w:val="4"/>
      <w:sz w:val="19"/>
      <w:szCs w:val="19"/>
      <w:u w:val="none"/>
    </w:rPr>
  </w:style>
  <w:style w:type="character" w:customStyle="1" w:styleId="Bodytext21Spacing0pt1">
    <w:name w:val="Body text (21) + Spacing 0 pt1"/>
    <w:rsid w:val="00352E64"/>
    <w:rPr>
      <w:rFonts w:ascii="Times New Roman" w:hAnsi="Times New Roman" w:cs="Times New Roman"/>
      <w:b/>
      <w:bCs/>
      <w:spacing w:val="3"/>
      <w:sz w:val="19"/>
      <w:szCs w:val="19"/>
      <w:u w:val="none"/>
    </w:rPr>
  </w:style>
  <w:style w:type="character" w:customStyle="1" w:styleId="Bodytext22Spacing0pt1">
    <w:name w:val="Body text (22) + Spacing 0 pt1"/>
    <w:rsid w:val="00352E64"/>
    <w:rPr>
      <w:rFonts w:ascii="Times New Roman" w:hAnsi="Times New Roman" w:cs="Times New Roman"/>
      <w:b/>
      <w:bCs/>
      <w:spacing w:val="5"/>
      <w:sz w:val="18"/>
      <w:szCs w:val="18"/>
      <w:u w:val="none"/>
    </w:rPr>
  </w:style>
  <w:style w:type="character" w:customStyle="1" w:styleId="Headerorfooter10">
    <w:name w:val="Header or footer (10)_"/>
    <w:link w:val="Headerorfooter100"/>
    <w:rsid w:val="00352E64"/>
    <w:rPr>
      <w:rFonts w:ascii="Times New Roman" w:hAnsi="Times New Roman" w:cs="Times New Roman"/>
      <w:spacing w:val="2"/>
      <w:sz w:val="19"/>
      <w:szCs w:val="19"/>
      <w:u w:val="none"/>
    </w:rPr>
  </w:style>
  <w:style w:type="paragraph" w:customStyle="1" w:styleId="Headerorfooter100">
    <w:name w:val="Header or footer (10)"/>
    <w:basedOn w:val="Normal"/>
    <w:link w:val="Headerorfooter10"/>
    <w:rsid w:val="00352E64"/>
    <w:pPr>
      <w:shd w:val="clear" w:color="auto" w:fill="FFFFFF"/>
      <w:spacing w:line="240" w:lineRule="atLeast"/>
    </w:pPr>
    <w:rPr>
      <w:rFonts w:ascii="Times New Roman" w:hAnsi="Times New Roman" w:cs="Times New Roman"/>
      <w:color w:val="auto"/>
      <w:spacing w:val="2"/>
      <w:sz w:val="19"/>
      <w:szCs w:val="19"/>
      <w:lang w:eastAsia="en-US"/>
    </w:rPr>
  </w:style>
  <w:style w:type="character" w:customStyle="1" w:styleId="Heading252">
    <w:name w:val="Heading #25 (2)_"/>
    <w:link w:val="Heading2520"/>
    <w:rsid w:val="00352E64"/>
    <w:rPr>
      <w:rFonts w:ascii="Times New Roman" w:hAnsi="Times New Roman" w:cs="Times New Roman"/>
      <w:i/>
      <w:iCs/>
      <w:spacing w:val="2"/>
      <w:u w:val="none"/>
    </w:rPr>
  </w:style>
  <w:style w:type="paragraph" w:customStyle="1" w:styleId="Heading2520">
    <w:name w:val="Heading #25 (2)"/>
    <w:basedOn w:val="Normal"/>
    <w:link w:val="Heading252"/>
    <w:rsid w:val="00352E64"/>
    <w:pPr>
      <w:shd w:val="clear" w:color="auto" w:fill="FFFFFF"/>
      <w:spacing w:before="240" w:after="480" w:line="240" w:lineRule="atLeast"/>
      <w:jc w:val="both"/>
    </w:pPr>
    <w:rPr>
      <w:rFonts w:ascii="Times New Roman" w:hAnsi="Times New Roman" w:cs="Times New Roman"/>
      <w:i/>
      <w:iCs/>
      <w:color w:val="auto"/>
      <w:spacing w:val="2"/>
      <w:lang w:eastAsia="en-US"/>
    </w:rPr>
  </w:style>
  <w:style w:type="character" w:customStyle="1" w:styleId="Heading252NotItalic">
    <w:name w:val="Heading #25 (2) + Not Italic"/>
    <w:aliases w:val="Spacing 0 pt55,Heading #16 (2) + Not Italic"/>
    <w:rsid w:val="00352E64"/>
    <w:rPr>
      <w:rFonts w:ascii="Times New Roman" w:hAnsi="Times New Roman" w:cs="Times New Roman"/>
      <w:i/>
      <w:iCs/>
      <w:spacing w:val="7"/>
      <w:u w:val="none"/>
    </w:rPr>
  </w:style>
  <w:style w:type="character" w:customStyle="1" w:styleId="BodytextBold2">
    <w:name w:val="Body text + Bold2"/>
    <w:aliases w:val="Spacing 0 pt54,Body text (9) + Bold"/>
    <w:rsid w:val="00352E64"/>
    <w:rPr>
      <w:rFonts w:ascii="Times New Roman" w:hAnsi="Times New Roman" w:cs="Times New Roman"/>
      <w:b/>
      <w:bCs/>
      <w:spacing w:val="7"/>
      <w:u w:val="none"/>
    </w:rPr>
  </w:style>
  <w:style w:type="character" w:customStyle="1" w:styleId="Heading202">
    <w:name w:val="Heading #20 (2)_"/>
    <w:link w:val="Heading2020"/>
    <w:rsid w:val="00352E64"/>
    <w:rPr>
      <w:rFonts w:ascii="Times New Roman" w:hAnsi="Times New Roman" w:cs="Times New Roman"/>
      <w:b/>
      <w:bCs/>
      <w:spacing w:val="10"/>
      <w:sz w:val="26"/>
      <w:szCs w:val="26"/>
      <w:u w:val="none"/>
    </w:rPr>
  </w:style>
  <w:style w:type="paragraph" w:customStyle="1" w:styleId="Heading2020">
    <w:name w:val="Heading #20 (2)"/>
    <w:basedOn w:val="Normal"/>
    <w:link w:val="Heading202"/>
    <w:rsid w:val="00352E64"/>
    <w:pPr>
      <w:shd w:val="clear" w:color="auto" w:fill="FFFFFF"/>
      <w:spacing w:before="480" w:after="600" w:line="240" w:lineRule="atLeast"/>
      <w:jc w:val="both"/>
    </w:pPr>
    <w:rPr>
      <w:rFonts w:ascii="Times New Roman" w:hAnsi="Times New Roman" w:cs="Times New Roman"/>
      <w:b/>
      <w:bCs/>
      <w:color w:val="auto"/>
      <w:spacing w:val="10"/>
      <w:sz w:val="26"/>
      <w:szCs w:val="26"/>
      <w:lang w:eastAsia="en-US"/>
    </w:rPr>
  </w:style>
  <w:style w:type="character" w:customStyle="1" w:styleId="Heading23">
    <w:name w:val="Heading #23_"/>
    <w:link w:val="Heading230"/>
    <w:rsid w:val="00352E64"/>
    <w:rPr>
      <w:rFonts w:ascii="Times New Roman" w:hAnsi="Times New Roman" w:cs="Times New Roman"/>
      <w:spacing w:val="7"/>
      <w:u w:val="none"/>
    </w:rPr>
  </w:style>
  <w:style w:type="paragraph" w:customStyle="1" w:styleId="Heading230">
    <w:name w:val="Heading #23"/>
    <w:basedOn w:val="Normal"/>
    <w:link w:val="Heading23"/>
    <w:rsid w:val="00352E64"/>
    <w:pPr>
      <w:shd w:val="clear" w:color="auto" w:fill="FFFFFF"/>
      <w:spacing w:before="600" w:after="240" w:line="240" w:lineRule="atLeast"/>
      <w:jc w:val="both"/>
    </w:pPr>
    <w:rPr>
      <w:rFonts w:ascii="Times New Roman" w:hAnsi="Times New Roman" w:cs="Times New Roman"/>
      <w:color w:val="auto"/>
      <w:spacing w:val="7"/>
      <w:lang w:eastAsia="en-US"/>
    </w:rPr>
  </w:style>
  <w:style w:type="character" w:customStyle="1" w:styleId="Bodytext47">
    <w:name w:val="Body text (47)_"/>
    <w:link w:val="Bodytext470"/>
    <w:rsid w:val="00352E64"/>
    <w:rPr>
      <w:rFonts w:ascii="Segoe UI" w:hAnsi="Segoe UI" w:cs="Segoe UI"/>
      <w:spacing w:val="11"/>
      <w:sz w:val="20"/>
      <w:szCs w:val="20"/>
      <w:u w:val="none"/>
    </w:rPr>
  </w:style>
  <w:style w:type="paragraph" w:customStyle="1" w:styleId="Bodytext470">
    <w:name w:val="Body text (47)"/>
    <w:basedOn w:val="Normal"/>
    <w:link w:val="Bodytext47"/>
    <w:rsid w:val="00352E64"/>
    <w:pPr>
      <w:shd w:val="clear" w:color="auto" w:fill="FFFFFF"/>
      <w:spacing w:before="240" w:after="480" w:line="240" w:lineRule="atLeast"/>
      <w:jc w:val="both"/>
    </w:pPr>
    <w:rPr>
      <w:rFonts w:ascii="Segoe UI" w:hAnsi="Segoe UI" w:cs="Segoe UI"/>
      <w:color w:val="auto"/>
      <w:spacing w:val="11"/>
      <w:sz w:val="20"/>
      <w:szCs w:val="20"/>
      <w:lang w:eastAsia="en-US"/>
    </w:rPr>
  </w:style>
  <w:style w:type="character" w:customStyle="1" w:styleId="HeaderorfooterSpacing0pt1">
    <w:name w:val="Header or footer + Spacing 0 pt1"/>
    <w:rsid w:val="00352E64"/>
    <w:rPr>
      <w:rFonts w:ascii="Times New Roman" w:hAnsi="Times New Roman" w:cs="Times New Roman"/>
      <w:b/>
      <w:bCs/>
      <w:spacing w:val="3"/>
      <w:sz w:val="19"/>
      <w:szCs w:val="19"/>
      <w:u w:val="none"/>
    </w:rPr>
  </w:style>
  <w:style w:type="character" w:customStyle="1" w:styleId="Heading162Spacing0pt">
    <w:name w:val="Heading #16 (2) + Spacing 0 pt"/>
    <w:rsid w:val="00352E64"/>
    <w:rPr>
      <w:rFonts w:ascii="Times New Roman" w:hAnsi="Times New Roman" w:cs="Times New Roman"/>
      <w:spacing w:val="7"/>
      <w:u w:val="none"/>
    </w:rPr>
  </w:style>
  <w:style w:type="character" w:customStyle="1" w:styleId="Heading27">
    <w:name w:val="Heading #27_"/>
    <w:link w:val="Heading270"/>
    <w:rsid w:val="00352E64"/>
    <w:rPr>
      <w:rFonts w:ascii="Times New Roman" w:hAnsi="Times New Roman" w:cs="Times New Roman"/>
      <w:spacing w:val="7"/>
      <w:u w:val="none"/>
    </w:rPr>
  </w:style>
  <w:style w:type="paragraph" w:customStyle="1" w:styleId="Heading270">
    <w:name w:val="Heading #27"/>
    <w:basedOn w:val="Normal"/>
    <w:link w:val="Heading27"/>
    <w:rsid w:val="00352E64"/>
    <w:pPr>
      <w:shd w:val="clear" w:color="auto" w:fill="FFFFFF"/>
      <w:spacing w:before="540" w:after="360" w:line="240" w:lineRule="atLeast"/>
      <w:ind w:hanging="3400"/>
    </w:pPr>
    <w:rPr>
      <w:rFonts w:ascii="Times New Roman" w:hAnsi="Times New Roman" w:cs="Times New Roman"/>
      <w:color w:val="auto"/>
      <w:spacing w:val="7"/>
      <w:lang w:eastAsia="en-US"/>
    </w:rPr>
  </w:style>
  <w:style w:type="character" w:customStyle="1" w:styleId="Headerorfooter11">
    <w:name w:val="Header or footer (11)_"/>
    <w:link w:val="Headerorfooter110"/>
    <w:rsid w:val="00352E64"/>
    <w:rPr>
      <w:rFonts w:ascii="Calibri" w:hAnsi="Calibri" w:cs="Calibri"/>
      <w:spacing w:val="4"/>
      <w:sz w:val="19"/>
      <w:szCs w:val="19"/>
      <w:u w:val="none"/>
    </w:rPr>
  </w:style>
  <w:style w:type="paragraph" w:customStyle="1" w:styleId="Headerorfooter110">
    <w:name w:val="Header or footer (11)"/>
    <w:basedOn w:val="Normal"/>
    <w:link w:val="Headerorfooter11"/>
    <w:rsid w:val="00352E64"/>
    <w:pPr>
      <w:shd w:val="clear" w:color="auto" w:fill="FFFFFF"/>
      <w:spacing w:line="240" w:lineRule="atLeast"/>
    </w:pPr>
    <w:rPr>
      <w:rFonts w:ascii="Calibri" w:hAnsi="Calibri" w:cs="Calibri"/>
      <w:color w:val="auto"/>
      <w:spacing w:val="4"/>
      <w:sz w:val="19"/>
      <w:szCs w:val="19"/>
      <w:lang w:eastAsia="en-US"/>
    </w:rPr>
  </w:style>
  <w:style w:type="character" w:customStyle="1" w:styleId="Bodytext15Spacing0pt">
    <w:name w:val="Body text (15) + Spacing 0 pt"/>
    <w:rsid w:val="00352E64"/>
    <w:rPr>
      <w:rFonts w:ascii="Times New Roman" w:hAnsi="Times New Roman" w:cs="Times New Roman"/>
      <w:spacing w:val="2"/>
      <w:sz w:val="26"/>
      <w:szCs w:val="26"/>
      <w:u w:val="none"/>
    </w:rPr>
  </w:style>
  <w:style w:type="character" w:customStyle="1" w:styleId="Heading24">
    <w:name w:val="Heading #24_"/>
    <w:link w:val="Heading240"/>
    <w:rsid w:val="00352E64"/>
    <w:rPr>
      <w:rFonts w:ascii="Times New Roman" w:hAnsi="Times New Roman" w:cs="Times New Roman"/>
      <w:spacing w:val="7"/>
      <w:u w:val="none"/>
    </w:rPr>
  </w:style>
  <w:style w:type="paragraph" w:customStyle="1" w:styleId="Heading240">
    <w:name w:val="Heading #24"/>
    <w:basedOn w:val="Normal"/>
    <w:link w:val="Heading24"/>
    <w:rsid w:val="00352E64"/>
    <w:pPr>
      <w:shd w:val="clear" w:color="auto" w:fill="FFFFFF"/>
      <w:spacing w:line="523" w:lineRule="exact"/>
      <w:jc w:val="both"/>
    </w:pPr>
    <w:rPr>
      <w:rFonts w:ascii="Times New Roman" w:hAnsi="Times New Roman" w:cs="Times New Roman"/>
      <w:color w:val="auto"/>
      <w:spacing w:val="7"/>
      <w:lang w:eastAsia="en-US"/>
    </w:rPr>
  </w:style>
  <w:style w:type="character" w:customStyle="1" w:styleId="Heading153">
    <w:name w:val="Heading #15 (3)_"/>
    <w:link w:val="Heading1530"/>
    <w:rsid w:val="00352E64"/>
    <w:rPr>
      <w:rFonts w:ascii="Times New Roman" w:hAnsi="Times New Roman" w:cs="Times New Roman"/>
      <w:i/>
      <w:iCs/>
      <w:spacing w:val="2"/>
      <w:u w:val="none"/>
    </w:rPr>
  </w:style>
  <w:style w:type="paragraph" w:customStyle="1" w:styleId="Heading1530">
    <w:name w:val="Heading #15 (3)"/>
    <w:basedOn w:val="Normal"/>
    <w:link w:val="Heading153"/>
    <w:rsid w:val="00352E64"/>
    <w:pPr>
      <w:shd w:val="clear" w:color="auto" w:fill="FFFFFF"/>
      <w:spacing w:line="322" w:lineRule="exact"/>
    </w:pPr>
    <w:rPr>
      <w:rFonts w:ascii="Times New Roman" w:hAnsi="Times New Roman" w:cs="Times New Roman"/>
      <w:i/>
      <w:iCs/>
      <w:color w:val="auto"/>
      <w:spacing w:val="2"/>
      <w:lang w:eastAsia="en-US"/>
    </w:rPr>
  </w:style>
  <w:style w:type="character" w:customStyle="1" w:styleId="Bodytext4Bold">
    <w:name w:val="Body text (4) + Bold"/>
    <w:aliases w:val="Not Italic4,Spacing 0 pt53,Table of contents + Trebuchet MS,8 pt,Header or footer + Italic1"/>
    <w:rsid w:val="00352E64"/>
    <w:rPr>
      <w:rFonts w:ascii="Times New Roman" w:hAnsi="Times New Roman" w:cs="Times New Roman"/>
      <w:b/>
      <w:bCs/>
      <w:i/>
      <w:iCs/>
      <w:spacing w:val="7"/>
      <w:u w:val="none"/>
    </w:rPr>
  </w:style>
  <w:style w:type="character" w:customStyle="1" w:styleId="Heading222Spacing0pt">
    <w:name w:val="Heading #22 (2) + Spacing 0 pt"/>
    <w:rsid w:val="00352E64"/>
    <w:rPr>
      <w:rFonts w:ascii="Times New Roman" w:hAnsi="Times New Roman" w:cs="Times New Roman"/>
      <w:spacing w:val="7"/>
      <w:u w:val="none"/>
    </w:rPr>
  </w:style>
  <w:style w:type="character" w:customStyle="1" w:styleId="Headerorfooter12">
    <w:name w:val="Header or footer (12)_"/>
    <w:link w:val="Headerorfooter120"/>
    <w:rsid w:val="00352E64"/>
    <w:rPr>
      <w:rFonts w:ascii="Times New Roman" w:hAnsi="Times New Roman" w:cs="Times New Roman"/>
      <w:i/>
      <w:iCs/>
      <w:spacing w:val="29"/>
      <w:sz w:val="20"/>
      <w:szCs w:val="20"/>
      <w:u w:val="none"/>
    </w:rPr>
  </w:style>
  <w:style w:type="paragraph" w:customStyle="1" w:styleId="Headerorfooter120">
    <w:name w:val="Header or footer (12)"/>
    <w:basedOn w:val="Normal"/>
    <w:link w:val="Headerorfooter12"/>
    <w:rsid w:val="00352E64"/>
    <w:pPr>
      <w:shd w:val="clear" w:color="auto" w:fill="FFFFFF"/>
      <w:spacing w:line="240" w:lineRule="atLeast"/>
    </w:pPr>
    <w:rPr>
      <w:rFonts w:ascii="Times New Roman" w:hAnsi="Times New Roman" w:cs="Times New Roman"/>
      <w:i/>
      <w:iCs/>
      <w:color w:val="auto"/>
      <w:spacing w:val="29"/>
      <w:sz w:val="20"/>
      <w:szCs w:val="20"/>
      <w:lang w:eastAsia="en-US"/>
    </w:rPr>
  </w:style>
  <w:style w:type="character" w:customStyle="1" w:styleId="Heading232">
    <w:name w:val="Heading #23 (2)_"/>
    <w:link w:val="Heading2320"/>
    <w:rsid w:val="00352E64"/>
    <w:rPr>
      <w:rFonts w:ascii="Times New Roman" w:hAnsi="Times New Roman" w:cs="Times New Roman"/>
      <w:b/>
      <w:bCs/>
      <w:spacing w:val="7"/>
      <w:u w:val="none"/>
    </w:rPr>
  </w:style>
  <w:style w:type="paragraph" w:customStyle="1" w:styleId="Heading2320">
    <w:name w:val="Heading #23 (2)"/>
    <w:basedOn w:val="Normal"/>
    <w:link w:val="Heading232"/>
    <w:rsid w:val="00352E64"/>
    <w:pPr>
      <w:shd w:val="clear" w:color="auto" w:fill="FFFFFF"/>
      <w:spacing w:line="240" w:lineRule="atLeast"/>
      <w:jc w:val="both"/>
    </w:pPr>
    <w:rPr>
      <w:rFonts w:ascii="Times New Roman" w:hAnsi="Times New Roman" w:cs="Times New Roman"/>
      <w:b/>
      <w:bCs/>
      <w:color w:val="auto"/>
      <w:spacing w:val="7"/>
      <w:lang w:eastAsia="en-US"/>
    </w:rPr>
  </w:style>
  <w:style w:type="character" w:customStyle="1" w:styleId="Heading23295pt">
    <w:name w:val="Heading #23 (2) + 9.5 pt"/>
    <w:aliases w:val="Italic10,Spacing 0 pt52,Heading #12 + Not Italic"/>
    <w:rsid w:val="00352E64"/>
    <w:rPr>
      <w:rFonts w:ascii="Times New Roman" w:hAnsi="Times New Roman" w:cs="Times New Roman"/>
      <w:b/>
      <w:bCs/>
      <w:i/>
      <w:iCs/>
      <w:spacing w:val="4"/>
      <w:sz w:val="19"/>
      <w:szCs w:val="19"/>
      <w:u w:val="none"/>
    </w:rPr>
  </w:style>
  <w:style w:type="character" w:customStyle="1" w:styleId="Heading23295pt1">
    <w:name w:val="Heading #23 (2) + 9.5 pt1"/>
    <w:aliases w:val="Spacing 0 pt51"/>
    <w:rsid w:val="00352E64"/>
    <w:rPr>
      <w:rFonts w:ascii="Times New Roman" w:hAnsi="Times New Roman" w:cs="Times New Roman"/>
      <w:b/>
      <w:bCs/>
      <w:noProof/>
      <w:spacing w:val="3"/>
      <w:sz w:val="19"/>
      <w:szCs w:val="19"/>
      <w:u w:val="none"/>
    </w:rPr>
  </w:style>
  <w:style w:type="character" w:customStyle="1" w:styleId="Heading233">
    <w:name w:val="Heading #23 (3)_"/>
    <w:link w:val="Heading2330"/>
    <w:rsid w:val="00352E64"/>
    <w:rPr>
      <w:rFonts w:ascii="Times New Roman" w:hAnsi="Times New Roman" w:cs="Times New Roman"/>
      <w:b/>
      <w:bCs/>
      <w:sz w:val="25"/>
      <w:szCs w:val="25"/>
      <w:u w:val="none"/>
    </w:rPr>
  </w:style>
  <w:style w:type="paragraph" w:customStyle="1" w:styleId="Heading2330">
    <w:name w:val="Heading #23 (3)"/>
    <w:basedOn w:val="Normal"/>
    <w:link w:val="Heading233"/>
    <w:rsid w:val="00352E64"/>
    <w:pPr>
      <w:shd w:val="clear" w:color="auto" w:fill="FFFFFF"/>
      <w:spacing w:line="240" w:lineRule="atLeast"/>
      <w:jc w:val="both"/>
    </w:pPr>
    <w:rPr>
      <w:rFonts w:ascii="Times New Roman" w:hAnsi="Times New Roman" w:cs="Times New Roman"/>
      <w:b/>
      <w:bCs/>
      <w:color w:val="auto"/>
      <w:spacing w:val="-1"/>
      <w:sz w:val="25"/>
      <w:szCs w:val="25"/>
      <w:lang w:eastAsia="en-US"/>
    </w:rPr>
  </w:style>
  <w:style w:type="character" w:customStyle="1" w:styleId="Heading23312pt">
    <w:name w:val="Heading #23 (3) + 12 pt"/>
    <w:aliases w:val="Not Bold5,Spacing 0 pt50,Heading #19 (2) + 10.5 pt1"/>
    <w:rsid w:val="00352E64"/>
    <w:rPr>
      <w:rFonts w:ascii="Times New Roman" w:hAnsi="Times New Roman" w:cs="Times New Roman"/>
      <w:b/>
      <w:bCs/>
      <w:noProof/>
      <w:spacing w:val="7"/>
      <w:sz w:val="24"/>
      <w:szCs w:val="24"/>
      <w:u w:val="none"/>
    </w:rPr>
  </w:style>
  <w:style w:type="character" w:customStyle="1" w:styleId="Heading253">
    <w:name w:val="Heading #25 (3)_"/>
    <w:link w:val="Heading2530"/>
    <w:rsid w:val="00352E64"/>
    <w:rPr>
      <w:rFonts w:ascii="Times New Roman" w:hAnsi="Times New Roman" w:cs="Times New Roman"/>
      <w:b/>
      <w:bCs/>
      <w:spacing w:val="12"/>
      <w:u w:val="none"/>
    </w:rPr>
  </w:style>
  <w:style w:type="paragraph" w:customStyle="1" w:styleId="Heading2530">
    <w:name w:val="Heading #25 (3)"/>
    <w:basedOn w:val="Normal"/>
    <w:link w:val="Heading253"/>
    <w:rsid w:val="00352E64"/>
    <w:pPr>
      <w:shd w:val="clear" w:color="auto" w:fill="FFFFFF"/>
      <w:spacing w:after="600" w:line="240" w:lineRule="atLeast"/>
      <w:jc w:val="both"/>
    </w:pPr>
    <w:rPr>
      <w:rFonts w:ascii="Times New Roman" w:hAnsi="Times New Roman" w:cs="Times New Roman"/>
      <w:b/>
      <w:bCs/>
      <w:color w:val="auto"/>
      <w:spacing w:val="12"/>
      <w:lang w:eastAsia="en-US"/>
    </w:rPr>
  </w:style>
  <w:style w:type="character" w:customStyle="1" w:styleId="Heading253NotBold">
    <w:name w:val="Heading #25 (3) + Not Bold"/>
    <w:aliases w:val="Italic9,Spacing 0 pt49"/>
    <w:rsid w:val="00352E64"/>
    <w:rPr>
      <w:rFonts w:ascii="Times New Roman" w:hAnsi="Times New Roman" w:cs="Times New Roman"/>
      <w:b/>
      <w:bCs/>
      <w:i/>
      <w:iCs/>
      <w:spacing w:val="-2"/>
      <w:u w:val="none"/>
    </w:rPr>
  </w:style>
  <w:style w:type="character" w:customStyle="1" w:styleId="Bodytext413pt">
    <w:name w:val="Body text (4) + 13 pt"/>
    <w:aliases w:val="Not Italic3,Spacing 0 pt48,Body text (8) + 8.5 pt"/>
    <w:rsid w:val="00352E64"/>
    <w:rPr>
      <w:rFonts w:ascii="Times New Roman" w:hAnsi="Times New Roman" w:cs="Times New Roman"/>
      <w:i/>
      <w:iCs/>
      <w:spacing w:val="2"/>
      <w:sz w:val="26"/>
      <w:szCs w:val="26"/>
      <w:u w:val="none"/>
    </w:rPr>
  </w:style>
  <w:style w:type="character" w:customStyle="1" w:styleId="Heading200">
    <w:name w:val="Heading #20_"/>
    <w:link w:val="Heading201"/>
    <w:rsid w:val="00352E64"/>
    <w:rPr>
      <w:rFonts w:ascii="Times New Roman" w:hAnsi="Times New Roman" w:cs="Times New Roman"/>
      <w:spacing w:val="7"/>
      <w:u w:val="none"/>
    </w:rPr>
  </w:style>
  <w:style w:type="paragraph" w:customStyle="1" w:styleId="Heading201">
    <w:name w:val="Heading #20"/>
    <w:basedOn w:val="Normal"/>
    <w:link w:val="Heading200"/>
    <w:rsid w:val="00352E64"/>
    <w:pPr>
      <w:shd w:val="clear" w:color="auto" w:fill="FFFFFF"/>
      <w:spacing w:before="840" w:line="562" w:lineRule="exact"/>
      <w:jc w:val="both"/>
    </w:pPr>
    <w:rPr>
      <w:rFonts w:ascii="Times New Roman" w:hAnsi="Times New Roman" w:cs="Times New Roman"/>
      <w:color w:val="auto"/>
      <w:spacing w:val="7"/>
      <w:lang w:eastAsia="en-US"/>
    </w:rPr>
  </w:style>
  <w:style w:type="character" w:customStyle="1" w:styleId="Heading173">
    <w:name w:val="Heading #17 (3)_"/>
    <w:link w:val="Heading1730"/>
    <w:rsid w:val="00352E64"/>
    <w:rPr>
      <w:rFonts w:ascii="Times New Roman" w:hAnsi="Times New Roman" w:cs="Times New Roman"/>
      <w:i/>
      <w:iCs/>
      <w:spacing w:val="2"/>
      <w:u w:val="none"/>
    </w:rPr>
  </w:style>
  <w:style w:type="paragraph" w:customStyle="1" w:styleId="Heading1730">
    <w:name w:val="Heading #17 (3)"/>
    <w:basedOn w:val="Normal"/>
    <w:link w:val="Heading173"/>
    <w:rsid w:val="00352E64"/>
    <w:pPr>
      <w:shd w:val="clear" w:color="auto" w:fill="FFFFFF"/>
      <w:spacing w:line="307" w:lineRule="exact"/>
      <w:jc w:val="center"/>
    </w:pPr>
    <w:rPr>
      <w:rFonts w:ascii="Times New Roman" w:hAnsi="Times New Roman" w:cs="Times New Roman"/>
      <w:i/>
      <w:iCs/>
      <w:color w:val="auto"/>
      <w:spacing w:val="2"/>
      <w:lang w:eastAsia="en-US"/>
    </w:rPr>
  </w:style>
  <w:style w:type="character" w:customStyle="1" w:styleId="Heading26SegoeUI">
    <w:name w:val="Heading #26 + Segoe UI"/>
    <w:aliases w:val="5 pt2,Spacing 1 pt7,Scale 40%2"/>
    <w:rsid w:val="00352E64"/>
    <w:rPr>
      <w:rFonts w:ascii="Segoe UI" w:hAnsi="Segoe UI" w:cs="Segoe UI"/>
      <w:noProof/>
      <w:spacing w:val="31"/>
      <w:w w:val="40"/>
      <w:sz w:val="10"/>
      <w:szCs w:val="10"/>
      <w:u w:val="none"/>
    </w:rPr>
  </w:style>
  <w:style w:type="character" w:customStyle="1" w:styleId="Heading174">
    <w:name w:val="Heading #17 (4)_"/>
    <w:link w:val="Heading1740"/>
    <w:rsid w:val="00352E64"/>
    <w:rPr>
      <w:rFonts w:ascii="Times New Roman" w:hAnsi="Times New Roman" w:cs="Times New Roman"/>
      <w:b/>
      <w:bCs/>
      <w:spacing w:val="11"/>
      <w:sz w:val="25"/>
      <w:szCs w:val="25"/>
      <w:u w:val="none"/>
    </w:rPr>
  </w:style>
  <w:style w:type="paragraph" w:customStyle="1" w:styleId="Heading1740">
    <w:name w:val="Heading #17 (4)"/>
    <w:basedOn w:val="Normal"/>
    <w:link w:val="Heading174"/>
    <w:rsid w:val="00352E64"/>
    <w:pPr>
      <w:shd w:val="clear" w:color="auto" w:fill="FFFFFF"/>
      <w:spacing w:before="300" w:after="600" w:line="240" w:lineRule="atLeast"/>
      <w:jc w:val="both"/>
    </w:pPr>
    <w:rPr>
      <w:rFonts w:ascii="Times New Roman" w:hAnsi="Times New Roman" w:cs="Times New Roman"/>
      <w:b/>
      <w:bCs/>
      <w:color w:val="auto"/>
      <w:spacing w:val="11"/>
      <w:sz w:val="25"/>
      <w:szCs w:val="25"/>
      <w:lang w:eastAsia="en-US"/>
    </w:rPr>
  </w:style>
  <w:style w:type="character" w:customStyle="1" w:styleId="Heading174105pt">
    <w:name w:val="Heading #17 (4) + 10.5 pt"/>
    <w:aliases w:val="Spacing 0 pt47"/>
    <w:rsid w:val="00352E64"/>
    <w:rPr>
      <w:rFonts w:ascii="Times New Roman" w:hAnsi="Times New Roman" w:cs="Times New Roman"/>
      <w:b/>
      <w:bCs/>
      <w:spacing w:val="16"/>
      <w:sz w:val="21"/>
      <w:szCs w:val="21"/>
      <w:u w:val="none"/>
    </w:rPr>
  </w:style>
  <w:style w:type="character" w:customStyle="1" w:styleId="Tableofcontents10Italic">
    <w:name w:val="Table of contents (10) + Italic"/>
    <w:rsid w:val="00352E64"/>
    <w:rPr>
      <w:rFonts w:ascii="Times New Roman" w:hAnsi="Times New Roman" w:cs="Times New Roman"/>
      <w:b/>
      <w:bCs/>
      <w:i/>
      <w:iCs/>
      <w:spacing w:val="4"/>
      <w:sz w:val="19"/>
      <w:szCs w:val="19"/>
      <w:u w:val="none"/>
    </w:rPr>
  </w:style>
  <w:style w:type="character" w:customStyle="1" w:styleId="Tableofcontents10Spacing0pt">
    <w:name w:val="Table of contents (10) + Spacing 0 pt"/>
    <w:rsid w:val="00352E64"/>
    <w:rPr>
      <w:rFonts w:ascii="Times New Roman" w:hAnsi="Times New Roman" w:cs="Times New Roman"/>
      <w:b/>
      <w:bCs/>
      <w:spacing w:val="3"/>
      <w:sz w:val="19"/>
      <w:szCs w:val="19"/>
      <w:u w:val="none"/>
    </w:rPr>
  </w:style>
  <w:style w:type="character" w:customStyle="1" w:styleId="Bodytext313pt1">
    <w:name w:val="Body text (3) + 13 pt1"/>
    <w:aliases w:val="Italic8,Spacing 0 pt46"/>
    <w:rsid w:val="00352E64"/>
    <w:rPr>
      <w:rFonts w:ascii="Times New Roman" w:hAnsi="Times New Roman" w:cs="Times New Roman"/>
      <w:b/>
      <w:bCs/>
      <w:i/>
      <w:iCs/>
      <w:spacing w:val="0"/>
      <w:sz w:val="26"/>
      <w:szCs w:val="26"/>
      <w:u w:val="none"/>
    </w:rPr>
  </w:style>
  <w:style w:type="character" w:customStyle="1" w:styleId="Heading25">
    <w:name w:val="Heading #25_"/>
    <w:link w:val="Heading250"/>
    <w:rsid w:val="00352E64"/>
    <w:rPr>
      <w:rFonts w:ascii="Times New Roman" w:hAnsi="Times New Roman" w:cs="Times New Roman"/>
      <w:spacing w:val="7"/>
      <w:u w:val="none"/>
    </w:rPr>
  </w:style>
  <w:style w:type="paragraph" w:customStyle="1" w:styleId="Heading250">
    <w:name w:val="Heading #25"/>
    <w:basedOn w:val="Normal"/>
    <w:link w:val="Heading25"/>
    <w:rsid w:val="00352E64"/>
    <w:pPr>
      <w:shd w:val="clear" w:color="auto" w:fill="FFFFFF"/>
      <w:spacing w:before="240" w:after="240" w:line="240" w:lineRule="atLeast"/>
      <w:jc w:val="both"/>
    </w:pPr>
    <w:rPr>
      <w:rFonts w:ascii="Times New Roman" w:hAnsi="Times New Roman" w:cs="Times New Roman"/>
      <w:color w:val="auto"/>
      <w:spacing w:val="7"/>
      <w:lang w:eastAsia="en-US"/>
    </w:rPr>
  </w:style>
  <w:style w:type="character" w:customStyle="1" w:styleId="Bodytext2165pt">
    <w:name w:val="Body text (21) + 6.5 pt"/>
    <w:aliases w:val="Not Bold4,Spacing 0 pt45,Heading #20 (2) + 14 pt,Spacing -1 pt5"/>
    <w:rsid w:val="00352E64"/>
    <w:rPr>
      <w:rFonts w:ascii="Times New Roman" w:hAnsi="Times New Roman" w:cs="Times New Roman"/>
      <w:b/>
      <w:bCs/>
      <w:spacing w:val="-7"/>
      <w:sz w:val="13"/>
      <w:szCs w:val="13"/>
      <w:u w:val="none"/>
    </w:rPr>
  </w:style>
  <w:style w:type="character" w:customStyle="1" w:styleId="Bodytext21Italic1">
    <w:name w:val="Body text (21) + Italic1"/>
    <w:aliases w:val="Spacing 0 pt44"/>
    <w:rsid w:val="00352E64"/>
    <w:rPr>
      <w:rFonts w:ascii="Times New Roman" w:hAnsi="Times New Roman" w:cs="Times New Roman"/>
      <w:b/>
      <w:bCs/>
      <w:i/>
      <w:iCs/>
      <w:noProof/>
      <w:spacing w:val="4"/>
      <w:sz w:val="19"/>
      <w:szCs w:val="19"/>
      <w:u w:val="none"/>
    </w:rPr>
  </w:style>
  <w:style w:type="character" w:customStyle="1" w:styleId="Bodytext11Spacing1pt1">
    <w:name w:val="Body text (11) + Spacing 1 pt1"/>
    <w:rsid w:val="00352E64"/>
    <w:rPr>
      <w:rFonts w:ascii="Segoe UI" w:hAnsi="Segoe UI" w:cs="Segoe UI"/>
      <w:spacing w:val="31"/>
      <w:w w:val="40"/>
      <w:sz w:val="10"/>
      <w:szCs w:val="10"/>
      <w:u w:val="none"/>
    </w:rPr>
  </w:style>
  <w:style w:type="character" w:customStyle="1" w:styleId="Heading153NotItalic">
    <w:name w:val="Heading #15 (3) + Not Italic"/>
    <w:aliases w:val="Spacing 0 pt43"/>
    <w:rsid w:val="00352E64"/>
    <w:rPr>
      <w:rFonts w:ascii="Times New Roman" w:hAnsi="Times New Roman" w:cs="Times New Roman"/>
      <w:i/>
      <w:iCs/>
      <w:spacing w:val="7"/>
      <w:u w:val="none"/>
    </w:rPr>
  </w:style>
  <w:style w:type="character" w:customStyle="1" w:styleId="Bodytext2312pt1">
    <w:name w:val="Body text (23) + 12 pt1"/>
    <w:aliases w:val="Not Italic2,Spacing 0 pt42,Body text (8) + 7.5 pt"/>
    <w:rsid w:val="00352E64"/>
    <w:rPr>
      <w:rFonts w:ascii="Times New Roman" w:hAnsi="Times New Roman" w:cs="Times New Roman"/>
      <w:b/>
      <w:bCs/>
      <w:i/>
      <w:iCs/>
      <w:spacing w:val="7"/>
      <w:sz w:val="24"/>
      <w:szCs w:val="24"/>
      <w:u w:val="none"/>
    </w:rPr>
  </w:style>
  <w:style w:type="character" w:customStyle="1" w:styleId="Bodytext23Spacing0pt">
    <w:name w:val="Body text (23) + Spacing 0 pt"/>
    <w:rsid w:val="00352E64"/>
    <w:rPr>
      <w:rFonts w:ascii="Times New Roman" w:hAnsi="Times New Roman" w:cs="Times New Roman"/>
      <w:b/>
      <w:bCs/>
      <w:i/>
      <w:iCs/>
      <w:spacing w:val="0"/>
      <w:sz w:val="26"/>
      <w:szCs w:val="26"/>
      <w:u w:val="none"/>
    </w:rPr>
  </w:style>
  <w:style w:type="character" w:customStyle="1" w:styleId="Heading152Spacing0pt">
    <w:name w:val="Heading #15 (2) + Spacing 0 pt"/>
    <w:rsid w:val="00352E64"/>
    <w:rPr>
      <w:rFonts w:ascii="Times New Roman" w:hAnsi="Times New Roman" w:cs="Times New Roman"/>
      <w:spacing w:val="7"/>
      <w:u w:val="none"/>
    </w:rPr>
  </w:style>
  <w:style w:type="character" w:customStyle="1" w:styleId="Tableofcontents11Spacing0pt">
    <w:name w:val="Table of contents (11) + Spacing 0 pt"/>
    <w:rsid w:val="00352E64"/>
    <w:rPr>
      <w:rFonts w:ascii="Times New Roman" w:hAnsi="Times New Roman" w:cs="Times New Roman"/>
      <w:b/>
      <w:bCs/>
      <w:i/>
      <w:iCs/>
      <w:spacing w:val="4"/>
      <w:sz w:val="19"/>
      <w:szCs w:val="19"/>
      <w:u w:val="none"/>
    </w:rPr>
  </w:style>
  <w:style w:type="character" w:customStyle="1" w:styleId="Tableofcontents11NotItalic1">
    <w:name w:val="Table of contents (11) + Not Italic1"/>
    <w:aliases w:val="Spacing 0 pt41"/>
    <w:rsid w:val="00352E64"/>
    <w:rPr>
      <w:rFonts w:ascii="Times New Roman" w:hAnsi="Times New Roman" w:cs="Times New Roman"/>
      <w:b/>
      <w:bCs/>
      <w:i/>
      <w:iCs/>
      <w:noProof/>
      <w:spacing w:val="3"/>
      <w:sz w:val="19"/>
      <w:szCs w:val="19"/>
      <w:u w:val="none"/>
    </w:rPr>
  </w:style>
  <w:style w:type="character" w:customStyle="1" w:styleId="Tableofcontents12">
    <w:name w:val="Table of contents (12)_"/>
    <w:link w:val="Tableofcontents120"/>
    <w:rsid w:val="00352E64"/>
    <w:rPr>
      <w:rFonts w:ascii="Times New Roman" w:hAnsi="Times New Roman" w:cs="Times New Roman"/>
      <w:b/>
      <w:bCs/>
      <w:spacing w:val="3"/>
      <w:sz w:val="18"/>
      <w:szCs w:val="18"/>
      <w:u w:val="none"/>
    </w:rPr>
  </w:style>
  <w:style w:type="paragraph" w:customStyle="1" w:styleId="Tableofcontents120">
    <w:name w:val="Table of contents (12)"/>
    <w:basedOn w:val="Normal"/>
    <w:link w:val="Tableofcontents12"/>
    <w:rsid w:val="00352E64"/>
    <w:pPr>
      <w:shd w:val="clear" w:color="auto" w:fill="FFFFFF"/>
      <w:spacing w:line="264" w:lineRule="exact"/>
      <w:jc w:val="both"/>
    </w:pPr>
    <w:rPr>
      <w:rFonts w:ascii="Times New Roman" w:hAnsi="Times New Roman" w:cs="Times New Roman"/>
      <w:b/>
      <w:bCs/>
      <w:color w:val="auto"/>
      <w:spacing w:val="3"/>
      <w:sz w:val="18"/>
      <w:szCs w:val="18"/>
      <w:lang w:eastAsia="en-US"/>
    </w:rPr>
  </w:style>
  <w:style w:type="character" w:customStyle="1" w:styleId="Tableofcontents1295pt">
    <w:name w:val="Table of contents (12) + 9.5 pt"/>
    <w:rsid w:val="00352E64"/>
    <w:rPr>
      <w:rFonts w:ascii="Times New Roman" w:hAnsi="Times New Roman" w:cs="Times New Roman"/>
      <w:b/>
      <w:bCs/>
      <w:spacing w:val="3"/>
      <w:sz w:val="19"/>
      <w:szCs w:val="19"/>
      <w:u w:val="none"/>
    </w:rPr>
  </w:style>
  <w:style w:type="character" w:customStyle="1" w:styleId="Tableofcontents1013pt">
    <w:name w:val="Table of contents (10) + 13 pt"/>
    <w:aliases w:val="Spacing 0 pt40,Scale 10%,Heading #8 (4) + 10.5 pt"/>
    <w:rsid w:val="00352E64"/>
    <w:rPr>
      <w:rFonts w:ascii="Times New Roman" w:hAnsi="Times New Roman" w:cs="Times New Roman"/>
      <w:b/>
      <w:bCs/>
      <w:noProof/>
      <w:spacing w:val="0"/>
      <w:w w:val="10"/>
      <w:sz w:val="26"/>
      <w:szCs w:val="26"/>
      <w:u w:val="none"/>
    </w:rPr>
  </w:style>
  <w:style w:type="character" w:customStyle="1" w:styleId="BodytextItalic1">
    <w:name w:val="Body text + Italic1"/>
    <w:aliases w:val="Spacing 0 pt39"/>
    <w:rsid w:val="00352E64"/>
    <w:rPr>
      <w:rFonts w:ascii="Times New Roman" w:hAnsi="Times New Roman" w:cs="Times New Roman"/>
      <w:i/>
      <w:iCs/>
      <w:spacing w:val="2"/>
      <w:u w:val="none"/>
    </w:rPr>
  </w:style>
  <w:style w:type="character" w:customStyle="1" w:styleId="BodytextCenturyGothic">
    <w:name w:val="Body text + Century Gothic"/>
    <w:aliases w:val="4 pt4,Spacing 0 pt38"/>
    <w:rsid w:val="00352E64"/>
    <w:rPr>
      <w:rFonts w:ascii="Century Gothic" w:hAnsi="Century Gothic" w:cs="Century Gothic"/>
      <w:spacing w:val="8"/>
      <w:sz w:val="8"/>
      <w:szCs w:val="8"/>
      <w:u w:val="none"/>
    </w:rPr>
  </w:style>
  <w:style w:type="character" w:customStyle="1" w:styleId="Bodytext48">
    <w:name w:val="Body text (48)_"/>
    <w:link w:val="Bodytext480"/>
    <w:rsid w:val="00352E64"/>
    <w:rPr>
      <w:rFonts w:ascii="Times New Roman" w:hAnsi="Times New Roman" w:cs="Times New Roman"/>
      <w:b/>
      <w:bCs/>
      <w:spacing w:val="3"/>
      <w:u w:val="none"/>
    </w:rPr>
  </w:style>
  <w:style w:type="paragraph" w:customStyle="1" w:styleId="Bodytext480">
    <w:name w:val="Body text (48)"/>
    <w:basedOn w:val="Normal"/>
    <w:link w:val="Bodytext48"/>
    <w:rsid w:val="00352E64"/>
    <w:pPr>
      <w:shd w:val="clear" w:color="auto" w:fill="FFFFFF"/>
      <w:spacing w:before="660" w:after="420" w:line="413" w:lineRule="exact"/>
      <w:ind w:hanging="1440"/>
    </w:pPr>
    <w:rPr>
      <w:rFonts w:ascii="Times New Roman" w:hAnsi="Times New Roman" w:cs="Times New Roman"/>
      <w:b/>
      <w:bCs/>
      <w:color w:val="auto"/>
      <w:spacing w:val="3"/>
      <w:lang w:eastAsia="en-US"/>
    </w:rPr>
  </w:style>
  <w:style w:type="character" w:customStyle="1" w:styleId="Bodytext48NotBold">
    <w:name w:val="Body text (48) + Not Bold"/>
    <w:aliases w:val="Italic7,Spacing 0 pt37,Body text (25) + Italic"/>
    <w:rsid w:val="00352E64"/>
    <w:rPr>
      <w:rFonts w:ascii="Times New Roman" w:hAnsi="Times New Roman" w:cs="Times New Roman"/>
      <w:b/>
      <w:bCs/>
      <w:i/>
      <w:iCs/>
      <w:spacing w:val="2"/>
      <w:u w:val="none"/>
    </w:rPr>
  </w:style>
  <w:style w:type="character" w:customStyle="1" w:styleId="Heading26Bold">
    <w:name w:val="Heading #26 + Bold"/>
    <w:aliases w:val="Spacing 0 pt36"/>
    <w:rsid w:val="00352E64"/>
    <w:rPr>
      <w:rFonts w:ascii="Times New Roman" w:hAnsi="Times New Roman" w:cs="Times New Roman"/>
      <w:b/>
      <w:bCs/>
      <w:spacing w:val="2"/>
      <w:u w:val="none"/>
    </w:rPr>
  </w:style>
  <w:style w:type="character" w:customStyle="1" w:styleId="Heading225">
    <w:name w:val="Heading #22 (5)_"/>
    <w:link w:val="Heading2250"/>
    <w:rsid w:val="00352E64"/>
    <w:rPr>
      <w:rFonts w:ascii="Times New Roman" w:hAnsi="Times New Roman" w:cs="Times New Roman"/>
      <w:b/>
      <w:bCs/>
      <w:spacing w:val="14"/>
      <w:sz w:val="17"/>
      <w:szCs w:val="17"/>
      <w:u w:val="none"/>
    </w:rPr>
  </w:style>
  <w:style w:type="paragraph" w:customStyle="1" w:styleId="Heading2250">
    <w:name w:val="Heading #22 (5)"/>
    <w:basedOn w:val="Normal"/>
    <w:link w:val="Heading225"/>
    <w:rsid w:val="00352E64"/>
    <w:pPr>
      <w:shd w:val="clear" w:color="auto" w:fill="FFFFFF"/>
      <w:spacing w:before="180" w:after="540" w:line="240" w:lineRule="atLeast"/>
      <w:jc w:val="both"/>
    </w:pPr>
    <w:rPr>
      <w:rFonts w:ascii="Times New Roman" w:hAnsi="Times New Roman" w:cs="Times New Roman"/>
      <w:b/>
      <w:bCs/>
      <w:color w:val="auto"/>
      <w:spacing w:val="14"/>
      <w:sz w:val="17"/>
      <w:szCs w:val="17"/>
      <w:lang w:eastAsia="en-US"/>
    </w:rPr>
  </w:style>
  <w:style w:type="character" w:customStyle="1" w:styleId="Heading225SegoeUI">
    <w:name w:val="Heading #22 (5) + Segoe UI"/>
    <w:aliases w:val="5.5 pt1,Italic6,Spacing 1 pt6"/>
    <w:rsid w:val="00352E64"/>
    <w:rPr>
      <w:rFonts w:ascii="Segoe UI" w:hAnsi="Segoe UI" w:cs="Segoe UI"/>
      <w:b/>
      <w:bCs/>
      <w:i/>
      <w:iCs/>
      <w:spacing w:val="34"/>
      <w:sz w:val="11"/>
      <w:szCs w:val="11"/>
      <w:u w:val="none"/>
    </w:rPr>
  </w:style>
  <w:style w:type="character" w:customStyle="1" w:styleId="Bodytext49">
    <w:name w:val="Body text (49)_"/>
    <w:link w:val="Bodytext490"/>
    <w:rsid w:val="00352E64"/>
    <w:rPr>
      <w:rFonts w:ascii="Segoe UI" w:hAnsi="Segoe UI" w:cs="Segoe UI"/>
      <w:noProof/>
      <w:sz w:val="20"/>
      <w:szCs w:val="20"/>
      <w:u w:val="none"/>
    </w:rPr>
  </w:style>
  <w:style w:type="paragraph" w:customStyle="1" w:styleId="Bodytext490">
    <w:name w:val="Body text (49)"/>
    <w:basedOn w:val="Normal"/>
    <w:link w:val="Bodytext49"/>
    <w:rsid w:val="00352E64"/>
    <w:pPr>
      <w:shd w:val="clear" w:color="auto" w:fill="FFFFFF"/>
      <w:spacing w:line="240" w:lineRule="atLeast"/>
      <w:jc w:val="both"/>
    </w:pPr>
    <w:rPr>
      <w:rFonts w:ascii="Segoe UI" w:hAnsi="Segoe UI" w:cs="Segoe UI"/>
      <w:noProof/>
      <w:color w:val="auto"/>
      <w:sz w:val="20"/>
      <w:szCs w:val="20"/>
      <w:lang w:eastAsia="en-US"/>
    </w:rPr>
  </w:style>
  <w:style w:type="character" w:customStyle="1" w:styleId="Bodytext49Italic">
    <w:name w:val="Body text (49) + Italic"/>
    <w:rsid w:val="00352E64"/>
    <w:rPr>
      <w:rFonts w:ascii="Segoe UI" w:hAnsi="Segoe UI" w:cs="Segoe UI"/>
      <w:i/>
      <w:iCs/>
      <w:noProof/>
      <w:sz w:val="20"/>
      <w:szCs w:val="20"/>
      <w:u w:val="none"/>
    </w:rPr>
  </w:style>
  <w:style w:type="character" w:customStyle="1" w:styleId="Heading24Italic">
    <w:name w:val="Heading #24 + Italic"/>
    <w:aliases w:val="Spacing 0 pt35"/>
    <w:rsid w:val="00352E64"/>
    <w:rPr>
      <w:rFonts w:ascii="Times New Roman" w:hAnsi="Times New Roman" w:cs="Times New Roman"/>
      <w:i/>
      <w:iCs/>
      <w:spacing w:val="2"/>
      <w:u w:val="none"/>
    </w:rPr>
  </w:style>
  <w:style w:type="character" w:customStyle="1" w:styleId="Heading242">
    <w:name w:val="Heading #24 (2)_"/>
    <w:link w:val="Heading2420"/>
    <w:rsid w:val="00352E64"/>
    <w:rPr>
      <w:rFonts w:ascii="Times New Roman" w:hAnsi="Times New Roman" w:cs="Times New Roman"/>
      <w:i/>
      <w:iCs/>
      <w:spacing w:val="2"/>
      <w:u w:val="none"/>
    </w:rPr>
  </w:style>
  <w:style w:type="paragraph" w:customStyle="1" w:styleId="Heading2420">
    <w:name w:val="Heading #24 (2)"/>
    <w:basedOn w:val="Normal"/>
    <w:link w:val="Heading242"/>
    <w:rsid w:val="00352E64"/>
    <w:pPr>
      <w:shd w:val="clear" w:color="auto" w:fill="FFFFFF"/>
      <w:spacing w:after="240" w:line="240" w:lineRule="atLeast"/>
      <w:jc w:val="right"/>
    </w:pPr>
    <w:rPr>
      <w:rFonts w:ascii="Times New Roman" w:hAnsi="Times New Roman" w:cs="Times New Roman"/>
      <w:i/>
      <w:iCs/>
      <w:color w:val="auto"/>
      <w:spacing w:val="2"/>
      <w:lang w:eastAsia="en-US"/>
    </w:rPr>
  </w:style>
  <w:style w:type="character" w:customStyle="1" w:styleId="Bodytext219pt1">
    <w:name w:val="Body text (21) + 9 pt1"/>
    <w:aliases w:val="Spacing 0 pt34"/>
    <w:rsid w:val="00352E64"/>
    <w:rPr>
      <w:rFonts w:ascii="Times New Roman" w:hAnsi="Times New Roman" w:cs="Times New Roman"/>
      <w:b/>
      <w:bCs/>
      <w:spacing w:val="5"/>
      <w:sz w:val="18"/>
      <w:szCs w:val="18"/>
      <w:u w:val="none"/>
    </w:rPr>
  </w:style>
  <w:style w:type="character" w:customStyle="1" w:styleId="Bodytext3Spacing1pt">
    <w:name w:val="Body text (3) + Spacing 1 pt"/>
    <w:rsid w:val="00352E64"/>
    <w:rPr>
      <w:rFonts w:ascii="Times New Roman" w:hAnsi="Times New Roman" w:cs="Times New Roman"/>
      <w:b/>
      <w:bCs/>
      <w:spacing w:val="33"/>
      <w:u w:val="none"/>
    </w:rPr>
  </w:style>
  <w:style w:type="character" w:customStyle="1" w:styleId="Heading242NotItalic">
    <w:name w:val="Heading #24 (2) + Not Italic"/>
    <w:aliases w:val="Spacing 0 pt33,Heading #18 (3) + Not Italic"/>
    <w:rsid w:val="00352E64"/>
    <w:rPr>
      <w:rFonts w:ascii="Times New Roman" w:hAnsi="Times New Roman" w:cs="Times New Roman"/>
      <w:i/>
      <w:iCs/>
      <w:spacing w:val="7"/>
      <w:u w:val="none"/>
    </w:rPr>
  </w:style>
  <w:style w:type="character" w:customStyle="1" w:styleId="Tableofcontents13">
    <w:name w:val="Table of contents (13)_"/>
    <w:link w:val="Tableofcontents130"/>
    <w:rsid w:val="00352E64"/>
    <w:rPr>
      <w:rFonts w:ascii="Times New Roman" w:hAnsi="Times New Roman" w:cs="Times New Roman"/>
      <w:b/>
      <w:bCs/>
      <w:spacing w:val="5"/>
      <w:sz w:val="18"/>
      <w:szCs w:val="18"/>
      <w:u w:val="none"/>
    </w:rPr>
  </w:style>
  <w:style w:type="paragraph" w:customStyle="1" w:styleId="Tableofcontents130">
    <w:name w:val="Table of contents (13)"/>
    <w:basedOn w:val="Normal"/>
    <w:link w:val="Tableofcontents13"/>
    <w:rsid w:val="00352E64"/>
    <w:pPr>
      <w:shd w:val="clear" w:color="auto" w:fill="FFFFFF"/>
      <w:spacing w:line="250" w:lineRule="exact"/>
      <w:jc w:val="both"/>
    </w:pPr>
    <w:rPr>
      <w:rFonts w:ascii="Times New Roman" w:hAnsi="Times New Roman" w:cs="Times New Roman"/>
      <w:b/>
      <w:bCs/>
      <w:color w:val="auto"/>
      <w:spacing w:val="5"/>
      <w:sz w:val="18"/>
      <w:szCs w:val="18"/>
      <w:lang w:eastAsia="en-US"/>
    </w:rPr>
  </w:style>
  <w:style w:type="character" w:customStyle="1" w:styleId="Picturecaption3">
    <w:name w:val="Picture caption (3)_"/>
    <w:link w:val="Picturecaption30"/>
    <w:rsid w:val="00352E64"/>
    <w:rPr>
      <w:rFonts w:ascii="Times New Roman" w:hAnsi="Times New Roman" w:cs="Times New Roman"/>
      <w:i/>
      <w:iCs/>
      <w:spacing w:val="2"/>
      <w:u w:val="none"/>
    </w:rPr>
  </w:style>
  <w:style w:type="paragraph" w:customStyle="1" w:styleId="Picturecaption30">
    <w:name w:val="Picture caption (3)"/>
    <w:basedOn w:val="Normal"/>
    <w:link w:val="Picturecaption3"/>
    <w:rsid w:val="00352E64"/>
    <w:pPr>
      <w:shd w:val="clear" w:color="auto" w:fill="FFFFFF"/>
      <w:spacing w:line="322" w:lineRule="exact"/>
      <w:jc w:val="both"/>
    </w:pPr>
    <w:rPr>
      <w:rFonts w:ascii="Times New Roman" w:hAnsi="Times New Roman" w:cs="Times New Roman"/>
      <w:i/>
      <w:iCs/>
      <w:color w:val="auto"/>
      <w:spacing w:val="2"/>
      <w:lang w:eastAsia="en-US"/>
    </w:rPr>
  </w:style>
  <w:style w:type="character" w:customStyle="1" w:styleId="BodytextSmallCaps1">
    <w:name w:val="Body text + Small Caps1"/>
    <w:aliases w:val="Spacing 0 pt32,Body text (7) + Italic"/>
    <w:rsid w:val="00352E64"/>
    <w:rPr>
      <w:rFonts w:ascii="Times New Roman" w:hAnsi="Times New Roman" w:cs="Times New Roman"/>
      <w:smallCaps/>
      <w:spacing w:val="7"/>
      <w:u w:val="none"/>
    </w:rPr>
  </w:style>
  <w:style w:type="character" w:customStyle="1" w:styleId="Bodytext10pt3">
    <w:name w:val="Body text + 10 pt3"/>
    <w:aliases w:val="Bold10,Spacing 0 pt31,Heading #20 (3) + 10 pt1,Spacing -1 pt1,Heading #20 + 8.5 pt1"/>
    <w:rsid w:val="00352E64"/>
    <w:rPr>
      <w:rFonts w:ascii="Times New Roman" w:hAnsi="Times New Roman" w:cs="Times New Roman"/>
      <w:b/>
      <w:bCs/>
      <w:spacing w:val="0"/>
      <w:sz w:val="20"/>
      <w:szCs w:val="20"/>
      <w:u w:val="none"/>
    </w:rPr>
  </w:style>
  <w:style w:type="character" w:customStyle="1" w:styleId="Bodytext13pt1">
    <w:name w:val="Body text + 13 pt1"/>
    <w:aliases w:val="Bold9,Italic5,Spacing 0 pt30,Heading #8 (4) + 11.5 pt,Body text (10) + Not Italic1"/>
    <w:rsid w:val="00352E64"/>
    <w:rPr>
      <w:rFonts w:ascii="Times New Roman" w:hAnsi="Times New Roman" w:cs="Times New Roman"/>
      <w:b/>
      <w:bCs/>
      <w:i/>
      <w:iCs/>
      <w:noProof/>
      <w:spacing w:val="0"/>
      <w:sz w:val="26"/>
      <w:szCs w:val="26"/>
      <w:u w:val="none"/>
    </w:rPr>
  </w:style>
  <w:style w:type="character" w:customStyle="1" w:styleId="BodytextSegoeUI1">
    <w:name w:val="Body text + Segoe UI1"/>
    <w:aliases w:val="5 pt1,Spacing 1 pt5,Scale 40%1"/>
    <w:rsid w:val="00352E64"/>
    <w:rPr>
      <w:rFonts w:ascii="Segoe UI" w:hAnsi="Segoe UI" w:cs="Segoe UI"/>
      <w:spacing w:val="31"/>
      <w:w w:val="40"/>
      <w:sz w:val="10"/>
      <w:szCs w:val="10"/>
      <w:u w:val="none"/>
    </w:rPr>
  </w:style>
  <w:style w:type="character" w:customStyle="1" w:styleId="Headerorfooter5Spacing0pt1">
    <w:name w:val="Header or footer (5) + Spacing 0 pt1"/>
    <w:rsid w:val="00352E64"/>
    <w:rPr>
      <w:rFonts w:ascii="Times New Roman" w:hAnsi="Times New Roman" w:cs="Times New Roman"/>
      <w:b/>
      <w:bCs/>
      <w:spacing w:val="9"/>
      <w:u w:val="none"/>
    </w:rPr>
  </w:style>
  <w:style w:type="character" w:customStyle="1" w:styleId="Bodytext500">
    <w:name w:val="Body text (50)_"/>
    <w:link w:val="Bodytext501"/>
    <w:rsid w:val="00352E64"/>
    <w:rPr>
      <w:rFonts w:ascii="Times New Roman" w:hAnsi="Times New Roman" w:cs="Times New Roman"/>
      <w:b/>
      <w:bCs/>
      <w:spacing w:val="4"/>
      <w:sz w:val="39"/>
      <w:szCs w:val="39"/>
      <w:u w:val="none"/>
    </w:rPr>
  </w:style>
  <w:style w:type="paragraph" w:customStyle="1" w:styleId="Bodytext501">
    <w:name w:val="Body text (50)"/>
    <w:basedOn w:val="Normal"/>
    <w:link w:val="Bodytext500"/>
    <w:rsid w:val="00352E64"/>
    <w:pPr>
      <w:shd w:val="clear" w:color="auto" w:fill="FFFFFF"/>
      <w:spacing w:after="900" w:line="240" w:lineRule="atLeast"/>
      <w:jc w:val="center"/>
    </w:pPr>
    <w:rPr>
      <w:rFonts w:ascii="Times New Roman" w:hAnsi="Times New Roman" w:cs="Times New Roman"/>
      <w:b/>
      <w:bCs/>
      <w:color w:val="auto"/>
      <w:spacing w:val="4"/>
      <w:sz w:val="39"/>
      <w:szCs w:val="39"/>
      <w:lang w:eastAsia="en-US"/>
    </w:rPr>
  </w:style>
  <w:style w:type="character" w:customStyle="1" w:styleId="Heading4">
    <w:name w:val="Heading #4_"/>
    <w:link w:val="Heading40"/>
    <w:rsid w:val="00352E64"/>
    <w:rPr>
      <w:rFonts w:ascii="Times New Roman" w:hAnsi="Times New Roman" w:cs="Times New Roman"/>
      <w:b/>
      <w:bCs/>
      <w:spacing w:val="-2"/>
      <w:sz w:val="44"/>
      <w:szCs w:val="44"/>
      <w:u w:val="none"/>
    </w:rPr>
  </w:style>
  <w:style w:type="paragraph" w:customStyle="1" w:styleId="Heading40">
    <w:name w:val="Heading #4"/>
    <w:basedOn w:val="Normal"/>
    <w:link w:val="Heading4"/>
    <w:rsid w:val="00352E64"/>
    <w:pPr>
      <w:shd w:val="clear" w:color="auto" w:fill="FFFFFF"/>
      <w:spacing w:before="900" w:after="720" w:line="571" w:lineRule="exact"/>
      <w:jc w:val="center"/>
      <w:outlineLvl w:val="3"/>
    </w:pPr>
    <w:rPr>
      <w:rFonts w:ascii="Times New Roman" w:hAnsi="Times New Roman" w:cs="Times New Roman"/>
      <w:b/>
      <w:bCs/>
      <w:color w:val="auto"/>
      <w:spacing w:val="-2"/>
      <w:sz w:val="44"/>
      <w:szCs w:val="44"/>
      <w:lang w:eastAsia="en-US"/>
    </w:rPr>
  </w:style>
  <w:style w:type="character" w:customStyle="1" w:styleId="Heading117">
    <w:name w:val="Heading #11 (7)_"/>
    <w:link w:val="Heading1170"/>
    <w:rsid w:val="00352E64"/>
    <w:rPr>
      <w:rFonts w:ascii="Times New Roman" w:hAnsi="Times New Roman" w:cs="Times New Roman"/>
      <w:b/>
      <w:bCs/>
      <w:spacing w:val="4"/>
      <w:sz w:val="39"/>
      <w:szCs w:val="39"/>
      <w:u w:val="none"/>
    </w:rPr>
  </w:style>
  <w:style w:type="paragraph" w:customStyle="1" w:styleId="Heading1170">
    <w:name w:val="Heading #11 (7)"/>
    <w:basedOn w:val="Normal"/>
    <w:link w:val="Heading117"/>
    <w:rsid w:val="00352E64"/>
    <w:pPr>
      <w:shd w:val="clear" w:color="auto" w:fill="FFFFFF"/>
      <w:spacing w:before="720" w:after="420" w:line="240" w:lineRule="atLeast"/>
      <w:jc w:val="center"/>
    </w:pPr>
    <w:rPr>
      <w:rFonts w:ascii="Times New Roman" w:hAnsi="Times New Roman" w:cs="Times New Roman"/>
      <w:b/>
      <w:bCs/>
      <w:color w:val="auto"/>
      <w:spacing w:val="4"/>
      <w:sz w:val="39"/>
      <w:szCs w:val="39"/>
      <w:lang w:eastAsia="en-US"/>
    </w:rPr>
  </w:style>
  <w:style w:type="character" w:customStyle="1" w:styleId="Bodytext9pt">
    <w:name w:val="Body text + 9 pt"/>
    <w:aliases w:val="Bold8,Spacing 0 pt29,Heading #17 + 10 pt"/>
    <w:rsid w:val="00352E64"/>
    <w:rPr>
      <w:rFonts w:ascii="Times New Roman" w:hAnsi="Times New Roman" w:cs="Times New Roman"/>
      <w:b/>
      <w:bCs/>
      <w:spacing w:val="5"/>
      <w:sz w:val="18"/>
      <w:szCs w:val="18"/>
      <w:u w:val="none"/>
    </w:rPr>
  </w:style>
  <w:style w:type="character" w:customStyle="1" w:styleId="Bodytext85pt">
    <w:name w:val="Body text + 8.5 pt"/>
    <w:aliases w:val="Bold7,Italic4,Spacing 1 pt4,Heading #19 (5) + 10 pt"/>
    <w:rsid w:val="00352E64"/>
    <w:rPr>
      <w:rFonts w:ascii="Times New Roman" w:hAnsi="Times New Roman" w:cs="Times New Roman"/>
      <w:b/>
      <w:bCs/>
      <w:i/>
      <w:iCs/>
      <w:spacing w:val="20"/>
      <w:sz w:val="17"/>
      <w:szCs w:val="17"/>
      <w:u w:val="none"/>
    </w:rPr>
  </w:style>
  <w:style w:type="character" w:customStyle="1" w:styleId="Headerorfooter13">
    <w:name w:val="Header or footer (13)_"/>
    <w:link w:val="Headerorfooter130"/>
    <w:rsid w:val="00352E64"/>
    <w:rPr>
      <w:rFonts w:ascii="Bookman Old Style" w:hAnsi="Bookman Old Style" w:cs="Bookman Old Style"/>
      <w:i/>
      <w:iCs/>
      <w:noProof/>
      <w:sz w:val="8"/>
      <w:szCs w:val="8"/>
      <w:u w:val="none"/>
    </w:rPr>
  </w:style>
  <w:style w:type="paragraph" w:customStyle="1" w:styleId="Headerorfooter130">
    <w:name w:val="Header or footer (13)"/>
    <w:basedOn w:val="Normal"/>
    <w:link w:val="Headerorfooter13"/>
    <w:rsid w:val="00352E64"/>
    <w:pPr>
      <w:shd w:val="clear" w:color="auto" w:fill="FFFFFF"/>
      <w:spacing w:line="240" w:lineRule="atLeast"/>
    </w:pPr>
    <w:rPr>
      <w:rFonts w:ascii="Bookman Old Style" w:hAnsi="Bookman Old Style" w:cs="Bookman Old Style"/>
      <w:i/>
      <w:iCs/>
      <w:noProof/>
      <w:color w:val="auto"/>
      <w:sz w:val="8"/>
      <w:szCs w:val="8"/>
      <w:lang w:eastAsia="en-US"/>
    </w:rPr>
  </w:style>
  <w:style w:type="character" w:customStyle="1" w:styleId="Footnote2">
    <w:name w:val="Footnote (2)_"/>
    <w:link w:val="Footnote20"/>
    <w:rsid w:val="00352E64"/>
    <w:rPr>
      <w:rFonts w:ascii="Times New Roman" w:hAnsi="Times New Roman" w:cs="Times New Roman"/>
      <w:b/>
      <w:bCs/>
      <w:spacing w:val="5"/>
      <w:sz w:val="18"/>
      <w:szCs w:val="18"/>
      <w:u w:val="none"/>
    </w:rPr>
  </w:style>
  <w:style w:type="paragraph" w:customStyle="1" w:styleId="Footnote20">
    <w:name w:val="Footnote (2)"/>
    <w:basedOn w:val="Normal"/>
    <w:link w:val="Footnote2"/>
    <w:rsid w:val="00352E64"/>
    <w:pPr>
      <w:shd w:val="clear" w:color="auto" w:fill="FFFFFF"/>
      <w:spacing w:line="221" w:lineRule="exact"/>
      <w:jc w:val="both"/>
    </w:pPr>
    <w:rPr>
      <w:rFonts w:ascii="Times New Roman" w:hAnsi="Times New Roman" w:cs="Times New Roman"/>
      <w:b/>
      <w:bCs/>
      <w:color w:val="auto"/>
      <w:spacing w:val="5"/>
      <w:sz w:val="18"/>
      <w:szCs w:val="18"/>
      <w:lang w:eastAsia="en-US"/>
    </w:rPr>
  </w:style>
  <w:style w:type="character" w:customStyle="1" w:styleId="Bodytext51">
    <w:name w:val="Body text (51)_"/>
    <w:link w:val="Bodytext510"/>
    <w:rsid w:val="00352E64"/>
    <w:rPr>
      <w:rFonts w:ascii="Times New Roman" w:hAnsi="Times New Roman" w:cs="Times New Roman"/>
      <w:b/>
      <w:bCs/>
      <w:spacing w:val="11"/>
      <w:sz w:val="31"/>
      <w:szCs w:val="31"/>
      <w:u w:val="none"/>
    </w:rPr>
  </w:style>
  <w:style w:type="paragraph" w:customStyle="1" w:styleId="Bodytext510">
    <w:name w:val="Body text (51)"/>
    <w:basedOn w:val="Normal"/>
    <w:link w:val="Bodytext51"/>
    <w:rsid w:val="00352E64"/>
    <w:pPr>
      <w:shd w:val="clear" w:color="auto" w:fill="FFFFFF"/>
      <w:spacing w:before="900" w:after="2520" w:line="240" w:lineRule="atLeast"/>
      <w:jc w:val="center"/>
    </w:pPr>
    <w:rPr>
      <w:rFonts w:ascii="Times New Roman" w:hAnsi="Times New Roman" w:cs="Times New Roman"/>
      <w:b/>
      <w:bCs/>
      <w:color w:val="auto"/>
      <w:spacing w:val="11"/>
      <w:sz w:val="31"/>
      <w:szCs w:val="31"/>
      <w:lang w:eastAsia="en-US"/>
    </w:rPr>
  </w:style>
  <w:style w:type="character" w:customStyle="1" w:styleId="Bodytext51SegoeUI">
    <w:name w:val="Body text (51) + Segoe UI"/>
    <w:aliases w:val="11.5 pt2,Spacing 0 pt28,Heading #12 (2) + 9.5 pt"/>
    <w:rsid w:val="00352E64"/>
    <w:rPr>
      <w:rFonts w:ascii="Segoe UI" w:hAnsi="Segoe UI" w:cs="Segoe UI"/>
      <w:b/>
      <w:bCs/>
      <w:spacing w:val="-4"/>
      <w:sz w:val="23"/>
      <w:szCs w:val="23"/>
      <w:u w:val="none"/>
    </w:rPr>
  </w:style>
  <w:style w:type="character" w:customStyle="1" w:styleId="Heading94">
    <w:name w:val="Heading #9 (4)_"/>
    <w:link w:val="Heading940"/>
    <w:rsid w:val="00352E64"/>
    <w:rPr>
      <w:rFonts w:ascii="Times New Roman" w:hAnsi="Times New Roman" w:cs="Times New Roman"/>
      <w:b/>
      <w:bCs/>
      <w:spacing w:val="4"/>
      <w:sz w:val="39"/>
      <w:szCs w:val="39"/>
      <w:u w:val="none"/>
    </w:rPr>
  </w:style>
  <w:style w:type="paragraph" w:customStyle="1" w:styleId="Heading940">
    <w:name w:val="Heading #9 (4)"/>
    <w:basedOn w:val="Normal"/>
    <w:link w:val="Heading94"/>
    <w:rsid w:val="00352E64"/>
    <w:pPr>
      <w:shd w:val="clear" w:color="auto" w:fill="FFFFFF"/>
      <w:spacing w:before="2520" w:after="4140" w:line="240" w:lineRule="atLeast"/>
      <w:jc w:val="center"/>
      <w:outlineLvl w:val="8"/>
    </w:pPr>
    <w:rPr>
      <w:rFonts w:ascii="Times New Roman" w:hAnsi="Times New Roman" w:cs="Times New Roman"/>
      <w:b/>
      <w:bCs/>
      <w:color w:val="auto"/>
      <w:spacing w:val="4"/>
      <w:sz w:val="39"/>
      <w:szCs w:val="39"/>
      <w:lang w:eastAsia="en-US"/>
    </w:rPr>
  </w:style>
  <w:style w:type="character" w:customStyle="1" w:styleId="Heading9429pt">
    <w:name w:val="Heading #9 (4) + 29 pt"/>
    <w:aliases w:val="Not Bold3,Spacing 0 pt27,Body text (11) + 10.5 pt,Body text + 12 pt"/>
    <w:rsid w:val="00352E64"/>
    <w:rPr>
      <w:rFonts w:ascii="Times New Roman" w:hAnsi="Times New Roman" w:cs="Times New Roman"/>
      <w:b/>
      <w:bCs/>
      <w:spacing w:val="-2"/>
      <w:sz w:val="58"/>
      <w:szCs w:val="58"/>
      <w:u w:val="none"/>
    </w:rPr>
  </w:style>
  <w:style w:type="character" w:customStyle="1" w:styleId="Bodytext105pt">
    <w:name w:val="Body text + 10.5 pt"/>
    <w:aliases w:val="Bold6,Spacing 0 pt26,Heading #20 + 8.5 pt"/>
    <w:rsid w:val="00352E64"/>
    <w:rPr>
      <w:rFonts w:ascii="Times New Roman" w:hAnsi="Times New Roman" w:cs="Times New Roman"/>
      <w:b/>
      <w:bCs/>
      <w:spacing w:val="8"/>
      <w:sz w:val="21"/>
      <w:szCs w:val="21"/>
      <w:u w:val="none"/>
    </w:rPr>
  </w:style>
  <w:style w:type="character" w:customStyle="1" w:styleId="Bodytext9pt1">
    <w:name w:val="Body text + 9 pt1"/>
    <w:aliases w:val="Bold5,Spacing 1 pt3,Body text (13) + 10 pt1"/>
    <w:rsid w:val="00352E64"/>
    <w:rPr>
      <w:rFonts w:ascii="Times New Roman" w:hAnsi="Times New Roman" w:cs="Times New Roman"/>
      <w:b/>
      <w:bCs/>
      <w:spacing w:val="28"/>
      <w:sz w:val="18"/>
      <w:szCs w:val="18"/>
      <w:u w:val="none"/>
    </w:rPr>
  </w:style>
  <w:style w:type="character" w:customStyle="1" w:styleId="Heading234">
    <w:name w:val="Heading #23 (4)_"/>
    <w:link w:val="Heading2340"/>
    <w:rsid w:val="00352E64"/>
    <w:rPr>
      <w:rFonts w:ascii="Times New Roman" w:hAnsi="Times New Roman" w:cs="Times New Roman"/>
      <w:sz w:val="33"/>
      <w:szCs w:val="33"/>
      <w:u w:val="none"/>
    </w:rPr>
  </w:style>
  <w:style w:type="paragraph" w:customStyle="1" w:styleId="Heading2340">
    <w:name w:val="Heading #23 (4)"/>
    <w:basedOn w:val="Normal"/>
    <w:link w:val="Heading234"/>
    <w:rsid w:val="00352E64"/>
    <w:pPr>
      <w:shd w:val="clear" w:color="auto" w:fill="FFFFFF"/>
      <w:spacing w:before="360" w:line="326" w:lineRule="exact"/>
      <w:jc w:val="center"/>
    </w:pPr>
    <w:rPr>
      <w:rFonts w:ascii="Times New Roman" w:hAnsi="Times New Roman" w:cs="Times New Roman"/>
      <w:color w:val="auto"/>
      <w:spacing w:val="-1"/>
      <w:sz w:val="33"/>
      <w:szCs w:val="33"/>
      <w:lang w:eastAsia="en-US"/>
    </w:rPr>
  </w:style>
  <w:style w:type="character" w:customStyle="1" w:styleId="Bodytext165pt">
    <w:name w:val="Body text + 16.5 pt"/>
    <w:aliases w:val="Spacing 0 pt25,Body text + 7.5 pt"/>
    <w:rsid w:val="00352E64"/>
    <w:rPr>
      <w:rFonts w:ascii="Times New Roman" w:hAnsi="Times New Roman" w:cs="Times New Roman"/>
      <w:spacing w:val="1"/>
      <w:sz w:val="33"/>
      <w:szCs w:val="33"/>
      <w:u w:val="none"/>
    </w:rPr>
  </w:style>
  <w:style w:type="character" w:customStyle="1" w:styleId="Bodytext4pt">
    <w:name w:val="Body text + 4 pt"/>
    <w:aliases w:val="Spacing 0 pt24,Scale 60%"/>
    <w:rsid w:val="00352E64"/>
    <w:rPr>
      <w:rFonts w:ascii="Times New Roman" w:hAnsi="Times New Roman" w:cs="Times New Roman"/>
      <w:spacing w:val="0"/>
      <w:w w:val="60"/>
      <w:sz w:val="8"/>
      <w:szCs w:val="8"/>
      <w:u w:val="none"/>
    </w:rPr>
  </w:style>
  <w:style w:type="character" w:customStyle="1" w:styleId="BodytextCalibri">
    <w:name w:val="Body text + Calibri"/>
    <w:aliases w:val="4 pt3,Italic3,Spacing 0 pt23"/>
    <w:rsid w:val="00352E64"/>
    <w:rPr>
      <w:rFonts w:ascii="Calibri" w:hAnsi="Calibri" w:cs="Calibri"/>
      <w:i/>
      <w:iCs/>
      <w:noProof/>
      <w:spacing w:val="0"/>
      <w:sz w:val="8"/>
      <w:szCs w:val="8"/>
      <w:u w:val="none"/>
    </w:rPr>
  </w:style>
  <w:style w:type="character" w:customStyle="1" w:styleId="Bodytext26">
    <w:name w:val="Body text (26)_"/>
    <w:link w:val="Bodytext260"/>
    <w:rsid w:val="00352E64"/>
    <w:rPr>
      <w:rFonts w:ascii="Times New Roman" w:hAnsi="Times New Roman" w:cs="Times New Roman"/>
      <w:b/>
      <w:bCs/>
      <w:spacing w:val="5"/>
      <w:sz w:val="22"/>
      <w:szCs w:val="22"/>
      <w:u w:val="none"/>
    </w:rPr>
  </w:style>
  <w:style w:type="paragraph" w:customStyle="1" w:styleId="Bodytext260">
    <w:name w:val="Body text (26)"/>
    <w:basedOn w:val="Normal"/>
    <w:link w:val="Bodytext26"/>
    <w:rsid w:val="00352E64"/>
    <w:pPr>
      <w:shd w:val="clear" w:color="auto" w:fill="FFFFFF"/>
      <w:spacing w:before="240" w:line="240" w:lineRule="atLeast"/>
      <w:jc w:val="both"/>
    </w:pPr>
    <w:rPr>
      <w:rFonts w:ascii="Times New Roman" w:hAnsi="Times New Roman" w:cs="Times New Roman"/>
      <w:b/>
      <w:bCs/>
      <w:color w:val="auto"/>
      <w:spacing w:val="5"/>
      <w:sz w:val="22"/>
      <w:szCs w:val="22"/>
      <w:lang w:eastAsia="en-US"/>
    </w:rPr>
  </w:style>
  <w:style w:type="character" w:customStyle="1" w:styleId="Bodytext26105pt">
    <w:name w:val="Body text (26) + 10.5 pt"/>
    <w:aliases w:val="Spacing 0 pt22"/>
    <w:rsid w:val="00352E64"/>
    <w:rPr>
      <w:rFonts w:ascii="Times New Roman" w:hAnsi="Times New Roman" w:cs="Times New Roman"/>
      <w:b/>
      <w:bCs/>
      <w:spacing w:val="8"/>
      <w:sz w:val="21"/>
      <w:szCs w:val="21"/>
      <w:u w:val="none"/>
    </w:rPr>
  </w:style>
  <w:style w:type="character" w:customStyle="1" w:styleId="BodytextMSMincho">
    <w:name w:val="Body text + MS Mincho"/>
    <w:aliases w:val="13.5 pt1,Spacing 0 pt21,Footnote (2) + 7.5 pt"/>
    <w:rsid w:val="00352E64"/>
    <w:rPr>
      <w:rFonts w:ascii="MS Mincho" w:eastAsia="MS Mincho" w:hAnsi="Times New Roman" w:cs="MS Mincho"/>
      <w:spacing w:val="0"/>
      <w:sz w:val="27"/>
      <w:szCs w:val="27"/>
      <w:u w:val="none"/>
    </w:rPr>
  </w:style>
  <w:style w:type="character" w:customStyle="1" w:styleId="Bodytext135pt">
    <w:name w:val="Body text + 13.5 pt"/>
    <w:aliases w:val="Bold4,Spacing 0 pt20"/>
    <w:rsid w:val="00352E64"/>
    <w:rPr>
      <w:rFonts w:ascii="Times New Roman" w:hAnsi="Times New Roman" w:cs="Times New Roman"/>
      <w:b/>
      <w:bCs/>
      <w:noProof/>
      <w:spacing w:val="0"/>
      <w:sz w:val="27"/>
      <w:szCs w:val="27"/>
      <w:u w:val="none"/>
    </w:rPr>
  </w:style>
  <w:style w:type="character" w:customStyle="1" w:styleId="Bodytext218pt">
    <w:name w:val="Body text (21) + 8 pt"/>
    <w:aliases w:val="Not Bold2,Spacing 0 pt19,Body text (33) + 8.5 pt"/>
    <w:rsid w:val="00352E64"/>
    <w:rPr>
      <w:rFonts w:ascii="Times New Roman" w:hAnsi="Times New Roman" w:cs="Times New Roman"/>
      <w:b/>
      <w:bCs/>
      <w:noProof/>
      <w:spacing w:val="0"/>
      <w:sz w:val="16"/>
      <w:szCs w:val="16"/>
      <w:u w:val="none"/>
    </w:rPr>
  </w:style>
  <w:style w:type="character" w:customStyle="1" w:styleId="Bodytext21Calibri">
    <w:name w:val="Body text (21) + Calibri"/>
    <w:aliases w:val="7.5 pt1,Not Bold1,Spacing 0 pt18,Body text (33) + 10.5 pt"/>
    <w:rsid w:val="00352E64"/>
    <w:rPr>
      <w:rFonts w:ascii="Calibri" w:hAnsi="Calibri" w:cs="Calibri"/>
      <w:b/>
      <w:bCs/>
      <w:spacing w:val="-2"/>
      <w:sz w:val="15"/>
      <w:szCs w:val="15"/>
      <w:u w:val="none"/>
    </w:rPr>
  </w:style>
  <w:style w:type="character" w:customStyle="1" w:styleId="Bodytext2295pt1">
    <w:name w:val="Body text (22) + 9.5 pt1"/>
    <w:rsid w:val="00352E64"/>
    <w:rPr>
      <w:rFonts w:ascii="Times New Roman" w:hAnsi="Times New Roman" w:cs="Times New Roman"/>
      <w:b/>
      <w:bCs/>
      <w:spacing w:val="3"/>
      <w:sz w:val="19"/>
      <w:szCs w:val="19"/>
      <w:u w:val="none"/>
    </w:rPr>
  </w:style>
  <w:style w:type="character" w:customStyle="1" w:styleId="Heading263">
    <w:name w:val="Heading #26 (3)_"/>
    <w:link w:val="Heading2630"/>
    <w:rsid w:val="00352E64"/>
    <w:rPr>
      <w:rFonts w:ascii="Times New Roman" w:hAnsi="Times New Roman" w:cs="Times New Roman"/>
      <w:b/>
      <w:bCs/>
      <w:spacing w:val="3"/>
      <w:u w:val="none"/>
    </w:rPr>
  </w:style>
  <w:style w:type="paragraph" w:customStyle="1" w:styleId="Heading2630">
    <w:name w:val="Heading #26 (3)"/>
    <w:basedOn w:val="Normal"/>
    <w:link w:val="Heading263"/>
    <w:rsid w:val="00352E64"/>
    <w:pPr>
      <w:shd w:val="clear" w:color="auto" w:fill="FFFFFF"/>
      <w:spacing w:before="900" w:after="300" w:line="240" w:lineRule="atLeast"/>
      <w:jc w:val="both"/>
    </w:pPr>
    <w:rPr>
      <w:rFonts w:ascii="Times New Roman" w:hAnsi="Times New Roman" w:cs="Times New Roman"/>
      <w:b/>
      <w:bCs/>
      <w:color w:val="auto"/>
      <w:spacing w:val="3"/>
      <w:lang w:eastAsia="en-US"/>
    </w:rPr>
  </w:style>
  <w:style w:type="character" w:customStyle="1" w:styleId="Heading263NotBold">
    <w:name w:val="Heading #26 (3) + Not Bold"/>
    <w:aliases w:val="Spacing 0 pt17,Body text + Impact1,10 pt2"/>
    <w:rsid w:val="00352E64"/>
    <w:rPr>
      <w:rFonts w:ascii="Times New Roman" w:hAnsi="Times New Roman" w:cs="Times New Roman"/>
      <w:b/>
      <w:bCs/>
      <w:spacing w:val="7"/>
      <w:u w:val="none"/>
    </w:rPr>
  </w:style>
  <w:style w:type="character" w:customStyle="1" w:styleId="Heading263155pt">
    <w:name w:val="Heading #26 (3) + 15.5 pt"/>
    <w:aliases w:val="Spacing 0 pt16"/>
    <w:rsid w:val="00352E64"/>
    <w:rPr>
      <w:rFonts w:ascii="Times New Roman" w:hAnsi="Times New Roman" w:cs="Times New Roman"/>
      <w:b/>
      <w:bCs/>
      <w:spacing w:val="3"/>
      <w:sz w:val="31"/>
      <w:szCs w:val="31"/>
      <w:u w:val="none"/>
    </w:rPr>
  </w:style>
  <w:style w:type="character" w:customStyle="1" w:styleId="BodytextMSMincho1">
    <w:name w:val="Body text + MS Mincho1"/>
    <w:aliases w:val="4 pt2,Italic2,Spacing 0 pt15,Scale 150%,Body text + 19 pt,Footnote + Italic"/>
    <w:rsid w:val="00352E64"/>
    <w:rPr>
      <w:rFonts w:ascii="MS Mincho" w:eastAsia="MS Mincho" w:hAnsi="Times New Roman" w:cs="MS Mincho"/>
      <w:i/>
      <w:iCs/>
      <w:noProof/>
      <w:spacing w:val="0"/>
      <w:w w:val="150"/>
      <w:sz w:val="8"/>
      <w:szCs w:val="8"/>
      <w:u w:val="none"/>
    </w:rPr>
  </w:style>
  <w:style w:type="character" w:customStyle="1" w:styleId="BodytextBookmanOldStyle">
    <w:name w:val="Body text + Bookman Old Style"/>
    <w:aliases w:val="4 pt1,Bold3,Spacing 1 pt2,Body text (8) + 19 pt,Body text + 8 pt"/>
    <w:rsid w:val="00352E64"/>
    <w:rPr>
      <w:rFonts w:ascii="Bookman Old Style" w:hAnsi="Bookman Old Style" w:cs="Bookman Old Style"/>
      <w:b/>
      <w:bCs/>
      <w:spacing w:val="29"/>
      <w:sz w:val="8"/>
      <w:szCs w:val="8"/>
      <w:u w:val="none"/>
    </w:rPr>
  </w:style>
  <w:style w:type="character" w:customStyle="1" w:styleId="BodytextConstantia">
    <w:name w:val="Body text + Constantia"/>
    <w:aliases w:val="4.5 pt1,Spacing 0 pt14"/>
    <w:rsid w:val="00352E64"/>
    <w:rPr>
      <w:rFonts w:ascii="Constantia" w:hAnsi="Constantia" w:cs="Constantia"/>
      <w:noProof/>
      <w:spacing w:val="0"/>
      <w:sz w:val="9"/>
      <w:szCs w:val="9"/>
      <w:u w:val="none"/>
    </w:rPr>
  </w:style>
  <w:style w:type="character" w:customStyle="1" w:styleId="Heading263SegoeUI">
    <w:name w:val="Heading #26 (3) + Segoe UI"/>
    <w:aliases w:val="17 pt,Spacing 0 pt13,Body text (33) + Not Bold"/>
    <w:rsid w:val="00352E64"/>
    <w:rPr>
      <w:rFonts w:ascii="Segoe UI" w:hAnsi="Segoe UI" w:cs="Segoe UI"/>
      <w:b/>
      <w:bCs/>
      <w:spacing w:val="-7"/>
      <w:sz w:val="34"/>
      <w:szCs w:val="34"/>
      <w:u w:val="none"/>
    </w:rPr>
  </w:style>
  <w:style w:type="character" w:customStyle="1" w:styleId="Bodytext155pt1">
    <w:name w:val="Body text + 15.5 pt1"/>
    <w:aliases w:val="Bold2,Spacing 0 pt12,Body text + 14.5 pt"/>
    <w:rsid w:val="00352E64"/>
    <w:rPr>
      <w:rFonts w:ascii="Times New Roman" w:hAnsi="Times New Roman" w:cs="Times New Roman"/>
      <w:b/>
      <w:bCs/>
      <w:spacing w:val="1"/>
      <w:sz w:val="31"/>
      <w:szCs w:val="31"/>
      <w:u w:val="none"/>
    </w:rPr>
  </w:style>
  <w:style w:type="character" w:customStyle="1" w:styleId="Footnote3">
    <w:name w:val="Footnote (3)_"/>
    <w:link w:val="Footnote30"/>
    <w:rsid w:val="00352E64"/>
    <w:rPr>
      <w:rFonts w:ascii="Times New Roman" w:hAnsi="Times New Roman" w:cs="Times New Roman"/>
      <w:b/>
      <w:bCs/>
      <w:spacing w:val="3"/>
      <w:sz w:val="19"/>
      <w:szCs w:val="19"/>
      <w:u w:val="none"/>
    </w:rPr>
  </w:style>
  <w:style w:type="paragraph" w:customStyle="1" w:styleId="Footnote30">
    <w:name w:val="Footnote (3)"/>
    <w:basedOn w:val="Normal"/>
    <w:link w:val="Footnote3"/>
    <w:rsid w:val="00352E64"/>
    <w:pPr>
      <w:shd w:val="clear" w:color="auto" w:fill="FFFFFF"/>
      <w:spacing w:line="230" w:lineRule="exact"/>
      <w:jc w:val="both"/>
    </w:pPr>
    <w:rPr>
      <w:rFonts w:ascii="Times New Roman" w:hAnsi="Times New Roman" w:cs="Times New Roman"/>
      <w:b/>
      <w:bCs/>
      <w:color w:val="auto"/>
      <w:spacing w:val="3"/>
      <w:sz w:val="19"/>
      <w:szCs w:val="19"/>
      <w:lang w:eastAsia="en-US"/>
    </w:rPr>
  </w:style>
  <w:style w:type="character" w:customStyle="1" w:styleId="Footnote3Italic">
    <w:name w:val="Footnote (3) + Italic"/>
    <w:aliases w:val="Spacing 0 pt11,Body text + Tahoma"/>
    <w:rsid w:val="00352E64"/>
    <w:rPr>
      <w:rFonts w:ascii="Times New Roman" w:hAnsi="Times New Roman" w:cs="Times New Roman"/>
      <w:b/>
      <w:bCs/>
      <w:i/>
      <w:iCs/>
      <w:noProof/>
      <w:spacing w:val="4"/>
      <w:sz w:val="19"/>
      <w:szCs w:val="19"/>
      <w:u w:val="none"/>
    </w:rPr>
  </w:style>
  <w:style w:type="character" w:customStyle="1" w:styleId="Heading235">
    <w:name w:val="Heading #23 (5)_"/>
    <w:link w:val="Heading2350"/>
    <w:rsid w:val="00352E64"/>
    <w:rPr>
      <w:rFonts w:ascii="Times New Roman" w:hAnsi="Times New Roman" w:cs="Times New Roman"/>
      <w:b/>
      <w:bCs/>
      <w:spacing w:val="3"/>
      <w:u w:val="none"/>
    </w:rPr>
  </w:style>
  <w:style w:type="paragraph" w:customStyle="1" w:styleId="Heading2350">
    <w:name w:val="Heading #23 (5)"/>
    <w:basedOn w:val="Normal"/>
    <w:link w:val="Heading235"/>
    <w:rsid w:val="00352E64"/>
    <w:pPr>
      <w:shd w:val="clear" w:color="auto" w:fill="FFFFFF"/>
      <w:spacing w:line="326" w:lineRule="exact"/>
      <w:jc w:val="center"/>
    </w:pPr>
    <w:rPr>
      <w:rFonts w:ascii="Times New Roman" w:hAnsi="Times New Roman" w:cs="Times New Roman"/>
      <w:b/>
      <w:bCs/>
      <w:color w:val="auto"/>
      <w:spacing w:val="3"/>
      <w:lang w:eastAsia="en-US"/>
    </w:rPr>
  </w:style>
  <w:style w:type="character" w:customStyle="1" w:styleId="Heading264">
    <w:name w:val="Heading #26 (4)_"/>
    <w:link w:val="Heading2640"/>
    <w:rsid w:val="00352E64"/>
    <w:rPr>
      <w:rFonts w:ascii="Times New Roman" w:hAnsi="Times New Roman" w:cs="Times New Roman"/>
      <w:b/>
      <w:bCs/>
      <w:spacing w:val="7"/>
      <w:sz w:val="22"/>
      <w:szCs w:val="22"/>
      <w:u w:val="none"/>
    </w:rPr>
  </w:style>
  <w:style w:type="paragraph" w:customStyle="1" w:styleId="Heading2640">
    <w:name w:val="Heading #26 (4)"/>
    <w:basedOn w:val="Normal"/>
    <w:link w:val="Heading264"/>
    <w:rsid w:val="00352E64"/>
    <w:pPr>
      <w:shd w:val="clear" w:color="auto" w:fill="FFFFFF"/>
      <w:spacing w:line="322" w:lineRule="exact"/>
    </w:pPr>
    <w:rPr>
      <w:rFonts w:ascii="Times New Roman" w:hAnsi="Times New Roman" w:cs="Times New Roman"/>
      <w:b/>
      <w:bCs/>
      <w:color w:val="auto"/>
      <w:spacing w:val="7"/>
      <w:sz w:val="22"/>
      <w:szCs w:val="22"/>
      <w:lang w:eastAsia="en-US"/>
    </w:rPr>
  </w:style>
  <w:style w:type="character" w:customStyle="1" w:styleId="Heading26412pt">
    <w:name w:val="Heading #26 (4) + 12 pt"/>
    <w:rsid w:val="00352E64"/>
    <w:rPr>
      <w:rFonts w:ascii="Times New Roman" w:hAnsi="Times New Roman" w:cs="Times New Roman"/>
      <w:b/>
      <w:bCs/>
      <w:spacing w:val="7"/>
      <w:sz w:val="24"/>
      <w:szCs w:val="24"/>
      <w:u w:val="none"/>
    </w:rPr>
  </w:style>
  <w:style w:type="character" w:customStyle="1" w:styleId="Heading262Spacing1pt">
    <w:name w:val="Heading #26 (2) + Spacing 1 pt"/>
    <w:rsid w:val="00352E64"/>
    <w:rPr>
      <w:rFonts w:ascii="Times New Roman" w:hAnsi="Times New Roman" w:cs="Times New Roman"/>
      <w:b/>
      <w:bCs/>
      <w:spacing w:val="33"/>
      <w:u w:val="none"/>
    </w:rPr>
  </w:style>
  <w:style w:type="character" w:customStyle="1" w:styleId="Bodytext10pt2">
    <w:name w:val="Body text + 10 pt2"/>
    <w:aliases w:val="Bold1,Spacing 0 pt10,Body text + Dotum,17.5 pt,Body text + 11 pt1"/>
    <w:rsid w:val="00352E64"/>
    <w:rPr>
      <w:rFonts w:ascii="Times New Roman" w:hAnsi="Times New Roman" w:cs="Times New Roman"/>
      <w:b/>
      <w:bCs/>
      <w:spacing w:val="6"/>
      <w:sz w:val="20"/>
      <w:szCs w:val="20"/>
      <w:u w:val="none"/>
    </w:rPr>
  </w:style>
  <w:style w:type="character" w:customStyle="1" w:styleId="Bodytext10pt1">
    <w:name w:val="Body text + 10 pt1"/>
    <w:aliases w:val="Spacing 0 pt9"/>
    <w:rsid w:val="00352E64"/>
    <w:rPr>
      <w:rFonts w:ascii="Times New Roman" w:hAnsi="Times New Roman" w:cs="Times New Roman"/>
      <w:noProof/>
      <w:spacing w:val="0"/>
      <w:sz w:val="20"/>
      <w:szCs w:val="20"/>
      <w:u w:val="none"/>
    </w:rPr>
  </w:style>
  <w:style w:type="character" w:customStyle="1" w:styleId="BodytextBold1">
    <w:name w:val="Body text + Bold1"/>
    <w:aliases w:val="Spacing 0 pt8,Scale 20%,Body text + Microsoft Sans Serif,10 pt1"/>
    <w:rsid w:val="00352E64"/>
    <w:rPr>
      <w:rFonts w:ascii="Times New Roman" w:hAnsi="Times New Roman" w:cs="Times New Roman"/>
      <w:b/>
      <w:bCs/>
      <w:spacing w:val="12"/>
      <w:u w:val="none"/>
    </w:rPr>
  </w:style>
  <w:style w:type="character" w:customStyle="1" w:styleId="Bodytext3NotBold1">
    <w:name w:val="Body text (3) + Not Bold1"/>
    <w:aliases w:val="Spacing 0 pt7,Body text + Dotum1"/>
    <w:rsid w:val="00352E64"/>
    <w:rPr>
      <w:rFonts w:ascii="Times New Roman" w:hAnsi="Times New Roman" w:cs="Times New Roman"/>
      <w:b/>
      <w:bCs/>
      <w:spacing w:val="7"/>
      <w:u w:val="none"/>
    </w:rPr>
  </w:style>
  <w:style w:type="character" w:customStyle="1" w:styleId="Heading172Spacing0pt">
    <w:name w:val="Heading #17 (2) + Spacing 0 pt"/>
    <w:rsid w:val="00352E64"/>
    <w:rPr>
      <w:rFonts w:ascii="Times New Roman" w:hAnsi="Times New Roman" w:cs="Times New Roman"/>
      <w:spacing w:val="7"/>
      <w:u w:val="none"/>
    </w:rPr>
  </w:style>
  <w:style w:type="character" w:customStyle="1" w:styleId="Heading263SegoeUI1">
    <w:name w:val="Heading #26 (3) + Segoe UI1"/>
    <w:aliases w:val="11.5 pt1,Spacing 0 pt6"/>
    <w:rsid w:val="00352E64"/>
    <w:rPr>
      <w:rFonts w:ascii="Segoe UI" w:hAnsi="Segoe UI" w:cs="Segoe UI"/>
      <w:b/>
      <w:bCs/>
      <w:spacing w:val="-4"/>
      <w:sz w:val="23"/>
      <w:szCs w:val="23"/>
      <w:u w:val="none"/>
    </w:rPr>
  </w:style>
  <w:style w:type="character" w:customStyle="1" w:styleId="Heading263Tahoma">
    <w:name w:val="Heading #26 (3) + Tahoma"/>
    <w:aliases w:val="14.5 pt,Spacing 0 pt5,Heading #19 + 12 pt"/>
    <w:rsid w:val="00352E64"/>
    <w:rPr>
      <w:rFonts w:ascii="Tahoma" w:hAnsi="Tahoma" w:cs="Tahoma"/>
      <w:b/>
      <w:bCs/>
      <w:spacing w:val="6"/>
      <w:sz w:val="29"/>
      <w:szCs w:val="29"/>
      <w:u w:val="none"/>
    </w:rPr>
  </w:style>
  <w:style w:type="character" w:customStyle="1" w:styleId="BodytextSpacing1pt">
    <w:name w:val="Body text + Spacing 1 pt"/>
    <w:rsid w:val="00352E64"/>
    <w:rPr>
      <w:rFonts w:ascii="Times New Roman" w:hAnsi="Times New Roman" w:cs="Times New Roman"/>
      <w:spacing w:val="33"/>
      <w:u w:val="none"/>
    </w:rPr>
  </w:style>
  <w:style w:type="character" w:customStyle="1" w:styleId="Heading226">
    <w:name w:val="Heading #22 (6)_"/>
    <w:link w:val="Heading2260"/>
    <w:rsid w:val="00352E64"/>
    <w:rPr>
      <w:rFonts w:ascii="Times New Roman" w:hAnsi="Times New Roman" w:cs="Times New Roman"/>
      <w:i/>
      <w:iCs/>
      <w:spacing w:val="2"/>
      <w:u w:val="none"/>
    </w:rPr>
  </w:style>
  <w:style w:type="paragraph" w:customStyle="1" w:styleId="Heading2260">
    <w:name w:val="Heading #22 (6)"/>
    <w:basedOn w:val="Normal"/>
    <w:link w:val="Heading226"/>
    <w:rsid w:val="00352E64"/>
    <w:pPr>
      <w:shd w:val="clear" w:color="auto" w:fill="FFFFFF"/>
      <w:spacing w:before="420" w:after="900" w:line="240" w:lineRule="atLeast"/>
      <w:jc w:val="both"/>
    </w:pPr>
    <w:rPr>
      <w:rFonts w:ascii="Times New Roman" w:hAnsi="Times New Roman" w:cs="Times New Roman"/>
      <w:i/>
      <w:iCs/>
      <w:color w:val="auto"/>
      <w:spacing w:val="2"/>
      <w:lang w:eastAsia="en-US"/>
    </w:rPr>
  </w:style>
  <w:style w:type="character" w:customStyle="1" w:styleId="Heading226NotItalic">
    <w:name w:val="Heading #22 (6) + Not Italic"/>
    <w:aliases w:val="Spacing 0 pt4,Heading #20 (4) + Not Italic"/>
    <w:rsid w:val="00352E64"/>
    <w:rPr>
      <w:rFonts w:ascii="Times New Roman" w:hAnsi="Times New Roman" w:cs="Times New Roman"/>
      <w:i/>
      <w:iCs/>
      <w:spacing w:val="7"/>
      <w:u w:val="none"/>
    </w:rPr>
  </w:style>
  <w:style w:type="character" w:customStyle="1" w:styleId="Heading265">
    <w:name w:val="Heading #26 (5)_"/>
    <w:link w:val="Heading2650"/>
    <w:rsid w:val="00352E64"/>
    <w:rPr>
      <w:rFonts w:ascii="Times New Roman" w:hAnsi="Times New Roman" w:cs="Times New Roman"/>
      <w:b/>
      <w:bCs/>
      <w:spacing w:val="8"/>
      <w:sz w:val="21"/>
      <w:szCs w:val="21"/>
      <w:u w:val="none"/>
    </w:rPr>
  </w:style>
  <w:style w:type="paragraph" w:customStyle="1" w:styleId="Heading2650">
    <w:name w:val="Heading #26 (5)"/>
    <w:basedOn w:val="Normal"/>
    <w:link w:val="Heading265"/>
    <w:rsid w:val="00352E64"/>
    <w:pPr>
      <w:shd w:val="clear" w:color="auto" w:fill="FFFFFF"/>
      <w:spacing w:line="677" w:lineRule="exact"/>
      <w:jc w:val="both"/>
    </w:pPr>
    <w:rPr>
      <w:rFonts w:ascii="Times New Roman" w:hAnsi="Times New Roman" w:cs="Times New Roman"/>
      <w:b/>
      <w:bCs/>
      <w:color w:val="auto"/>
      <w:spacing w:val="8"/>
      <w:sz w:val="21"/>
      <w:szCs w:val="21"/>
      <w:lang w:eastAsia="en-US"/>
    </w:rPr>
  </w:style>
  <w:style w:type="character" w:customStyle="1" w:styleId="Heading26Spacing1pt">
    <w:name w:val="Heading #26 + Spacing 1 pt"/>
    <w:rsid w:val="00352E64"/>
    <w:rPr>
      <w:rFonts w:ascii="Times New Roman" w:hAnsi="Times New Roman" w:cs="Times New Roman"/>
      <w:spacing w:val="33"/>
      <w:u w:val="none"/>
    </w:rPr>
  </w:style>
  <w:style w:type="character" w:customStyle="1" w:styleId="TableofcontentsSpacing0pt1">
    <w:name w:val="Table of contents + Spacing 0 pt1"/>
    <w:rsid w:val="00352E64"/>
    <w:rPr>
      <w:rFonts w:ascii="Times New Roman" w:hAnsi="Times New Roman" w:cs="Times New Roman"/>
      <w:spacing w:val="7"/>
      <w:u w:val="none"/>
    </w:rPr>
  </w:style>
  <w:style w:type="character" w:customStyle="1" w:styleId="Tableofcontents9Spacing0pt">
    <w:name w:val="Table of contents (9) + Spacing 0 pt"/>
    <w:rsid w:val="00352E64"/>
    <w:rPr>
      <w:rFonts w:ascii="Times New Roman" w:hAnsi="Times New Roman" w:cs="Times New Roman"/>
      <w:i/>
      <w:iCs/>
      <w:spacing w:val="2"/>
      <w:u w:val="none"/>
    </w:rPr>
  </w:style>
  <w:style w:type="character" w:customStyle="1" w:styleId="Tableofcontents9NotItalic1">
    <w:name w:val="Table of contents (9) + Not Italic1"/>
    <w:aliases w:val="Spacing 0 pt3"/>
    <w:rsid w:val="00352E64"/>
    <w:rPr>
      <w:rFonts w:ascii="Times New Roman" w:hAnsi="Times New Roman" w:cs="Times New Roman"/>
      <w:i/>
      <w:iCs/>
      <w:spacing w:val="7"/>
      <w:u w:val="none"/>
    </w:rPr>
  </w:style>
  <w:style w:type="character" w:customStyle="1" w:styleId="TableofcontentsItalic1">
    <w:name w:val="Table of contents + Italic1"/>
    <w:aliases w:val="Spacing 0 pt2"/>
    <w:rsid w:val="00352E64"/>
    <w:rPr>
      <w:rFonts w:ascii="Times New Roman" w:hAnsi="Times New Roman" w:cs="Times New Roman"/>
      <w:i/>
      <w:iCs/>
      <w:spacing w:val="2"/>
      <w:u w:val="none"/>
    </w:rPr>
  </w:style>
  <w:style w:type="character" w:customStyle="1" w:styleId="Tableofcontents14">
    <w:name w:val="Table of contents (14)_"/>
    <w:link w:val="Tableofcontents140"/>
    <w:rsid w:val="00352E64"/>
    <w:rPr>
      <w:rFonts w:ascii="Times New Roman" w:hAnsi="Times New Roman" w:cs="Times New Roman"/>
      <w:i/>
      <w:iCs/>
      <w:spacing w:val="-2"/>
      <w:u w:val="none"/>
    </w:rPr>
  </w:style>
  <w:style w:type="paragraph" w:customStyle="1" w:styleId="Tableofcontents140">
    <w:name w:val="Table of contents (14)"/>
    <w:basedOn w:val="Normal"/>
    <w:link w:val="Tableofcontents14"/>
    <w:rsid w:val="00352E64"/>
    <w:pPr>
      <w:shd w:val="clear" w:color="auto" w:fill="FFFFFF"/>
      <w:spacing w:after="120" w:line="240" w:lineRule="atLeast"/>
      <w:jc w:val="both"/>
    </w:pPr>
    <w:rPr>
      <w:rFonts w:ascii="Times New Roman" w:hAnsi="Times New Roman" w:cs="Times New Roman"/>
      <w:i/>
      <w:iCs/>
      <w:color w:val="auto"/>
      <w:spacing w:val="-2"/>
      <w:lang w:eastAsia="en-US"/>
    </w:rPr>
  </w:style>
  <w:style w:type="character" w:customStyle="1" w:styleId="Tableofcontents14Bold">
    <w:name w:val="Table of contents (14) + Bold"/>
    <w:aliases w:val="Not Italic1,Spacing 0 pt1,Table of contents (3) + Not Bold,Heading #20 + 12 pt"/>
    <w:rsid w:val="00352E64"/>
    <w:rPr>
      <w:rFonts w:ascii="Times New Roman" w:hAnsi="Times New Roman" w:cs="Times New Roman"/>
      <w:b/>
      <w:bCs/>
      <w:i/>
      <w:iCs/>
      <w:spacing w:val="12"/>
      <w:u w:val="none"/>
    </w:rPr>
  </w:style>
  <w:style w:type="character" w:customStyle="1" w:styleId="Tableofcontents3Spacing1pt">
    <w:name w:val="Table of contents (3) + Spacing 1 pt"/>
    <w:rsid w:val="00352E64"/>
    <w:rPr>
      <w:rFonts w:ascii="Segoe UI" w:hAnsi="Segoe UI" w:cs="Segoe UI"/>
      <w:spacing w:val="31"/>
      <w:w w:val="40"/>
      <w:sz w:val="10"/>
      <w:szCs w:val="10"/>
      <w:u w:val="none"/>
    </w:rPr>
  </w:style>
  <w:style w:type="character" w:customStyle="1" w:styleId="Heading254">
    <w:name w:val="Heading #25 (4)_"/>
    <w:link w:val="Heading2540"/>
    <w:rsid w:val="00352E64"/>
    <w:rPr>
      <w:rFonts w:ascii="Times New Roman" w:hAnsi="Times New Roman" w:cs="Times New Roman"/>
      <w:b/>
      <w:bCs/>
      <w:spacing w:val="7"/>
      <w:sz w:val="22"/>
      <w:szCs w:val="22"/>
      <w:u w:val="none"/>
    </w:rPr>
  </w:style>
  <w:style w:type="paragraph" w:customStyle="1" w:styleId="Heading2540">
    <w:name w:val="Heading #25 (4)"/>
    <w:basedOn w:val="Normal"/>
    <w:link w:val="Heading254"/>
    <w:rsid w:val="00352E64"/>
    <w:pPr>
      <w:shd w:val="clear" w:color="auto" w:fill="FFFFFF"/>
      <w:spacing w:before="120" w:line="547" w:lineRule="exact"/>
      <w:jc w:val="both"/>
    </w:pPr>
    <w:rPr>
      <w:rFonts w:ascii="Times New Roman" w:hAnsi="Times New Roman" w:cs="Times New Roman"/>
      <w:b/>
      <w:bCs/>
      <w:color w:val="auto"/>
      <w:spacing w:val="7"/>
      <w:sz w:val="22"/>
      <w:szCs w:val="22"/>
      <w:lang w:eastAsia="en-US"/>
    </w:rPr>
  </w:style>
  <w:style w:type="character" w:customStyle="1" w:styleId="Heading25495pt">
    <w:name w:val="Heading #25 (4) + 9.5 pt"/>
    <w:aliases w:val="Italic1,Spacing 1 pt1,Footnote (2) + Bold"/>
    <w:rsid w:val="00352E64"/>
    <w:rPr>
      <w:rFonts w:ascii="Times New Roman" w:hAnsi="Times New Roman" w:cs="Times New Roman"/>
      <w:b/>
      <w:bCs/>
      <w:i/>
      <w:iCs/>
      <w:spacing w:val="25"/>
      <w:sz w:val="19"/>
      <w:szCs w:val="19"/>
      <w:u w:val="none"/>
    </w:rPr>
  </w:style>
  <w:style w:type="table" w:styleId="TableGrid">
    <w:name w:val="Table Grid"/>
    <w:basedOn w:val="TableNormal"/>
    <w:uiPriority w:val="59"/>
    <w:rsid w:val="003905FF"/>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2SmallCaps">
    <w:name w:val="Body text (2) + Small Caps"/>
    <w:rsid w:val="001738DD"/>
    <w:rPr>
      <w:rFonts w:ascii="Times New Roman" w:hAnsi="Times New Roman" w:cs="Times New Roman"/>
      <w:b/>
      <w:bCs/>
      <w:smallCaps/>
      <w:spacing w:val="4"/>
      <w:sz w:val="21"/>
      <w:szCs w:val="21"/>
      <w:u w:val="none"/>
    </w:rPr>
  </w:style>
  <w:style w:type="character" w:customStyle="1" w:styleId="Bodytext6SmallCaps">
    <w:name w:val="Body text (6) + Small Caps"/>
    <w:rsid w:val="001738DD"/>
    <w:rPr>
      <w:rFonts w:ascii="Times New Roman" w:hAnsi="Times New Roman" w:cs="Times New Roman"/>
      <w:b/>
      <w:bCs/>
      <w:smallCaps/>
      <w:spacing w:val="5"/>
      <w:sz w:val="17"/>
      <w:szCs w:val="17"/>
      <w:u w:val="none"/>
    </w:rPr>
  </w:style>
  <w:style w:type="character" w:customStyle="1" w:styleId="Bodytext7Spacing0pt">
    <w:name w:val="Body text (7) + Spacing 0 pt"/>
    <w:rsid w:val="001738DD"/>
    <w:rPr>
      <w:rFonts w:ascii="Times New Roman" w:hAnsi="Times New Roman" w:cs="Times New Roman"/>
      <w:spacing w:val="1"/>
      <w:sz w:val="21"/>
      <w:szCs w:val="21"/>
      <w:u w:val="none"/>
    </w:rPr>
  </w:style>
  <w:style w:type="character" w:customStyle="1" w:styleId="Heading8Spacing0pt">
    <w:name w:val="Heading #8 + Spacing 0 pt"/>
    <w:rsid w:val="001738DD"/>
    <w:rPr>
      <w:rFonts w:ascii="Times New Roman" w:hAnsi="Times New Roman" w:cs="Times New Roman"/>
      <w:spacing w:val="1"/>
      <w:sz w:val="21"/>
      <w:szCs w:val="21"/>
      <w:u w:val="none"/>
    </w:rPr>
  </w:style>
  <w:style w:type="character" w:customStyle="1" w:styleId="Bodytext8NotItalic">
    <w:name w:val="Body text (8) + Not Italic"/>
    <w:rsid w:val="001738DD"/>
    <w:rPr>
      <w:rFonts w:ascii="Times New Roman" w:hAnsi="Times New Roman" w:cs="Times New Roman"/>
      <w:i/>
      <w:iCs/>
      <w:spacing w:val="1"/>
      <w:w w:val="80"/>
      <w:sz w:val="21"/>
      <w:szCs w:val="21"/>
      <w:u w:val="none"/>
    </w:rPr>
  </w:style>
  <w:style w:type="character" w:customStyle="1" w:styleId="Heading52">
    <w:name w:val="Heading #5 (2)_"/>
    <w:link w:val="Heading520"/>
    <w:rsid w:val="001738DD"/>
    <w:rPr>
      <w:rFonts w:ascii="Impact" w:hAnsi="Impact"/>
      <w:sz w:val="22"/>
      <w:szCs w:val="22"/>
      <w:lang w:bidi="ar-SA"/>
    </w:rPr>
  </w:style>
  <w:style w:type="paragraph" w:customStyle="1" w:styleId="Heading520">
    <w:name w:val="Heading #5 (2)"/>
    <w:basedOn w:val="Normal"/>
    <w:link w:val="Heading52"/>
    <w:rsid w:val="001738DD"/>
    <w:pPr>
      <w:shd w:val="clear" w:color="auto" w:fill="FFFFFF"/>
      <w:spacing w:before="60" w:after="480" w:line="240" w:lineRule="atLeast"/>
      <w:jc w:val="both"/>
      <w:outlineLvl w:val="4"/>
    </w:pPr>
    <w:rPr>
      <w:rFonts w:ascii="Impact" w:eastAsia="Times New Roman" w:hAnsi="Impact" w:cs="Times New Roman"/>
      <w:color w:val="auto"/>
      <w:sz w:val="22"/>
      <w:szCs w:val="22"/>
      <w:lang w:val="en-US" w:eastAsia="en-US"/>
    </w:rPr>
  </w:style>
  <w:style w:type="character" w:customStyle="1" w:styleId="Heading52Verdana">
    <w:name w:val="Heading #5 (2) + Verdana"/>
    <w:aliases w:val="10 pt"/>
    <w:rsid w:val="001738DD"/>
    <w:rPr>
      <w:rFonts w:ascii="Verdana" w:hAnsi="Verdana" w:cs="Verdana"/>
      <w:noProof/>
      <w:sz w:val="20"/>
      <w:szCs w:val="20"/>
      <w:lang w:bidi="ar-SA"/>
    </w:rPr>
  </w:style>
  <w:style w:type="character" w:customStyle="1" w:styleId="Heading42">
    <w:name w:val="Heading #4 (2)_"/>
    <w:link w:val="Heading420"/>
    <w:rsid w:val="001738DD"/>
    <w:rPr>
      <w:rFonts w:ascii="Impact" w:hAnsi="Impact"/>
      <w:lang w:bidi="ar-SA"/>
    </w:rPr>
  </w:style>
  <w:style w:type="paragraph" w:customStyle="1" w:styleId="Heading420">
    <w:name w:val="Heading #4 (2)"/>
    <w:basedOn w:val="Normal"/>
    <w:link w:val="Heading42"/>
    <w:rsid w:val="001738DD"/>
    <w:pPr>
      <w:shd w:val="clear" w:color="auto" w:fill="FFFFFF"/>
      <w:spacing w:before="120" w:after="60" w:line="240" w:lineRule="atLeast"/>
      <w:jc w:val="both"/>
      <w:outlineLvl w:val="3"/>
    </w:pPr>
    <w:rPr>
      <w:rFonts w:ascii="Impact" w:eastAsia="Times New Roman" w:hAnsi="Impact" w:cs="Times New Roman"/>
      <w:color w:val="auto"/>
      <w:sz w:val="20"/>
      <w:szCs w:val="20"/>
      <w:lang w:val="en-US" w:eastAsia="en-US"/>
    </w:rPr>
  </w:style>
  <w:style w:type="character" w:customStyle="1" w:styleId="Heading4295pt">
    <w:name w:val="Heading #4 (2) + 9.5 pt"/>
    <w:rsid w:val="001738DD"/>
    <w:rPr>
      <w:rFonts w:ascii="Impact" w:hAnsi="Impact"/>
      <w:noProof/>
      <w:sz w:val="19"/>
      <w:szCs w:val="19"/>
      <w:lang w:bidi="ar-SA"/>
    </w:rPr>
  </w:style>
  <w:style w:type="character" w:customStyle="1" w:styleId="Heading53">
    <w:name w:val="Heading #5 (3)_"/>
    <w:link w:val="Heading530"/>
    <w:rsid w:val="001738DD"/>
    <w:rPr>
      <w:spacing w:val="22"/>
      <w:sz w:val="17"/>
      <w:szCs w:val="17"/>
      <w:lang w:bidi="ar-SA"/>
    </w:rPr>
  </w:style>
  <w:style w:type="paragraph" w:customStyle="1" w:styleId="Heading530">
    <w:name w:val="Heading #5 (3)"/>
    <w:basedOn w:val="Normal"/>
    <w:link w:val="Heading53"/>
    <w:rsid w:val="001738DD"/>
    <w:pPr>
      <w:shd w:val="clear" w:color="auto" w:fill="FFFFFF"/>
      <w:spacing w:line="240" w:lineRule="atLeast"/>
      <w:jc w:val="both"/>
      <w:outlineLvl w:val="4"/>
    </w:pPr>
    <w:rPr>
      <w:rFonts w:ascii="Times New Roman" w:eastAsia="Times New Roman" w:hAnsi="Times New Roman" w:cs="Times New Roman"/>
      <w:color w:val="auto"/>
      <w:spacing w:val="22"/>
      <w:sz w:val="17"/>
      <w:szCs w:val="17"/>
      <w:lang w:val="en-US" w:eastAsia="en-US"/>
    </w:rPr>
  </w:style>
  <w:style w:type="character" w:customStyle="1" w:styleId="Heading62">
    <w:name w:val="Heading #6 (2)_"/>
    <w:link w:val="Heading620"/>
    <w:rsid w:val="001738DD"/>
    <w:rPr>
      <w:rFonts w:ascii="Impact" w:hAnsi="Impact"/>
      <w:noProof/>
      <w:sz w:val="23"/>
      <w:szCs w:val="23"/>
      <w:lang w:bidi="ar-SA"/>
    </w:rPr>
  </w:style>
  <w:style w:type="paragraph" w:customStyle="1" w:styleId="Heading620">
    <w:name w:val="Heading #6 (2)"/>
    <w:basedOn w:val="Normal"/>
    <w:link w:val="Heading62"/>
    <w:rsid w:val="001738DD"/>
    <w:pPr>
      <w:shd w:val="clear" w:color="auto" w:fill="FFFFFF"/>
      <w:spacing w:before="360" w:after="420" w:line="240" w:lineRule="atLeast"/>
      <w:jc w:val="center"/>
      <w:outlineLvl w:val="5"/>
    </w:pPr>
    <w:rPr>
      <w:rFonts w:ascii="Impact" w:eastAsia="Times New Roman" w:hAnsi="Impact" w:cs="Times New Roman"/>
      <w:noProof/>
      <w:color w:val="auto"/>
      <w:sz w:val="23"/>
      <w:szCs w:val="23"/>
      <w:lang w:val="en-US" w:eastAsia="en-US"/>
    </w:rPr>
  </w:style>
  <w:style w:type="character" w:customStyle="1" w:styleId="Heading62Verdana">
    <w:name w:val="Heading #6 (2) + Verdana"/>
    <w:aliases w:val="10.5 pt4"/>
    <w:rsid w:val="001738DD"/>
    <w:rPr>
      <w:rFonts w:ascii="Verdana" w:hAnsi="Verdana" w:cs="Verdana"/>
      <w:noProof/>
      <w:sz w:val="21"/>
      <w:szCs w:val="21"/>
      <w:lang w:bidi="ar-SA"/>
    </w:rPr>
  </w:style>
  <w:style w:type="character" w:customStyle="1" w:styleId="Heading82">
    <w:name w:val="Heading #8 (2)_"/>
    <w:link w:val="Heading820"/>
    <w:rsid w:val="001738DD"/>
    <w:rPr>
      <w:spacing w:val="1"/>
      <w:sz w:val="21"/>
      <w:szCs w:val="21"/>
      <w:lang w:bidi="ar-SA"/>
    </w:rPr>
  </w:style>
  <w:style w:type="paragraph" w:customStyle="1" w:styleId="Heading820">
    <w:name w:val="Heading #8 (2)"/>
    <w:basedOn w:val="Normal"/>
    <w:link w:val="Heading82"/>
    <w:rsid w:val="001738DD"/>
    <w:pPr>
      <w:shd w:val="clear" w:color="auto" w:fill="FFFFFF"/>
      <w:spacing w:after="540" w:line="240" w:lineRule="atLeast"/>
      <w:jc w:val="both"/>
      <w:outlineLvl w:val="7"/>
    </w:pPr>
    <w:rPr>
      <w:rFonts w:ascii="Times New Roman" w:eastAsia="Times New Roman" w:hAnsi="Times New Roman" w:cs="Times New Roman"/>
      <w:color w:val="auto"/>
      <w:spacing w:val="1"/>
      <w:sz w:val="21"/>
      <w:szCs w:val="21"/>
      <w:lang w:val="en-US" w:eastAsia="en-US"/>
    </w:rPr>
  </w:style>
  <w:style w:type="character" w:customStyle="1" w:styleId="Heading82Italic">
    <w:name w:val="Heading #8 (2) + Italic"/>
    <w:rsid w:val="001738DD"/>
    <w:rPr>
      <w:i/>
      <w:iCs/>
      <w:spacing w:val="1"/>
      <w:sz w:val="21"/>
      <w:szCs w:val="21"/>
      <w:lang w:bidi="ar-SA"/>
    </w:rPr>
  </w:style>
  <w:style w:type="character" w:customStyle="1" w:styleId="BodytextSpacing0pt4">
    <w:name w:val="Body text + Spacing 0 pt4"/>
    <w:rsid w:val="001738DD"/>
    <w:rPr>
      <w:rFonts w:ascii="Times New Roman" w:hAnsi="Times New Roman" w:cs="Times New Roman"/>
      <w:noProof/>
      <w:spacing w:val="4"/>
      <w:sz w:val="21"/>
      <w:szCs w:val="21"/>
      <w:u w:val="none"/>
    </w:rPr>
  </w:style>
  <w:style w:type="character" w:customStyle="1" w:styleId="Heading7NotItalic">
    <w:name w:val="Heading #7 + Not Italic"/>
    <w:rsid w:val="001738DD"/>
    <w:rPr>
      <w:rFonts w:ascii="Times New Roman" w:hAnsi="Times New Roman" w:cs="Times New Roman"/>
      <w:b/>
      <w:bCs/>
      <w:i/>
      <w:iCs/>
      <w:spacing w:val="1"/>
      <w:sz w:val="21"/>
      <w:szCs w:val="21"/>
      <w:u w:val="none"/>
    </w:rPr>
  </w:style>
  <w:style w:type="character" w:customStyle="1" w:styleId="HeaderorfooterItalic">
    <w:name w:val="Header or footer + Italic"/>
    <w:rsid w:val="001738DD"/>
    <w:rPr>
      <w:rFonts w:ascii="Times New Roman" w:hAnsi="Times New Roman" w:cs="Times New Roman"/>
      <w:b/>
      <w:bCs/>
      <w:i/>
      <w:iCs/>
      <w:spacing w:val="6"/>
      <w:sz w:val="21"/>
      <w:szCs w:val="21"/>
      <w:u w:val="none"/>
    </w:rPr>
  </w:style>
  <w:style w:type="character" w:customStyle="1" w:styleId="TableofcontentsNotItalic">
    <w:name w:val="Table of contents + Not Italic"/>
    <w:rsid w:val="001738DD"/>
    <w:rPr>
      <w:rFonts w:ascii="Times New Roman" w:hAnsi="Times New Roman" w:cs="Times New Roman"/>
      <w:i/>
      <w:iCs/>
      <w:noProof/>
      <w:spacing w:val="1"/>
      <w:sz w:val="21"/>
      <w:szCs w:val="21"/>
      <w:u w:val="none"/>
    </w:rPr>
  </w:style>
  <w:style w:type="character" w:customStyle="1" w:styleId="Heading63">
    <w:name w:val="Heading #6 (3)_"/>
    <w:link w:val="Heading630"/>
    <w:rsid w:val="001738DD"/>
    <w:rPr>
      <w:rFonts w:ascii="Impact" w:hAnsi="Impact"/>
      <w:noProof/>
      <w:sz w:val="22"/>
      <w:szCs w:val="22"/>
      <w:lang w:bidi="ar-SA"/>
    </w:rPr>
  </w:style>
  <w:style w:type="paragraph" w:customStyle="1" w:styleId="Heading630">
    <w:name w:val="Heading #6 (3)"/>
    <w:basedOn w:val="Normal"/>
    <w:link w:val="Heading63"/>
    <w:rsid w:val="001738DD"/>
    <w:pPr>
      <w:shd w:val="clear" w:color="auto" w:fill="FFFFFF"/>
      <w:spacing w:before="480" w:after="240" w:line="240" w:lineRule="atLeast"/>
      <w:jc w:val="center"/>
      <w:outlineLvl w:val="5"/>
    </w:pPr>
    <w:rPr>
      <w:rFonts w:ascii="Impact" w:eastAsia="Times New Roman" w:hAnsi="Impact" w:cs="Times New Roman"/>
      <w:noProof/>
      <w:color w:val="auto"/>
      <w:sz w:val="22"/>
      <w:szCs w:val="22"/>
      <w:lang w:val="en-US" w:eastAsia="en-US"/>
    </w:rPr>
  </w:style>
  <w:style w:type="character" w:customStyle="1" w:styleId="Heading63Verdana">
    <w:name w:val="Heading #6 (3) + Verdana"/>
    <w:aliases w:val="10 pt5"/>
    <w:rsid w:val="001738DD"/>
    <w:rPr>
      <w:rFonts w:ascii="Verdana" w:hAnsi="Verdana" w:cs="Verdana"/>
      <w:noProof/>
      <w:sz w:val="20"/>
      <w:szCs w:val="20"/>
      <w:lang w:bidi="ar-SA"/>
    </w:rPr>
  </w:style>
  <w:style w:type="character" w:customStyle="1" w:styleId="Bodytext11pt">
    <w:name w:val="Body text + 11 pt"/>
    <w:rsid w:val="001738DD"/>
    <w:rPr>
      <w:rFonts w:ascii="Times New Roman" w:hAnsi="Times New Roman" w:cs="Times New Roman"/>
      <w:spacing w:val="1"/>
      <w:sz w:val="22"/>
      <w:szCs w:val="22"/>
      <w:u w:val="none"/>
    </w:rPr>
  </w:style>
  <w:style w:type="character" w:customStyle="1" w:styleId="Heading83">
    <w:name w:val="Heading #8 (3)_"/>
    <w:link w:val="Heading830"/>
    <w:rsid w:val="001738DD"/>
    <w:rPr>
      <w:i/>
      <w:iCs/>
      <w:spacing w:val="1"/>
      <w:sz w:val="21"/>
      <w:szCs w:val="21"/>
      <w:lang w:bidi="ar-SA"/>
    </w:rPr>
  </w:style>
  <w:style w:type="paragraph" w:customStyle="1" w:styleId="Heading830">
    <w:name w:val="Heading #8 (3)"/>
    <w:basedOn w:val="Normal"/>
    <w:link w:val="Heading83"/>
    <w:rsid w:val="001738DD"/>
    <w:pPr>
      <w:shd w:val="clear" w:color="auto" w:fill="FFFFFF"/>
      <w:spacing w:after="180" w:line="240" w:lineRule="atLeast"/>
      <w:jc w:val="both"/>
      <w:outlineLvl w:val="7"/>
    </w:pPr>
    <w:rPr>
      <w:rFonts w:ascii="Times New Roman" w:eastAsia="Times New Roman" w:hAnsi="Times New Roman" w:cs="Times New Roman"/>
      <w:i/>
      <w:iCs/>
      <w:color w:val="auto"/>
      <w:spacing w:val="1"/>
      <w:sz w:val="21"/>
      <w:szCs w:val="21"/>
      <w:lang w:val="en-US" w:eastAsia="en-US"/>
    </w:rPr>
  </w:style>
  <w:style w:type="character" w:customStyle="1" w:styleId="Heading83NotItalic">
    <w:name w:val="Heading #8 (3) + Not Italic"/>
    <w:rsid w:val="001738DD"/>
    <w:rPr>
      <w:i/>
      <w:iCs/>
      <w:spacing w:val="1"/>
      <w:sz w:val="21"/>
      <w:szCs w:val="21"/>
      <w:lang w:bidi="ar-SA"/>
    </w:rPr>
  </w:style>
  <w:style w:type="character" w:customStyle="1" w:styleId="Heading32">
    <w:name w:val="Heading #3 (2)_"/>
    <w:link w:val="Heading320"/>
    <w:rsid w:val="001738DD"/>
    <w:rPr>
      <w:b/>
      <w:bCs/>
      <w:spacing w:val="32"/>
      <w:sz w:val="19"/>
      <w:szCs w:val="19"/>
      <w:lang w:bidi="ar-SA"/>
    </w:rPr>
  </w:style>
  <w:style w:type="paragraph" w:customStyle="1" w:styleId="Heading320">
    <w:name w:val="Heading #3 (2)"/>
    <w:basedOn w:val="Normal"/>
    <w:link w:val="Heading32"/>
    <w:rsid w:val="001738DD"/>
    <w:pPr>
      <w:shd w:val="clear" w:color="auto" w:fill="FFFFFF"/>
      <w:spacing w:line="240" w:lineRule="atLeast"/>
      <w:jc w:val="both"/>
      <w:outlineLvl w:val="2"/>
    </w:pPr>
    <w:rPr>
      <w:rFonts w:ascii="Times New Roman" w:eastAsia="Times New Roman" w:hAnsi="Times New Roman" w:cs="Times New Roman"/>
      <w:b/>
      <w:bCs/>
      <w:color w:val="auto"/>
      <w:spacing w:val="32"/>
      <w:sz w:val="19"/>
      <w:szCs w:val="19"/>
      <w:lang w:val="en-US" w:eastAsia="en-US"/>
    </w:rPr>
  </w:style>
  <w:style w:type="character" w:customStyle="1" w:styleId="Heading64">
    <w:name w:val="Heading #6 (4)_"/>
    <w:link w:val="Heading640"/>
    <w:rsid w:val="001738DD"/>
    <w:rPr>
      <w:rFonts w:ascii="Impact" w:hAnsi="Impact"/>
      <w:noProof/>
      <w:sz w:val="22"/>
      <w:szCs w:val="22"/>
      <w:lang w:bidi="ar-SA"/>
    </w:rPr>
  </w:style>
  <w:style w:type="paragraph" w:customStyle="1" w:styleId="Heading640">
    <w:name w:val="Heading #6 (4)"/>
    <w:basedOn w:val="Normal"/>
    <w:link w:val="Heading64"/>
    <w:rsid w:val="001738DD"/>
    <w:pPr>
      <w:shd w:val="clear" w:color="auto" w:fill="FFFFFF"/>
      <w:spacing w:before="540" w:after="540" w:line="240" w:lineRule="atLeast"/>
      <w:jc w:val="center"/>
      <w:outlineLvl w:val="5"/>
    </w:pPr>
    <w:rPr>
      <w:rFonts w:ascii="Impact" w:eastAsia="Times New Roman" w:hAnsi="Impact" w:cs="Times New Roman"/>
      <w:noProof/>
      <w:color w:val="auto"/>
      <w:sz w:val="22"/>
      <w:szCs w:val="22"/>
      <w:lang w:val="en-US" w:eastAsia="en-US"/>
    </w:rPr>
  </w:style>
  <w:style w:type="character" w:customStyle="1" w:styleId="Heading64Verdana">
    <w:name w:val="Heading #6 (4) + Verdana"/>
    <w:aliases w:val="10.5 pt2"/>
    <w:rsid w:val="001738DD"/>
    <w:rPr>
      <w:rFonts w:ascii="Verdana" w:hAnsi="Verdana" w:cs="Verdana"/>
      <w:noProof/>
      <w:sz w:val="21"/>
      <w:szCs w:val="21"/>
      <w:lang w:bidi="ar-SA"/>
    </w:rPr>
  </w:style>
  <w:style w:type="character" w:customStyle="1" w:styleId="BodytextSpacing0pt3">
    <w:name w:val="Body text + Spacing 0 pt3"/>
    <w:rsid w:val="001738DD"/>
    <w:rPr>
      <w:rFonts w:ascii="Times New Roman" w:hAnsi="Times New Roman" w:cs="Times New Roman"/>
      <w:spacing w:val="4"/>
      <w:sz w:val="21"/>
      <w:szCs w:val="21"/>
      <w:u w:val="none"/>
    </w:rPr>
  </w:style>
  <w:style w:type="character" w:customStyle="1" w:styleId="TablecaptionNotItalic">
    <w:name w:val="Table caption + Not Italic"/>
    <w:rsid w:val="001738DD"/>
    <w:rPr>
      <w:rFonts w:ascii="Times New Roman" w:hAnsi="Times New Roman" w:cs="Times New Roman"/>
      <w:i/>
      <w:iCs/>
      <w:spacing w:val="1"/>
      <w:sz w:val="21"/>
      <w:szCs w:val="21"/>
      <w:u w:val="none"/>
    </w:rPr>
  </w:style>
  <w:style w:type="character" w:customStyle="1" w:styleId="Heading54">
    <w:name w:val="Heading #5 (4)_"/>
    <w:link w:val="Heading540"/>
    <w:rsid w:val="001738DD"/>
    <w:rPr>
      <w:rFonts w:ascii="Impact" w:hAnsi="Impact"/>
      <w:sz w:val="22"/>
      <w:szCs w:val="22"/>
      <w:lang w:bidi="ar-SA"/>
    </w:rPr>
  </w:style>
  <w:style w:type="paragraph" w:customStyle="1" w:styleId="Heading540">
    <w:name w:val="Heading #5 (4)"/>
    <w:basedOn w:val="Normal"/>
    <w:link w:val="Heading54"/>
    <w:rsid w:val="001738DD"/>
    <w:pPr>
      <w:shd w:val="clear" w:color="auto" w:fill="FFFFFF"/>
      <w:spacing w:line="240" w:lineRule="atLeast"/>
      <w:jc w:val="both"/>
      <w:outlineLvl w:val="4"/>
    </w:pPr>
    <w:rPr>
      <w:rFonts w:ascii="Impact" w:eastAsia="Times New Roman" w:hAnsi="Impact" w:cs="Times New Roman"/>
      <w:color w:val="auto"/>
      <w:sz w:val="22"/>
      <w:szCs w:val="22"/>
      <w:lang w:val="en-US" w:eastAsia="en-US"/>
    </w:rPr>
  </w:style>
  <w:style w:type="character" w:customStyle="1" w:styleId="Heading54Verdana">
    <w:name w:val="Heading #5 (4) + Verdana"/>
    <w:aliases w:val="10.5 pt1"/>
    <w:rsid w:val="001738DD"/>
    <w:rPr>
      <w:rFonts w:ascii="Verdana" w:hAnsi="Verdana" w:cs="Verdana"/>
      <w:noProof/>
      <w:sz w:val="21"/>
      <w:szCs w:val="21"/>
      <w:lang w:bidi="ar-SA"/>
    </w:rPr>
  </w:style>
  <w:style w:type="character" w:customStyle="1" w:styleId="Bodytext11pt3">
    <w:name w:val="Body text + 11 pt3"/>
    <w:rsid w:val="001738DD"/>
    <w:rPr>
      <w:rFonts w:ascii="Times New Roman" w:hAnsi="Times New Roman" w:cs="Times New Roman"/>
      <w:spacing w:val="1"/>
      <w:sz w:val="22"/>
      <w:szCs w:val="22"/>
      <w:u w:val="none"/>
    </w:rPr>
  </w:style>
  <w:style w:type="character" w:customStyle="1" w:styleId="Bodytext13Spacing0pt">
    <w:name w:val="Body text (13) + Spacing 0 pt"/>
    <w:rsid w:val="001738DD"/>
    <w:rPr>
      <w:rFonts w:ascii="Times New Roman" w:hAnsi="Times New Roman" w:cs="Times New Roman"/>
      <w:b/>
      <w:bCs/>
      <w:noProof/>
      <w:spacing w:val="2"/>
      <w:sz w:val="21"/>
      <w:szCs w:val="21"/>
      <w:u w:val="none"/>
    </w:rPr>
  </w:style>
  <w:style w:type="character" w:customStyle="1" w:styleId="Bodytext2Spacing0pt1">
    <w:name w:val="Body text (2) + Spacing 0 pt1"/>
    <w:rsid w:val="001738DD"/>
    <w:rPr>
      <w:rFonts w:ascii="Times New Roman" w:hAnsi="Times New Roman" w:cs="Times New Roman"/>
      <w:b/>
      <w:bCs/>
      <w:spacing w:val="5"/>
      <w:sz w:val="21"/>
      <w:szCs w:val="21"/>
      <w:u w:val="none"/>
    </w:rPr>
  </w:style>
  <w:style w:type="character" w:customStyle="1" w:styleId="Tablecaption3Spacing0pt">
    <w:name w:val="Table caption (3) + Spacing 0 pt"/>
    <w:rsid w:val="001738DD"/>
    <w:rPr>
      <w:rFonts w:ascii="Times New Roman" w:hAnsi="Times New Roman" w:cs="Times New Roman"/>
      <w:b/>
      <w:bCs/>
      <w:spacing w:val="6"/>
      <w:sz w:val="17"/>
      <w:szCs w:val="17"/>
      <w:u w:val="none"/>
    </w:rPr>
  </w:style>
  <w:style w:type="character" w:customStyle="1" w:styleId="Heading202NotBold">
    <w:name w:val="Heading #20 (2) + Not Bold"/>
    <w:rsid w:val="001738DD"/>
    <w:rPr>
      <w:rFonts w:ascii="Times New Roman" w:hAnsi="Times New Roman" w:cs="Times New Roman"/>
      <w:b/>
      <w:bCs/>
      <w:spacing w:val="5"/>
      <w:sz w:val="21"/>
      <w:szCs w:val="21"/>
      <w:u w:val="none"/>
    </w:rPr>
  </w:style>
  <w:style w:type="character" w:customStyle="1" w:styleId="Heading15295pt">
    <w:name w:val="Heading #15 (2) + 9.5 pt"/>
    <w:rsid w:val="001738DD"/>
    <w:rPr>
      <w:rFonts w:ascii="Impact" w:hAnsi="Impact" w:cs="Impact"/>
      <w:noProof/>
      <w:spacing w:val="6"/>
      <w:sz w:val="19"/>
      <w:szCs w:val="19"/>
      <w:u w:val="none"/>
    </w:rPr>
  </w:style>
  <w:style w:type="character" w:customStyle="1" w:styleId="Heading202NotBold1">
    <w:name w:val="Heading #20 (2) + Not Bold1"/>
    <w:rsid w:val="001738DD"/>
    <w:rPr>
      <w:rFonts w:ascii="Times New Roman" w:hAnsi="Times New Roman" w:cs="Times New Roman"/>
      <w:b/>
      <w:bCs/>
      <w:spacing w:val="5"/>
      <w:sz w:val="21"/>
      <w:szCs w:val="21"/>
      <w:u w:val="single"/>
    </w:rPr>
  </w:style>
  <w:style w:type="character" w:customStyle="1" w:styleId="Heading142">
    <w:name w:val="Heading #14 (2)_"/>
    <w:link w:val="Heading1420"/>
    <w:rsid w:val="001738DD"/>
    <w:rPr>
      <w:rFonts w:ascii="Impact" w:hAnsi="Impact"/>
      <w:noProof/>
      <w:sz w:val="22"/>
      <w:szCs w:val="22"/>
      <w:lang w:bidi="ar-SA"/>
    </w:rPr>
  </w:style>
  <w:style w:type="paragraph" w:customStyle="1" w:styleId="Heading1420">
    <w:name w:val="Heading #14 (2)"/>
    <w:basedOn w:val="Normal"/>
    <w:link w:val="Heading142"/>
    <w:rsid w:val="001738DD"/>
    <w:pPr>
      <w:shd w:val="clear" w:color="auto" w:fill="FFFFFF"/>
      <w:spacing w:before="600" w:after="1680" w:line="240" w:lineRule="atLeast"/>
      <w:jc w:val="center"/>
    </w:pPr>
    <w:rPr>
      <w:rFonts w:ascii="Impact" w:eastAsia="Times New Roman" w:hAnsi="Impact" w:cs="Times New Roman"/>
      <w:noProof/>
      <w:color w:val="auto"/>
      <w:sz w:val="22"/>
      <w:szCs w:val="22"/>
      <w:lang w:val="en-US" w:eastAsia="en-US"/>
    </w:rPr>
  </w:style>
  <w:style w:type="character" w:customStyle="1" w:styleId="Heading142MSReferenceSansSerif">
    <w:name w:val="Heading #14 (2) + MS Reference Sans Serif"/>
    <w:aliases w:val="10 pt4"/>
    <w:rsid w:val="001738DD"/>
    <w:rPr>
      <w:rFonts w:ascii="MS Reference Sans Serif" w:hAnsi="MS Reference Sans Serif" w:cs="MS Reference Sans Serif"/>
      <w:noProof/>
      <w:sz w:val="20"/>
      <w:szCs w:val="20"/>
      <w:lang w:bidi="ar-SA"/>
    </w:rPr>
  </w:style>
  <w:style w:type="character" w:customStyle="1" w:styleId="Heading143">
    <w:name w:val="Heading #14 (3)_"/>
    <w:link w:val="Heading1430"/>
    <w:rsid w:val="001738DD"/>
    <w:rPr>
      <w:rFonts w:ascii="Tahoma" w:hAnsi="Tahoma"/>
      <w:spacing w:val="21"/>
      <w:lang w:bidi="ar-SA"/>
    </w:rPr>
  </w:style>
  <w:style w:type="paragraph" w:customStyle="1" w:styleId="Heading1430">
    <w:name w:val="Heading #14 (3)"/>
    <w:basedOn w:val="Normal"/>
    <w:link w:val="Heading143"/>
    <w:rsid w:val="001738DD"/>
    <w:pPr>
      <w:shd w:val="clear" w:color="auto" w:fill="FFFFFF"/>
      <w:spacing w:before="60" w:after="240" w:line="240" w:lineRule="atLeast"/>
      <w:jc w:val="both"/>
    </w:pPr>
    <w:rPr>
      <w:rFonts w:ascii="Tahoma" w:eastAsia="Times New Roman" w:hAnsi="Tahoma" w:cs="Times New Roman"/>
      <w:color w:val="auto"/>
      <w:spacing w:val="21"/>
      <w:sz w:val="20"/>
      <w:szCs w:val="20"/>
      <w:lang w:val="en-US" w:eastAsia="en-US"/>
    </w:rPr>
  </w:style>
  <w:style w:type="character" w:customStyle="1" w:styleId="Heading143Spacing0pt">
    <w:name w:val="Heading #14 (3) + Spacing 0 pt"/>
    <w:rsid w:val="001738DD"/>
    <w:rPr>
      <w:rFonts w:ascii="Tahoma" w:hAnsi="Tahoma"/>
      <w:noProof/>
      <w:spacing w:val="0"/>
      <w:lang w:bidi="ar-SA"/>
    </w:rPr>
  </w:style>
  <w:style w:type="character" w:customStyle="1" w:styleId="Heading144">
    <w:name w:val="Heading #14 (4)_"/>
    <w:link w:val="Heading1440"/>
    <w:rsid w:val="001738DD"/>
    <w:rPr>
      <w:b/>
      <w:bCs/>
      <w:spacing w:val="4"/>
      <w:lang w:bidi="ar-SA"/>
    </w:rPr>
  </w:style>
  <w:style w:type="paragraph" w:customStyle="1" w:styleId="Heading1440">
    <w:name w:val="Heading #14 (4)"/>
    <w:basedOn w:val="Normal"/>
    <w:link w:val="Heading144"/>
    <w:rsid w:val="001738DD"/>
    <w:pPr>
      <w:shd w:val="clear" w:color="auto" w:fill="FFFFFF"/>
      <w:spacing w:before="660" w:after="60" w:line="240" w:lineRule="atLeast"/>
      <w:jc w:val="both"/>
    </w:pPr>
    <w:rPr>
      <w:rFonts w:ascii="Times New Roman" w:eastAsia="Times New Roman" w:hAnsi="Times New Roman" w:cs="Times New Roman"/>
      <w:b/>
      <w:bCs/>
      <w:color w:val="auto"/>
      <w:spacing w:val="4"/>
      <w:sz w:val="20"/>
      <w:szCs w:val="20"/>
      <w:lang w:val="en-US" w:eastAsia="en-US"/>
    </w:rPr>
  </w:style>
  <w:style w:type="character" w:customStyle="1" w:styleId="Heading19Bold">
    <w:name w:val="Heading #19 + Bold"/>
    <w:rsid w:val="001738DD"/>
    <w:rPr>
      <w:rFonts w:ascii="Times New Roman" w:hAnsi="Times New Roman" w:cs="Times New Roman"/>
      <w:b/>
      <w:bCs/>
      <w:spacing w:val="5"/>
      <w:sz w:val="21"/>
      <w:szCs w:val="21"/>
      <w:u w:val="none"/>
    </w:rPr>
  </w:style>
  <w:style w:type="character" w:customStyle="1" w:styleId="Heading33">
    <w:name w:val="Heading #3 (3)_"/>
    <w:link w:val="Heading330"/>
    <w:rsid w:val="001738DD"/>
    <w:rPr>
      <w:spacing w:val="5"/>
      <w:sz w:val="21"/>
      <w:szCs w:val="21"/>
      <w:lang w:bidi="ar-SA"/>
    </w:rPr>
  </w:style>
  <w:style w:type="paragraph" w:customStyle="1" w:styleId="Heading330">
    <w:name w:val="Heading #3 (3)"/>
    <w:basedOn w:val="Normal"/>
    <w:link w:val="Heading33"/>
    <w:rsid w:val="001738DD"/>
    <w:pPr>
      <w:shd w:val="clear" w:color="auto" w:fill="FFFFFF"/>
      <w:spacing w:after="240" w:line="240" w:lineRule="atLeast"/>
      <w:jc w:val="both"/>
      <w:outlineLvl w:val="2"/>
    </w:pPr>
    <w:rPr>
      <w:rFonts w:ascii="Times New Roman" w:eastAsia="Times New Roman" w:hAnsi="Times New Roman" w:cs="Times New Roman"/>
      <w:color w:val="auto"/>
      <w:spacing w:val="5"/>
      <w:sz w:val="21"/>
      <w:szCs w:val="21"/>
      <w:lang w:val="en-US" w:eastAsia="en-US"/>
    </w:rPr>
  </w:style>
  <w:style w:type="character" w:customStyle="1" w:styleId="Heading20Italic1">
    <w:name w:val="Heading #20 + Italic1"/>
    <w:aliases w:val="Spacing -1 pt4"/>
    <w:rsid w:val="001738DD"/>
    <w:rPr>
      <w:rFonts w:ascii="Times New Roman" w:hAnsi="Times New Roman" w:cs="Times New Roman"/>
      <w:i/>
      <w:iCs/>
      <w:spacing w:val="-23"/>
      <w:sz w:val="21"/>
      <w:szCs w:val="21"/>
      <w:u w:val="none"/>
    </w:rPr>
  </w:style>
  <w:style w:type="character" w:customStyle="1" w:styleId="Heading133">
    <w:name w:val="Heading #13 (3)_"/>
    <w:link w:val="Heading1330"/>
    <w:rsid w:val="001738DD"/>
    <w:rPr>
      <w:rFonts w:ascii="Impact" w:hAnsi="Impact"/>
      <w:sz w:val="22"/>
      <w:szCs w:val="22"/>
      <w:lang w:bidi="ar-SA"/>
    </w:rPr>
  </w:style>
  <w:style w:type="paragraph" w:customStyle="1" w:styleId="Heading1330">
    <w:name w:val="Heading #13 (3)"/>
    <w:basedOn w:val="Normal"/>
    <w:link w:val="Heading133"/>
    <w:rsid w:val="001738DD"/>
    <w:pPr>
      <w:shd w:val="clear" w:color="auto" w:fill="FFFFFF"/>
      <w:spacing w:line="273" w:lineRule="exact"/>
      <w:jc w:val="both"/>
    </w:pPr>
    <w:rPr>
      <w:rFonts w:ascii="Impact" w:eastAsia="Times New Roman" w:hAnsi="Impact" w:cs="Times New Roman"/>
      <w:color w:val="auto"/>
      <w:sz w:val="22"/>
      <w:szCs w:val="22"/>
      <w:lang w:val="en-US" w:eastAsia="en-US"/>
    </w:rPr>
  </w:style>
  <w:style w:type="character" w:customStyle="1" w:styleId="Heading133MSReferenceSansSerif">
    <w:name w:val="Heading #13 (3) + MS Reference Sans Serif"/>
    <w:aliases w:val="10 pt3"/>
    <w:rsid w:val="001738DD"/>
    <w:rPr>
      <w:rFonts w:ascii="MS Reference Sans Serif" w:hAnsi="MS Reference Sans Serif" w:cs="MS Reference Sans Serif"/>
      <w:noProof/>
      <w:sz w:val="20"/>
      <w:szCs w:val="20"/>
      <w:lang w:bidi="ar-SA"/>
    </w:rPr>
  </w:style>
  <w:style w:type="character" w:customStyle="1" w:styleId="Heading1914pt">
    <w:name w:val="Heading #19 + 14 pt"/>
    <w:aliases w:val="Spacing -1 pt3"/>
    <w:rsid w:val="001738DD"/>
    <w:rPr>
      <w:rFonts w:ascii="Times New Roman" w:hAnsi="Times New Roman" w:cs="Times New Roman"/>
      <w:b/>
      <w:bCs/>
      <w:spacing w:val="-31"/>
      <w:sz w:val="28"/>
      <w:szCs w:val="28"/>
      <w:u w:val="none"/>
    </w:rPr>
  </w:style>
  <w:style w:type="character" w:customStyle="1" w:styleId="Heading145">
    <w:name w:val="Heading #14 (5)_"/>
    <w:link w:val="Heading1450"/>
    <w:rsid w:val="001738DD"/>
    <w:rPr>
      <w:rFonts w:ascii="Impact" w:hAnsi="Impact"/>
      <w:sz w:val="22"/>
      <w:szCs w:val="22"/>
      <w:lang w:bidi="ar-SA"/>
    </w:rPr>
  </w:style>
  <w:style w:type="paragraph" w:customStyle="1" w:styleId="Heading1450">
    <w:name w:val="Heading #14 (5)"/>
    <w:basedOn w:val="Normal"/>
    <w:link w:val="Heading145"/>
    <w:rsid w:val="001738DD"/>
    <w:pPr>
      <w:shd w:val="clear" w:color="auto" w:fill="FFFFFF"/>
      <w:spacing w:before="180" w:after="540" w:line="240" w:lineRule="atLeast"/>
      <w:jc w:val="both"/>
    </w:pPr>
    <w:rPr>
      <w:rFonts w:ascii="Impact" w:eastAsia="Times New Roman" w:hAnsi="Impact" w:cs="Times New Roman"/>
      <w:color w:val="auto"/>
      <w:sz w:val="22"/>
      <w:szCs w:val="22"/>
      <w:lang w:val="en-US" w:eastAsia="en-US"/>
    </w:rPr>
  </w:style>
  <w:style w:type="character" w:customStyle="1" w:styleId="Heading145Dotum">
    <w:name w:val="Heading #14 (5) + Dotum"/>
    <w:rsid w:val="001738DD"/>
    <w:rPr>
      <w:rFonts w:ascii="Dotum" w:eastAsia="Dotum" w:hAnsi="Impact" w:cs="Dotum"/>
      <w:noProof/>
      <w:sz w:val="22"/>
      <w:szCs w:val="22"/>
      <w:lang w:bidi="ar-SA"/>
    </w:rPr>
  </w:style>
  <w:style w:type="character" w:customStyle="1" w:styleId="Heading146">
    <w:name w:val="Heading #14 (6)_"/>
    <w:link w:val="Heading1460"/>
    <w:rsid w:val="001738DD"/>
    <w:rPr>
      <w:rFonts w:ascii="Impact" w:hAnsi="Impact"/>
      <w:noProof/>
      <w:sz w:val="23"/>
      <w:szCs w:val="23"/>
      <w:lang w:bidi="ar-SA"/>
    </w:rPr>
  </w:style>
  <w:style w:type="paragraph" w:customStyle="1" w:styleId="Heading1460">
    <w:name w:val="Heading #14 (6)"/>
    <w:basedOn w:val="Normal"/>
    <w:link w:val="Heading146"/>
    <w:rsid w:val="001738DD"/>
    <w:pPr>
      <w:shd w:val="clear" w:color="auto" w:fill="FFFFFF"/>
      <w:spacing w:before="960" w:after="540" w:line="240" w:lineRule="atLeast"/>
      <w:jc w:val="both"/>
    </w:pPr>
    <w:rPr>
      <w:rFonts w:ascii="Impact" w:eastAsia="Times New Roman" w:hAnsi="Impact" w:cs="Times New Roman"/>
      <w:noProof/>
      <w:color w:val="auto"/>
      <w:sz w:val="23"/>
      <w:szCs w:val="23"/>
      <w:lang w:val="en-US" w:eastAsia="en-US"/>
    </w:rPr>
  </w:style>
  <w:style w:type="character" w:customStyle="1" w:styleId="Heading14610pt">
    <w:name w:val="Heading #14 (6) + 10 pt"/>
    <w:rsid w:val="001738DD"/>
    <w:rPr>
      <w:rFonts w:ascii="Impact" w:hAnsi="Impact"/>
      <w:noProof/>
      <w:sz w:val="20"/>
      <w:szCs w:val="20"/>
      <w:lang w:bidi="ar-SA"/>
    </w:rPr>
  </w:style>
  <w:style w:type="character" w:customStyle="1" w:styleId="Bodytext5Spacing0pt">
    <w:name w:val="Body text (5) + Spacing 0 pt"/>
    <w:rsid w:val="001738DD"/>
    <w:rPr>
      <w:rFonts w:ascii="Times New Roman" w:hAnsi="Times New Roman" w:cs="Times New Roman"/>
      <w:b/>
      <w:bCs/>
      <w:i/>
      <w:iCs/>
      <w:spacing w:val="5"/>
      <w:w w:val="66"/>
      <w:sz w:val="17"/>
      <w:szCs w:val="17"/>
      <w:u w:val="none"/>
    </w:rPr>
  </w:style>
  <w:style w:type="character" w:customStyle="1" w:styleId="Headerorfooter2Spacing0pt">
    <w:name w:val="Header or footer (2) + Spacing 0 pt"/>
    <w:rsid w:val="001738DD"/>
    <w:rPr>
      <w:rFonts w:ascii="Times New Roman" w:hAnsi="Times New Roman" w:cs="Times New Roman"/>
      <w:noProof/>
      <w:spacing w:val="3"/>
      <w:sz w:val="19"/>
      <w:szCs w:val="19"/>
      <w:u w:val="none"/>
    </w:rPr>
  </w:style>
  <w:style w:type="character" w:customStyle="1" w:styleId="Heading2014pt">
    <w:name w:val="Heading #20 + 14 pt"/>
    <w:aliases w:val="Spacing -1 pt2"/>
    <w:rsid w:val="001738DD"/>
    <w:rPr>
      <w:rFonts w:ascii="Times New Roman" w:hAnsi="Times New Roman" w:cs="Times New Roman"/>
      <w:spacing w:val="-31"/>
      <w:sz w:val="28"/>
      <w:szCs w:val="28"/>
      <w:u w:val="none"/>
    </w:rPr>
  </w:style>
  <w:style w:type="character" w:customStyle="1" w:styleId="Heading147">
    <w:name w:val="Heading #14 (7)_"/>
    <w:link w:val="Heading1470"/>
    <w:rsid w:val="001738DD"/>
    <w:rPr>
      <w:rFonts w:ascii="Impact" w:hAnsi="Impact"/>
      <w:sz w:val="22"/>
      <w:szCs w:val="22"/>
      <w:lang w:bidi="ar-SA"/>
    </w:rPr>
  </w:style>
  <w:style w:type="paragraph" w:customStyle="1" w:styleId="Heading1470">
    <w:name w:val="Heading #14 (7)"/>
    <w:basedOn w:val="Normal"/>
    <w:link w:val="Heading147"/>
    <w:rsid w:val="001738DD"/>
    <w:pPr>
      <w:shd w:val="clear" w:color="auto" w:fill="FFFFFF"/>
      <w:spacing w:after="180" w:line="240" w:lineRule="atLeast"/>
      <w:jc w:val="both"/>
    </w:pPr>
    <w:rPr>
      <w:rFonts w:ascii="Impact" w:eastAsia="Times New Roman" w:hAnsi="Impact" w:cs="Times New Roman"/>
      <w:color w:val="auto"/>
      <w:sz w:val="22"/>
      <w:szCs w:val="22"/>
      <w:lang w:val="en-US" w:eastAsia="en-US"/>
    </w:rPr>
  </w:style>
  <w:style w:type="character" w:customStyle="1" w:styleId="Heading14710pt">
    <w:name w:val="Heading #14 (7) + 10 pt"/>
    <w:rsid w:val="001738DD"/>
    <w:rPr>
      <w:rFonts w:ascii="Impact" w:hAnsi="Impact"/>
      <w:noProof/>
      <w:sz w:val="20"/>
      <w:szCs w:val="20"/>
      <w:lang w:bidi="ar-SA"/>
    </w:rPr>
  </w:style>
  <w:style w:type="character" w:customStyle="1" w:styleId="Bodytext6105pt1">
    <w:name w:val="Body text (6) + 10.5 pt1"/>
    <w:rsid w:val="001738DD"/>
    <w:rPr>
      <w:rFonts w:ascii="Times New Roman" w:hAnsi="Times New Roman" w:cs="Times New Roman"/>
      <w:b/>
      <w:bCs/>
      <w:spacing w:val="5"/>
      <w:sz w:val="21"/>
      <w:szCs w:val="21"/>
      <w:u w:val="none"/>
    </w:rPr>
  </w:style>
  <w:style w:type="character" w:customStyle="1" w:styleId="Heading203">
    <w:name w:val="Heading #20 (3)_"/>
    <w:link w:val="Heading2030"/>
    <w:rsid w:val="001738DD"/>
    <w:rPr>
      <w:spacing w:val="4"/>
      <w:sz w:val="21"/>
      <w:szCs w:val="21"/>
      <w:lang w:bidi="ar-SA"/>
    </w:rPr>
  </w:style>
  <w:style w:type="paragraph" w:customStyle="1" w:styleId="Heading2030">
    <w:name w:val="Heading #20 (3)"/>
    <w:basedOn w:val="Normal"/>
    <w:link w:val="Heading203"/>
    <w:rsid w:val="001738DD"/>
    <w:pPr>
      <w:shd w:val="clear" w:color="auto" w:fill="FFFFFF"/>
      <w:spacing w:after="180" w:line="240" w:lineRule="atLeast"/>
      <w:jc w:val="both"/>
    </w:pPr>
    <w:rPr>
      <w:rFonts w:ascii="Times New Roman" w:eastAsia="Times New Roman" w:hAnsi="Times New Roman" w:cs="Times New Roman"/>
      <w:color w:val="auto"/>
      <w:spacing w:val="4"/>
      <w:sz w:val="21"/>
      <w:szCs w:val="21"/>
      <w:lang w:val="en-US" w:eastAsia="en-US"/>
    </w:rPr>
  </w:style>
  <w:style w:type="character" w:customStyle="1" w:styleId="Heading194">
    <w:name w:val="Heading #19 (4)_"/>
    <w:link w:val="Heading1940"/>
    <w:rsid w:val="001738DD"/>
    <w:rPr>
      <w:b/>
      <w:bCs/>
      <w:spacing w:val="5"/>
      <w:sz w:val="21"/>
      <w:szCs w:val="21"/>
      <w:lang w:bidi="ar-SA"/>
    </w:rPr>
  </w:style>
  <w:style w:type="paragraph" w:customStyle="1" w:styleId="Heading1940">
    <w:name w:val="Heading #19 (4)"/>
    <w:basedOn w:val="Normal"/>
    <w:link w:val="Heading194"/>
    <w:rsid w:val="001738DD"/>
    <w:pPr>
      <w:shd w:val="clear" w:color="auto" w:fill="FFFFFF"/>
      <w:spacing w:before="420" w:after="420" w:line="240" w:lineRule="atLeast"/>
      <w:jc w:val="both"/>
    </w:pPr>
    <w:rPr>
      <w:rFonts w:ascii="Times New Roman" w:eastAsia="Times New Roman" w:hAnsi="Times New Roman" w:cs="Times New Roman"/>
      <w:b/>
      <w:bCs/>
      <w:color w:val="auto"/>
      <w:spacing w:val="5"/>
      <w:sz w:val="21"/>
      <w:szCs w:val="21"/>
      <w:lang w:val="en-US" w:eastAsia="en-US"/>
    </w:rPr>
  </w:style>
  <w:style w:type="character" w:customStyle="1" w:styleId="Heading134">
    <w:name w:val="Heading #13 (4)_"/>
    <w:link w:val="Heading1340"/>
    <w:rsid w:val="001738DD"/>
    <w:rPr>
      <w:rFonts w:ascii="Impact" w:hAnsi="Impact"/>
      <w:sz w:val="23"/>
      <w:szCs w:val="23"/>
      <w:lang w:bidi="ar-SA"/>
    </w:rPr>
  </w:style>
  <w:style w:type="paragraph" w:customStyle="1" w:styleId="Heading1340">
    <w:name w:val="Heading #13 (4)"/>
    <w:basedOn w:val="Normal"/>
    <w:link w:val="Heading134"/>
    <w:rsid w:val="001738DD"/>
    <w:pPr>
      <w:shd w:val="clear" w:color="auto" w:fill="FFFFFF"/>
      <w:spacing w:before="60" w:line="240" w:lineRule="atLeast"/>
      <w:jc w:val="both"/>
    </w:pPr>
    <w:rPr>
      <w:rFonts w:ascii="Impact" w:eastAsia="Times New Roman" w:hAnsi="Impact" w:cs="Times New Roman"/>
      <w:color w:val="auto"/>
      <w:sz w:val="23"/>
      <w:szCs w:val="23"/>
      <w:lang w:val="en-US" w:eastAsia="en-US"/>
    </w:rPr>
  </w:style>
  <w:style w:type="character" w:customStyle="1" w:styleId="Heading13410pt">
    <w:name w:val="Heading #13 (4) + 10 pt"/>
    <w:rsid w:val="001738DD"/>
    <w:rPr>
      <w:rFonts w:ascii="Impact" w:hAnsi="Impact"/>
      <w:noProof/>
      <w:sz w:val="20"/>
      <w:szCs w:val="20"/>
      <w:lang w:bidi="ar-SA"/>
    </w:rPr>
  </w:style>
  <w:style w:type="character" w:customStyle="1" w:styleId="Heading84">
    <w:name w:val="Heading #8 (4)_"/>
    <w:link w:val="Heading840"/>
    <w:rsid w:val="001738DD"/>
    <w:rPr>
      <w:spacing w:val="-31"/>
      <w:sz w:val="28"/>
      <w:szCs w:val="28"/>
      <w:lang w:bidi="ar-SA"/>
    </w:rPr>
  </w:style>
  <w:style w:type="paragraph" w:customStyle="1" w:styleId="Heading840">
    <w:name w:val="Heading #8 (4)"/>
    <w:basedOn w:val="Normal"/>
    <w:link w:val="Heading84"/>
    <w:rsid w:val="001738DD"/>
    <w:pPr>
      <w:shd w:val="clear" w:color="auto" w:fill="FFFFFF"/>
      <w:spacing w:before="240" w:after="420" w:line="289" w:lineRule="exact"/>
      <w:ind w:firstLine="820"/>
      <w:outlineLvl w:val="7"/>
    </w:pPr>
    <w:rPr>
      <w:rFonts w:ascii="Times New Roman" w:eastAsia="Times New Roman" w:hAnsi="Times New Roman" w:cs="Times New Roman"/>
      <w:color w:val="auto"/>
      <w:spacing w:val="-31"/>
      <w:sz w:val="28"/>
      <w:szCs w:val="28"/>
      <w:lang w:val="en-US" w:eastAsia="en-US"/>
    </w:rPr>
  </w:style>
  <w:style w:type="character" w:customStyle="1" w:styleId="Heading84Spacing0pt">
    <w:name w:val="Heading #8 (4) + Spacing 0 pt"/>
    <w:rsid w:val="001738DD"/>
    <w:rPr>
      <w:spacing w:val="10"/>
      <w:sz w:val="28"/>
      <w:szCs w:val="28"/>
      <w:lang w:bidi="ar-SA"/>
    </w:rPr>
  </w:style>
  <w:style w:type="character" w:customStyle="1" w:styleId="Bodytext675pt">
    <w:name w:val="Body text (6) + 7.5 pt"/>
    <w:rsid w:val="001738DD"/>
    <w:rPr>
      <w:rFonts w:ascii="Times New Roman" w:hAnsi="Times New Roman" w:cs="Times New Roman"/>
      <w:b/>
      <w:bCs/>
      <w:spacing w:val="5"/>
      <w:sz w:val="15"/>
      <w:szCs w:val="15"/>
      <w:u w:val="none"/>
    </w:rPr>
  </w:style>
  <w:style w:type="character" w:customStyle="1" w:styleId="Bodytext7Spacing0pt1">
    <w:name w:val="Body text (7) + Spacing 0 pt1"/>
    <w:rsid w:val="001738DD"/>
    <w:rPr>
      <w:rFonts w:ascii="Times New Roman" w:hAnsi="Times New Roman" w:cs="Times New Roman"/>
      <w:spacing w:val="5"/>
      <w:sz w:val="21"/>
      <w:szCs w:val="21"/>
      <w:u w:val="none"/>
    </w:rPr>
  </w:style>
  <w:style w:type="character" w:customStyle="1" w:styleId="Heading195">
    <w:name w:val="Heading #19 (5)_"/>
    <w:link w:val="Heading1950"/>
    <w:rsid w:val="001738DD"/>
    <w:rPr>
      <w:spacing w:val="4"/>
      <w:sz w:val="21"/>
      <w:szCs w:val="21"/>
      <w:lang w:bidi="ar-SA"/>
    </w:rPr>
  </w:style>
  <w:style w:type="paragraph" w:customStyle="1" w:styleId="Heading1950">
    <w:name w:val="Heading #19 (5)"/>
    <w:basedOn w:val="Normal"/>
    <w:link w:val="Heading195"/>
    <w:rsid w:val="001738DD"/>
    <w:pPr>
      <w:shd w:val="clear" w:color="auto" w:fill="FFFFFF"/>
      <w:spacing w:line="298" w:lineRule="exact"/>
      <w:jc w:val="both"/>
    </w:pPr>
    <w:rPr>
      <w:rFonts w:ascii="Times New Roman" w:eastAsia="Times New Roman" w:hAnsi="Times New Roman" w:cs="Times New Roman"/>
      <w:color w:val="auto"/>
      <w:spacing w:val="4"/>
      <w:sz w:val="21"/>
      <w:szCs w:val="21"/>
      <w:lang w:val="en-US" w:eastAsia="en-US"/>
    </w:rPr>
  </w:style>
  <w:style w:type="character" w:customStyle="1" w:styleId="Bodytext8Spacing-1pt">
    <w:name w:val="Body text (8) + Spacing -1 pt"/>
    <w:rsid w:val="001738DD"/>
    <w:rPr>
      <w:rFonts w:ascii="Times New Roman" w:hAnsi="Times New Roman" w:cs="Times New Roman"/>
      <w:i/>
      <w:iCs/>
      <w:spacing w:val="-23"/>
      <w:w w:val="80"/>
      <w:sz w:val="21"/>
      <w:szCs w:val="21"/>
      <w:u w:val="none"/>
    </w:rPr>
  </w:style>
  <w:style w:type="character" w:customStyle="1" w:styleId="Heading122">
    <w:name w:val="Heading #12 (2)_"/>
    <w:link w:val="Heading1220"/>
    <w:rsid w:val="001738DD"/>
    <w:rPr>
      <w:b/>
      <w:bCs/>
      <w:spacing w:val="11"/>
      <w:lang w:bidi="ar-SA"/>
    </w:rPr>
  </w:style>
  <w:style w:type="paragraph" w:customStyle="1" w:styleId="Heading1220">
    <w:name w:val="Heading #12 (2)"/>
    <w:basedOn w:val="Normal"/>
    <w:link w:val="Heading122"/>
    <w:rsid w:val="001738DD"/>
    <w:pPr>
      <w:shd w:val="clear" w:color="auto" w:fill="FFFFFF"/>
      <w:spacing w:before="300" w:after="420" w:line="240" w:lineRule="atLeast"/>
      <w:jc w:val="both"/>
    </w:pPr>
    <w:rPr>
      <w:rFonts w:ascii="Times New Roman" w:eastAsia="Times New Roman" w:hAnsi="Times New Roman" w:cs="Times New Roman"/>
      <w:b/>
      <w:bCs/>
      <w:color w:val="auto"/>
      <w:spacing w:val="11"/>
      <w:sz w:val="20"/>
      <w:szCs w:val="20"/>
      <w:lang w:val="en-US" w:eastAsia="en-US"/>
    </w:rPr>
  </w:style>
  <w:style w:type="character" w:customStyle="1" w:styleId="Bodytext27">
    <w:name w:val="Body text (27)_"/>
    <w:link w:val="Bodytext270"/>
    <w:rsid w:val="001738DD"/>
    <w:rPr>
      <w:b/>
      <w:bCs/>
      <w:spacing w:val="12"/>
      <w:sz w:val="21"/>
      <w:szCs w:val="21"/>
      <w:lang w:bidi="ar-SA"/>
    </w:rPr>
  </w:style>
  <w:style w:type="paragraph" w:customStyle="1" w:styleId="Bodytext270">
    <w:name w:val="Body text (27)"/>
    <w:basedOn w:val="Normal"/>
    <w:link w:val="Bodytext27"/>
    <w:rsid w:val="001738DD"/>
    <w:pPr>
      <w:shd w:val="clear" w:color="auto" w:fill="FFFFFF"/>
      <w:spacing w:before="180" w:after="480" w:line="240" w:lineRule="atLeast"/>
      <w:jc w:val="both"/>
    </w:pPr>
    <w:rPr>
      <w:rFonts w:ascii="Times New Roman" w:eastAsia="Times New Roman" w:hAnsi="Times New Roman" w:cs="Times New Roman"/>
      <w:b/>
      <w:bCs/>
      <w:color w:val="auto"/>
      <w:spacing w:val="12"/>
      <w:sz w:val="21"/>
      <w:szCs w:val="21"/>
      <w:lang w:val="en-US" w:eastAsia="en-US"/>
    </w:rPr>
  </w:style>
  <w:style w:type="character" w:customStyle="1" w:styleId="Bodytext27Spacing0pt">
    <w:name w:val="Body text (27) + Spacing 0 pt"/>
    <w:rsid w:val="001738DD"/>
    <w:rPr>
      <w:b/>
      <w:bCs/>
      <w:spacing w:val="-14"/>
      <w:sz w:val="21"/>
      <w:szCs w:val="21"/>
      <w:lang w:bidi="ar-SA"/>
    </w:rPr>
  </w:style>
  <w:style w:type="character" w:customStyle="1" w:styleId="Heading183Spacing1pt">
    <w:name w:val="Heading #18 (3) + Spacing 1 pt"/>
    <w:rsid w:val="001738DD"/>
    <w:rPr>
      <w:rFonts w:ascii="Times New Roman" w:hAnsi="Times New Roman" w:cs="Times New Roman"/>
      <w:i/>
      <w:iCs/>
      <w:noProof/>
      <w:spacing w:val="36"/>
      <w:sz w:val="21"/>
      <w:szCs w:val="21"/>
      <w:u w:val="none"/>
    </w:rPr>
  </w:style>
  <w:style w:type="character" w:customStyle="1" w:styleId="Heading43">
    <w:name w:val="Heading #4 (3)_"/>
    <w:link w:val="Heading430"/>
    <w:rsid w:val="001738DD"/>
    <w:rPr>
      <w:b/>
      <w:bCs/>
      <w:sz w:val="39"/>
      <w:szCs w:val="39"/>
      <w:lang w:bidi="ar-SA"/>
    </w:rPr>
  </w:style>
  <w:style w:type="paragraph" w:customStyle="1" w:styleId="Heading430">
    <w:name w:val="Heading #4 (3)"/>
    <w:basedOn w:val="Normal"/>
    <w:link w:val="Heading43"/>
    <w:rsid w:val="001738DD"/>
    <w:pPr>
      <w:shd w:val="clear" w:color="auto" w:fill="FFFFFF"/>
      <w:spacing w:before="720" w:after="600" w:line="473" w:lineRule="exact"/>
      <w:jc w:val="center"/>
      <w:outlineLvl w:val="3"/>
    </w:pPr>
    <w:rPr>
      <w:rFonts w:ascii="Times New Roman" w:eastAsia="Times New Roman" w:hAnsi="Times New Roman" w:cs="Times New Roman"/>
      <w:b/>
      <w:bCs/>
      <w:color w:val="auto"/>
      <w:sz w:val="39"/>
      <w:szCs w:val="39"/>
      <w:lang w:val="en-US" w:eastAsia="en-US"/>
    </w:rPr>
  </w:style>
  <w:style w:type="character" w:customStyle="1" w:styleId="Heading65">
    <w:name w:val="Heading #6 (5)_"/>
    <w:link w:val="Heading650"/>
    <w:rsid w:val="001738DD"/>
    <w:rPr>
      <w:b/>
      <w:bCs/>
      <w:spacing w:val="1"/>
      <w:sz w:val="35"/>
      <w:szCs w:val="35"/>
      <w:lang w:bidi="ar-SA"/>
    </w:rPr>
  </w:style>
  <w:style w:type="paragraph" w:customStyle="1" w:styleId="Heading650">
    <w:name w:val="Heading #6 (5)"/>
    <w:basedOn w:val="Normal"/>
    <w:link w:val="Heading65"/>
    <w:rsid w:val="001738DD"/>
    <w:pPr>
      <w:shd w:val="clear" w:color="auto" w:fill="FFFFFF"/>
      <w:spacing w:before="2220" w:after="3660" w:line="240" w:lineRule="atLeast"/>
      <w:outlineLvl w:val="5"/>
    </w:pPr>
    <w:rPr>
      <w:rFonts w:ascii="Times New Roman" w:eastAsia="Times New Roman" w:hAnsi="Times New Roman" w:cs="Times New Roman"/>
      <w:b/>
      <w:bCs/>
      <w:color w:val="auto"/>
      <w:spacing w:val="1"/>
      <w:sz w:val="35"/>
      <w:szCs w:val="35"/>
      <w:lang w:val="en-US" w:eastAsia="en-US"/>
    </w:rPr>
  </w:style>
  <w:style w:type="character" w:customStyle="1" w:styleId="Heading135">
    <w:name w:val="Heading #13 (5)_"/>
    <w:link w:val="Heading1350"/>
    <w:rsid w:val="001738DD"/>
    <w:rPr>
      <w:b/>
      <w:bCs/>
      <w:spacing w:val="6"/>
      <w:sz w:val="27"/>
      <w:szCs w:val="27"/>
      <w:lang w:bidi="ar-SA"/>
    </w:rPr>
  </w:style>
  <w:style w:type="paragraph" w:customStyle="1" w:styleId="Heading1350">
    <w:name w:val="Heading #13 (5)"/>
    <w:basedOn w:val="Normal"/>
    <w:link w:val="Heading135"/>
    <w:rsid w:val="001738DD"/>
    <w:pPr>
      <w:shd w:val="clear" w:color="auto" w:fill="FFFFFF"/>
      <w:spacing w:before="3660" w:line="240" w:lineRule="atLeast"/>
    </w:pPr>
    <w:rPr>
      <w:rFonts w:ascii="Times New Roman" w:eastAsia="Times New Roman" w:hAnsi="Times New Roman" w:cs="Times New Roman"/>
      <w:b/>
      <w:bCs/>
      <w:color w:val="auto"/>
      <w:spacing w:val="6"/>
      <w:sz w:val="27"/>
      <w:szCs w:val="27"/>
      <w:lang w:val="en-US" w:eastAsia="en-US"/>
    </w:rPr>
  </w:style>
  <w:style w:type="character" w:customStyle="1" w:styleId="Bodytext11pt2">
    <w:name w:val="Body text + 11 pt2"/>
    <w:rsid w:val="001738DD"/>
    <w:rPr>
      <w:rFonts w:ascii="Times New Roman" w:hAnsi="Times New Roman" w:cs="Times New Roman"/>
      <w:spacing w:val="1"/>
      <w:sz w:val="22"/>
      <w:szCs w:val="22"/>
      <w:u w:val="none"/>
    </w:rPr>
  </w:style>
  <w:style w:type="character" w:customStyle="1" w:styleId="Footnote275pt1">
    <w:name w:val="Footnote (2) + 7.5 pt1"/>
    <w:rsid w:val="001738DD"/>
    <w:rPr>
      <w:rFonts w:ascii="Times New Roman" w:hAnsi="Times New Roman" w:cs="Times New Roman"/>
      <w:b/>
      <w:bCs/>
      <w:spacing w:val="6"/>
      <w:sz w:val="15"/>
      <w:szCs w:val="15"/>
      <w:u w:val="none"/>
    </w:rPr>
  </w:style>
  <w:style w:type="character" w:customStyle="1" w:styleId="Footnote85pt">
    <w:name w:val="Footnote + 8.5 pt"/>
    <w:rsid w:val="001738DD"/>
    <w:rPr>
      <w:rFonts w:ascii="Times New Roman" w:hAnsi="Times New Roman" w:cs="Times New Roman"/>
      <w:spacing w:val="6"/>
      <w:sz w:val="17"/>
      <w:szCs w:val="17"/>
      <w:u w:val="none"/>
    </w:rPr>
  </w:style>
  <w:style w:type="character" w:customStyle="1" w:styleId="FootnoteSpacing0pt">
    <w:name w:val="Footnote + Spacing 0 pt"/>
    <w:rsid w:val="001738DD"/>
    <w:rPr>
      <w:rFonts w:ascii="Times New Roman" w:hAnsi="Times New Roman" w:cs="Times New Roman"/>
      <w:spacing w:val="5"/>
      <w:sz w:val="15"/>
      <w:szCs w:val="15"/>
      <w:u w:val="none"/>
    </w:rPr>
  </w:style>
  <w:style w:type="character" w:customStyle="1" w:styleId="Heading173NotBold">
    <w:name w:val="Heading #17 (3) + Not Bold"/>
    <w:rsid w:val="001738DD"/>
    <w:rPr>
      <w:rFonts w:ascii="Times New Roman" w:hAnsi="Times New Roman" w:cs="Times New Roman"/>
      <w:b/>
      <w:bCs/>
      <w:i/>
      <w:iCs/>
      <w:spacing w:val="5"/>
      <w:sz w:val="21"/>
      <w:szCs w:val="21"/>
      <w:u w:val="none"/>
    </w:rPr>
  </w:style>
  <w:style w:type="character" w:customStyle="1" w:styleId="Heading204">
    <w:name w:val="Heading #20 (4)_"/>
    <w:link w:val="Heading2040"/>
    <w:rsid w:val="001738DD"/>
    <w:rPr>
      <w:i/>
      <w:iCs/>
      <w:spacing w:val="1"/>
      <w:sz w:val="21"/>
      <w:szCs w:val="21"/>
      <w:lang w:bidi="ar-SA"/>
    </w:rPr>
  </w:style>
  <w:style w:type="paragraph" w:customStyle="1" w:styleId="Heading2040">
    <w:name w:val="Heading #20 (4)"/>
    <w:basedOn w:val="Normal"/>
    <w:link w:val="Heading204"/>
    <w:rsid w:val="001738DD"/>
    <w:pPr>
      <w:shd w:val="clear" w:color="auto" w:fill="FFFFFF"/>
      <w:spacing w:before="180" w:after="360" w:line="240" w:lineRule="atLeast"/>
      <w:jc w:val="both"/>
    </w:pPr>
    <w:rPr>
      <w:rFonts w:ascii="Times New Roman" w:eastAsia="Times New Roman" w:hAnsi="Times New Roman" w:cs="Times New Roman"/>
      <w:i/>
      <w:iCs/>
      <w:color w:val="auto"/>
      <w:spacing w:val="1"/>
      <w:sz w:val="21"/>
      <w:szCs w:val="21"/>
      <w:lang w:val="en-US" w:eastAsia="en-US"/>
    </w:rPr>
  </w:style>
  <w:style w:type="character" w:customStyle="1" w:styleId="Bodytext3485pt">
    <w:name w:val="Body text (34) + 8.5 pt"/>
    <w:rsid w:val="001738DD"/>
    <w:rPr>
      <w:rFonts w:ascii="Times New Roman" w:hAnsi="Times New Roman" w:cs="Times New Roman"/>
      <w:noProof/>
      <w:spacing w:val="6"/>
      <w:sz w:val="17"/>
      <w:szCs w:val="17"/>
      <w:u w:val="none"/>
    </w:rPr>
  </w:style>
  <w:style w:type="paragraph" w:customStyle="1" w:styleId="Bodytext1a">
    <w:name w:val="Body text1"/>
    <w:basedOn w:val="Normal"/>
    <w:rsid w:val="001738DD"/>
    <w:pPr>
      <w:shd w:val="clear" w:color="auto" w:fill="FFFFFF"/>
      <w:spacing w:before="240" w:after="240" w:line="276" w:lineRule="exact"/>
      <w:ind w:hanging="720"/>
      <w:jc w:val="both"/>
    </w:pPr>
    <w:rPr>
      <w:rFonts w:ascii="Times New Roman" w:hAnsi="Times New Roman" w:cs="Times New Roman"/>
      <w:color w:val="auto"/>
      <w:spacing w:val="1"/>
      <w:sz w:val="21"/>
      <w:szCs w:val="21"/>
      <w:lang w:eastAsia="en-US"/>
    </w:rPr>
  </w:style>
  <w:style w:type="paragraph" w:customStyle="1" w:styleId="Bodytext131">
    <w:name w:val="Body text (13)1"/>
    <w:basedOn w:val="Normal"/>
    <w:rsid w:val="001738DD"/>
    <w:pPr>
      <w:shd w:val="clear" w:color="auto" w:fill="FFFFFF"/>
      <w:spacing w:before="180" w:line="240" w:lineRule="atLeast"/>
      <w:jc w:val="both"/>
    </w:pPr>
    <w:rPr>
      <w:rFonts w:ascii="Times New Roman" w:hAnsi="Times New Roman" w:cs="Times New Roman"/>
      <w:color w:val="auto"/>
      <w:spacing w:val="4"/>
      <w:sz w:val="21"/>
      <w:szCs w:val="21"/>
      <w:lang w:eastAsia="en-US"/>
    </w:rPr>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qFormat/>
    <w:rsid w:val="00745A0B"/>
    <w:rPr>
      <w:sz w:val="20"/>
      <w:szCs w:val="20"/>
    </w:rPr>
  </w:style>
  <w:style w:type="character" w:styleId="FootnoteReference">
    <w:name w:val="footnote reference"/>
    <w:aliases w:val="Footnote text,ftref,BearingPoint,16 Point,Superscript 6 Point,fr,Footnote Text1,Ref,de nota al pie,Footnote + Arial,Black,Footnote Text11,BVI fnr,Footnote text + 13 pt,Footnote symbol,Footnote reference number"/>
    <w:link w:val="ftrefCharCharCharCharCharCharCharCharCharCharCharCharCharCharCharCharCharChar1CharCharCharCharCharCharCharCharCharChar"/>
    <w:qFormat/>
    <w:rsid w:val="00745A0B"/>
    <w:rPr>
      <w:vertAlign w:val="superscript"/>
    </w:rPr>
  </w:style>
  <w:style w:type="character" w:customStyle="1" w:styleId="FootnoteTextChar">
    <w:name w:val="Footnote Text Char"/>
    <w:aliases w:val="Footnote Text Char Char Char Char Char Char1,Footnote Text Char Char Char Char Char Char Ch Char Char1,Footnote Text Char Char Char Char Char Char Ch Char Char Char Char1,ARM footnote Text Char,Footnote Text Char1 Char, Cha Char1"/>
    <w:link w:val="FootnoteText"/>
    <w:uiPriority w:val="99"/>
    <w:rsid w:val="006577CB"/>
    <w:rPr>
      <w:color w:val="000000"/>
    </w:rPr>
  </w:style>
  <w:style w:type="paragraph" w:styleId="Header">
    <w:name w:val="header"/>
    <w:basedOn w:val="Normal"/>
    <w:link w:val="HeaderChar"/>
    <w:uiPriority w:val="99"/>
    <w:unhideWhenUsed/>
    <w:rsid w:val="006577CB"/>
    <w:pPr>
      <w:widowControl/>
      <w:tabs>
        <w:tab w:val="center" w:pos="4680"/>
        <w:tab w:val="right" w:pos="9360"/>
      </w:tabs>
    </w:pPr>
    <w:rPr>
      <w:rFonts w:ascii="Calibri" w:eastAsia="Calibri" w:hAnsi="Calibri" w:cs="Times New Roman"/>
      <w:color w:val="auto"/>
      <w:sz w:val="22"/>
      <w:szCs w:val="22"/>
      <w:lang w:val="en-US" w:eastAsia="en-US"/>
    </w:rPr>
  </w:style>
  <w:style w:type="character" w:customStyle="1" w:styleId="HeaderChar">
    <w:name w:val="Header Char"/>
    <w:link w:val="Header"/>
    <w:uiPriority w:val="99"/>
    <w:rsid w:val="006577CB"/>
    <w:rPr>
      <w:rFonts w:ascii="Calibri" w:eastAsia="Calibri" w:hAnsi="Calibri" w:cs="Times New Roman"/>
      <w:sz w:val="22"/>
      <w:szCs w:val="22"/>
      <w:lang w:val="en-US" w:eastAsia="en-US"/>
    </w:rPr>
  </w:style>
  <w:style w:type="paragraph" w:styleId="Footer">
    <w:name w:val="footer"/>
    <w:basedOn w:val="Normal"/>
    <w:link w:val="FooterChar"/>
    <w:uiPriority w:val="99"/>
    <w:unhideWhenUsed/>
    <w:rsid w:val="006577CB"/>
    <w:pPr>
      <w:widowControl/>
      <w:tabs>
        <w:tab w:val="center" w:pos="4680"/>
        <w:tab w:val="right" w:pos="9360"/>
      </w:tabs>
    </w:pPr>
    <w:rPr>
      <w:rFonts w:ascii="Calibri" w:eastAsia="Calibri" w:hAnsi="Calibri" w:cs="Times New Roman"/>
      <w:color w:val="auto"/>
      <w:sz w:val="22"/>
      <w:szCs w:val="22"/>
      <w:lang w:val="en-US" w:eastAsia="en-US"/>
    </w:rPr>
  </w:style>
  <w:style w:type="character" w:customStyle="1" w:styleId="FooterChar">
    <w:name w:val="Footer Char"/>
    <w:link w:val="Footer"/>
    <w:uiPriority w:val="99"/>
    <w:rsid w:val="006577CB"/>
    <w:rPr>
      <w:rFonts w:ascii="Calibri" w:eastAsia="Calibri" w:hAnsi="Calibri" w:cs="Times New Roman"/>
      <w:sz w:val="22"/>
      <w:szCs w:val="22"/>
      <w:lang w:val="en-US" w:eastAsia="en-US"/>
    </w:rPr>
  </w:style>
  <w:style w:type="paragraph" w:styleId="NormalWeb">
    <w:name w:val="Normal (Web)"/>
    <w:basedOn w:val="Normal"/>
    <w:unhideWhenUsed/>
    <w:rsid w:val="006577CB"/>
    <w:pPr>
      <w:widowControl/>
      <w:spacing w:line="312" w:lineRule="auto"/>
    </w:pPr>
    <w:rPr>
      <w:rFonts w:ascii="Times New Roman" w:eastAsia="Times New Roman" w:hAnsi="Times New Roman" w:cs="Times New Roman"/>
      <w:color w:val="auto"/>
      <w:lang w:val="en-US" w:eastAsia="en-US"/>
    </w:rPr>
  </w:style>
  <w:style w:type="paragraph" w:styleId="ListParagraph">
    <w:name w:val="List Paragraph"/>
    <w:basedOn w:val="Normal"/>
    <w:uiPriority w:val="34"/>
    <w:qFormat/>
    <w:rsid w:val="006577CB"/>
    <w:pPr>
      <w:widowControl/>
      <w:spacing w:after="200" w:line="276" w:lineRule="auto"/>
      <w:ind w:left="720"/>
      <w:contextualSpacing/>
    </w:pPr>
    <w:rPr>
      <w:rFonts w:ascii="Calibri" w:eastAsia="Calibri" w:hAnsi="Calibri" w:cs="Times New Roman"/>
      <w:color w:val="auto"/>
      <w:sz w:val="22"/>
      <w:szCs w:val="22"/>
      <w:lang w:val="en-US" w:eastAsia="en-US"/>
    </w:rPr>
  </w:style>
  <w:style w:type="character" w:styleId="Strong">
    <w:name w:val="Strong"/>
    <w:uiPriority w:val="22"/>
    <w:qFormat/>
    <w:rsid w:val="006577CB"/>
    <w:rPr>
      <w:b/>
      <w:bCs/>
    </w:rPr>
  </w:style>
  <w:style w:type="character" w:styleId="CommentReference">
    <w:name w:val="annotation reference"/>
    <w:uiPriority w:val="99"/>
    <w:rsid w:val="006577CB"/>
    <w:rPr>
      <w:sz w:val="16"/>
      <w:szCs w:val="16"/>
    </w:rPr>
  </w:style>
  <w:style w:type="paragraph" w:styleId="CommentText">
    <w:name w:val="annotation text"/>
    <w:basedOn w:val="Normal"/>
    <w:link w:val="CommentTextChar"/>
    <w:rsid w:val="006577CB"/>
    <w:rPr>
      <w:sz w:val="20"/>
      <w:szCs w:val="20"/>
    </w:rPr>
  </w:style>
  <w:style w:type="character" w:customStyle="1" w:styleId="CommentTextChar">
    <w:name w:val="Comment Text Char"/>
    <w:link w:val="CommentText"/>
    <w:rsid w:val="006577CB"/>
    <w:rPr>
      <w:color w:val="000000"/>
    </w:rPr>
  </w:style>
  <w:style w:type="character" w:customStyle="1" w:styleId="normal-h1">
    <w:name w:val="normal-h1"/>
    <w:rsid w:val="006577CB"/>
    <w:rPr>
      <w:rFonts w:ascii="Times New Roman" w:hAnsi="Times New Roman" w:cs="Times New Roman" w:hint="default"/>
      <w:sz w:val="28"/>
      <w:szCs w:val="28"/>
    </w:rPr>
  </w:style>
  <w:style w:type="paragraph" w:styleId="BalloonText">
    <w:name w:val="Balloon Text"/>
    <w:basedOn w:val="Normal"/>
    <w:link w:val="BalloonTextChar"/>
    <w:uiPriority w:val="99"/>
    <w:unhideWhenUsed/>
    <w:rsid w:val="006577CB"/>
    <w:pPr>
      <w:widowControl/>
    </w:pPr>
    <w:rPr>
      <w:rFonts w:ascii="Segoe UI" w:eastAsia="Calibri" w:hAnsi="Segoe UI" w:cs="Segoe UI"/>
      <w:color w:val="auto"/>
      <w:sz w:val="18"/>
      <w:szCs w:val="18"/>
      <w:lang w:val="en-US" w:eastAsia="en-US"/>
    </w:rPr>
  </w:style>
  <w:style w:type="character" w:customStyle="1" w:styleId="BalloonTextChar">
    <w:name w:val="Balloon Text Char"/>
    <w:link w:val="BalloonText"/>
    <w:uiPriority w:val="99"/>
    <w:rsid w:val="006577CB"/>
    <w:rPr>
      <w:rFonts w:ascii="Segoe UI" w:eastAsia="Calibri" w:hAnsi="Segoe UI" w:cs="Segoe UI"/>
      <w:sz w:val="18"/>
      <w:szCs w:val="18"/>
      <w:lang w:val="en-US" w:eastAsia="en-US"/>
    </w:rPr>
  </w:style>
  <w:style w:type="paragraph" w:customStyle="1" w:styleId="normal-p">
    <w:name w:val="normal-p"/>
    <w:basedOn w:val="Normal"/>
    <w:rsid w:val="006577CB"/>
    <w:pPr>
      <w:widowControl/>
    </w:pPr>
    <w:rPr>
      <w:rFonts w:ascii="Times New Roman" w:eastAsia="Times New Roman" w:hAnsi="Times New Roman" w:cs="Times New Roman"/>
      <w:color w:val="auto"/>
      <w:sz w:val="20"/>
      <w:szCs w:val="20"/>
      <w:lang w:val="en-US" w:eastAsia="en-US"/>
    </w:rPr>
  </w:style>
  <w:style w:type="paragraph" w:customStyle="1" w:styleId="pbody">
    <w:name w:val="pbody"/>
    <w:basedOn w:val="Normal"/>
    <w:rsid w:val="006577CB"/>
    <w:pPr>
      <w:widowControl/>
      <w:spacing w:before="100" w:beforeAutospacing="1" w:after="100" w:afterAutospacing="1"/>
    </w:pPr>
    <w:rPr>
      <w:rFonts w:ascii="Times New Roman" w:eastAsia="Times New Roman" w:hAnsi="Times New Roman" w:cs="Times New Roman"/>
      <w:color w:val="auto"/>
      <w:lang w:val="en-US" w:eastAsia="en-US"/>
    </w:rPr>
  </w:style>
  <w:style w:type="paragraph" w:styleId="CommentSubject">
    <w:name w:val="annotation subject"/>
    <w:basedOn w:val="CommentText"/>
    <w:next w:val="CommentText"/>
    <w:link w:val="CommentSubjectChar"/>
    <w:uiPriority w:val="99"/>
    <w:unhideWhenUsed/>
    <w:rsid w:val="006577CB"/>
    <w:pPr>
      <w:widowControl/>
      <w:spacing w:after="200"/>
    </w:pPr>
    <w:rPr>
      <w:rFonts w:ascii="Calibri" w:eastAsia="Calibri" w:hAnsi="Calibri" w:cs="Times New Roman"/>
      <w:b/>
      <w:bCs/>
      <w:color w:val="auto"/>
      <w:lang w:val="en-US" w:eastAsia="en-US"/>
    </w:rPr>
  </w:style>
  <w:style w:type="character" w:customStyle="1" w:styleId="CommentSubjectChar">
    <w:name w:val="Comment Subject Char"/>
    <w:link w:val="CommentSubject"/>
    <w:uiPriority w:val="99"/>
    <w:rsid w:val="006577CB"/>
    <w:rPr>
      <w:rFonts w:ascii="Calibri" w:eastAsia="Calibri" w:hAnsi="Calibri" w:cs="Times New Roman"/>
      <w:b/>
      <w:bCs/>
      <w:color w:val="000000"/>
      <w:lang w:val="en-US" w:eastAsia="en-US"/>
    </w:rPr>
  </w:style>
  <w:style w:type="paragraph" w:styleId="Revision">
    <w:name w:val="Revision"/>
    <w:hidden/>
    <w:uiPriority w:val="99"/>
    <w:semiHidden/>
    <w:rsid w:val="006577CB"/>
    <w:rPr>
      <w:rFonts w:ascii="Calibri" w:eastAsia="Calibri" w:hAnsi="Calibri" w:cs="Times New Roman"/>
      <w:sz w:val="22"/>
      <w:szCs w:val="22"/>
    </w:rPr>
  </w:style>
  <w:style w:type="character" w:customStyle="1" w:styleId="fontstyle01">
    <w:name w:val="fontstyle01"/>
    <w:rsid w:val="007D6CD2"/>
    <w:rPr>
      <w:rFonts w:ascii="TimesNewRomanPS-ItalicMT" w:hAnsi="TimesNewRomanPS-ItalicMT" w:hint="default"/>
      <w:b w:val="0"/>
      <w:bCs w:val="0"/>
      <w:i/>
      <w:iCs/>
      <w:color w:val="000000"/>
      <w:sz w:val="24"/>
      <w:szCs w:val="24"/>
    </w:rPr>
  </w:style>
  <w:style w:type="paragraph" w:customStyle="1" w:styleId="Char4">
    <w:name w:val="Char4"/>
    <w:basedOn w:val="Normal"/>
    <w:semiHidden/>
    <w:rsid w:val="00C52E76"/>
    <w:pPr>
      <w:widowControl/>
      <w:spacing w:after="160" w:line="240" w:lineRule="exact"/>
    </w:pPr>
    <w:rPr>
      <w:rFonts w:ascii="Arial" w:eastAsia="Times New Roman" w:hAnsi="Arial" w:cs="Arial"/>
      <w:color w:val="auto"/>
      <w:sz w:val="22"/>
      <w:szCs w:val="22"/>
      <w:lang w:val="en-US" w:eastAsia="en-US"/>
    </w:rPr>
  </w:style>
  <w:style w:type="character" w:customStyle="1" w:styleId="FootnoteTextChar3">
    <w:name w:val="Footnote Text Char3"/>
    <w:aliases w:val="Footnote Text Char Char Char Char Char Char,Footnote Text Char Char Char Char Char Char Ch Char Char,Footnote Text Char Char Char Char Char Char Ch Char Char Char Char,Footnote Text Char Char1,ARM footnote Text Char1, Cha Char"/>
    <w:rsid w:val="00655DCF"/>
    <w:rPr>
      <w:lang w:val="en-US" w:eastAsia="en-US" w:bidi="ar-SA"/>
    </w:rPr>
  </w:style>
  <w:style w:type="paragraph" w:customStyle="1" w:styleId="ftrefCharCharCharCharCharCharCharCharCharCharCharCharCharCharCharCharCharChar1CharCharCharCharCharCharCharCharCharChar">
    <w:name w:val="ftref Char Char Char Char Char Char Char Char Char Char Char Char Char Char Char Char Char Char1 Char Char Char Char Char Char Char Char Char Char"/>
    <w:basedOn w:val="Normal"/>
    <w:link w:val="FootnoteReference"/>
    <w:rsid w:val="00655DCF"/>
    <w:pPr>
      <w:widowControl/>
      <w:spacing w:after="160" w:line="240" w:lineRule="exact"/>
      <w:jc w:val="both"/>
    </w:pPr>
    <w:rPr>
      <w:color w:val="auto"/>
      <w:sz w:val="20"/>
      <w:szCs w:val="20"/>
      <w:vertAlign w:val="superscript"/>
      <w:lang w:val="en-US" w:eastAsia="en-US"/>
    </w:rPr>
  </w:style>
  <w:style w:type="paragraph" w:customStyle="1" w:styleId="iu">
    <w:name w:val="Điều"/>
    <w:basedOn w:val="Normal"/>
    <w:link w:val="iuChar"/>
    <w:qFormat/>
    <w:rsid w:val="00790093"/>
    <w:pPr>
      <w:widowControl/>
      <w:spacing w:before="120" w:after="120" w:line="360" w:lineRule="exact"/>
      <w:ind w:firstLine="562"/>
      <w:jc w:val="both"/>
      <w:outlineLvl w:val="1"/>
    </w:pPr>
    <w:rPr>
      <w:rFonts w:ascii="Times New Roman" w:eastAsia="Calibri" w:hAnsi="Times New Roman" w:cs="Times New Roman"/>
      <w:b/>
      <w:color w:val="auto"/>
      <w:sz w:val="28"/>
      <w:lang w:val="nl-NL" w:eastAsia="en-US"/>
    </w:rPr>
  </w:style>
  <w:style w:type="character" w:customStyle="1" w:styleId="iuChar">
    <w:name w:val="Điều Char"/>
    <w:link w:val="iu"/>
    <w:rsid w:val="00790093"/>
    <w:rPr>
      <w:rFonts w:ascii="Times New Roman" w:eastAsia="Calibri" w:hAnsi="Times New Roman" w:cs="Times New Roman"/>
      <w:b/>
      <w:sz w:val="28"/>
      <w:szCs w:val="24"/>
      <w:lang w:val="nl-NL"/>
    </w:rPr>
  </w:style>
  <w:style w:type="paragraph" w:customStyle="1" w:styleId="CharChar38">
    <w:name w:val="Char Char38"/>
    <w:basedOn w:val="Normal"/>
    <w:semiHidden/>
    <w:rsid w:val="00CF4536"/>
    <w:pPr>
      <w:widowControl/>
      <w:spacing w:after="160" w:line="240" w:lineRule="exact"/>
    </w:pPr>
    <w:rPr>
      <w:rFonts w:ascii="Arial" w:eastAsia="Times New Roman" w:hAnsi="Arial" w:cs="Arial"/>
      <w:color w:val="auto"/>
      <w:sz w:val="22"/>
      <w:szCs w:val="22"/>
      <w:lang w:val="en-US" w:eastAsia="en-US"/>
    </w:rPr>
  </w:style>
  <w:style w:type="paragraph" w:styleId="EndnoteText">
    <w:name w:val="endnote text"/>
    <w:basedOn w:val="Normal"/>
    <w:link w:val="EndnoteTextChar"/>
    <w:semiHidden/>
    <w:unhideWhenUsed/>
    <w:rsid w:val="00466AE5"/>
    <w:rPr>
      <w:sz w:val="20"/>
      <w:szCs w:val="20"/>
    </w:rPr>
  </w:style>
  <w:style w:type="character" w:customStyle="1" w:styleId="EndnoteTextChar">
    <w:name w:val="Endnote Text Char"/>
    <w:basedOn w:val="DefaultParagraphFont"/>
    <w:link w:val="EndnoteText"/>
    <w:semiHidden/>
    <w:rsid w:val="00466AE5"/>
    <w:rPr>
      <w:color w:val="000000"/>
      <w:lang w:val="vi-VN" w:eastAsia="vi-VN"/>
    </w:rPr>
  </w:style>
  <w:style w:type="character" w:styleId="EndnoteReference">
    <w:name w:val="endnote reference"/>
    <w:basedOn w:val="DefaultParagraphFont"/>
    <w:semiHidden/>
    <w:unhideWhenUsed/>
    <w:rsid w:val="00466AE5"/>
    <w:rPr>
      <w:vertAlign w:val="superscript"/>
    </w:rPr>
  </w:style>
  <w:style w:type="character" w:customStyle="1" w:styleId="Heading1Char">
    <w:name w:val="Heading 1 Char"/>
    <w:basedOn w:val="DefaultParagraphFont"/>
    <w:link w:val="Heading1"/>
    <w:uiPriority w:val="9"/>
    <w:rsid w:val="00E17FCF"/>
    <w:rPr>
      <w:rFonts w:ascii="Times New Roman Bold" w:eastAsia="Times New Roman" w:hAnsi="Times New Roman Bold" w:cs="Times New Roman"/>
      <w:b/>
      <w:bCs/>
      <w:kern w:val="28"/>
      <w:sz w:val="28"/>
      <w:szCs w:val="32"/>
      <w:lang w:val="vi-VN"/>
    </w:rPr>
  </w:style>
  <w:style w:type="paragraph" w:styleId="Subtitle">
    <w:name w:val="Subtitle"/>
    <w:basedOn w:val="Normal"/>
    <w:next w:val="Normal"/>
    <w:link w:val="SubtitleChar"/>
    <w:qFormat/>
    <w:rsid w:val="00165958"/>
    <w:pPr>
      <w:numPr>
        <w:ilvl w:val="1"/>
      </w:numPr>
    </w:pPr>
    <w:rPr>
      <w:rFonts w:asciiTheme="majorHAnsi" w:eastAsiaTheme="majorEastAsia" w:hAnsiTheme="majorHAnsi" w:cstheme="majorBidi"/>
      <w:i/>
      <w:iCs/>
      <w:color w:val="156082" w:themeColor="accent1"/>
      <w:spacing w:val="15"/>
    </w:rPr>
  </w:style>
  <w:style w:type="character" w:customStyle="1" w:styleId="SubtitleChar">
    <w:name w:val="Subtitle Char"/>
    <w:basedOn w:val="DefaultParagraphFont"/>
    <w:link w:val="Subtitle"/>
    <w:rsid w:val="00165958"/>
    <w:rPr>
      <w:rFonts w:asciiTheme="majorHAnsi" w:eastAsiaTheme="majorEastAsia" w:hAnsiTheme="majorHAnsi" w:cstheme="majorBidi"/>
      <w:i/>
      <w:iCs/>
      <w:color w:val="156082" w:themeColor="accent1"/>
      <w:spacing w:val="15"/>
      <w:sz w:val="24"/>
      <w:szCs w:val="24"/>
      <w:lang w:val="vi-VN" w:eastAsia="vi-VN"/>
    </w:rPr>
  </w:style>
  <w:style w:type="paragraph" w:customStyle="1" w:styleId="normal0">
    <w:name w:val="normal"/>
    <w:rsid w:val="00427BD1"/>
    <w:pPr>
      <w:spacing w:line="276" w:lineRule="auto"/>
    </w:pPr>
    <w:rPr>
      <w:rFonts w:ascii="Arial" w:eastAsia="Arial" w:hAnsi="Arial" w:cs="Arial"/>
      <w:sz w:val="22"/>
      <w:szCs w:val="22"/>
    </w:rPr>
  </w:style>
  <w:style w:type="paragraph" w:customStyle="1" w:styleId="m-5011434735244979921msolistparagraph">
    <w:name w:val="m_-5011434735244979921msolistparagraph"/>
    <w:basedOn w:val="Normal"/>
    <w:rsid w:val="00867875"/>
    <w:pPr>
      <w:widowControl/>
      <w:spacing w:before="100" w:beforeAutospacing="1" w:after="100" w:afterAutospacing="1"/>
    </w:pPr>
    <w:rPr>
      <w:rFonts w:ascii="Times New Roman" w:eastAsia="Times New Roman" w:hAnsi="Times New Roman" w:cs="Times New Roman"/>
      <w:color w:val="auto"/>
      <w:lang w:val="en-US" w:eastAsia="en-US"/>
    </w:rPr>
  </w:style>
  <w:style w:type="paragraph" w:customStyle="1" w:styleId="Normal1">
    <w:name w:val="Normal1"/>
    <w:rsid w:val="00924F9E"/>
    <w:pPr>
      <w:spacing w:line="276" w:lineRule="auto"/>
    </w:pPr>
    <w:rPr>
      <w:rFonts w:ascii="Arial" w:eastAsia="Arial" w:hAnsi="Arial" w:cs="Arial"/>
      <w:sz w:val="22"/>
      <w:szCs w:val="22"/>
    </w:rPr>
  </w:style>
</w:styles>
</file>

<file path=word/webSettings.xml><?xml version="1.0" encoding="utf-8"?>
<w:webSettings xmlns:r="http://schemas.openxmlformats.org/officeDocument/2006/relationships" xmlns:w="http://schemas.openxmlformats.org/wordprocessingml/2006/main">
  <w:divs>
    <w:div w:id="70471822">
      <w:bodyDiv w:val="1"/>
      <w:marLeft w:val="0"/>
      <w:marRight w:val="0"/>
      <w:marTop w:val="0"/>
      <w:marBottom w:val="0"/>
      <w:divBdr>
        <w:top w:val="none" w:sz="0" w:space="0" w:color="auto"/>
        <w:left w:val="none" w:sz="0" w:space="0" w:color="auto"/>
        <w:bottom w:val="none" w:sz="0" w:space="0" w:color="auto"/>
        <w:right w:val="none" w:sz="0" w:space="0" w:color="auto"/>
      </w:divBdr>
    </w:div>
    <w:div w:id="98062838">
      <w:bodyDiv w:val="1"/>
      <w:marLeft w:val="0"/>
      <w:marRight w:val="0"/>
      <w:marTop w:val="0"/>
      <w:marBottom w:val="0"/>
      <w:divBdr>
        <w:top w:val="none" w:sz="0" w:space="0" w:color="auto"/>
        <w:left w:val="none" w:sz="0" w:space="0" w:color="auto"/>
        <w:bottom w:val="none" w:sz="0" w:space="0" w:color="auto"/>
        <w:right w:val="none" w:sz="0" w:space="0" w:color="auto"/>
      </w:divBdr>
    </w:div>
    <w:div w:id="261259175">
      <w:bodyDiv w:val="1"/>
      <w:marLeft w:val="0"/>
      <w:marRight w:val="0"/>
      <w:marTop w:val="0"/>
      <w:marBottom w:val="0"/>
      <w:divBdr>
        <w:top w:val="none" w:sz="0" w:space="0" w:color="auto"/>
        <w:left w:val="none" w:sz="0" w:space="0" w:color="auto"/>
        <w:bottom w:val="none" w:sz="0" w:space="0" w:color="auto"/>
        <w:right w:val="none" w:sz="0" w:space="0" w:color="auto"/>
      </w:divBdr>
    </w:div>
    <w:div w:id="415252615">
      <w:bodyDiv w:val="1"/>
      <w:marLeft w:val="0"/>
      <w:marRight w:val="0"/>
      <w:marTop w:val="0"/>
      <w:marBottom w:val="0"/>
      <w:divBdr>
        <w:top w:val="none" w:sz="0" w:space="0" w:color="auto"/>
        <w:left w:val="none" w:sz="0" w:space="0" w:color="auto"/>
        <w:bottom w:val="none" w:sz="0" w:space="0" w:color="auto"/>
        <w:right w:val="none" w:sz="0" w:space="0" w:color="auto"/>
      </w:divBdr>
    </w:div>
    <w:div w:id="750195109">
      <w:bodyDiv w:val="1"/>
      <w:marLeft w:val="0"/>
      <w:marRight w:val="0"/>
      <w:marTop w:val="0"/>
      <w:marBottom w:val="0"/>
      <w:divBdr>
        <w:top w:val="none" w:sz="0" w:space="0" w:color="auto"/>
        <w:left w:val="none" w:sz="0" w:space="0" w:color="auto"/>
        <w:bottom w:val="none" w:sz="0" w:space="0" w:color="auto"/>
        <w:right w:val="none" w:sz="0" w:space="0" w:color="auto"/>
      </w:divBdr>
    </w:div>
    <w:div w:id="761532764">
      <w:bodyDiv w:val="1"/>
      <w:marLeft w:val="0"/>
      <w:marRight w:val="0"/>
      <w:marTop w:val="0"/>
      <w:marBottom w:val="0"/>
      <w:divBdr>
        <w:top w:val="none" w:sz="0" w:space="0" w:color="auto"/>
        <w:left w:val="none" w:sz="0" w:space="0" w:color="auto"/>
        <w:bottom w:val="none" w:sz="0" w:space="0" w:color="auto"/>
        <w:right w:val="none" w:sz="0" w:space="0" w:color="auto"/>
      </w:divBdr>
    </w:div>
    <w:div w:id="772556422">
      <w:bodyDiv w:val="1"/>
      <w:marLeft w:val="0"/>
      <w:marRight w:val="0"/>
      <w:marTop w:val="0"/>
      <w:marBottom w:val="0"/>
      <w:divBdr>
        <w:top w:val="none" w:sz="0" w:space="0" w:color="auto"/>
        <w:left w:val="none" w:sz="0" w:space="0" w:color="auto"/>
        <w:bottom w:val="none" w:sz="0" w:space="0" w:color="auto"/>
        <w:right w:val="none" w:sz="0" w:space="0" w:color="auto"/>
      </w:divBdr>
    </w:div>
    <w:div w:id="865219161">
      <w:bodyDiv w:val="1"/>
      <w:marLeft w:val="0"/>
      <w:marRight w:val="0"/>
      <w:marTop w:val="0"/>
      <w:marBottom w:val="0"/>
      <w:divBdr>
        <w:top w:val="none" w:sz="0" w:space="0" w:color="auto"/>
        <w:left w:val="none" w:sz="0" w:space="0" w:color="auto"/>
        <w:bottom w:val="none" w:sz="0" w:space="0" w:color="auto"/>
        <w:right w:val="none" w:sz="0" w:space="0" w:color="auto"/>
      </w:divBdr>
    </w:div>
    <w:div w:id="907879831">
      <w:bodyDiv w:val="1"/>
      <w:marLeft w:val="0"/>
      <w:marRight w:val="0"/>
      <w:marTop w:val="0"/>
      <w:marBottom w:val="0"/>
      <w:divBdr>
        <w:top w:val="none" w:sz="0" w:space="0" w:color="auto"/>
        <w:left w:val="none" w:sz="0" w:space="0" w:color="auto"/>
        <w:bottom w:val="none" w:sz="0" w:space="0" w:color="auto"/>
        <w:right w:val="none" w:sz="0" w:space="0" w:color="auto"/>
      </w:divBdr>
    </w:div>
    <w:div w:id="961617739">
      <w:bodyDiv w:val="1"/>
      <w:marLeft w:val="0"/>
      <w:marRight w:val="0"/>
      <w:marTop w:val="0"/>
      <w:marBottom w:val="0"/>
      <w:divBdr>
        <w:top w:val="none" w:sz="0" w:space="0" w:color="auto"/>
        <w:left w:val="none" w:sz="0" w:space="0" w:color="auto"/>
        <w:bottom w:val="none" w:sz="0" w:space="0" w:color="auto"/>
        <w:right w:val="none" w:sz="0" w:space="0" w:color="auto"/>
      </w:divBdr>
      <w:divsChild>
        <w:div w:id="71781266">
          <w:marLeft w:val="0"/>
          <w:marRight w:val="0"/>
          <w:marTop w:val="0"/>
          <w:marBottom w:val="0"/>
          <w:divBdr>
            <w:top w:val="none" w:sz="0" w:space="0" w:color="auto"/>
            <w:left w:val="none" w:sz="0" w:space="0" w:color="auto"/>
            <w:bottom w:val="none" w:sz="0" w:space="0" w:color="auto"/>
            <w:right w:val="none" w:sz="0" w:space="0" w:color="auto"/>
          </w:divBdr>
          <w:divsChild>
            <w:div w:id="1020468219">
              <w:marLeft w:val="0"/>
              <w:marRight w:val="0"/>
              <w:marTop w:val="0"/>
              <w:marBottom w:val="0"/>
              <w:divBdr>
                <w:top w:val="none" w:sz="0" w:space="0" w:color="auto"/>
                <w:left w:val="none" w:sz="0" w:space="0" w:color="auto"/>
                <w:bottom w:val="none" w:sz="0" w:space="0" w:color="auto"/>
                <w:right w:val="none" w:sz="0" w:space="0" w:color="auto"/>
              </w:divBdr>
              <w:divsChild>
                <w:div w:id="1304236822">
                  <w:marLeft w:val="0"/>
                  <w:marRight w:val="0"/>
                  <w:marTop w:val="0"/>
                  <w:marBottom w:val="0"/>
                  <w:divBdr>
                    <w:top w:val="none" w:sz="0" w:space="0" w:color="auto"/>
                    <w:left w:val="none" w:sz="0" w:space="0" w:color="auto"/>
                    <w:bottom w:val="none" w:sz="0" w:space="0" w:color="auto"/>
                    <w:right w:val="none" w:sz="0" w:space="0" w:color="auto"/>
                  </w:divBdr>
                  <w:divsChild>
                    <w:div w:id="1488547973">
                      <w:marLeft w:val="0"/>
                      <w:marRight w:val="0"/>
                      <w:marTop w:val="0"/>
                      <w:marBottom w:val="0"/>
                      <w:divBdr>
                        <w:top w:val="none" w:sz="0" w:space="0" w:color="auto"/>
                        <w:left w:val="none" w:sz="0" w:space="0" w:color="auto"/>
                        <w:bottom w:val="none" w:sz="0" w:space="0" w:color="auto"/>
                        <w:right w:val="none" w:sz="0" w:space="0" w:color="auto"/>
                      </w:divBdr>
                      <w:divsChild>
                        <w:div w:id="2135635073">
                          <w:marLeft w:val="0"/>
                          <w:marRight w:val="0"/>
                          <w:marTop w:val="0"/>
                          <w:marBottom w:val="0"/>
                          <w:divBdr>
                            <w:top w:val="none" w:sz="0" w:space="0" w:color="auto"/>
                            <w:left w:val="none" w:sz="0" w:space="0" w:color="auto"/>
                            <w:bottom w:val="none" w:sz="0" w:space="0" w:color="auto"/>
                            <w:right w:val="none" w:sz="0" w:space="0" w:color="auto"/>
                          </w:divBdr>
                          <w:divsChild>
                            <w:div w:id="1167398526">
                              <w:marLeft w:val="0"/>
                              <w:marRight w:val="0"/>
                              <w:marTop w:val="0"/>
                              <w:marBottom w:val="0"/>
                              <w:divBdr>
                                <w:top w:val="none" w:sz="0" w:space="0" w:color="auto"/>
                                <w:left w:val="none" w:sz="0" w:space="0" w:color="auto"/>
                                <w:bottom w:val="none" w:sz="0" w:space="0" w:color="auto"/>
                                <w:right w:val="none" w:sz="0" w:space="0" w:color="auto"/>
                              </w:divBdr>
                              <w:divsChild>
                                <w:div w:id="1215627749">
                                  <w:marLeft w:val="0"/>
                                  <w:marRight w:val="0"/>
                                  <w:marTop w:val="0"/>
                                  <w:marBottom w:val="0"/>
                                  <w:divBdr>
                                    <w:top w:val="none" w:sz="0" w:space="0" w:color="auto"/>
                                    <w:left w:val="none" w:sz="0" w:space="0" w:color="auto"/>
                                    <w:bottom w:val="none" w:sz="0" w:space="0" w:color="auto"/>
                                    <w:right w:val="none" w:sz="0" w:space="0" w:color="auto"/>
                                  </w:divBdr>
                                  <w:divsChild>
                                    <w:div w:id="202540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7512876">
          <w:marLeft w:val="0"/>
          <w:marRight w:val="0"/>
          <w:marTop w:val="0"/>
          <w:marBottom w:val="0"/>
          <w:divBdr>
            <w:top w:val="none" w:sz="0" w:space="0" w:color="auto"/>
            <w:left w:val="none" w:sz="0" w:space="0" w:color="auto"/>
            <w:bottom w:val="none" w:sz="0" w:space="0" w:color="auto"/>
            <w:right w:val="none" w:sz="0" w:space="0" w:color="auto"/>
          </w:divBdr>
          <w:divsChild>
            <w:div w:id="1834644427">
              <w:marLeft w:val="0"/>
              <w:marRight w:val="0"/>
              <w:marTop w:val="0"/>
              <w:marBottom w:val="0"/>
              <w:divBdr>
                <w:top w:val="none" w:sz="0" w:space="0" w:color="auto"/>
                <w:left w:val="none" w:sz="0" w:space="0" w:color="auto"/>
                <w:bottom w:val="none" w:sz="0" w:space="0" w:color="auto"/>
                <w:right w:val="none" w:sz="0" w:space="0" w:color="auto"/>
              </w:divBdr>
              <w:divsChild>
                <w:div w:id="1783836044">
                  <w:marLeft w:val="0"/>
                  <w:marRight w:val="0"/>
                  <w:marTop w:val="0"/>
                  <w:marBottom w:val="0"/>
                  <w:divBdr>
                    <w:top w:val="none" w:sz="0" w:space="0" w:color="auto"/>
                    <w:left w:val="none" w:sz="0" w:space="0" w:color="auto"/>
                    <w:bottom w:val="none" w:sz="0" w:space="0" w:color="auto"/>
                    <w:right w:val="none" w:sz="0" w:space="0" w:color="auto"/>
                  </w:divBdr>
                  <w:divsChild>
                    <w:div w:id="480509995">
                      <w:marLeft w:val="0"/>
                      <w:marRight w:val="0"/>
                      <w:marTop w:val="0"/>
                      <w:marBottom w:val="0"/>
                      <w:divBdr>
                        <w:top w:val="none" w:sz="0" w:space="0" w:color="auto"/>
                        <w:left w:val="none" w:sz="0" w:space="0" w:color="auto"/>
                        <w:bottom w:val="none" w:sz="0" w:space="0" w:color="auto"/>
                        <w:right w:val="none" w:sz="0" w:space="0" w:color="auto"/>
                      </w:divBdr>
                      <w:divsChild>
                        <w:div w:id="828012056">
                          <w:marLeft w:val="0"/>
                          <w:marRight w:val="0"/>
                          <w:marTop w:val="0"/>
                          <w:marBottom w:val="0"/>
                          <w:divBdr>
                            <w:top w:val="none" w:sz="0" w:space="0" w:color="auto"/>
                            <w:left w:val="none" w:sz="0" w:space="0" w:color="auto"/>
                            <w:bottom w:val="none" w:sz="0" w:space="0" w:color="auto"/>
                            <w:right w:val="none" w:sz="0" w:space="0" w:color="auto"/>
                          </w:divBdr>
                          <w:divsChild>
                            <w:div w:id="1593927141">
                              <w:marLeft w:val="0"/>
                              <w:marRight w:val="0"/>
                              <w:marTop w:val="0"/>
                              <w:marBottom w:val="0"/>
                              <w:divBdr>
                                <w:top w:val="none" w:sz="0" w:space="0" w:color="auto"/>
                                <w:left w:val="none" w:sz="0" w:space="0" w:color="auto"/>
                                <w:bottom w:val="none" w:sz="0" w:space="0" w:color="auto"/>
                                <w:right w:val="none" w:sz="0" w:space="0" w:color="auto"/>
                              </w:divBdr>
                              <w:divsChild>
                                <w:div w:id="1658922029">
                                  <w:marLeft w:val="0"/>
                                  <w:marRight w:val="0"/>
                                  <w:marTop w:val="0"/>
                                  <w:marBottom w:val="0"/>
                                  <w:divBdr>
                                    <w:top w:val="none" w:sz="0" w:space="0" w:color="auto"/>
                                    <w:left w:val="none" w:sz="0" w:space="0" w:color="auto"/>
                                    <w:bottom w:val="none" w:sz="0" w:space="0" w:color="auto"/>
                                    <w:right w:val="none" w:sz="0" w:space="0" w:color="auto"/>
                                  </w:divBdr>
                                  <w:divsChild>
                                    <w:div w:id="407190812">
                                      <w:marLeft w:val="0"/>
                                      <w:marRight w:val="0"/>
                                      <w:marTop w:val="0"/>
                                      <w:marBottom w:val="0"/>
                                      <w:divBdr>
                                        <w:top w:val="none" w:sz="0" w:space="0" w:color="auto"/>
                                        <w:left w:val="none" w:sz="0" w:space="0" w:color="auto"/>
                                        <w:bottom w:val="none" w:sz="0" w:space="0" w:color="auto"/>
                                        <w:right w:val="none" w:sz="0" w:space="0" w:color="auto"/>
                                      </w:divBdr>
                                      <w:divsChild>
                                        <w:div w:id="1047291888">
                                          <w:marLeft w:val="0"/>
                                          <w:marRight w:val="0"/>
                                          <w:marTop w:val="0"/>
                                          <w:marBottom w:val="0"/>
                                          <w:divBdr>
                                            <w:top w:val="none" w:sz="0" w:space="0" w:color="auto"/>
                                            <w:left w:val="none" w:sz="0" w:space="0" w:color="auto"/>
                                            <w:bottom w:val="none" w:sz="0" w:space="0" w:color="auto"/>
                                            <w:right w:val="none" w:sz="0" w:space="0" w:color="auto"/>
                                          </w:divBdr>
                                          <w:divsChild>
                                            <w:div w:id="2126344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03916300">
      <w:bodyDiv w:val="1"/>
      <w:marLeft w:val="0"/>
      <w:marRight w:val="0"/>
      <w:marTop w:val="0"/>
      <w:marBottom w:val="0"/>
      <w:divBdr>
        <w:top w:val="none" w:sz="0" w:space="0" w:color="auto"/>
        <w:left w:val="none" w:sz="0" w:space="0" w:color="auto"/>
        <w:bottom w:val="none" w:sz="0" w:space="0" w:color="auto"/>
        <w:right w:val="none" w:sz="0" w:space="0" w:color="auto"/>
      </w:divBdr>
    </w:div>
    <w:div w:id="1119492704">
      <w:bodyDiv w:val="1"/>
      <w:marLeft w:val="0"/>
      <w:marRight w:val="0"/>
      <w:marTop w:val="0"/>
      <w:marBottom w:val="0"/>
      <w:divBdr>
        <w:top w:val="none" w:sz="0" w:space="0" w:color="auto"/>
        <w:left w:val="none" w:sz="0" w:space="0" w:color="auto"/>
        <w:bottom w:val="none" w:sz="0" w:space="0" w:color="auto"/>
        <w:right w:val="none" w:sz="0" w:space="0" w:color="auto"/>
      </w:divBdr>
    </w:div>
    <w:div w:id="1149054681">
      <w:bodyDiv w:val="1"/>
      <w:marLeft w:val="0"/>
      <w:marRight w:val="0"/>
      <w:marTop w:val="0"/>
      <w:marBottom w:val="0"/>
      <w:divBdr>
        <w:top w:val="none" w:sz="0" w:space="0" w:color="auto"/>
        <w:left w:val="none" w:sz="0" w:space="0" w:color="auto"/>
        <w:bottom w:val="none" w:sz="0" w:space="0" w:color="auto"/>
        <w:right w:val="none" w:sz="0" w:space="0" w:color="auto"/>
      </w:divBdr>
    </w:div>
    <w:div w:id="1524593394">
      <w:bodyDiv w:val="1"/>
      <w:marLeft w:val="0"/>
      <w:marRight w:val="0"/>
      <w:marTop w:val="0"/>
      <w:marBottom w:val="0"/>
      <w:divBdr>
        <w:top w:val="none" w:sz="0" w:space="0" w:color="auto"/>
        <w:left w:val="none" w:sz="0" w:space="0" w:color="auto"/>
        <w:bottom w:val="none" w:sz="0" w:space="0" w:color="auto"/>
        <w:right w:val="none" w:sz="0" w:space="0" w:color="auto"/>
      </w:divBdr>
    </w:div>
    <w:div w:id="1787583009">
      <w:bodyDiv w:val="1"/>
      <w:marLeft w:val="0"/>
      <w:marRight w:val="0"/>
      <w:marTop w:val="0"/>
      <w:marBottom w:val="0"/>
      <w:divBdr>
        <w:top w:val="none" w:sz="0" w:space="0" w:color="auto"/>
        <w:left w:val="none" w:sz="0" w:space="0" w:color="auto"/>
        <w:bottom w:val="none" w:sz="0" w:space="0" w:color="auto"/>
        <w:right w:val="none" w:sz="0" w:space="0" w:color="auto"/>
      </w:divBdr>
    </w:div>
    <w:div w:id="1858613537">
      <w:bodyDiv w:val="1"/>
      <w:marLeft w:val="0"/>
      <w:marRight w:val="0"/>
      <w:marTop w:val="0"/>
      <w:marBottom w:val="0"/>
      <w:divBdr>
        <w:top w:val="none" w:sz="0" w:space="0" w:color="auto"/>
        <w:left w:val="none" w:sz="0" w:space="0" w:color="auto"/>
        <w:bottom w:val="none" w:sz="0" w:space="0" w:color="auto"/>
        <w:right w:val="none" w:sz="0" w:space="0" w:color="auto"/>
      </w:divBdr>
    </w:div>
    <w:div w:id="1915580564">
      <w:bodyDiv w:val="1"/>
      <w:marLeft w:val="0"/>
      <w:marRight w:val="0"/>
      <w:marTop w:val="0"/>
      <w:marBottom w:val="0"/>
      <w:divBdr>
        <w:top w:val="none" w:sz="0" w:space="0" w:color="auto"/>
        <w:left w:val="none" w:sz="0" w:space="0" w:color="auto"/>
        <w:bottom w:val="none" w:sz="0" w:space="0" w:color="auto"/>
        <w:right w:val="none" w:sz="0" w:space="0" w:color="auto"/>
      </w:divBdr>
    </w:div>
    <w:div w:id="1949777435">
      <w:bodyDiv w:val="1"/>
      <w:marLeft w:val="0"/>
      <w:marRight w:val="0"/>
      <w:marTop w:val="0"/>
      <w:marBottom w:val="0"/>
      <w:divBdr>
        <w:top w:val="none" w:sz="0" w:space="0" w:color="auto"/>
        <w:left w:val="none" w:sz="0" w:space="0" w:color="auto"/>
        <w:bottom w:val="none" w:sz="0" w:space="0" w:color="auto"/>
        <w:right w:val="none" w:sz="0" w:space="0" w:color="auto"/>
      </w:divBdr>
    </w:div>
    <w:div w:id="2127920093">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B7A6E8-E0C1-409C-B992-9DED6C29A8A6}">
  <ds:schemaRefs>
    <ds:schemaRef ds:uri="http://schemas.microsoft.com/sharepoint/v3/contenttype/forms"/>
  </ds:schemaRefs>
</ds:datastoreItem>
</file>

<file path=customXml/itemProps2.xml><?xml version="1.0" encoding="utf-8"?>
<ds:datastoreItem xmlns:ds="http://schemas.openxmlformats.org/officeDocument/2006/customXml" ds:itemID="{1ED4AB2C-0F2E-44EE-853C-7B8A7D38C9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028343D-551D-4245-9221-BE1893CBBA8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2F752D6-1F50-4289-8C3C-FFCC18D555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1540</TotalTime>
  <Pages>54</Pages>
  <Words>14159</Words>
  <Characters>80707</Characters>
  <Application>Microsoft Office Word</Application>
  <DocSecurity>0</DocSecurity>
  <Lines>672</Lines>
  <Paragraphs>189</Paragraphs>
  <ScaleCrop>false</ScaleCrop>
  <HeadingPairs>
    <vt:vector size="2" baseType="variant">
      <vt:variant>
        <vt:lpstr>Title</vt:lpstr>
      </vt:variant>
      <vt:variant>
        <vt:i4>1</vt:i4>
      </vt:variant>
    </vt:vector>
  </HeadingPairs>
  <TitlesOfParts>
    <vt:vector size="1" baseType="lpstr">
      <vt:lpstr>\GP</vt:lpstr>
    </vt:vector>
  </TitlesOfParts>
  <Company>HOME</Company>
  <LinksUpToDate>false</LinksUpToDate>
  <CharactersWithSpaces>94677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\GP</dc:title>
  <dc:creator>User</dc:creator>
  <cp:lastModifiedBy>Admin</cp:lastModifiedBy>
  <cp:revision>264</cp:revision>
  <cp:lastPrinted>2026-04-10T08:53:00Z</cp:lastPrinted>
  <dcterms:created xsi:type="dcterms:W3CDTF">2026-02-09T02:36:00Z</dcterms:created>
  <dcterms:modified xsi:type="dcterms:W3CDTF">2026-04-22T06:29:00Z</dcterms:modified>
</cp:coreProperties>
</file>