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9" w:type="dxa"/>
        <w:jc w:val="center"/>
        <w:tblLook w:val="04A0" w:firstRow="1" w:lastRow="0" w:firstColumn="1" w:lastColumn="0" w:noHBand="0" w:noVBand="1"/>
      </w:tblPr>
      <w:tblGrid>
        <w:gridCol w:w="2943"/>
        <w:gridCol w:w="403"/>
        <w:gridCol w:w="6053"/>
      </w:tblGrid>
      <w:tr w:rsidR="00FD7236" w:rsidTr="0047790E">
        <w:trPr>
          <w:jc w:val="center"/>
        </w:trPr>
        <w:tc>
          <w:tcPr>
            <w:tcW w:w="2943" w:type="dxa"/>
            <w:hideMark/>
          </w:tcPr>
          <w:p w:rsidR="00FD7236" w:rsidRDefault="00FD7236" w:rsidP="00CE40A4">
            <w:pPr>
              <w:jc w:val="center"/>
              <w:rPr>
                <w:b/>
                <w:color w:val="000000"/>
                <w:sz w:val="26"/>
                <w:szCs w:val="26"/>
              </w:rPr>
            </w:pPr>
            <w:r>
              <w:rPr>
                <w:color w:val="000000"/>
                <w:sz w:val="28"/>
                <w:szCs w:val="28"/>
              </w:rPr>
              <w:br w:type="page"/>
            </w:r>
            <w:r>
              <w:rPr>
                <w:b/>
                <w:color w:val="000000"/>
                <w:sz w:val="26"/>
                <w:szCs w:val="26"/>
              </w:rPr>
              <w:t>BỘ CÔNG AN</w:t>
            </w:r>
          </w:p>
          <w:p w:rsidR="00FD7236" w:rsidRDefault="00CB0C3E" w:rsidP="00CE40A4">
            <w:pPr>
              <w:jc w:val="center"/>
              <w:rPr>
                <w:color w:val="000000"/>
                <w:sz w:val="28"/>
                <w:szCs w:val="28"/>
              </w:rPr>
            </w:pPr>
            <w:r>
              <w:rPr>
                <w:noProof/>
                <w:color w:val="000000"/>
                <w:sz w:val="28"/>
                <w:szCs w:val="28"/>
              </w:rPr>
              <mc:AlternateContent>
                <mc:Choice Requires="wps">
                  <w:drawing>
                    <wp:anchor distT="4294967295" distB="4294967295" distL="114300" distR="114300" simplePos="0" relativeHeight="251656192" behindDoc="0" locked="0" layoutInCell="1" allowOverlap="1">
                      <wp:simplePos x="0" y="0"/>
                      <wp:positionH relativeFrom="column">
                        <wp:posOffset>466725</wp:posOffset>
                      </wp:positionH>
                      <wp:positionV relativeFrom="paragraph">
                        <wp:posOffset>29209</wp:posOffset>
                      </wp:positionV>
                      <wp:extent cx="68580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666D4" id="Line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75pt,2.3pt" to="90.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Xz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"/>
                  </w:pict>
                </mc:Fallback>
              </mc:AlternateContent>
            </w:r>
          </w:p>
        </w:tc>
        <w:tc>
          <w:tcPr>
            <w:tcW w:w="403" w:type="dxa"/>
          </w:tcPr>
          <w:p w:rsidR="00FD7236" w:rsidRDefault="00FD7236" w:rsidP="00CE40A4">
            <w:pPr>
              <w:rPr>
                <w:color w:val="000000"/>
                <w:sz w:val="28"/>
                <w:szCs w:val="28"/>
              </w:rPr>
            </w:pPr>
          </w:p>
        </w:tc>
        <w:tc>
          <w:tcPr>
            <w:tcW w:w="6053" w:type="dxa"/>
            <w:hideMark/>
          </w:tcPr>
          <w:p w:rsidR="00FD7236" w:rsidRDefault="00FD7236" w:rsidP="0047790E">
            <w:pPr>
              <w:jc w:val="center"/>
              <w:rPr>
                <w:b/>
                <w:color w:val="000000"/>
                <w:sz w:val="26"/>
                <w:szCs w:val="26"/>
              </w:rPr>
            </w:pPr>
            <w:r>
              <w:rPr>
                <w:b/>
                <w:color w:val="000000"/>
                <w:sz w:val="26"/>
                <w:szCs w:val="26"/>
              </w:rPr>
              <w:t>CỘNG H</w:t>
            </w:r>
            <w:r w:rsidR="00011D5C">
              <w:rPr>
                <w:b/>
                <w:color w:val="000000"/>
                <w:sz w:val="26"/>
                <w:szCs w:val="26"/>
              </w:rPr>
              <w:t>ÒA</w:t>
            </w:r>
            <w:r>
              <w:rPr>
                <w:b/>
                <w:color w:val="000000"/>
                <w:sz w:val="26"/>
                <w:szCs w:val="26"/>
              </w:rPr>
              <w:t xml:space="preserve"> XÃ HỘI CHỦ NGHĨA VIỆT NAM</w:t>
            </w:r>
          </w:p>
          <w:p w:rsidR="00FD7236" w:rsidRDefault="00FD7236" w:rsidP="0047790E">
            <w:pPr>
              <w:jc w:val="center"/>
              <w:rPr>
                <w:b/>
                <w:color w:val="000000"/>
                <w:sz w:val="27"/>
                <w:szCs w:val="27"/>
              </w:rPr>
            </w:pPr>
            <w:r>
              <w:rPr>
                <w:b/>
                <w:color w:val="000000"/>
                <w:sz w:val="27"/>
                <w:szCs w:val="27"/>
              </w:rPr>
              <w:t>Độc lập – Tự do – Hạnh phúc</w:t>
            </w:r>
          </w:p>
          <w:p w:rsidR="00FD7236" w:rsidRDefault="00CB0C3E" w:rsidP="0047790E">
            <w:pPr>
              <w:tabs>
                <w:tab w:val="left" w:pos="2640"/>
                <w:tab w:val="center" w:pos="3081"/>
              </w:tabs>
              <w:rPr>
                <w:color w:val="000000"/>
                <w:sz w:val="28"/>
                <w:szCs w:val="28"/>
              </w:rPr>
            </w:pPr>
            <w:r>
              <w:rPr>
                <w:noProof/>
                <w:color w:val="000000"/>
                <w:sz w:val="28"/>
                <w:szCs w:val="28"/>
              </w:rPr>
              <mc:AlternateContent>
                <mc:Choice Requires="wps">
                  <w:drawing>
                    <wp:anchor distT="4294967295" distB="4294967295" distL="114300" distR="114300" simplePos="0" relativeHeight="251657216" behindDoc="0" locked="0" layoutInCell="1" allowOverlap="1">
                      <wp:simplePos x="0" y="0"/>
                      <wp:positionH relativeFrom="column">
                        <wp:posOffset>883285</wp:posOffset>
                      </wp:positionH>
                      <wp:positionV relativeFrom="paragraph">
                        <wp:posOffset>33019</wp:posOffset>
                      </wp:positionV>
                      <wp:extent cx="1960245" cy="0"/>
                      <wp:effectExtent l="0" t="0" r="1905"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0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C5C99"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5pt,2.6pt" to="223.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QIl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"/>
                  </w:pict>
                </mc:Fallback>
              </mc:AlternateContent>
            </w:r>
          </w:p>
        </w:tc>
      </w:tr>
      <w:tr w:rsidR="00FD7236" w:rsidTr="0047790E">
        <w:trPr>
          <w:trHeight w:val="70"/>
          <w:jc w:val="center"/>
        </w:trPr>
        <w:tc>
          <w:tcPr>
            <w:tcW w:w="2943" w:type="dxa"/>
          </w:tcPr>
          <w:p w:rsidR="00FD7236" w:rsidRDefault="0047790E" w:rsidP="00CE40A4">
            <w:pPr>
              <w:jc w:val="center"/>
              <w:rPr>
                <w:color w:val="000000"/>
                <w:sz w:val="27"/>
                <w:szCs w:val="27"/>
              </w:rPr>
            </w:pPr>
            <w:r>
              <w:rPr>
                <w:color w:val="000000"/>
                <w:sz w:val="27"/>
                <w:szCs w:val="27"/>
              </w:rPr>
              <w:t xml:space="preserve">Số:    </w:t>
            </w:r>
            <w:r w:rsidR="00127865">
              <w:rPr>
                <w:color w:val="000000"/>
                <w:sz w:val="27"/>
                <w:szCs w:val="27"/>
              </w:rPr>
              <w:t xml:space="preserve"> </w:t>
            </w:r>
            <w:r>
              <w:rPr>
                <w:color w:val="000000"/>
                <w:sz w:val="27"/>
                <w:szCs w:val="27"/>
              </w:rPr>
              <w:t xml:space="preserve"> </w:t>
            </w:r>
            <w:r w:rsidR="00C7775A">
              <w:rPr>
                <w:color w:val="000000"/>
                <w:sz w:val="27"/>
                <w:szCs w:val="27"/>
                <w:lang w:val="vi-VN"/>
              </w:rPr>
              <w:t xml:space="preserve"> </w:t>
            </w:r>
            <w:r>
              <w:rPr>
                <w:color w:val="000000"/>
                <w:sz w:val="27"/>
                <w:szCs w:val="27"/>
              </w:rPr>
              <w:t xml:space="preserve">  /202</w:t>
            </w:r>
            <w:r w:rsidR="00745866">
              <w:rPr>
                <w:color w:val="000000"/>
                <w:sz w:val="27"/>
                <w:szCs w:val="27"/>
              </w:rPr>
              <w:t>6</w:t>
            </w:r>
            <w:r>
              <w:rPr>
                <w:color w:val="000000"/>
                <w:sz w:val="27"/>
                <w:szCs w:val="27"/>
              </w:rPr>
              <w:t>/TT-BCA</w:t>
            </w:r>
          </w:p>
        </w:tc>
        <w:tc>
          <w:tcPr>
            <w:tcW w:w="403" w:type="dxa"/>
          </w:tcPr>
          <w:p w:rsidR="00FD7236" w:rsidRDefault="00FD7236" w:rsidP="00CE40A4">
            <w:pPr>
              <w:rPr>
                <w:color w:val="000000"/>
                <w:sz w:val="28"/>
                <w:szCs w:val="28"/>
              </w:rPr>
            </w:pPr>
          </w:p>
        </w:tc>
        <w:tc>
          <w:tcPr>
            <w:tcW w:w="6053" w:type="dxa"/>
            <w:hideMark/>
          </w:tcPr>
          <w:p w:rsidR="00FD7236" w:rsidRDefault="00B618C6" w:rsidP="00B030F4">
            <w:pPr>
              <w:spacing w:before="40"/>
              <w:jc w:val="center"/>
              <w:rPr>
                <w:color w:val="000000"/>
                <w:sz w:val="28"/>
                <w:szCs w:val="28"/>
              </w:rPr>
            </w:pPr>
            <w:r>
              <w:rPr>
                <w:i/>
                <w:color w:val="000000"/>
                <w:sz w:val="28"/>
                <w:szCs w:val="28"/>
              </w:rPr>
              <w:t xml:space="preserve">                     </w:t>
            </w:r>
            <w:r w:rsidR="0047790E">
              <w:rPr>
                <w:i/>
                <w:color w:val="000000"/>
                <w:sz w:val="28"/>
                <w:szCs w:val="28"/>
              </w:rPr>
              <w:t xml:space="preserve">Hà Nội, ngày </w:t>
            </w:r>
            <w:r w:rsidR="00C7775A">
              <w:rPr>
                <w:i/>
                <w:color w:val="000000"/>
                <w:sz w:val="28"/>
                <w:szCs w:val="28"/>
                <w:lang w:val="vi-VN"/>
              </w:rPr>
              <w:t xml:space="preserve">  </w:t>
            </w:r>
            <w:r w:rsidR="0047790E">
              <w:rPr>
                <w:i/>
                <w:color w:val="000000"/>
                <w:sz w:val="28"/>
                <w:szCs w:val="28"/>
              </w:rPr>
              <w:t xml:space="preserve">   tháng  </w:t>
            </w:r>
            <w:r w:rsidR="00C7775A">
              <w:rPr>
                <w:i/>
                <w:color w:val="000000"/>
                <w:sz w:val="28"/>
                <w:szCs w:val="28"/>
                <w:lang w:val="vi-VN"/>
              </w:rPr>
              <w:t xml:space="preserve"> </w:t>
            </w:r>
            <w:r w:rsidR="0047790E">
              <w:rPr>
                <w:i/>
                <w:color w:val="000000"/>
                <w:sz w:val="28"/>
                <w:szCs w:val="28"/>
              </w:rPr>
              <w:t xml:space="preserve">  năm 202</w:t>
            </w:r>
            <w:r w:rsidR="00745866">
              <w:rPr>
                <w:i/>
                <w:color w:val="000000"/>
                <w:sz w:val="28"/>
                <w:szCs w:val="28"/>
              </w:rPr>
              <w:t>6</w:t>
            </w:r>
          </w:p>
        </w:tc>
      </w:tr>
    </w:tbl>
    <w:p w:rsidR="0047790E" w:rsidRDefault="00CB0C3E" w:rsidP="008B0490">
      <w:pPr>
        <w:jc w:val="center"/>
        <w:rPr>
          <w:b/>
          <w:bCs/>
          <w:color w:val="000000"/>
          <w:sz w:val="28"/>
          <w:szCs w:val="28"/>
        </w:rPr>
      </w:pPr>
      <w:bookmarkStart w:id="0" w:name="loai_1"/>
      <w:r>
        <w:rPr>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275590</wp:posOffset>
                </wp:positionH>
                <wp:positionV relativeFrom="paragraph">
                  <wp:posOffset>56515</wp:posOffset>
                </wp:positionV>
                <wp:extent cx="1271270" cy="361950"/>
                <wp:effectExtent l="12700" t="8890" r="11430" b="1016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361950"/>
                        </a:xfrm>
                        <a:prstGeom prst="rect">
                          <a:avLst/>
                        </a:prstGeom>
                        <a:solidFill>
                          <a:srgbClr val="FFFFFF"/>
                        </a:solidFill>
                        <a:ln w="9525">
                          <a:solidFill>
                            <a:srgbClr val="000000"/>
                          </a:solidFill>
                          <a:miter lim="800000"/>
                          <a:headEnd/>
                          <a:tailEnd/>
                        </a:ln>
                      </wps:spPr>
                      <wps:txbx>
                        <w:txbxContent>
                          <w:p w:rsidR="00BD1E6C" w:rsidRPr="00BE53F7" w:rsidRDefault="00BD1E6C" w:rsidP="00BD1E6C">
                            <w:pPr>
                              <w:jc w:val="center"/>
                              <w:rPr>
                                <w:b/>
                                <w:bCs/>
                                <w:sz w:val="28"/>
                                <w:szCs w:val="28"/>
                              </w:rPr>
                            </w:pPr>
                            <w:r w:rsidRPr="00BE53F7">
                              <w:rPr>
                                <w:b/>
                                <w:bCs/>
                                <w:sz w:val="28"/>
                                <w:szCs w:val="28"/>
                              </w:rPr>
                              <w:t>DỰ THẢO</w:t>
                            </w:r>
                            <w:r>
                              <w:rPr>
                                <w:b/>
                                <w:bCs/>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1.7pt;margin-top:4.45pt;width:100.1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">
                <v:textbox>
                  <w:txbxContent>
                    <w:p w:rsidR="00BD1E6C" w:rsidRPr="00BE53F7" w:rsidRDefault="00BD1E6C" w:rsidP="00BD1E6C">
                      <w:pPr>
                        <w:jc w:val="center"/>
                        <w:rPr>
                          <w:b/>
                          <w:bCs/>
                          <w:sz w:val="28"/>
                          <w:szCs w:val="28"/>
                        </w:rPr>
                      </w:pPr>
                      <w:r w:rsidRPr="00BE53F7">
                        <w:rPr>
                          <w:b/>
                          <w:bCs/>
                          <w:sz w:val="28"/>
                          <w:szCs w:val="28"/>
                        </w:rPr>
                        <w:t>DỰ THẢO</w:t>
                      </w:r>
                      <w:r>
                        <w:rPr>
                          <w:b/>
                          <w:bCs/>
                          <w:sz w:val="28"/>
                          <w:szCs w:val="28"/>
                        </w:rPr>
                        <w:t xml:space="preserve"> </w:t>
                      </w:r>
                    </w:p>
                  </w:txbxContent>
                </v:textbox>
              </v:shape>
            </w:pict>
          </mc:Fallback>
        </mc:AlternateContent>
      </w:r>
    </w:p>
    <w:p w:rsidR="0047790E" w:rsidRDefault="0047790E" w:rsidP="008B0490">
      <w:pPr>
        <w:jc w:val="center"/>
        <w:rPr>
          <w:b/>
          <w:bCs/>
          <w:color w:val="000000"/>
          <w:sz w:val="16"/>
          <w:szCs w:val="16"/>
        </w:rPr>
      </w:pPr>
    </w:p>
    <w:p w:rsidR="00A4629C" w:rsidRDefault="0047790E" w:rsidP="008B0490">
      <w:pPr>
        <w:jc w:val="center"/>
        <w:rPr>
          <w:b/>
          <w:bCs/>
          <w:color w:val="000000"/>
          <w:sz w:val="28"/>
          <w:szCs w:val="28"/>
        </w:rPr>
      </w:pPr>
      <w:bookmarkStart w:id="1" w:name="loai_1_name"/>
      <w:bookmarkEnd w:id="0"/>
      <w:r>
        <w:rPr>
          <w:b/>
          <w:bCs/>
          <w:color w:val="000000"/>
          <w:sz w:val="28"/>
          <w:szCs w:val="28"/>
        </w:rPr>
        <w:t>THÔNG TƯ</w:t>
      </w:r>
    </w:p>
    <w:p w:rsidR="00EA4617" w:rsidRDefault="00745866" w:rsidP="008B0490">
      <w:pPr>
        <w:jc w:val="center"/>
        <w:rPr>
          <w:b/>
          <w:color w:val="000000"/>
          <w:sz w:val="28"/>
          <w:szCs w:val="28"/>
        </w:rPr>
      </w:pPr>
      <w:r>
        <w:rPr>
          <w:b/>
          <w:bCs/>
          <w:color w:val="000000"/>
          <w:sz w:val="28"/>
          <w:szCs w:val="28"/>
        </w:rPr>
        <w:t xml:space="preserve">Sửa đổi, bổ sung một số điều của </w:t>
      </w:r>
      <w:r>
        <w:rPr>
          <w:b/>
          <w:bCs/>
          <w:color w:val="000000"/>
          <w:sz w:val="28"/>
          <w:szCs w:val="28"/>
          <w:lang w:val="de-DE"/>
        </w:rPr>
        <w:t>Thông tư số 05/2021/TT-BCA ngày 14</w:t>
      </w:r>
      <w:r w:rsidR="008F4C78">
        <w:rPr>
          <w:b/>
          <w:bCs/>
          <w:color w:val="000000"/>
          <w:sz w:val="28"/>
          <w:szCs w:val="28"/>
          <w:lang w:val="de-DE"/>
        </w:rPr>
        <w:t xml:space="preserve"> tháng </w:t>
      </w:r>
      <w:r>
        <w:rPr>
          <w:b/>
          <w:bCs/>
          <w:color w:val="000000"/>
          <w:sz w:val="28"/>
          <w:szCs w:val="28"/>
          <w:lang w:val="de-DE"/>
        </w:rPr>
        <w:t>01</w:t>
      </w:r>
      <w:r w:rsidR="008F4C78">
        <w:rPr>
          <w:b/>
          <w:bCs/>
          <w:color w:val="000000"/>
          <w:sz w:val="28"/>
          <w:szCs w:val="28"/>
          <w:lang w:val="de-DE"/>
        </w:rPr>
        <w:t xml:space="preserve"> năm </w:t>
      </w:r>
      <w:r>
        <w:rPr>
          <w:b/>
          <w:bCs/>
          <w:color w:val="000000"/>
          <w:sz w:val="28"/>
          <w:szCs w:val="28"/>
          <w:lang w:val="de-DE"/>
        </w:rPr>
        <w:t xml:space="preserve">2021 </w:t>
      </w:r>
      <w:r w:rsidR="008F4C78">
        <w:rPr>
          <w:b/>
          <w:bCs/>
          <w:color w:val="000000"/>
          <w:sz w:val="28"/>
          <w:szCs w:val="28"/>
          <w:lang w:val="de-DE"/>
        </w:rPr>
        <w:t xml:space="preserve">của Bộ trưởng Bộ Công an </w:t>
      </w:r>
      <w:r>
        <w:rPr>
          <w:b/>
          <w:bCs/>
          <w:color w:val="000000"/>
          <w:sz w:val="28"/>
          <w:szCs w:val="28"/>
          <w:lang w:val="de-DE"/>
        </w:rPr>
        <w:t>q</w:t>
      </w:r>
      <w:r w:rsidR="0047790E">
        <w:rPr>
          <w:b/>
          <w:bCs/>
          <w:color w:val="000000"/>
          <w:sz w:val="28"/>
          <w:szCs w:val="28"/>
        </w:rPr>
        <w:t xml:space="preserve">uy định về </w:t>
      </w:r>
      <w:r w:rsidR="00E36151">
        <w:rPr>
          <w:b/>
          <w:bCs/>
          <w:color w:val="000000"/>
          <w:sz w:val="28"/>
          <w:szCs w:val="28"/>
        </w:rPr>
        <w:t>hoạt động</w:t>
      </w:r>
      <w:r w:rsidR="0027115C">
        <w:rPr>
          <w:b/>
          <w:bCs/>
          <w:color w:val="000000"/>
          <w:sz w:val="28"/>
          <w:szCs w:val="28"/>
        </w:rPr>
        <w:t xml:space="preserve"> </w:t>
      </w:r>
      <w:r w:rsidR="0047790E">
        <w:rPr>
          <w:b/>
          <w:bCs/>
          <w:color w:val="000000"/>
          <w:sz w:val="28"/>
          <w:szCs w:val="28"/>
        </w:rPr>
        <w:t>ứng phó sự cố, thiên tai và</w:t>
      </w:r>
      <w:r w:rsidR="00934DEB">
        <w:rPr>
          <w:b/>
          <w:bCs/>
          <w:color w:val="000000"/>
          <w:sz w:val="28"/>
          <w:szCs w:val="28"/>
        </w:rPr>
        <w:t xml:space="preserve"> tìm kiếm </w:t>
      </w:r>
      <w:r w:rsidR="0047790E">
        <w:rPr>
          <w:b/>
          <w:bCs/>
          <w:color w:val="000000"/>
          <w:sz w:val="28"/>
          <w:szCs w:val="28"/>
        </w:rPr>
        <w:t xml:space="preserve">cứu nạn </w:t>
      </w:r>
      <w:r w:rsidR="00C5119D">
        <w:rPr>
          <w:b/>
          <w:bCs/>
          <w:color w:val="000000"/>
          <w:sz w:val="28"/>
          <w:szCs w:val="28"/>
        </w:rPr>
        <w:t>của lực lượng</w:t>
      </w:r>
      <w:r w:rsidR="0047790E">
        <w:rPr>
          <w:b/>
          <w:bCs/>
          <w:color w:val="000000"/>
          <w:sz w:val="28"/>
          <w:szCs w:val="28"/>
        </w:rPr>
        <w:t xml:space="preserve"> Công an nhân dân </w:t>
      </w:r>
      <w:bookmarkEnd w:id="1"/>
    </w:p>
    <w:p w:rsidR="00EA4617" w:rsidRDefault="008B0490" w:rsidP="0047790E">
      <w:pPr>
        <w:shd w:val="clear" w:color="auto" w:fill="FFFFFF"/>
        <w:jc w:val="center"/>
        <w:rPr>
          <w:color w:val="000000"/>
          <w:sz w:val="28"/>
          <w:szCs w:val="28"/>
        </w:rPr>
      </w:pPr>
      <w:r>
        <w:rPr>
          <w:rFonts w:ascii="Calibri" w:hAnsi="Calibri" w:cs="Calibri"/>
          <w:b/>
          <w:bCs/>
          <w:color w:val="000000"/>
          <w:spacing w:val="-4"/>
          <w:sz w:val="28"/>
          <w:szCs w:val="28"/>
          <w:lang w:eastAsia="vi-VN"/>
        </w:rPr>
        <w:t> </w:t>
      </w:r>
      <w:r w:rsidR="00CB0C3E">
        <w:rPr>
          <w:noProof/>
          <w:color w:val="000000"/>
          <w:sz w:val="28"/>
          <w:szCs w:val="28"/>
        </w:rPr>
        <mc:AlternateContent>
          <mc:Choice Requires="wps">
            <w:drawing>
              <wp:anchor distT="4294967295" distB="4294967295" distL="114300" distR="114300" simplePos="0" relativeHeight="251658240" behindDoc="0" locked="0" layoutInCell="1" allowOverlap="1">
                <wp:simplePos x="0" y="0"/>
                <wp:positionH relativeFrom="column">
                  <wp:posOffset>2069465</wp:posOffset>
                </wp:positionH>
                <wp:positionV relativeFrom="paragraph">
                  <wp:posOffset>36829</wp:posOffset>
                </wp:positionV>
                <wp:extent cx="1673225" cy="0"/>
                <wp:effectExtent l="0" t="0" r="3175"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3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E6DAB" id="Line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95pt,2.9pt" to="294.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zCBEAIAACg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"/>
            </w:pict>
          </mc:Fallback>
        </mc:AlternateContent>
      </w:r>
    </w:p>
    <w:p w:rsidR="0047790E" w:rsidRDefault="0047790E" w:rsidP="0047790E">
      <w:pPr>
        <w:rPr>
          <w:b/>
          <w:bCs/>
          <w:color w:val="000000"/>
          <w:sz w:val="28"/>
          <w:szCs w:val="28"/>
        </w:rPr>
      </w:pPr>
      <w:bookmarkStart w:id="2" w:name="chuong_1"/>
    </w:p>
    <w:p w:rsidR="00CA0044" w:rsidRDefault="00C7775A" w:rsidP="000C0328">
      <w:pPr>
        <w:spacing w:before="120" w:after="120" w:line="340" w:lineRule="atLeast"/>
        <w:ind w:firstLine="720"/>
        <w:jc w:val="both"/>
        <w:rPr>
          <w:bCs/>
          <w:i/>
          <w:color w:val="000000"/>
          <w:sz w:val="28"/>
          <w:szCs w:val="28"/>
        </w:rPr>
      </w:pPr>
      <w:r>
        <w:rPr>
          <w:bCs/>
          <w:i/>
          <w:color w:val="000000"/>
          <w:sz w:val="28"/>
          <w:szCs w:val="28"/>
        </w:rPr>
        <w:t>Căn cứ Luật Phòng, chống thiên tai</w:t>
      </w:r>
      <w:r w:rsidR="004D0149">
        <w:rPr>
          <w:bCs/>
          <w:i/>
          <w:color w:val="000000"/>
          <w:sz w:val="28"/>
          <w:szCs w:val="28"/>
        </w:rPr>
        <w:t xml:space="preserve"> </w:t>
      </w:r>
      <w:r w:rsidR="00CA0044">
        <w:rPr>
          <w:bCs/>
          <w:i/>
          <w:color w:val="000000"/>
          <w:sz w:val="28"/>
          <w:szCs w:val="28"/>
        </w:rPr>
        <w:t>số 33/2013/QH13 đã được sửa đổi, bổ sung một số điều bởi Luật số 60/202</w:t>
      </w:r>
      <w:r w:rsidR="00D33867">
        <w:rPr>
          <w:bCs/>
          <w:i/>
          <w:color w:val="000000"/>
          <w:sz w:val="28"/>
          <w:szCs w:val="28"/>
        </w:rPr>
        <w:t>0</w:t>
      </w:r>
      <w:r w:rsidR="00CA0044">
        <w:rPr>
          <w:bCs/>
          <w:i/>
          <w:color w:val="000000"/>
          <w:sz w:val="28"/>
          <w:szCs w:val="28"/>
        </w:rPr>
        <w:t>/QH14, Luật số 18/2023/QH15, Luật số 47/2024/QH15, Luật số 55/2024/QH15 và Luật số 146/2025/QH15;</w:t>
      </w:r>
    </w:p>
    <w:p w:rsidR="004D0149" w:rsidRDefault="00CA0044" w:rsidP="000C0328">
      <w:pPr>
        <w:spacing w:before="120" w:after="120" w:line="340" w:lineRule="atLeast"/>
        <w:ind w:firstLine="720"/>
        <w:jc w:val="both"/>
        <w:rPr>
          <w:bCs/>
          <w:i/>
          <w:color w:val="000000"/>
          <w:spacing w:val="-2"/>
          <w:sz w:val="28"/>
          <w:szCs w:val="28"/>
        </w:rPr>
      </w:pPr>
      <w:r>
        <w:rPr>
          <w:bCs/>
          <w:i/>
          <w:color w:val="000000"/>
          <w:spacing w:val="-2"/>
          <w:sz w:val="28"/>
          <w:szCs w:val="28"/>
        </w:rPr>
        <w:t xml:space="preserve">Căn cứ </w:t>
      </w:r>
      <w:r w:rsidR="004D0149">
        <w:rPr>
          <w:bCs/>
          <w:i/>
          <w:color w:val="000000"/>
          <w:spacing w:val="-2"/>
          <w:sz w:val="28"/>
          <w:szCs w:val="28"/>
        </w:rPr>
        <w:t>Luật Đê điều</w:t>
      </w:r>
      <w:r>
        <w:rPr>
          <w:bCs/>
          <w:i/>
          <w:color w:val="000000"/>
          <w:spacing w:val="-2"/>
          <w:sz w:val="28"/>
          <w:szCs w:val="28"/>
        </w:rPr>
        <w:t xml:space="preserve"> số 79/2006/QH11 đã được sửa đổi, bổ sung một số điều bởi Luật số 15/2008/QH12, Luật số 35/2018/QH14, Luật số 60/2020/QH14, Luật số 18/2023/QH15, Luật số 47/2024/QH15, Luật số 84/2025/QH15 và Luật số 146/2025/QH15;</w:t>
      </w:r>
    </w:p>
    <w:p w:rsidR="00745866" w:rsidRDefault="00745866" w:rsidP="000C0328">
      <w:pPr>
        <w:spacing w:before="120" w:after="120" w:line="340" w:lineRule="atLeast"/>
        <w:ind w:firstLine="720"/>
        <w:jc w:val="both"/>
        <w:rPr>
          <w:i/>
          <w:iCs/>
          <w:color w:val="000000"/>
          <w:sz w:val="28"/>
          <w:szCs w:val="28"/>
        </w:rPr>
      </w:pPr>
      <w:r>
        <w:rPr>
          <w:i/>
          <w:iCs/>
          <w:color w:val="000000"/>
          <w:sz w:val="28"/>
          <w:szCs w:val="28"/>
        </w:rPr>
        <w:t>Căn cứ Luậ</w:t>
      </w:r>
      <w:r w:rsidR="00CD2AFD">
        <w:rPr>
          <w:i/>
          <w:iCs/>
          <w:color w:val="000000"/>
          <w:sz w:val="28"/>
          <w:szCs w:val="28"/>
        </w:rPr>
        <w:t>t Phòng thủ dân sự số 18/2023/Q</w:t>
      </w:r>
      <w:r>
        <w:rPr>
          <w:i/>
          <w:iCs/>
          <w:color w:val="000000"/>
          <w:sz w:val="28"/>
          <w:szCs w:val="28"/>
        </w:rPr>
        <w:t>H</w:t>
      </w:r>
      <w:r w:rsidR="00CD2AFD">
        <w:rPr>
          <w:i/>
          <w:iCs/>
          <w:color w:val="000000"/>
          <w:sz w:val="28"/>
          <w:szCs w:val="28"/>
        </w:rPr>
        <w:t>1</w:t>
      </w:r>
      <w:r>
        <w:rPr>
          <w:i/>
          <w:iCs/>
          <w:color w:val="000000"/>
          <w:sz w:val="28"/>
          <w:szCs w:val="28"/>
        </w:rPr>
        <w:t>5 đã được sửa đổi, bổ sung một số điều bởi Luật số 98/2025/QH15;</w:t>
      </w:r>
    </w:p>
    <w:p w:rsidR="00E0027D" w:rsidRDefault="00E0027D" w:rsidP="00E0027D">
      <w:pPr>
        <w:spacing w:before="120" w:after="120" w:line="340" w:lineRule="atLeast"/>
        <w:ind w:firstLine="720"/>
        <w:jc w:val="both"/>
        <w:rPr>
          <w:i/>
          <w:iCs/>
          <w:color w:val="000000"/>
          <w:sz w:val="28"/>
          <w:szCs w:val="28"/>
        </w:rPr>
      </w:pPr>
      <w:r>
        <w:rPr>
          <w:i/>
          <w:iCs/>
          <w:color w:val="000000"/>
          <w:sz w:val="28"/>
          <w:szCs w:val="28"/>
        </w:rPr>
        <w:t>Căn cứ Luật Phòng cháy, chữa cháy và cứu nạn, cứu hộ số 55/2024/QH15;</w:t>
      </w:r>
    </w:p>
    <w:p w:rsidR="00F0200A" w:rsidRDefault="00F0200A" w:rsidP="000C0328">
      <w:pPr>
        <w:spacing w:before="120" w:after="120" w:line="340" w:lineRule="atLeast"/>
        <w:ind w:firstLine="720"/>
        <w:jc w:val="both"/>
        <w:rPr>
          <w:bCs/>
          <w:i/>
          <w:iCs/>
          <w:color w:val="000000"/>
          <w:sz w:val="28"/>
          <w:szCs w:val="28"/>
        </w:rPr>
      </w:pPr>
      <w:r>
        <w:rPr>
          <w:i/>
          <w:iCs/>
          <w:color w:val="000000"/>
          <w:sz w:val="28"/>
          <w:szCs w:val="28"/>
        </w:rPr>
        <w:t>Căn cứ Luật Tình trạng khẩn cấp số 104/2025/QH15;</w:t>
      </w:r>
    </w:p>
    <w:p w:rsidR="00745866" w:rsidRDefault="00745866" w:rsidP="000C0328">
      <w:pPr>
        <w:spacing w:before="120" w:after="120" w:line="340" w:lineRule="atLeast"/>
        <w:ind w:firstLine="720"/>
        <w:jc w:val="both"/>
        <w:rPr>
          <w:bCs/>
          <w:i/>
          <w:iCs/>
          <w:color w:val="000000"/>
          <w:sz w:val="28"/>
          <w:szCs w:val="28"/>
        </w:rPr>
      </w:pPr>
      <w:r>
        <w:rPr>
          <w:i/>
          <w:iCs/>
          <w:color w:val="000000"/>
          <w:sz w:val="28"/>
          <w:szCs w:val="28"/>
        </w:rPr>
        <w:t>Căn cứ Nghị định số 66/2021/NĐ-CP của Chính phủ quy định chi tiết thi hành một số điều của Luật Phòng, chống thiên tai và Luật sửa đổi, bổ sung một số điều của Luật Phòng, chống thiên tai và Luật Đê điều;</w:t>
      </w:r>
    </w:p>
    <w:p w:rsidR="00CA0044" w:rsidRDefault="00CA0044" w:rsidP="000C0328">
      <w:pPr>
        <w:spacing w:before="120" w:after="120" w:line="340" w:lineRule="atLeast"/>
        <w:ind w:firstLine="720"/>
        <w:jc w:val="both"/>
        <w:rPr>
          <w:i/>
          <w:iCs/>
          <w:color w:val="000000"/>
          <w:sz w:val="28"/>
          <w:szCs w:val="28"/>
        </w:rPr>
      </w:pPr>
      <w:r>
        <w:rPr>
          <w:i/>
          <w:iCs/>
          <w:color w:val="000000"/>
          <w:sz w:val="28"/>
          <w:szCs w:val="28"/>
        </w:rPr>
        <w:t>Căn cứ Nghị định số 02/2025/NĐ-CP của Chính phủ quy định chức năng, nhiệm vụ, quyền hạn và cơ cấu tổ chức của Bộ Công an, được sửa đổi, bổ sung bởi Nghị định số 11/2025/NĐ-CP;</w:t>
      </w:r>
    </w:p>
    <w:p w:rsidR="00E0027D" w:rsidRDefault="00E0027D" w:rsidP="00E0027D">
      <w:pPr>
        <w:spacing w:before="120" w:after="120" w:line="340" w:lineRule="atLeast"/>
        <w:ind w:firstLine="720"/>
        <w:jc w:val="both"/>
        <w:rPr>
          <w:i/>
          <w:iCs/>
          <w:color w:val="000000"/>
          <w:spacing w:val="-2"/>
          <w:sz w:val="28"/>
          <w:szCs w:val="28"/>
        </w:rPr>
      </w:pPr>
      <w:r>
        <w:rPr>
          <w:i/>
          <w:iCs/>
          <w:color w:val="000000"/>
          <w:spacing w:val="-2"/>
          <w:sz w:val="28"/>
          <w:szCs w:val="28"/>
        </w:rPr>
        <w:t>Căn cứ Nghị định số 105/2025/NĐ-CP của Chính phủ quy định chi tiết một số điều và biện pháp thi hành Luật Phòng cháy, chữa cháy và cứu nạn, cứu hộ;</w:t>
      </w:r>
    </w:p>
    <w:p w:rsidR="00745866" w:rsidRDefault="00745866" w:rsidP="000C0328">
      <w:pPr>
        <w:spacing w:before="120" w:after="120" w:line="340" w:lineRule="atLeast"/>
        <w:ind w:firstLine="720"/>
        <w:jc w:val="both"/>
        <w:rPr>
          <w:i/>
          <w:iCs/>
          <w:color w:val="000000"/>
          <w:sz w:val="28"/>
          <w:szCs w:val="28"/>
        </w:rPr>
      </w:pPr>
      <w:r>
        <w:rPr>
          <w:i/>
          <w:iCs/>
          <w:color w:val="000000"/>
          <w:sz w:val="28"/>
          <w:szCs w:val="28"/>
        </w:rPr>
        <w:t>Căn cứ Nghị định số 200/2025/NĐ-CP của Chính phủ quy định chi tiết một số điều của Luật Phòng thủ dân sự;</w:t>
      </w:r>
    </w:p>
    <w:p w:rsidR="00745866" w:rsidRDefault="00745866" w:rsidP="000C0328">
      <w:pPr>
        <w:spacing w:before="120" w:after="120" w:line="340" w:lineRule="atLeast"/>
        <w:ind w:firstLine="720"/>
        <w:jc w:val="both"/>
        <w:rPr>
          <w:i/>
          <w:iCs/>
          <w:color w:val="000000"/>
          <w:sz w:val="28"/>
          <w:szCs w:val="28"/>
        </w:rPr>
      </w:pPr>
      <w:r>
        <w:rPr>
          <w:i/>
          <w:iCs/>
          <w:color w:val="000000"/>
          <w:sz w:val="28"/>
          <w:szCs w:val="28"/>
        </w:rPr>
        <w:t>Căn cứ Nghị định số 53/2026/NĐ-CP của Chính phủ sửa đổi, bổ sung một số điều của các Nghị định trong lĩnh vực đê điều và phòng, chống thiên tai;</w:t>
      </w:r>
    </w:p>
    <w:p w:rsidR="0047790E" w:rsidRDefault="0047790E" w:rsidP="000C0328">
      <w:pPr>
        <w:spacing w:before="120" w:after="120" w:line="340" w:lineRule="atLeast"/>
        <w:ind w:firstLine="720"/>
        <w:jc w:val="both"/>
        <w:rPr>
          <w:bCs/>
          <w:i/>
          <w:color w:val="000000"/>
          <w:sz w:val="28"/>
          <w:szCs w:val="28"/>
          <w:lang w:val="vi-VN"/>
        </w:rPr>
      </w:pPr>
      <w:r>
        <w:rPr>
          <w:bCs/>
          <w:i/>
          <w:color w:val="000000"/>
          <w:sz w:val="28"/>
          <w:szCs w:val="28"/>
          <w:lang w:val="vi-VN"/>
        </w:rPr>
        <w:t>Theo đề nghị của Chánh Văn phòng Bộ Công an;</w:t>
      </w:r>
    </w:p>
    <w:p w:rsidR="0027115C" w:rsidRDefault="0047790E" w:rsidP="000C0328">
      <w:pPr>
        <w:spacing w:before="120" w:after="120" w:line="340" w:lineRule="atLeast"/>
        <w:ind w:firstLine="720"/>
        <w:jc w:val="both"/>
        <w:rPr>
          <w:bCs/>
          <w:i/>
          <w:color w:val="000000"/>
          <w:spacing w:val="-3"/>
          <w:sz w:val="28"/>
          <w:szCs w:val="28"/>
          <w:lang w:val="vi-VN"/>
        </w:rPr>
      </w:pPr>
      <w:r>
        <w:rPr>
          <w:bCs/>
          <w:i/>
          <w:color w:val="000000"/>
          <w:spacing w:val="-3"/>
          <w:sz w:val="28"/>
          <w:szCs w:val="28"/>
          <w:lang w:val="vi-VN"/>
        </w:rPr>
        <w:t xml:space="preserve">Bộ trưởng Bộ Công an ban hành Thông tư </w:t>
      </w:r>
      <w:r w:rsidR="00745866">
        <w:rPr>
          <w:bCs/>
          <w:i/>
          <w:color w:val="000000"/>
          <w:spacing w:val="-3"/>
          <w:sz w:val="28"/>
          <w:szCs w:val="28"/>
        </w:rPr>
        <w:t xml:space="preserve">sửa đổi, bổ sung một số điều của </w:t>
      </w:r>
      <w:r w:rsidR="00745866">
        <w:rPr>
          <w:bCs/>
          <w:i/>
          <w:color w:val="000000"/>
          <w:spacing w:val="-3"/>
          <w:sz w:val="28"/>
          <w:szCs w:val="28"/>
          <w:lang w:val="de-DE"/>
        </w:rPr>
        <w:t xml:space="preserve">Thông tư số 05/2021/TT-BCA </w:t>
      </w:r>
      <w:r w:rsidR="00745866">
        <w:rPr>
          <w:i/>
          <w:color w:val="000000"/>
          <w:spacing w:val="-3"/>
          <w:sz w:val="28"/>
          <w:szCs w:val="28"/>
          <w:lang w:val="de-DE"/>
        </w:rPr>
        <w:t>ngày 14</w:t>
      </w:r>
      <w:r w:rsidR="00B02616">
        <w:rPr>
          <w:i/>
          <w:color w:val="000000"/>
          <w:spacing w:val="-3"/>
          <w:sz w:val="28"/>
          <w:szCs w:val="28"/>
          <w:lang w:val="de-DE"/>
        </w:rPr>
        <w:t xml:space="preserve"> tháng </w:t>
      </w:r>
      <w:r w:rsidR="00745866">
        <w:rPr>
          <w:i/>
          <w:color w:val="000000"/>
          <w:spacing w:val="-3"/>
          <w:sz w:val="28"/>
          <w:szCs w:val="28"/>
          <w:lang w:val="de-DE"/>
        </w:rPr>
        <w:t>01</w:t>
      </w:r>
      <w:r w:rsidR="00B02616">
        <w:rPr>
          <w:i/>
          <w:color w:val="000000"/>
          <w:spacing w:val="-3"/>
          <w:sz w:val="28"/>
          <w:szCs w:val="28"/>
          <w:lang w:val="de-DE"/>
        </w:rPr>
        <w:t xml:space="preserve"> năm </w:t>
      </w:r>
      <w:r w:rsidR="00745866">
        <w:rPr>
          <w:i/>
          <w:color w:val="000000"/>
          <w:spacing w:val="-3"/>
          <w:sz w:val="28"/>
          <w:szCs w:val="28"/>
          <w:lang w:val="de-DE"/>
        </w:rPr>
        <w:t xml:space="preserve">2021 </w:t>
      </w:r>
      <w:r>
        <w:rPr>
          <w:bCs/>
          <w:i/>
          <w:color w:val="000000"/>
          <w:spacing w:val="-3"/>
          <w:sz w:val="28"/>
          <w:szCs w:val="28"/>
          <w:lang w:val="vi-VN"/>
        </w:rPr>
        <w:t>quy định về</w:t>
      </w:r>
      <w:r w:rsidR="00E47B4D">
        <w:rPr>
          <w:bCs/>
          <w:i/>
          <w:color w:val="000000"/>
          <w:spacing w:val="-3"/>
          <w:sz w:val="28"/>
          <w:szCs w:val="28"/>
          <w:lang w:val="vi-VN"/>
        </w:rPr>
        <w:t xml:space="preserve"> </w:t>
      </w:r>
      <w:r w:rsidR="00E36151">
        <w:rPr>
          <w:bCs/>
          <w:i/>
          <w:color w:val="000000"/>
          <w:spacing w:val="-3"/>
          <w:sz w:val="28"/>
          <w:szCs w:val="28"/>
          <w:lang w:val="vi-VN"/>
        </w:rPr>
        <w:t xml:space="preserve">hoạt động </w:t>
      </w:r>
      <w:r w:rsidR="0027115C">
        <w:rPr>
          <w:bCs/>
          <w:i/>
          <w:color w:val="000000"/>
          <w:spacing w:val="-3"/>
          <w:sz w:val="28"/>
          <w:szCs w:val="28"/>
          <w:lang w:val="vi-VN"/>
        </w:rPr>
        <w:t>ứng p</w:t>
      </w:r>
      <w:r w:rsidR="00934DEB">
        <w:rPr>
          <w:bCs/>
          <w:i/>
          <w:color w:val="000000"/>
          <w:spacing w:val="-3"/>
          <w:sz w:val="28"/>
          <w:szCs w:val="28"/>
          <w:lang w:val="vi-VN"/>
        </w:rPr>
        <w:t xml:space="preserve">hó sự cố, thiên tai và tìm kiếm, </w:t>
      </w:r>
      <w:r w:rsidR="0027115C">
        <w:rPr>
          <w:bCs/>
          <w:i/>
          <w:color w:val="000000"/>
          <w:spacing w:val="-3"/>
          <w:sz w:val="28"/>
          <w:szCs w:val="28"/>
          <w:lang w:val="vi-VN"/>
        </w:rPr>
        <w:t xml:space="preserve">cứu nạn </w:t>
      </w:r>
      <w:r w:rsidR="00C5119D">
        <w:rPr>
          <w:bCs/>
          <w:i/>
          <w:color w:val="000000"/>
          <w:spacing w:val="-3"/>
          <w:sz w:val="28"/>
          <w:szCs w:val="28"/>
          <w:lang w:val="vi-VN"/>
        </w:rPr>
        <w:t>của lực lượng</w:t>
      </w:r>
      <w:r w:rsidR="00934DEB">
        <w:rPr>
          <w:bCs/>
          <w:i/>
          <w:color w:val="000000"/>
          <w:spacing w:val="-3"/>
          <w:sz w:val="28"/>
          <w:szCs w:val="28"/>
          <w:lang w:val="vi-VN"/>
        </w:rPr>
        <w:t xml:space="preserve"> Công an nhân dân.</w:t>
      </w:r>
    </w:p>
    <w:p w:rsidR="00FF1D06" w:rsidRDefault="00FF1D06" w:rsidP="00AD5103">
      <w:pPr>
        <w:spacing w:before="120" w:after="120" w:line="360" w:lineRule="atLeast"/>
        <w:ind w:firstLine="720"/>
        <w:jc w:val="both"/>
        <w:rPr>
          <w:b/>
          <w:bCs/>
          <w:color w:val="000000"/>
          <w:sz w:val="28"/>
          <w:szCs w:val="28"/>
        </w:rPr>
      </w:pPr>
      <w:r>
        <w:rPr>
          <w:b/>
          <w:bCs/>
          <w:color w:val="000000"/>
          <w:sz w:val="28"/>
          <w:szCs w:val="28"/>
        </w:rPr>
        <w:lastRenderedPageBreak/>
        <w:t>Điều 1. Sửa đổi, bổ sung</w:t>
      </w:r>
      <w:r w:rsidR="00ED6FE0">
        <w:rPr>
          <w:b/>
          <w:bCs/>
          <w:color w:val="000000"/>
          <w:sz w:val="28"/>
          <w:szCs w:val="28"/>
        </w:rPr>
        <w:t xml:space="preserve"> khoản 1</w:t>
      </w:r>
      <w:r>
        <w:rPr>
          <w:b/>
          <w:bCs/>
          <w:color w:val="000000"/>
          <w:sz w:val="28"/>
          <w:szCs w:val="28"/>
        </w:rPr>
        <w:t xml:space="preserve"> Điều 2</w:t>
      </w:r>
    </w:p>
    <w:p w:rsidR="00FF1D06" w:rsidRDefault="00FF1D06" w:rsidP="00AD5103">
      <w:pPr>
        <w:spacing w:before="120" w:after="120" w:line="360" w:lineRule="atLeast"/>
        <w:ind w:firstLine="720"/>
        <w:jc w:val="both"/>
        <w:rPr>
          <w:color w:val="000000"/>
          <w:spacing w:val="-4"/>
          <w:sz w:val="28"/>
          <w:szCs w:val="28"/>
        </w:rPr>
      </w:pPr>
      <w:r>
        <w:rPr>
          <w:color w:val="000000"/>
          <w:sz w:val="28"/>
          <w:szCs w:val="28"/>
        </w:rPr>
        <w:t>“</w:t>
      </w:r>
      <w:r w:rsidR="00ED6FE0">
        <w:rPr>
          <w:color w:val="000000"/>
          <w:spacing w:val="-4"/>
          <w:sz w:val="28"/>
          <w:szCs w:val="28"/>
          <w:lang w:val="vi-VN"/>
        </w:rPr>
        <w:t>1. Thông tin về sự cố, thiên tai và tìm kiếm cứu nạn phải được thông báo kịp thời cho Ủy ban nhân dân</w:t>
      </w:r>
      <w:r w:rsidR="00ED6FE0">
        <w:rPr>
          <w:color w:val="000000"/>
          <w:spacing w:val="-4"/>
          <w:sz w:val="28"/>
          <w:szCs w:val="28"/>
        </w:rPr>
        <w:t xml:space="preserve"> các cấp</w:t>
      </w:r>
      <w:r w:rsidR="00ED6FE0">
        <w:rPr>
          <w:color w:val="000000"/>
          <w:spacing w:val="-4"/>
          <w:sz w:val="28"/>
          <w:szCs w:val="28"/>
          <w:lang w:val="vi-VN"/>
        </w:rPr>
        <w:t xml:space="preserve"> và cơ quan có thẩm quyền nơi xảy ra sự cố, thiên tai.</w:t>
      </w:r>
      <w:r>
        <w:rPr>
          <w:color w:val="000000"/>
          <w:sz w:val="28"/>
          <w:szCs w:val="28"/>
        </w:rPr>
        <w:t>”</w:t>
      </w:r>
    </w:p>
    <w:p w:rsidR="00B359E1" w:rsidRDefault="00B02616" w:rsidP="00AD5103">
      <w:pPr>
        <w:spacing w:before="120" w:after="120" w:line="360" w:lineRule="atLeast"/>
        <w:ind w:firstLine="720"/>
        <w:jc w:val="both"/>
        <w:rPr>
          <w:b/>
          <w:bCs/>
          <w:color w:val="000000"/>
          <w:sz w:val="28"/>
          <w:szCs w:val="28"/>
        </w:rPr>
      </w:pPr>
      <w:r>
        <w:rPr>
          <w:b/>
          <w:bCs/>
          <w:color w:val="000000"/>
          <w:sz w:val="28"/>
          <w:szCs w:val="28"/>
          <w:lang w:val="vi-VN"/>
        </w:rPr>
        <w:t xml:space="preserve">Điều </w:t>
      </w:r>
      <w:r w:rsidR="00FF1D06">
        <w:rPr>
          <w:b/>
          <w:bCs/>
          <w:color w:val="000000"/>
          <w:sz w:val="28"/>
          <w:szCs w:val="28"/>
        </w:rPr>
        <w:t>2</w:t>
      </w:r>
      <w:r>
        <w:rPr>
          <w:b/>
          <w:bCs/>
          <w:color w:val="000000"/>
          <w:sz w:val="28"/>
          <w:szCs w:val="28"/>
          <w:lang w:val="vi-VN"/>
        </w:rPr>
        <w:t xml:space="preserve">. </w:t>
      </w:r>
      <w:r>
        <w:rPr>
          <w:b/>
          <w:bCs/>
          <w:color w:val="000000"/>
          <w:sz w:val="28"/>
          <w:szCs w:val="28"/>
        </w:rPr>
        <w:t xml:space="preserve">Sửa đổi, bổ sung </w:t>
      </w:r>
      <w:r w:rsidR="0027584B">
        <w:rPr>
          <w:b/>
          <w:bCs/>
          <w:color w:val="000000"/>
          <w:sz w:val="28"/>
          <w:szCs w:val="28"/>
        </w:rPr>
        <w:t>Điều 6</w:t>
      </w:r>
    </w:p>
    <w:p w:rsidR="000D5B5B" w:rsidRDefault="000D5B5B" w:rsidP="00AD5103">
      <w:pPr>
        <w:spacing w:before="120" w:after="120" w:line="360" w:lineRule="atLeast"/>
        <w:ind w:firstLine="720"/>
        <w:jc w:val="both"/>
        <w:rPr>
          <w:b/>
          <w:color w:val="000000"/>
          <w:sz w:val="28"/>
          <w:szCs w:val="28"/>
          <w:lang w:val="vi-VN"/>
        </w:rPr>
      </w:pPr>
      <w:r>
        <w:rPr>
          <w:color w:val="000000"/>
          <w:sz w:val="28"/>
          <w:szCs w:val="28"/>
        </w:rPr>
        <w:t>“</w:t>
      </w:r>
      <w:r>
        <w:rPr>
          <w:b/>
          <w:bCs/>
          <w:color w:val="000000"/>
          <w:sz w:val="28"/>
          <w:szCs w:val="28"/>
          <w:lang w:val="vi-VN"/>
        </w:rPr>
        <w:t>Điều 6. Điều động tham gia ứng phó</w:t>
      </w:r>
      <w:r>
        <w:rPr>
          <w:b/>
          <w:color w:val="000000"/>
          <w:sz w:val="28"/>
          <w:szCs w:val="28"/>
          <w:lang w:val="vi-VN"/>
        </w:rPr>
        <w:t xml:space="preserve"> với </w:t>
      </w:r>
      <w:r>
        <w:rPr>
          <w:b/>
          <w:bCs/>
          <w:color w:val="000000"/>
          <w:sz w:val="28"/>
          <w:szCs w:val="28"/>
          <w:lang w:val="vi-VN"/>
        </w:rPr>
        <w:t xml:space="preserve">rủi ro </w:t>
      </w:r>
      <w:r>
        <w:rPr>
          <w:b/>
          <w:color w:val="000000"/>
          <w:sz w:val="28"/>
          <w:szCs w:val="28"/>
          <w:lang w:val="vi-VN"/>
        </w:rPr>
        <w:t>thiên tai</w:t>
      </w:r>
    </w:p>
    <w:p w:rsidR="000D5B5B" w:rsidRDefault="000D5B5B" w:rsidP="00AD5103">
      <w:pPr>
        <w:spacing w:before="120" w:after="120" w:line="360" w:lineRule="atLeast"/>
        <w:ind w:firstLine="720"/>
        <w:jc w:val="both"/>
        <w:rPr>
          <w:color w:val="000000"/>
        </w:rPr>
      </w:pPr>
      <w:r>
        <w:rPr>
          <w:color w:val="000000"/>
          <w:sz w:val="28"/>
          <w:szCs w:val="28"/>
          <w:lang w:val="vi-VN"/>
        </w:rPr>
        <w:t xml:space="preserve">1. </w:t>
      </w:r>
      <w:r>
        <w:rPr>
          <w:bCs/>
          <w:color w:val="000000"/>
          <w:sz w:val="28"/>
          <w:szCs w:val="28"/>
          <w:lang w:val="vi-VN"/>
        </w:rPr>
        <w:t xml:space="preserve">Cấp độ rủi ro thiên tai thực hiện theo quy định tại Điều 6 </w:t>
      </w:r>
      <w:r w:rsidR="00833BBD">
        <w:rPr>
          <w:color w:val="000000"/>
          <w:sz w:val="28"/>
          <w:szCs w:val="28"/>
          <w:lang w:val="vi-VN"/>
        </w:rPr>
        <w:t>Nghị định số 66/2021/NĐ-CP ngày 06/7/2021</w:t>
      </w:r>
      <w:r>
        <w:rPr>
          <w:color w:val="000000"/>
          <w:sz w:val="28"/>
          <w:szCs w:val="28"/>
          <w:lang w:val="vi-VN"/>
        </w:rPr>
        <w:t xml:space="preserve"> </w:t>
      </w:r>
      <w:r w:rsidR="00833BBD">
        <w:rPr>
          <w:bCs/>
          <w:color w:val="000000"/>
          <w:sz w:val="28"/>
          <w:szCs w:val="28"/>
        </w:rPr>
        <w:t>quy định chi tiết thi hành một số điều của Luật Phòng, chống thiên tai và Luật sửa đổi, bổ sung một số điều của Luật Phòng, chống thiên tai và Luật Đê điều.</w:t>
      </w:r>
    </w:p>
    <w:p w:rsidR="000D5B5B" w:rsidRDefault="000D5B5B" w:rsidP="00AD5103">
      <w:pPr>
        <w:spacing w:before="120" w:after="120" w:line="360" w:lineRule="atLeast"/>
        <w:ind w:firstLine="709"/>
        <w:rPr>
          <w:color w:val="000000"/>
          <w:sz w:val="28"/>
          <w:szCs w:val="28"/>
          <w:lang w:val="vi-VN"/>
        </w:rPr>
      </w:pPr>
      <w:r>
        <w:rPr>
          <w:color w:val="000000"/>
          <w:sz w:val="28"/>
          <w:szCs w:val="28"/>
          <w:lang w:val="vi-VN"/>
        </w:rPr>
        <w:t xml:space="preserve">2. Điều động tham gia ứng phó với </w:t>
      </w:r>
      <w:r>
        <w:rPr>
          <w:bCs/>
          <w:color w:val="000000"/>
          <w:sz w:val="28"/>
          <w:szCs w:val="28"/>
          <w:lang w:val="vi-VN"/>
        </w:rPr>
        <w:t xml:space="preserve">rủi ro </w:t>
      </w:r>
      <w:r>
        <w:rPr>
          <w:color w:val="000000"/>
          <w:sz w:val="28"/>
          <w:szCs w:val="28"/>
          <w:lang w:val="vi-VN"/>
        </w:rPr>
        <w:t>thiên tai</w:t>
      </w:r>
    </w:p>
    <w:p w:rsidR="000D5B5B" w:rsidRDefault="000D5B5B" w:rsidP="00AD5103">
      <w:pPr>
        <w:spacing w:before="120" w:after="120" w:line="360" w:lineRule="atLeast"/>
        <w:ind w:firstLine="720"/>
        <w:jc w:val="both"/>
        <w:rPr>
          <w:color w:val="000000"/>
          <w:sz w:val="28"/>
          <w:szCs w:val="28"/>
          <w:lang w:val="vi-VN"/>
        </w:rPr>
      </w:pPr>
      <w:r>
        <w:rPr>
          <w:color w:val="000000"/>
          <w:sz w:val="28"/>
          <w:szCs w:val="28"/>
          <w:lang w:val="vi-VN"/>
        </w:rPr>
        <w:t>Trên cơ sở tiếp nhận tin từ Ban Chỉ huy Phòng thủ dân sự Bộ Công an</w:t>
      </w:r>
      <w:r w:rsidR="007E4D7D">
        <w:rPr>
          <w:color w:val="000000"/>
          <w:sz w:val="28"/>
          <w:szCs w:val="28"/>
        </w:rPr>
        <w:t xml:space="preserve"> </w:t>
      </w:r>
      <w:r w:rsidR="00185A71">
        <w:rPr>
          <w:color w:val="000000"/>
          <w:sz w:val="28"/>
          <w:szCs w:val="28"/>
        </w:rPr>
        <w:t>hoặc</w:t>
      </w:r>
      <w:r>
        <w:rPr>
          <w:color w:val="000000"/>
          <w:sz w:val="28"/>
          <w:szCs w:val="28"/>
          <w:lang w:val="vi-VN"/>
        </w:rPr>
        <w:t xml:space="preserve"> Ban Chỉ huy phòng thủ dân sự </w:t>
      </w:r>
      <w:r w:rsidR="007937BC">
        <w:rPr>
          <w:color w:val="000000"/>
          <w:sz w:val="28"/>
          <w:szCs w:val="28"/>
        </w:rPr>
        <w:t>Công an cấp tỉnh</w:t>
      </w:r>
      <w:r>
        <w:rPr>
          <w:color w:val="000000"/>
          <w:sz w:val="28"/>
          <w:szCs w:val="28"/>
          <w:lang w:val="vi-VN"/>
        </w:rPr>
        <w:t xml:space="preserve">, Công an các địa phương thực hiện việc điều động tham gia ứng phó với </w:t>
      </w:r>
      <w:r>
        <w:rPr>
          <w:bCs/>
          <w:color w:val="000000"/>
          <w:sz w:val="28"/>
          <w:szCs w:val="28"/>
          <w:lang w:val="vi-VN"/>
        </w:rPr>
        <w:t xml:space="preserve">rủi ro </w:t>
      </w:r>
      <w:r>
        <w:rPr>
          <w:color w:val="000000"/>
          <w:sz w:val="28"/>
          <w:szCs w:val="28"/>
          <w:lang w:val="vi-VN"/>
        </w:rPr>
        <w:t>thiên tai</w:t>
      </w:r>
      <w:r w:rsidR="00F43C95">
        <w:rPr>
          <w:color w:val="000000"/>
          <w:sz w:val="28"/>
          <w:szCs w:val="28"/>
        </w:rPr>
        <w:t xml:space="preserve"> theo các cấp độ</w:t>
      </w:r>
      <w:r>
        <w:rPr>
          <w:color w:val="000000"/>
          <w:sz w:val="28"/>
          <w:szCs w:val="28"/>
          <w:lang w:val="vi-VN"/>
        </w:rPr>
        <w:t xml:space="preserve"> như sau:</w:t>
      </w:r>
    </w:p>
    <w:p w:rsidR="000D5B5B" w:rsidRDefault="000D5B5B" w:rsidP="00AD5103">
      <w:pPr>
        <w:spacing w:before="120" w:after="120" w:line="360" w:lineRule="atLeast"/>
        <w:ind w:firstLine="709"/>
        <w:jc w:val="both"/>
        <w:rPr>
          <w:bCs/>
          <w:color w:val="000000"/>
          <w:sz w:val="28"/>
          <w:szCs w:val="28"/>
          <w:lang w:val="vi-VN"/>
        </w:rPr>
      </w:pPr>
      <w:r>
        <w:rPr>
          <w:color w:val="000000"/>
          <w:sz w:val="28"/>
          <w:szCs w:val="28"/>
          <w:lang w:val="vi-VN"/>
        </w:rPr>
        <w:t xml:space="preserve">a) Ứng phó với </w:t>
      </w:r>
      <w:r>
        <w:rPr>
          <w:bCs/>
          <w:color w:val="000000"/>
          <w:sz w:val="28"/>
          <w:szCs w:val="28"/>
          <w:lang w:val="vi-VN"/>
        </w:rPr>
        <w:t>rủi ro thiên tai cấp độ 1</w:t>
      </w:r>
    </w:p>
    <w:p w:rsidR="000D5B5B" w:rsidRDefault="000D5B5B" w:rsidP="00AD5103">
      <w:pPr>
        <w:spacing w:before="120" w:after="120" w:line="360" w:lineRule="atLeast"/>
        <w:ind w:firstLine="709"/>
        <w:jc w:val="both"/>
        <w:rPr>
          <w:color w:val="000000"/>
          <w:sz w:val="28"/>
          <w:szCs w:val="28"/>
        </w:rPr>
      </w:pPr>
      <w:r>
        <w:rPr>
          <w:bCs/>
          <w:color w:val="000000"/>
          <w:sz w:val="28"/>
          <w:szCs w:val="28"/>
          <w:lang w:val="vi-VN"/>
        </w:rPr>
        <w:t xml:space="preserve">Công an </w:t>
      </w:r>
      <w:r w:rsidR="008F7A7D">
        <w:rPr>
          <w:bCs/>
          <w:color w:val="000000"/>
          <w:sz w:val="28"/>
          <w:szCs w:val="28"/>
        </w:rPr>
        <w:t xml:space="preserve">xã, phường, đặc khu (sau đây viết gọn là Công an </w:t>
      </w:r>
      <w:r w:rsidR="004A13CC">
        <w:rPr>
          <w:bCs/>
          <w:color w:val="000000"/>
          <w:sz w:val="28"/>
          <w:szCs w:val="28"/>
        </w:rPr>
        <w:t>cấp xã</w:t>
      </w:r>
      <w:r w:rsidR="008F7A7D">
        <w:rPr>
          <w:bCs/>
          <w:color w:val="000000"/>
          <w:sz w:val="28"/>
          <w:szCs w:val="28"/>
        </w:rPr>
        <w:t>)</w:t>
      </w:r>
      <w:r>
        <w:rPr>
          <w:bCs/>
          <w:color w:val="000000"/>
          <w:sz w:val="28"/>
          <w:szCs w:val="28"/>
          <w:lang w:val="vi-VN"/>
        </w:rPr>
        <w:t xml:space="preserve"> chịu sự </w:t>
      </w:r>
      <w:r>
        <w:rPr>
          <w:color w:val="000000"/>
          <w:sz w:val="28"/>
          <w:szCs w:val="28"/>
          <w:lang w:val="vi-VN"/>
        </w:rPr>
        <w:t xml:space="preserve">điều động của </w:t>
      </w:r>
      <w:r w:rsidR="0007328E">
        <w:rPr>
          <w:color w:val="000000"/>
          <w:sz w:val="28"/>
          <w:szCs w:val="28"/>
          <w:lang w:val="vi-VN"/>
        </w:rPr>
        <w:t xml:space="preserve">Công an </w:t>
      </w:r>
      <w:r w:rsidR="004A13CC">
        <w:rPr>
          <w:color w:val="000000"/>
          <w:sz w:val="28"/>
          <w:szCs w:val="28"/>
        </w:rPr>
        <w:t>cấp tỉnh</w:t>
      </w:r>
      <w:r w:rsidR="0007328E">
        <w:rPr>
          <w:color w:val="000000"/>
          <w:sz w:val="28"/>
          <w:szCs w:val="28"/>
          <w:lang w:val="vi-VN"/>
        </w:rPr>
        <w:t xml:space="preserve"> </w:t>
      </w:r>
      <w:r>
        <w:rPr>
          <w:color w:val="000000"/>
          <w:sz w:val="28"/>
          <w:szCs w:val="28"/>
          <w:lang w:val="vi-VN"/>
        </w:rPr>
        <w:t>và Ủy ban nhân dân</w:t>
      </w:r>
      <w:r>
        <w:rPr>
          <w:bCs/>
          <w:color w:val="000000"/>
          <w:sz w:val="28"/>
          <w:szCs w:val="28"/>
          <w:lang w:val="vi-VN"/>
        </w:rPr>
        <w:t xml:space="preserve"> </w:t>
      </w:r>
      <w:r w:rsidR="0007328E">
        <w:rPr>
          <w:bCs/>
          <w:color w:val="000000"/>
          <w:sz w:val="28"/>
          <w:szCs w:val="28"/>
          <w:lang w:val="vi-VN"/>
        </w:rPr>
        <w:t xml:space="preserve">xã, phường, đặc khu </w:t>
      </w:r>
      <w:r w:rsidR="0007328E">
        <w:rPr>
          <w:color w:val="000000"/>
          <w:sz w:val="28"/>
          <w:szCs w:val="28"/>
          <w:lang w:val="vi-VN"/>
        </w:rPr>
        <w:t xml:space="preserve">(sau đây viết gọn là Ủy ban nhân dân cấp </w:t>
      </w:r>
      <w:r w:rsidR="0007328E">
        <w:rPr>
          <w:color w:val="000000"/>
          <w:sz w:val="28"/>
          <w:szCs w:val="28"/>
        </w:rPr>
        <w:t>xã</w:t>
      </w:r>
      <w:r w:rsidR="0007328E">
        <w:rPr>
          <w:color w:val="000000"/>
          <w:sz w:val="28"/>
          <w:szCs w:val="28"/>
          <w:lang w:val="vi-VN"/>
        </w:rPr>
        <w:t>)</w:t>
      </w:r>
      <w:r w:rsidR="002548E3">
        <w:rPr>
          <w:color w:val="000000"/>
          <w:sz w:val="28"/>
          <w:szCs w:val="28"/>
        </w:rPr>
        <w:t>.</w:t>
      </w:r>
    </w:p>
    <w:p w:rsidR="000D5B5B" w:rsidRDefault="000D5B5B" w:rsidP="00AD5103">
      <w:pPr>
        <w:spacing w:before="120" w:after="120" w:line="360" w:lineRule="atLeast"/>
        <w:ind w:firstLine="709"/>
        <w:jc w:val="both"/>
        <w:rPr>
          <w:bCs/>
          <w:color w:val="000000"/>
          <w:sz w:val="28"/>
          <w:szCs w:val="28"/>
          <w:lang w:val="vi-VN"/>
        </w:rPr>
      </w:pPr>
      <w:r>
        <w:rPr>
          <w:color w:val="000000"/>
          <w:sz w:val="28"/>
          <w:szCs w:val="28"/>
          <w:lang w:val="vi-VN"/>
        </w:rPr>
        <w:t xml:space="preserve">b) Ứng phó với </w:t>
      </w:r>
      <w:r>
        <w:rPr>
          <w:bCs/>
          <w:color w:val="000000"/>
          <w:sz w:val="28"/>
          <w:szCs w:val="28"/>
          <w:lang w:val="vi-VN"/>
        </w:rPr>
        <w:t>rủi ro thiên tai cấp độ 2</w:t>
      </w:r>
    </w:p>
    <w:p w:rsidR="000D5B5B" w:rsidRDefault="000D5B5B" w:rsidP="00AD5103">
      <w:pPr>
        <w:spacing w:before="120" w:after="120" w:line="360" w:lineRule="atLeast"/>
        <w:ind w:firstLine="720"/>
        <w:jc w:val="both"/>
        <w:rPr>
          <w:bCs/>
          <w:color w:val="000000"/>
          <w:sz w:val="28"/>
          <w:szCs w:val="28"/>
          <w:lang w:val="vi-VN"/>
        </w:rPr>
      </w:pPr>
      <w:r>
        <w:rPr>
          <w:color w:val="000000"/>
          <w:sz w:val="28"/>
          <w:szCs w:val="28"/>
          <w:lang w:val="vi-VN"/>
        </w:rPr>
        <w:t xml:space="preserve">Công an cấp tỉnh chịu sự điều động của Bộ Công an và </w:t>
      </w:r>
      <w:r w:rsidR="00C56EB7">
        <w:rPr>
          <w:color w:val="000000"/>
          <w:sz w:val="28"/>
          <w:szCs w:val="28"/>
          <w:lang w:val="vi-VN"/>
        </w:rPr>
        <w:t xml:space="preserve">Ủy ban nhân dân </w:t>
      </w:r>
      <w:r w:rsidR="005A7014">
        <w:rPr>
          <w:color w:val="000000"/>
          <w:sz w:val="28"/>
          <w:szCs w:val="28"/>
        </w:rPr>
        <w:t>cấp tỉnh</w:t>
      </w:r>
      <w:r w:rsidR="00C56EB7">
        <w:rPr>
          <w:bCs/>
          <w:color w:val="000000"/>
          <w:sz w:val="28"/>
          <w:szCs w:val="28"/>
          <w:lang w:val="vi-VN"/>
        </w:rPr>
        <w:t>.</w:t>
      </w:r>
    </w:p>
    <w:p w:rsidR="006A36AD" w:rsidRDefault="006A36AD" w:rsidP="00AD5103">
      <w:pPr>
        <w:spacing w:before="120" w:after="120" w:line="360" w:lineRule="atLeast"/>
        <w:ind w:firstLine="720"/>
        <w:jc w:val="both"/>
        <w:rPr>
          <w:bCs/>
          <w:color w:val="000000"/>
          <w:sz w:val="28"/>
          <w:szCs w:val="28"/>
          <w:lang w:val="vi-VN"/>
        </w:rPr>
      </w:pPr>
      <w:r>
        <w:rPr>
          <w:bCs/>
          <w:color w:val="000000"/>
          <w:sz w:val="28"/>
          <w:szCs w:val="28"/>
          <w:lang w:val="vi-VN"/>
        </w:rPr>
        <w:t xml:space="preserve">Công an </w:t>
      </w:r>
      <w:r w:rsidR="004A13CC">
        <w:rPr>
          <w:bCs/>
          <w:color w:val="000000"/>
          <w:sz w:val="28"/>
          <w:szCs w:val="28"/>
        </w:rPr>
        <w:t>cấp xã</w:t>
      </w:r>
      <w:r>
        <w:rPr>
          <w:bCs/>
          <w:color w:val="000000"/>
          <w:sz w:val="28"/>
          <w:szCs w:val="28"/>
          <w:lang w:val="vi-VN"/>
        </w:rPr>
        <w:t xml:space="preserve"> chịu sự </w:t>
      </w:r>
      <w:r>
        <w:rPr>
          <w:color w:val="000000"/>
          <w:sz w:val="28"/>
          <w:szCs w:val="28"/>
          <w:lang w:val="vi-VN"/>
        </w:rPr>
        <w:t xml:space="preserve">điều động của Công an </w:t>
      </w:r>
      <w:r w:rsidR="004A13CC">
        <w:rPr>
          <w:color w:val="000000"/>
          <w:sz w:val="28"/>
          <w:szCs w:val="28"/>
        </w:rPr>
        <w:t>cấp tỉnh</w:t>
      </w:r>
      <w:r>
        <w:rPr>
          <w:color w:val="000000"/>
          <w:sz w:val="28"/>
          <w:szCs w:val="28"/>
          <w:lang w:val="vi-VN"/>
        </w:rPr>
        <w:t xml:space="preserve"> và Ủy ban nhân dân</w:t>
      </w:r>
      <w:r>
        <w:rPr>
          <w:bCs/>
          <w:color w:val="000000"/>
          <w:sz w:val="28"/>
          <w:szCs w:val="28"/>
          <w:lang w:val="vi-VN"/>
        </w:rPr>
        <w:t xml:space="preserve"> </w:t>
      </w:r>
      <w:r w:rsidR="0008300E">
        <w:rPr>
          <w:bCs/>
          <w:color w:val="000000"/>
          <w:sz w:val="28"/>
          <w:szCs w:val="28"/>
        </w:rPr>
        <w:t>cấp xã</w:t>
      </w:r>
      <w:r>
        <w:rPr>
          <w:color w:val="000000"/>
          <w:sz w:val="28"/>
          <w:szCs w:val="28"/>
        </w:rPr>
        <w:t>.</w:t>
      </w:r>
    </w:p>
    <w:p w:rsidR="000D5B5B" w:rsidRDefault="000D5B5B" w:rsidP="00AD5103">
      <w:pPr>
        <w:spacing w:before="120" w:after="120" w:line="360" w:lineRule="atLeast"/>
        <w:ind w:firstLine="720"/>
        <w:jc w:val="both"/>
        <w:rPr>
          <w:bCs/>
          <w:color w:val="000000"/>
          <w:sz w:val="28"/>
          <w:szCs w:val="28"/>
          <w:lang w:val="vi-VN"/>
        </w:rPr>
      </w:pPr>
      <w:r>
        <w:rPr>
          <w:color w:val="000000"/>
          <w:sz w:val="28"/>
          <w:szCs w:val="28"/>
          <w:lang w:val="vi-VN"/>
        </w:rPr>
        <w:t xml:space="preserve">c) Ứng phó với </w:t>
      </w:r>
      <w:r>
        <w:rPr>
          <w:bCs/>
          <w:color w:val="000000"/>
          <w:sz w:val="28"/>
          <w:szCs w:val="28"/>
          <w:lang w:val="vi-VN"/>
        </w:rPr>
        <w:t>rủi ro thiên tai cấp độ 3</w:t>
      </w:r>
    </w:p>
    <w:p w:rsidR="000D5B5B" w:rsidRDefault="000D5B5B" w:rsidP="00AD5103">
      <w:pPr>
        <w:spacing w:before="120" w:after="120" w:line="360" w:lineRule="atLeast"/>
        <w:ind w:firstLine="720"/>
        <w:jc w:val="both"/>
        <w:rPr>
          <w:color w:val="000000"/>
          <w:sz w:val="28"/>
          <w:szCs w:val="28"/>
          <w:lang w:val="vi-VN"/>
        </w:rPr>
      </w:pPr>
      <w:r>
        <w:rPr>
          <w:color w:val="000000"/>
          <w:sz w:val="28"/>
          <w:szCs w:val="28"/>
          <w:lang w:val="vi-VN"/>
        </w:rPr>
        <w:t>Bộ Công an triển khai các biện pháp ứng phó thiên tai trong phạm vi quản lý và tham gia ứng phó thiên tai theo chỉ đạo, huy động của Ban Chỉ đạo Phòng thủ dân sự quốc gia.</w:t>
      </w:r>
    </w:p>
    <w:p w:rsidR="000D5B5B" w:rsidRDefault="000D5B5B" w:rsidP="00AD5103">
      <w:pPr>
        <w:spacing w:before="120" w:after="120" w:line="360" w:lineRule="atLeast"/>
        <w:ind w:firstLine="720"/>
        <w:jc w:val="both"/>
        <w:rPr>
          <w:bCs/>
          <w:color w:val="000000"/>
          <w:sz w:val="28"/>
          <w:szCs w:val="28"/>
          <w:lang w:val="vi-VN"/>
        </w:rPr>
      </w:pPr>
      <w:r>
        <w:rPr>
          <w:color w:val="000000"/>
          <w:sz w:val="28"/>
          <w:szCs w:val="28"/>
          <w:lang w:val="vi-VN"/>
        </w:rPr>
        <w:t>Công an cấp tỉnh chịu sự điều động của Bộ Công an và Ủy ban nhân dân cấp tỉnh</w:t>
      </w:r>
      <w:r>
        <w:rPr>
          <w:bCs/>
          <w:color w:val="000000"/>
          <w:sz w:val="28"/>
          <w:szCs w:val="28"/>
          <w:lang w:val="vi-VN"/>
        </w:rPr>
        <w:t>.</w:t>
      </w:r>
    </w:p>
    <w:p w:rsidR="006A36AD" w:rsidRDefault="006A36AD" w:rsidP="00AD5103">
      <w:pPr>
        <w:spacing w:before="120" w:after="120" w:line="360" w:lineRule="atLeast"/>
        <w:ind w:firstLine="720"/>
        <w:jc w:val="both"/>
        <w:rPr>
          <w:bCs/>
          <w:color w:val="000000"/>
          <w:sz w:val="28"/>
          <w:szCs w:val="28"/>
          <w:lang w:val="vi-VN"/>
        </w:rPr>
      </w:pPr>
      <w:r>
        <w:rPr>
          <w:bCs/>
          <w:color w:val="000000"/>
          <w:sz w:val="28"/>
          <w:szCs w:val="28"/>
          <w:lang w:val="vi-VN"/>
        </w:rPr>
        <w:t xml:space="preserve">Công an </w:t>
      </w:r>
      <w:r w:rsidR="0008300E">
        <w:rPr>
          <w:bCs/>
          <w:color w:val="000000"/>
          <w:sz w:val="28"/>
          <w:szCs w:val="28"/>
        </w:rPr>
        <w:t>cấp xã</w:t>
      </w:r>
      <w:r>
        <w:rPr>
          <w:bCs/>
          <w:color w:val="000000"/>
          <w:sz w:val="28"/>
          <w:szCs w:val="28"/>
          <w:lang w:val="vi-VN"/>
        </w:rPr>
        <w:t xml:space="preserve"> chịu sự </w:t>
      </w:r>
      <w:r>
        <w:rPr>
          <w:color w:val="000000"/>
          <w:sz w:val="28"/>
          <w:szCs w:val="28"/>
          <w:lang w:val="vi-VN"/>
        </w:rPr>
        <w:t xml:space="preserve">điều động của Công an </w:t>
      </w:r>
      <w:r w:rsidR="00894EEC">
        <w:rPr>
          <w:color w:val="000000"/>
          <w:sz w:val="28"/>
          <w:szCs w:val="28"/>
        </w:rPr>
        <w:t>cấp tỉnh</w:t>
      </w:r>
      <w:r>
        <w:rPr>
          <w:color w:val="000000"/>
          <w:sz w:val="28"/>
          <w:szCs w:val="28"/>
          <w:lang w:val="vi-VN"/>
        </w:rPr>
        <w:t xml:space="preserve"> và Ủy ban nhân dân</w:t>
      </w:r>
      <w:r>
        <w:rPr>
          <w:bCs/>
          <w:color w:val="000000"/>
          <w:sz w:val="28"/>
          <w:szCs w:val="28"/>
          <w:lang w:val="vi-VN"/>
        </w:rPr>
        <w:t xml:space="preserve"> </w:t>
      </w:r>
      <w:r w:rsidR="00C56EB7">
        <w:rPr>
          <w:bCs/>
          <w:color w:val="000000"/>
          <w:sz w:val="28"/>
          <w:szCs w:val="28"/>
        </w:rPr>
        <w:t>cấp xã</w:t>
      </w:r>
      <w:r>
        <w:rPr>
          <w:color w:val="000000"/>
          <w:sz w:val="28"/>
          <w:szCs w:val="28"/>
        </w:rPr>
        <w:t>.</w:t>
      </w:r>
    </w:p>
    <w:p w:rsidR="000D5B5B" w:rsidRDefault="000D5B5B" w:rsidP="00AD5103">
      <w:pPr>
        <w:spacing w:before="120" w:after="120" w:line="360" w:lineRule="atLeast"/>
        <w:ind w:firstLine="720"/>
        <w:jc w:val="both"/>
        <w:rPr>
          <w:bCs/>
          <w:color w:val="000000"/>
          <w:sz w:val="28"/>
          <w:szCs w:val="28"/>
          <w:lang w:val="vi-VN"/>
        </w:rPr>
      </w:pPr>
      <w:r>
        <w:rPr>
          <w:color w:val="000000"/>
          <w:sz w:val="28"/>
          <w:szCs w:val="28"/>
          <w:lang w:val="vi-VN"/>
        </w:rPr>
        <w:t xml:space="preserve">d) Ứng phó với </w:t>
      </w:r>
      <w:r>
        <w:rPr>
          <w:bCs/>
          <w:color w:val="000000"/>
          <w:sz w:val="28"/>
          <w:szCs w:val="28"/>
          <w:lang w:val="vi-VN"/>
        </w:rPr>
        <w:t>rủi ro thiên tai cấp độ 4</w:t>
      </w:r>
    </w:p>
    <w:p w:rsidR="000D5B5B" w:rsidRDefault="000D5B5B" w:rsidP="00AD5103">
      <w:pPr>
        <w:spacing w:before="120" w:after="120" w:line="360" w:lineRule="atLeast"/>
        <w:ind w:firstLine="720"/>
        <w:jc w:val="both"/>
        <w:rPr>
          <w:color w:val="000000"/>
          <w:sz w:val="28"/>
          <w:szCs w:val="28"/>
          <w:lang w:val="vi-VN"/>
        </w:rPr>
      </w:pPr>
      <w:r>
        <w:rPr>
          <w:color w:val="000000"/>
          <w:sz w:val="28"/>
          <w:szCs w:val="28"/>
          <w:lang w:val="vi-VN"/>
        </w:rPr>
        <w:lastRenderedPageBreak/>
        <w:t>Bộ Công an triển khai các biện pháp ứng phó thiên tai trong phạm vi quản lý; tham gia ứng phó thiên tai theo sự chỉ đạo và huy động của Thủ tướng Chính phủ, Ban Chỉ đạo Phòng thủ dân sự quốc gia.</w:t>
      </w:r>
    </w:p>
    <w:p w:rsidR="00543603" w:rsidRDefault="00543603" w:rsidP="00AD5103">
      <w:pPr>
        <w:spacing w:before="120" w:after="120" w:line="360" w:lineRule="atLeast"/>
        <w:ind w:firstLine="720"/>
        <w:jc w:val="both"/>
        <w:rPr>
          <w:bCs/>
          <w:color w:val="000000"/>
          <w:sz w:val="28"/>
          <w:szCs w:val="28"/>
          <w:lang w:val="vi-VN"/>
        </w:rPr>
      </w:pPr>
      <w:r>
        <w:rPr>
          <w:color w:val="000000"/>
          <w:sz w:val="28"/>
          <w:szCs w:val="28"/>
          <w:lang w:val="vi-VN"/>
        </w:rPr>
        <w:t>Công an cấp tỉnh chịu sự điều động của Bộ Công an và Ủy ban nhân dân cấp tỉnh</w:t>
      </w:r>
      <w:r>
        <w:rPr>
          <w:bCs/>
          <w:color w:val="000000"/>
          <w:sz w:val="28"/>
          <w:szCs w:val="28"/>
          <w:lang w:val="vi-VN"/>
        </w:rPr>
        <w:t>.</w:t>
      </w:r>
    </w:p>
    <w:p w:rsidR="00543603" w:rsidRDefault="00543603" w:rsidP="00AD5103">
      <w:pPr>
        <w:spacing w:before="120" w:after="120" w:line="360" w:lineRule="atLeast"/>
        <w:ind w:firstLine="720"/>
        <w:jc w:val="both"/>
        <w:rPr>
          <w:bCs/>
          <w:color w:val="000000"/>
          <w:sz w:val="28"/>
          <w:szCs w:val="28"/>
          <w:lang w:val="vi-VN"/>
        </w:rPr>
      </w:pPr>
      <w:r>
        <w:rPr>
          <w:bCs/>
          <w:color w:val="000000"/>
          <w:sz w:val="28"/>
          <w:szCs w:val="28"/>
          <w:lang w:val="vi-VN"/>
        </w:rPr>
        <w:t xml:space="preserve">Công an </w:t>
      </w:r>
      <w:r w:rsidR="004A13CC">
        <w:rPr>
          <w:bCs/>
          <w:color w:val="000000"/>
          <w:sz w:val="28"/>
          <w:szCs w:val="28"/>
        </w:rPr>
        <w:t>cấp xã</w:t>
      </w:r>
      <w:r>
        <w:rPr>
          <w:bCs/>
          <w:color w:val="000000"/>
          <w:sz w:val="28"/>
          <w:szCs w:val="28"/>
          <w:lang w:val="vi-VN"/>
        </w:rPr>
        <w:t xml:space="preserve"> chịu sự </w:t>
      </w:r>
      <w:r>
        <w:rPr>
          <w:color w:val="000000"/>
          <w:sz w:val="28"/>
          <w:szCs w:val="28"/>
          <w:lang w:val="vi-VN"/>
        </w:rPr>
        <w:t xml:space="preserve">điều động của Công an </w:t>
      </w:r>
      <w:r w:rsidR="001A72C2">
        <w:rPr>
          <w:color w:val="000000"/>
          <w:sz w:val="28"/>
          <w:szCs w:val="28"/>
        </w:rPr>
        <w:t>cấp tỉnh</w:t>
      </w:r>
      <w:r>
        <w:rPr>
          <w:color w:val="000000"/>
          <w:sz w:val="28"/>
          <w:szCs w:val="28"/>
          <w:lang w:val="vi-VN"/>
        </w:rPr>
        <w:t xml:space="preserve"> và Ủy ban nhân dân</w:t>
      </w:r>
      <w:r>
        <w:rPr>
          <w:bCs/>
          <w:color w:val="000000"/>
          <w:sz w:val="28"/>
          <w:szCs w:val="28"/>
          <w:lang w:val="vi-VN"/>
        </w:rPr>
        <w:t xml:space="preserve"> </w:t>
      </w:r>
      <w:r w:rsidR="00C56EB7">
        <w:rPr>
          <w:bCs/>
          <w:color w:val="000000"/>
          <w:sz w:val="28"/>
          <w:szCs w:val="28"/>
        </w:rPr>
        <w:t>cấp xã</w:t>
      </w:r>
      <w:r>
        <w:rPr>
          <w:color w:val="000000"/>
          <w:sz w:val="28"/>
          <w:szCs w:val="28"/>
        </w:rPr>
        <w:t>.</w:t>
      </w:r>
    </w:p>
    <w:p w:rsidR="00525B44" w:rsidRDefault="000D5B5B" w:rsidP="00AD5103">
      <w:pPr>
        <w:spacing w:before="120" w:after="120" w:line="360" w:lineRule="atLeast"/>
        <w:ind w:firstLine="720"/>
        <w:jc w:val="both"/>
        <w:rPr>
          <w:color w:val="000000"/>
          <w:sz w:val="28"/>
          <w:szCs w:val="28"/>
        </w:rPr>
      </w:pPr>
      <w:r>
        <w:rPr>
          <w:color w:val="000000"/>
          <w:sz w:val="28"/>
          <w:szCs w:val="28"/>
          <w:lang w:val="vi-VN"/>
        </w:rPr>
        <w:t>đ) Trường hợp thiên tai cấp độ 5 và cấp có thẩm quyền ban bố tình trạng khẩn cấp về thiên tai, lực lượng Công an nhân dân thực hiện theo quy định của pháp luật về tình trạng khẩn cấp.</w:t>
      </w:r>
    </w:p>
    <w:p w:rsidR="00D00497" w:rsidRDefault="00D00497" w:rsidP="00AD5103">
      <w:pPr>
        <w:spacing w:before="120" w:after="120" w:line="360" w:lineRule="atLeast"/>
        <w:ind w:firstLine="720"/>
        <w:jc w:val="both"/>
        <w:rPr>
          <w:b/>
          <w:color w:val="000000"/>
          <w:sz w:val="28"/>
          <w:szCs w:val="28"/>
        </w:rPr>
      </w:pPr>
      <w:r>
        <w:rPr>
          <w:b/>
          <w:color w:val="000000"/>
          <w:sz w:val="28"/>
          <w:szCs w:val="28"/>
        </w:rPr>
        <w:t xml:space="preserve">Điều </w:t>
      </w:r>
      <w:r w:rsidR="00FF1D06">
        <w:rPr>
          <w:b/>
          <w:color w:val="000000"/>
          <w:sz w:val="28"/>
          <w:szCs w:val="28"/>
        </w:rPr>
        <w:t>3</w:t>
      </w:r>
      <w:r>
        <w:rPr>
          <w:b/>
          <w:color w:val="000000"/>
          <w:sz w:val="28"/>
          <w:szCs w:val="28"/>
        </w:rPr>
        <w:t xml:space="preserve">. </w:t>
      </w:r>
      <w:bookmarkStart w:id="3" w:name="_Hlk227224712"/>
      <w:r>
        <w:rPr>
          <w:b/>
          <w:color w:val="000000"/>
          <w:sz w:val="28"/>
          <w:szCs w:val="28"/>
        </w:rPr>
        <w:t>Sửa đổi</w:t>
      </w:r>
      <w:r w:rsidR="00E810DB">
        <w:rPr>
          <w:b/>
          <w:color w:val="000000"/>
          <w:sz w:val="28"/>
          <w:szCs w:val="28"/>
        </w:rPr>
        <w:t>, bổ sung</w:t>
      </w:r>
      <w:r>
        <w:rPr>
          <w:b/>
          <w:color w:val="000000"/>
          <w:sz w:val="28"/>
          <w:szCs w:val="28"/>
        </w:rPr>
        <w:t xml:space="preserve"> khoản 3 Điều 8</w:t>
      </w:r>
      <w:bookmarkEnd w:id="3"/>
    </w:p>
    <w:p w:rsidR="00D00497" w:rsidRDefault="00D00497" w:rsidP="00AD5103">
      <w:pPr>
        <w:spacing w:before="120" w:after="120" w:line="360" w:lineRule="atLeast"/>
        <w:ind w:firstLine="720"/>
        <w:jc w:val="both"/>
        <w:rPr>
          <w:color w:val="000000"/>
          <w:sz w:val="28"/>
        </w:rPr>
      </w:pPr>
      <w:r>
        <w:rPr>
          <w:color w:val="000000"/>
          <w:spacing w:val="-2"/>
          <w:sz w:val="28"/>
          <w:szCs w:val="28"/>
        </w:rPr>
        <w:t>“</w:t>
      </w:r>
      <w:r>
        <w:rPr>
          <w:color w:val="000000"/>
          <w:sz w:val="28"/>
          <w:lang w:val="vi-VN"/>
        </w:rPr>
        <w:t>3. Phối hợp khi có tin cảnh báo sóng thần, động đất</w:t>
      </w:r>
    </w:p>
    <w:p w:rsidR="00D00497" w:rsidRDefault="00D00497" w:rsidP="00AD5103">
      <w:pPr>
        <w:spacing w:before="120" w:after="120" w:line="360" w:lineRule="atLeast"/>
        <w:ind w:firstLine="720"/>
        <w:jc w:val="both"/>
        <w:rPr>
          <w:color w:val="000000"/>
          <w:spacing w:val="-2"/>
          <w:sz w:val="28"/>
          <w:szCs w:val="28"/>
        </w:rPr>
      </w:pPr>
      <w:r>
        <w:rPr>
          <w:color w:val="000000"/>
          <w:sz w:val="28"/>
          <w:lang w:val="vi-VN"/>
        </w:rPr>
        <w:t xml:space="preserve">Khi nhận được tin cảnh báo sóng thần, động đất, Ban Chỉ huy Phòng thủ dân sự Bộ Công an và Ban Chỉ huy phòng thủ dân sự Công an </w:t>
      </w:r>
      <w:r w:rsidR="00A113D4">
        <w:rPr>
          <w:color w:val="000000"/>
          <w:sz w:val="28"/>
        </w:rPr>
        <w:t>cấp tỉnh</w:t>
      </w:r>
      <w:r>
        <w:rPr>
          <w:color w:val="000000"/>
          <w:sz w:val="28"/>
          <w:lang w:val="vi-VN"/>
        </w:rPr>
        <w:t xml:space="preserve"> thực hiện chế độ thông tin, tổ chức ứng phó, sơ tán dân, khắc phục hậu quả theo Quyết định số 645/QĐ-TTg ngày 27/5/2022 của Thủ tướng Chính phủ</w:t>
      </w:r>
      <w:r w:rsidR="000F4B73">
        <w:rPr>
          <w:bCs/>
          <w:color w:val="000000"/>
          <w:sz w:val="28"/>
          <w:szCs w:val="28"/>
        </w:rPr>
        <w:t xml:space="preserve"> ban hành Kế hoạch quốc gia ứng phó thảm hoạ động đất, sóng thần</w:t>
      </w:r>
      <w:r>
        <w:rPr>
          <w:color w:val="000000"/>
          <w:sz w:val="28"/>
          <w:lang w:val="vi-VN"/>
        </w:rPr>
        <w:t>.</w:t>
      </w:r>
      <w:r>
        <w:rPr>
          <w:color w:val="000000"/>
          <w:spacing w:val="-2"/>
          <w:sz w:val="28"/>
          <w:szCs w:val="28"/>
        </w:rPr>
        <w:t>”</w:t>
      </w:r>
    </w:p>
    <w:p w:rsidR="0074283D" w:rsidRDefault="00D00497" w:rsidP="00AD5103">
      <w:pPr>
        <w:spacing w:before="120" w:after="120" w:line="360" w:lineRule="atLeast"/>
        <w:ind w:firstLine="720"/>
        <w:jc w:val="both"/>
        <w:rPr>
          <w:b/>
          <w:bCs/>
          <w:color w:val="000000"/>
          <w:sz w:val="28"/>
          <w:szCs w:val="28"/>
        </w:rPr>
      </w:pPr>
      <w:r>
        <w:rPr>
          <w:b/>
          <w:bCs/>
          <w:color w:val="000000"/>
          <w:sz w:val="28"/>
          <w:szCs w:val="28"/>
        </w:rPr>
        <w:t xml:space="preserve">Điều </w:t>
      </w:r>
      <w:r w:rsidR="00FF1D06">
        <w:rPr>
          <w:b/>
          <w:bCs/>
          <w:color w:val="000000"/>
          <w:sz w:val="28"/>
          <w:szCs w:val="28"/>
        </w:rPr>
        <w:t>4</w:t>
      </w:r>
      <w:r w:rsidR="0074283D">
        <w:rPr>
          <w:b/>
          <w:bCs/>
          <w:color w:val="000000"/>
          <w:sz w:val="28"/>
          <w:szCs w:val="28"/>
        </w:rPr>
        <w:t xml:space="preserve">. </w:t>
      </w:r>
      <w:bookmarkStart w:id="4" w:name="_Hlk227224744"/>
      <w:r w:rsidR="0074283D">
        <w:rPr>
          <w:b/>
          <w:bCs/>
          <w:color w:val="000000"/>
          <w:sz w:val="28"/>
          <w:szCs w:val="28"/>
        </w:rPr>
        <w:t>Thay thế, bãi bỏ một số cụm từ</w:t>
      </w:r>
      <w:bookmarkEnd w:id="4"/>
    </w:p>
    <w:p w:rsidR="0074283D" w:rsidRDefault="0074283D" w:rsidP="00AD5103">
      <w:pPr>
        <w:spacing w:before="120" w:after="120" w:line="360" w:lineRule="atLeast"/>
        <w:ind w:firstLine="720"/>
        <w:jc w:val="both"/>
        <w:rPr>
          <w:color w:val="000000"/>
          <w:spacing w:val="-2"/>
          <w:sz w:val="28"/>
          <w:szCs w:val="28"/>
        </w:rPr>
      </w:pPr>
      <w:r>
        <w:rPr>
          <w:bCs/>
          <w:color w:val="000000"/>
          <w:spacing w:val="-2"/>
          <w:sz w:val="28"/>
          <w:szCs w:val="28"/>
        </w:rPr>
        <w:t xml:space="preserve">1. Thay thế cụm từ </w:t>
      </w:r>
      <w:r w:rsidR="00CE0E1B">
        <w:rPr>
          <w:color w:val="000000"/>
          <w:spacing w:val="-2"/>
          <w:sz w:val="28"/>
          <w:szCs w:val="28"/>
        </w:rPr>
        <w:t>“đơn vị trực thuộc Bộ Công an” bằng cụm từ “</w:t>
      </w:r>
      <w:r w:rsidR="00CE0E1B">
        <w:rPr>
          <w:color w:val="000000"/>
          <w:spacing w:val="-2"/>
          <w:sz w:val="28"/>
          <w:szCs w:val="28"/>
          <w:lang w:val="vi-VN"/>
        </w:rPr>
        <w:t>đơn vị thuộc cơ quan Bộ</w:t>
      </w:r>
      <w:r w:rsidR="00B929C0">
        <w:rPr>
          <w:color w:val="000000"/>
          <w:spacing w:val="-2"/>
          <w:sz w:val="28"/>
          <w:szCs w:val="28"/>
        </w:rPr>
        <w:t xml:space="preserve"> Công an</w:t>
      </w:r>
      <w:r w:rsidR="00CE0E1B">
        <w:rPr>
          <w:color w:val="000000"/>
          <w:spacing w:val="-2"/>
          <w:sz w:val="28"/>
          <w:szCs w:val="28"/>
        </w:rPr>
        <w:t>”</w:t>
      </w:r>
      <w:r w:rsidR="00AE00CE">
        <w:rPr>
          <w:color w:val="000000"/>
          <w:spacing w:val="-2"/>
          <w:sz w:val="28"/>
          <w:szCs w:val="28"/>
        </w:rPr>
        <w:t xml:space="preserve"> tại khoản 5 Điều 2</w:t>
      </w:r>
      <w:r w:rsidR="00E9654F">
        <w:rPr>
          <w:color w:val="000000"/>
          <w:spacing w:val="-2"/>
          <w:sz w:val="28"/>
          <w:szCs w:val="28"/>
        </w:rPr>
        <w:t>, Điều 4</w:t>
      </w:r>
      <w:r w:rsidR="00AE00CE">
        <w:rPr>
          <w:color w:val="000000"/>
          <w:spacing w:val="-2"/>
          <w:sz w:val="28"/>
          <w:szCs w:val="28"/>
        </w:rPr>
        <w:t>.</w:t>
      </w:r>
    </w:p>
    <w:p w:rsidR="00AE00CE" w:rsidRDefault="00AE00CE" w:rsidP="00AD5103">
      <w:pPr>
        <w:spacing w:before="120" w:after="120" w:line="360" w:lineRule="atLeast"/>
        <w:ind w:firstLine="720"/>
        <w:jc w:val="both"/>
        <w:rPr>
          <w:color w:val="000000"/>
          <w:sz w:val="28"/>
          <w:szCs w:val="28"/>
        </w:rPr>
      </w:pPr>
      <w:r>
        <w:rPr>
          <w:color w:val="000000"/>
          <w:sz w:val="28"/>
          <w:szCs w:val="28"/>
        </w:rPr>
        <w:t xml:space="preserve">2. </w:t>
      </w:r>
      <w:r>
        <w:rPr>
          <w:bCs/>
          <w:color w:val="000000"/>
          <w:sz w:val="28"/>
          <w:szCs w:val="28"/>
        </w:rPr>
        <w:t xml:space="preserve">Thay thế cụm từ </w:t>
      </w:r>
      <w:r>
        <w:rPr>
          <w:color w:val="000000"/>
          <w:sz w:val="28"/>
          <w:szCs w:val="28"/>
        </w:rPr>
        <w:t>“</w:t>
      </w:r>
      <w:r>
        <w:rPr>
          <w:color w:val="000000"/>
          <w:sz w:val="28"/>
          <w:szCs w:val="28"/>
          <w:lang w:val="vi-VN"/>
        </w:rPr>
        <w:t>Ban Chỉ đạo Ứng phó với biến đổi khí hậu, phòng chống thiên tai, tìm kiếm cứu nạn và phòng thủ dân sự Bộ Công an</w:t>
      </w:r>
      <w:r>
        <w:rPr>
          <w:color w:val="000000"/>
          <w:sz w:val="28"/>
          <w:szCs w:val="28"/>
        </w:rPr>
        <w:t>” bằng cụm từ “</w:t>
      </w:r>
      <w:r>
        <w:rPr>
          <w:color w:val="000000"/>
          <w:sz w:val="28"/>
          <w:szCs w:val="28"/>
          <w:lang w:val="vi-VN"/>
        </w:rPr>
        <w:t>Ban Chỉ huy Phòng thủ dân sự Bộ Công an</w:t>
      </w:r>
      <w:r>
        <w:rPr>
          <w:color w:val="000000"/>
          <w:sz w:val="28"/>
          <w:szCs w:val="28"/>
        </w:rPr>
        <w:t xml:space="preserve">” tại khoản 5 Điều </w:t>
      </w:r>
      <w:r w:rsidR="00A0682B">
        <w:rPr>
          <w:color w:val="000000"/>
          <w:sz w:val="28"/>
          <w:szCs w:val="28"/>
        </w:rPr>
        <w:t>2,</w:t>
      </w:r>
      <w:r>
        <w:rPr>
          <w:color w:val="000000"/>
          <w:sz w:val="28"/>
          <w:szCs w:val="28"/>
        </w:rPr>
        <w:t xml:space="preserve"> khoản 2 Đ</w:t>
      </w:r>
      <w:r w:rsidR="008D757A">
        <w:rPr>
          <w:color w:val="000000"/>
          <w:sz w:val="28"/>
          <w:szCs w:val="28"/>
        </w:rPr>
        <w:t>iều 3</w:t>
      </w:r>
      <w:r w:rsidR="00A0682B">
        <w:rPr>
          <w:color w:val="000000"/>
          <w:sz w:val="28"/>
          <w:szCs w:val="28"/>
        </w:rPr>
        <w:t>,</w:t>
      </w:r>
      <w:r w:rsidR="008D757A">
        <w:rPr>
          <w:color w:val="000000"/>
          <w:sz w:val="28"/>
          <w:szCs w:val="28"/>
        </w:rPr>
        <w:t xml:space="preserve"> điểm a khoản 1 Điều 5, </w:t>
      </w:r>
      <w:r w:rsidR="0064178A">
        <w:rPr>
          <w:color w:val="000000"/>
          <w:sz w:val="28"/>
          <w:szCs w:val="28"/>
        </w:rPr>
        <w:t xml:space="preserve">điểm a khoản 2 Điều 5, </w:t>
      </w:r>
      <w:r w:rsidR="002D2431">
        <w:rPr>
          <w:color w:val="000000"/>
          <w:sz w:val="28"/>
          <w:szCs w:val="28"/>
        </w:rPr>
        <w:t>điểm a khoản 3 Điều 5,</w:t>
      </w:r>
      <w:r w:rsidR="00B2332D">
        <w:rPr>
          <w:color w:val="000000"/>
          <w:sz w:val="28"/>
          <w:szCs w:val="28"/>
        </w:rPr>
        <w:t xml:space="preserve"> </w:t>
      </w:r>
      <w:r w:rsidR="002D2431">
        <w:rPr>
          <w:color w:val="000000"/>
          <w:sz w:val="28"/>
          <w:szCs w:val="28"/>
        </w:rPr>
        <w:t>điểm a khoản 4 Điều 5, khoản 2 Điều 6, khoản 1 Điều 7, điểm a khoản 1 Điều 8, điểm a khoản 2 Điều 8, khoản 3 Điều 8, khoản 3 Điều 9, khoản 4 Điều 9.</w:t>
      </w:r>
    </w:p>
    <w:p w:rsidR="00DD18F4" w:rsidRDefault="00DD18F4" w:rsidP="00AD5103">
      <w:pPr>
        <w:spacing w:before="120" w:after="120" w:line="360" w:lineRule="atLeast"/>
        <w:ind w:firstLine="720"/>
        <w:jc w:val="both"/>
        <w:rPr>
          <w:color w:val="000000"/>
          <w:sz w:val="28"/>
          <w:szCs w:val="28"/>
        </w:rPr>
      </w:pPr>
      <w:r>
        <w:rPr>
          <w:color w:val="000000"/>
          <w:sz w:val="28"/>
          <w:szCs w:val="28"/>
        </w:rPr>
        <w:t xml:space="preserve">3. </w:t>
      </w:r>
      <w:r>
        <w:rPr>
          <w:bCs/>
          <w:color w:val="000000"/>
          <w:sz w:val="28"/>
          <w:szCs w:val="28"/>
        </w:rPr>
        <w:t xml:space="preserve">Thay thế cụm từ </w:t>
      </w:r>
      <w:r>
        <w:rPr>
          <w:color w:val="000000"/>
          <w:sz w:val="28"/>
          <w:szCs w:val="28"/>
        </w:rPr>
        <w:t>“Chủ tịch” bằng cụm từ “Trưởng” tại khoản 1 Điều 3.</w:t>
      </w:r>
    </w:p>
    <w:p w:rsidR="00C21A3D" w:rsidRDefault="00C21A3D" w:rsidP="00AD5103">
      <w:pPr>
        <w:spacing w:before="120" w:after="120" w:line="360" w:lineRule="atLeast"/>
        <w:ind w:firstLine="720"/>
        <w:jc w:val="both"/>
        <w:rPr>
          <w:color w:val="000000"/>
          <w:sz w:val="28"/>
          <w:szCs w:val="28"/>
        </w:rPr>
      </w:pPr>
      <w:r>
        <w:rPr>
          <w:color w:val="000000"/>
          <w:sz w:val="28"/>
          <w:szCs w:val="28"/>
        </w:rPr>
        <w:t xml:space="preserve">4. </w:t>
      </w:r>
      <w:r>
        <w:rPr>
          <w:bCs/>
          <w:color w:val="000000"/>
          <w:sz w:val="28"/>
          <w:szCs w:val="28"/>
        </w:rPr>
        <w:t xml:space="preserve">Thay thế cụm từ </w:t>
      </w:r>
      <w:r>
        <w:rPr>
          <w:color w:val="000000"/>
          <w:sz w:val="28"/>
          <w:szCs w:val="28"/>
        </w:rPr>
        <w:t>“</w:t>
      </w:r>
      <w:r>
        <w:rPr>
          <w:color w:val="000000"/>
          <w:spacing w:val="-2"/>
          <w:sz w:val="28"/>
          <w:szCs w:val="28"/>
          <w:lang w:val="vi-VN"/>
        </w:rPr>
        <w:t xml:space="preserve">Ủy ban Quốc gia Ứng phó </w:t>
      </w:r>
      <w:r>
        <w:rPr>
          <w:color w:val="000000"/>
          <w:sz w:val="28"/>
          <w:szCs w:val="28"/>
          <w:lang w:val="vi-VN"/>
        </w:rPr>
        <w:t>sự cố, thiên tai và Tìm kiếm cứu nạ</w:t>
      </w:r>
      <w:r>
        <w:rPr>
          <w:color w:val="000000"/>
          <w:sz w:val="28"/>
          <w:szCs w:val="28"/>
        </w:rPr>
        <w:t>n” bằng cụm từ “</w:t>
      </w:r>
      <w:r>
        <w:rPr>
          <w:color w:val="000000"/>
          <w:spacing w:val="-2"/>
          <w:sz w:val="28"/>
          <w:szCs w:val="28"/>
          <w:lang w:val="vi-VN"/>
        </w:rPr>
        <w:t>Ban Chỉ đạo Phòng thủ dân sự quốc gia</w:t>
      </w:r>
      <w:r>
        <w:rPr>
          <w:color w:val="000000"/>
          <w:sz w:val="28"/>
          <w:szCs w:val="28"/>
        </w:rPr>
        <w:t>” tại khoản 1 Điều 3, điểm a khoản 1 Điều 5.</w:t>
      </w:r>
    </w:p>
    <w:p w:rsidR="00E0796E" w:rsidRDefault="00C21A3D" w:rsidP="00AD5103">
      <w:pPr>
        <w:spacing w:before="120" w:after="120" w:line="360" w:lineRule="atLeast"/>
        <w:ind w:firstLine="720"/>
        <w:jc w:val="both"/>
        <w:rPr>
          <w:color w:val="000000"/>
          <w:sz w:val="28"/>
          <w:szCs w:val="28"/>
        </w:rPr>
      </w:pPr>
      <w:r>
        <w:rPr>
          <w:bCs/>
          <w:color w:val="000000"/>
          <w:sz w:val="28"/>
          <w:szCs w:val="28"/>
        </w:rPr>
        <w:t>5</w:t>
      </w:r>
      <w:r w:rsidR="002D2431">
        <w:rPr>
          <w:bCs/>
          <w:color w:val="000000"/>
          <w:sz w:val="28"/>
          <w:szCs w:val="28"/>
        </w:rPr>
        <w:t xml:space="preserve">. Thay thế cụm từ </w:t>
      </w:r>
      <w:r w:rsidR="002D2431">
        <w:rPr>
          <w:color w:val="000000"/>
          <w:sz w:val="28"/>
          <w:szCs w:val="28"/>
        </w:rPr>
        <w:t>“</w:t>
      </w:r>
      <w:r w:rsidR="002D2431">
        <w:rPr>
          <w:color w:val="000000"/>
          <w:sz w:val="28"/>
          <w:szCs w:val="28"/>
          <w:lang w:val="vi-VN"/>
        </w:rPr>
        <w:t>Ban chỉ huy Ứng phó với biến đổi khí hậu, phòng chống thiên tai, tìm kiếm cứu nạn và phòng thủ dân sự Công an tỉnh, thành phố trực thuộc trung ương</w:t>
      </w:r>
      <w:r w:rsidR="002D2431">
        <w:rPr>
          <w:color w:val="000000"/>
          <w:sz w:val="28"/>
          <w:szCs w:val="28"/>
        </w:rPr>
        <w:t>” bằng cụm từ “</w:t>
      </w:r>
      <w:r w:rsidR="002D2431">
        <w:rPr>
          <w:color w:val="000000"/>
          <w:sz w:val="28"/>
          <w:szCs w:val="28"/>
          <w:lang w:val="vi-VN"/>
        </w:rPr>
        <w:t>Ban Chỉ huy phòng thủ dân sự Công an tỉnh, thành phố</w:t>
      </w:r>
      <w:r w:rsidR="00E0796E">
        <w:rPr>
          <w:color w:val="000000"/>
          <w:sz w:val="28"/>
          <w:szCs w:val="28"/>
        </w:rPr>
        <w:t xml:space="preserve"> (sau</w:t>
      </w:r>
      <w:r w:rsidR="00E0796E">
        <w:rPr>
          <w:color w:val="000000"/>
          <w:sz w:val="28"/>
          <w:szCs w:val="28"/>
          <w:lang w:val="vi-VN"/>
        </w:rPr>
        <w:t xml:space="preserve"> đây viết gọn là</w:t>
      </w:r>
      <w:r w:rsidR="00E0796E">
        <w:rPr>
          <w:color w:val="000000"/>
          <w:sz w:val="28"/>
          <w:szCs w:val="28"/>
        </w:rPr>
        <w:t xml:space="preserve"> Ban Chỉ huy Phòng thủ dân sự Công an cấp tỉnh)” tại khoản 3 Điều 3.</w:t>
      </w:r>
    </w:p>
    <w:p w:rsidR="00CC49CE" w:rsidRDefault="005C3AEA" w:rsidP="00AD5103">
      <w:pPr>
        <w:spacing w:before="120" w:after="120" w:line="360" w:lineRule="atLeast"/>
        <w:ind w:firstLine="720"/>
        <w:jc w:val="both"/>
        <w:rPr>
          <w:color w:val="000000"/>
          <w:sz w:val="28"/>
          <w:szCs w:val="28"/>
        </w:rPr>
      </w:pPr>
      <w:r>
        <w:rPr>
          <w:color w:val="000000"/>
          <w:sz w:val="28"/>
          <w:szCs w:val="28"/>
        </w:rPr>
        <w:lastRenderedPageBreak/>
        <w:t>6</w:t>
      </w:r>
      <w:r w:rsidR="00CC49CE">
        <w:rPr>
          <w:color w:val="000000"/>
          <w:sz w:val="28"/>
          <w:szCs w:val="28"/>
        </w:rPr>
        <w:t xml:space="preserve">. </w:t>
      </w:r>
      <w:r w:rsidR="00CC49CE">
        <w:rPr>
          <w:bCs/>
          <w:color w:val="000000"/>
          <w:sz w:val="28"/>
          <w:szCs w:val="28"/>
        </w:rPr>
        <w:t xml:space="preserve">Thay thế cụm từ </w:t>
      </w:r>
      <w:r w:rsidR="00CC49CE">
        <w:rPr>
          <w:color w:val="000000"/>
          <w:sz w:val="28"/>
          <w:szCs w:val="28"/>
        </w:rPr>
        <w:t>“</w:t>
      </w:r>
      <w:r w:rsidR="00CC49CE">
        <w:rPr>
          <w:color w:val="000000"/>
          <w:sz w:val="28"/>
          <w:lang w:val="vi-VN"/>
        </w:rPr>
        <w:t>Ban Chỉ huy Phòng, chống thiên tai và tìm kiếm cứu nạn tỉnh, thành phố trực thuộc trung ương</w:t>
      </w:r>
      <w:r w:rsidR="00CC49CE">
        <w:rPr>
          <w:color w:val="000000"/>
          <w:sz w:val="28"/>
          <w:szCs w:val="28"/>
        </w:rPr>
        <w:t>” bằng cụm từ “Ban Chỉ huy Phòng thủ dân sự tỉnh, thành phố (</w:t>
      </w:r>
      <w:r w:rsidR="00CC49CE">
        <w:rPr>
          <w:color w:val="000000"/>
          <w:sz w:val="28"/>
          <w:szCs w:val="28"/>
          <w:lang w:val="vi-VN"/>
        </w:rPr>
        <w:t>sau đây viết gọn là</w:t>
      </w:r>
      <w:r w:rsidR="00CC49CE">
        <w:rPr>
          <w:color w:val="000000"/>
          <w:sz w:val="28"/>
          <w:szCs w:val="28"/>
        </w:rPr>
        <w:t xml:space="preserve"> Ban Chỉ huy Phòng thủ dân sự cấp tỉnh)” tại Điều 4.</w:t>
      </w:r>
    </w:p>
    <w:p w:rsidR="002D2431" w:rsidRDefault="005C3AEA" w:rsidP="00AD5103">
      <w:pPr>
        <w:spacing w:before="120" w:after="120" w:line="360" w:lineRule="atLeast"/>
        <w:ind w:firstLine="720"/>
        <w:jc w:val="both"/>
        <w:rPr>
          <w:color w:val="000000"/>
          <w:sz w:val="28"/>
          <w:szCs w:val="28"/>
        </w:rPr>
      </w:pPr>
      <w:r>
        <w:rPr>
          <w:color w:val="000000"/>
          <w:sz w:val="28"/>
          <w:szCs w:val="28"/>
        </w:rPr>
        <w:t>7</w:t>
      </w:r>
      <w:r w:rsidR="00E0796E">
        <w:rPr>
          <w:color w:val="000000"/>
          <w:sz w:val="28"/>
          <w:szCs w:val="28"/>
        </w:rPr>
        <w:t xml:space="preserve">. </w:t>
      </w:r>
      <w:r w:rsidR="00E0796E">
        <w:rPr>
          <w:bCs/>
          <w:color w:val="000000"/>
          <w:sz w:val="28"/>
          <w:szCs w:val="28"/>
        </w:rPr>
        <w:t xml:space="preserve">Thay thế cụm từ </w:t>
      </w:r>
      <w:r w:rsidR="00E0796E">
        <w:rPr>
          <w:color w:val="000000"/>
          <w:sz w:val="28"/>
          <w:szCs w:val="28"/>
        </w:rPr>
        <w:t>“</w:t>
      </w:r>
      <w:r w:rsidR="00E0796E">
        <w:rPr>
          <w:color w:val="000000"/>
          <w:sz w:val="28"/>
          <w:szCs w:val="28"/>
          <w:lang w:val="vi-VN"/>
        </w:rPr>
        <w:t>Ban chỉ huy Ứng phó với biến đổi khí hậu, phòng chống thiên tai, tìm kiếm cứu nạn và phòng thủ dân sự Công an tỉnh, thành phố trực thuộc trung ương</w:t>
      </w:r>
      <w:r w:rsidR="00E0796E">
        <w:rPr>
          <w:color w:val="000000"/>
          <w:sz w:val="28"/>
          <w:szCs w:val="28"/>
        </w:rPr>
        <w:t>” bằng cụm từ “</w:t>
      </w:r>
      <w:r w:rsidR="00E0796E">
        <w:rPr>
          <w:color w:val="000000"/>
          <w:sz w:val="28"/>
          <w:szCs w:val="28"/>
          <w:lang w:val="vi-VN"/>
        </w:rPr>
        <w:t xml:space="preserve">Ban Chỉ huy phòng thủ dân sự Công an </w:t>
      </w:r>
      <w:r w:rsidR="00624CA9">
        <w:rPr>
          <w:color w:val="000000"/>
          <w:sz w:val="28"/>
          <w:szCs w:val="28"/>
        </w:rPr>
        <w:t>cấp tỉnh</w:t>
      </w:r>
      <w:r w:rsidR="00E0796E">
        <w:rPr>
          <w:color w:val="000000"/>
          <w:sz w:val="28"/>
          <w:szCs w:val="28"/>
        </w:rPr>
        <w:t xml:space="preserve">” tại </w:t>
      </w:r>
      <w:r w:rsidR="002D2431">
        <w:rPr>
          <w:color w:val="000000"/>
          <w:sz w:val="28"/>
          <w:szCs w:val="28"/>
        </w:rPr>
        <w:t xml:space="preserve">điểm b khoản 1 Điều 5, điểm b khoản 2 Điều 5, khoản 2 Điều 6, khoản 1 Điều 7, </w:t>
      </w:r>
      <w:r w:rsidR="00801A6A">
        <w:rPr>
          <w:color w:val="000000"/>
          <w:sz w:val="28"/>
          <w:szCs w:val="28"/>
        </w:rPr>
        <w:t xml:space="preserve">khoản 3 Điều 8, </w:t>
      </w:r>
      <w:r w:rsidR="009F26EC">
        <w:rPr>
          <w:color w:val="000000"/>
          <w:sz w:val="28"/>
          <w:szCs w:val="28"/>
        </w:rPr>
        <w:t>khoản 3 Điều 9.</w:t>
      </w:r>
    </w:p>
    <w:p w:rsidR="00CE2082" w:rsidRDefault="005C3AEA" w:rsidP="00AD5103">
      <w:pPr>
        <w:spacing w:before="120" w:after="120" w:line="360" w:lineRule="atLeast"/>
        <w:ind w:firstLine="720"/>
        <w:jc w:val="both"/>
        <w:rPr>
          <w:color w:val="000000"/>
          <w:sz w:val="28"/>
          <w:szCs w:val="28"/>
        </w:rPr>
      </w:pPr>
      <w:r>
        <w:rPr>
          <w:color w:val="000000"/>
          <w:sz w:val="28"/>
          <w:szCs w:val="28"/>
        </w:rPr>
        <w:t>8</w:t>
      </w:r>
      <w:r w:rsidR="00CE2082">
        <w:rPr>
          <w:color w:val="000000"/>
          <w:sz w:val="28"/>
          <w:szCs w:val="28"/>
        </w:rPr>
        <w:t>. Thay thế cụm từ “</w:t>
      </w:r>
      <w:r w:rsidR="00CE2082">
        <w:rPr>
          <w:color w:val="000000"/>
          <w:sz w:val="28"/>
          <w:lang w:val="vi-VN"/>
        </w:rPr>
        <w:t>Công an tỉnh, thành phố trực thuộc trung ương</w:t>
      </w:r>
      <w:r w:rsidR="00CE2082">
        <w:rPr>
          <w:color w:val="000000"/>
          <w:sz w:val="28"/>
          <w:szCs w:val="28"/>
        </w:rPr>
        <w:t xml:space="preserve">” bằng cụm từ “Công an tỉnh, thành phố </w:t>
      </w:r>
      <w:r w:rsidR="00CE2082">
        <w:rPr>
          <w:color w:val="000000"/>
          <w:sz w:val="28"/>
          <w:szCs w:val="28"/>
          <w:lang w:val="vi-VN"/>
        </w:rPr>
        <w:t>(sau đây viết gọn là Công an cấp tỉnh)</w:t>
      </w:r>
      <w:r w:rsidR="00CE2082">
        <w:rPr>
          <w:color w:val="000000"/>
          <w:sz w:val="28"/>
          <w:szCs w:val="28"/>
        </w:rPr>
        <w:t>” tại điểm b khoản 1 Điều 5.</w:t>
      </w:r>
    </w:p>
    <w:p w:rsidR="005A7014" w:rsidRDefault="005C3AEA" w:rsidP="00AD5103">
      <w:pPr>
        <w:spacing w:before="120" w:after="120" w:line="360" w:lineRule="atLeast"/>
        <w:ind w:firstLine="720"/>
        <w:jc w:val="both"/>
        <w:rPr>
          <w:color w:val="000000"/>
          <w:sz w:val="28"/>
          <w:szCs w:val="28"/>
        </w:rPr>
      </w:pPr>
      <w:r>
        <w:rPr>
          <w:color w:val="000000"/>
          <w:sz w:val="28"/>
          <w:szCs w:val="28"/>
        </w:rPr>
        <w:t>9</w:t>
      </w:r>
      <w:r w:rsidR="005A7014">
        <w:rPr>
          <w:color w:val="000000"/>
          <w:sz w:val="28"/>
          <w:szCs w:val="28"/>
        </w:rPr>
        <w:t xml:space="preserve">. </w:t>
      </w:r>
      <w:r w:rsidR="005A7014">
        <w:rPr>
          <w:bCs/>
          <w:color w:val="000000"/>
          <w:sz w:val="28"/>
          <w:szCs w:val="28"/>
        </w:rPr>
        <w:t xml:space="preserve">Thay thế cụm từ </w:t>
      </w:r>
      <w:r w:rsidR="005A7014">
        <w:rPr>
          <w:color w:val="000000"/>
          <w:sz w:val="28"/>
          <w:szCs w:val="28"/>
        </w:rPr>
        <w:t>“</w:t>
      </w:r>
      <w:r w:rsidR="005A7014">
        <w:rPr>
          <w:color w:val="000000"/>
          <w:sz w:val="28"/>
          <w:lang w:val="vi-VN"/>
        </w:rPr>
        <w:t>Ủy ban nhân dân tỉnh, thành phố trực thuộc trung ương</w:t>
      </w:r>
      <w:r w:rsidR="005A7014">
        <w:rPr>
          <w:color w:val="000000"/>
          <w:sz w:val="28"/>
          <w:szCs w:val="28"/>
        </w:rPr>
        <w:t>” bằng cụm từ “</w:t>
      </w:r>
      <w:r w:rsidR="005A7014">
        <w:rPr>
          <w:color w:val="000000"/>
          <w:sz w:val="28"/>
          <w:lang w:val="vi-VN"/>
        </w:rPr>
        <w:t xml:space="preserve">Ủy ban nhân dân tỉnh, thành phố </w:t>
      </w:r>
      <w:r w:rsidR="005A7014">
        <w:rPr>
          <w:color w:val="000000"/>
          <w:sz w:val="28"/>
          <w:szCs w:val="28"/>
        </w:rPr>
        <w:t xml:space="preserve">(sau đây viết gọn là </w:t>
      </w:r>
      <w:r w:rsidR="005A7014">
        <w:rPr>
          <w:color w:val="000000"/>
          <w:sz w:val="28"/>
          <w:szCs w:val="28"/>
          <w:lang w:val="vi-VN"/>
        </w:rPr>
        <w:t>Ủy ban nhân dân cấp tỉnh</w:t>
      </w:r>
      <w:r w:rsidR="005A7014">
        <w:rPr>
          <w:color w:val="000000"/>
          <w:sz w:val="28"/>
          <w:szCs w:val="28"/>
        </w:rPr>
        <w:t>)” tại điểm b khoản 1 Điều 5.</w:t>
      </w:r>
    </w:p>
    <w:p w:rsidR="00ED6EF6" w:rsidRDefault="00D44B7A" w:rsidP="00AD5103">
      <w:pPr>
        <w:spacing w:before="120" w:after="120" w:line="360" w:lineRule="atLeast"/>
        <w:ind w:firstLine="720"/>
        <w:jc w:val="both"/>
        <w:rPr>
          <w:color w:val="000000"/>
          <w:sz w:val="28"/>
          <w:szCs w:val="28"/>
        </w:rPr>
      </w:pPr>
      <w:r>
        <w:rPr>
          <w:color w:val="000000"/>
          <w:sz w:val="28"/>
          <w:szCs w:val="28"/>
        </w:rPr>
        <w:t>1</w:t>
      </w:r>
      <w:r w:rsidR="005C3AEA">
        <w:rPr>
          <w:color w:val="000000"/>
          <w:sz w:val="28"/>
          <w:szCs w:val="28"/>
        </w:rPr>
        <w:t>0</w:t>
      </w:r>
      <w:r w:rsidR="00CF12B8">
        <w:rPr>
          <w:color w:val="000000"/>
          <w:sz w:val="28"/>
          <w:szCs w:val="28"/>
        </w:rPr>
        <w:t xml:space="preserve">. </w:t>
      </w:r>
      <w:r w:rsidR="00CF12B8">
        <w:rPr>
          <w:bCs/>
          <w:color w:val="000000"/>
          <w:sz w:val="28"/>
          <w:szCs w:val="28"/>
        </w:rPr>
        <w:t>Thay thế</w:t>
      </w:r>
      <w:r w:rsidR="00ED6EF6">
        <w:rPr>
          <w:bCs/>
          <w:color w:val="000000"/>
          <w:sz w:val="28"/>
          <w:szCs w:val="28"/>
        </w:rPr>
        <w:t xml:space="preserve"> các</w:t>
      </w:r>
      <w:r w:rsidR="00CF12B8">
        <w:rPr>
          <w:bCs/>
          <w:color w:val="000000"/>
          <w:sz w:val="28"/>
          <w:szCs w:val="28"/>
        </w:rPr>
        <w:t xml:space="preserve"> cụm từ </w:t>
      </w:r>
      <w:r w:rsidR="00CF12B8">
        <w:rPr>
          <w:color w:val="000000"/>
          <w:sz w:val="28"/>
          <w:szCs w:val="28"/>
        </w:rPr>
        <w:t>“</w:t>
      </w:r>
      <w:r w:rsidR="00CF12B8">
        <w:rPr>
          <w:color w:val="000000"/>
          <w:sz w:val="28"/>
          <w:szCs w:val="28"/>
          <w:lang w:val="vi-VN"/>
        </w:rPr>
        <w:t>Ban Chỉ đạo Trung ương về Phòng, chống thiên tai, Ủy ban Quốc gia Ứng phó sự cố, thiên tai và tìm kiếm cứu nạn</w:t>
      </w:r>
      <w:r w:rsidR="00CF12B8">
        <w:rPr>
          <w:color w:val="000000"/>
          <w:sz w:val="28"/>
          <w:szCs w:val="28"/>
        </w:rPr>
        <w:t>”</w:t>
      </w:r>
      <w:r w:rsidR="00ED6EF6">
        <w:rPr>
          <w:color w:val="000000"/>
          <w:sz w:val="28"/>
          <w:szCs w:val="28"/>
        </w:rPr>
        <w:t>,</w:t>
      </w:r>
      <w:r w:rsidR="00363C98">
        <w:rPr>
          <w:color w:val="000000"/>
          <w:sz w:val="28"/>
          <w:szCs w:val="28"/>
        </w:rPr>
        <w:t xml:space="preserve"> </w:t>
      </w:r>
      <w:r w:rsidR="00ED6EF6">
        <w:rPr>
          <w:color w:val="000000"/>
          <w:sz w:val="28"/>
          <w:szCs w:val="28"/>
        </w:rPr>
        <w:t>“</w:t>
      </w:r>
      <w:r w:rsidR="00ED6EF6">
        <w:rPr>
          <w:color w:val="000000"/>
          <w:sz w:val="28"/>
          <w:szCs w:val="28"/>
          <w:lang w:val="vi-VN"/>
        </w:rPr>
        <w:t>Ban Chỉ đạo Trung ương v</w:t>
      </w:r>
      <w:r w:rsidR="00ED6EF6">
        <w:rPr>
          <w:color w:val="000000"/>
          <w:sz w:val="28"/>
          <w:szCs w:val="28"/>
        </w:rPr>
        <w:t xml:space="preserve">ề </w:t>
      </w:r>
      <w:r w:rsidR="00ED6EF6">
        <w:rPr>
          <w:color w:val="000000"/>
          <w:sz w:val="28"/>
          <w:szCs w:val="28"/>
          <w:lang w:val="vi-VN"/>
        </w:rPr>
        <w:t>Phòng chống thiên tai</w:t>
      </w:r>
      <w:r w:rsidR="00ED6EF6">
        <w:rPr>
          <w:color w:val="000000"/>
          <w:sz w:val="28"/>
          <w:szCs w:val="28"/>
        </w:rPr>
        <w:t xml:space="preserve">” </w:t>
      </w:r>
      <w:r w:rsidR="00CF12B8">
        <w:rPr>
          <w:color w:val="000000"/>
          <w:sz w:val="28"/>
          <w:szCs w:val="28"/>
        </w:rPr>
        <w:t>bằng cụm từ “</w:t>
      </w:r>
      <w:r w:rsidR="00CF12B8">
        <w:rPr>
          <w:color w:val="000000"/>
          <w:spacing w:val="-2"/>
          <w:sz w:val="28"/>
          <w:szCs w:val="28"/>
          <w:lang w:val="vi-VN"/>
        </w:rPr>
        <w:t>Ban Chỉ đạo Phòng thủ dân sự quốc gia</w:t>
      </w:r>
      <w:r w:rsidR="00CF12B8">
        <w:rPr>
          <w:color w:val="000000"/>
          <w:sz w:val="28"/>
          <w:szCs w:val="28"/>
        </w:rPr>
        <w:t>” tại điểm a khoản 3 Điều 5</w:t>
      </w:r>
      <w:r w:rsidR="00363C98">
        <w:rPr>
          <w:color w:val="000000"/>
          <w:sz w:val="28"/>
          <w:szCs w:val="28"/>
        </w:rPr>
        <w:t xml:space="preserve">, </w:t>
      </w:r>
      <w:r w:rsidR="00ED6EF6">
        <w:rPr>
          <w:color w:val="000000"/>
          <w:sz w:val="28"/>
          <w:szCs w:val="28"/>
        </w:rPr>
        <w:t>điểm a khoản 1 Điều 8</w:t>
      </w:r>
      <w:r w:rsidR="000B1E07">
        <w:rPr>
          <w:color w:val="000000"/>
          <w:sz w:val="28"/>
          <w:szCs w:val="28"/>
        </w:rPr>
        <w:t>, điểm a khoản 2 Điều 8.</w:t>
      </w:r>
    </w:p>
    <w:p w:rsidR="00664C86" w:rsidRDefault="00D44B7A" w:rsidP="00AD5103">
      <w:pPr>
        <w:spacing w:before="120" w:after="120" w:line="360" w:lineRule="atLeast"/>
        <w:ind w:firstLine="720"/>
        <w:jc w:val="both"/>
        <w:rPr>
          <w:color w:val="000000"/>
          <w:sz w:val="28"/>
          <w:szCs w:val="28"/>
        </w:rPr>
      </w:pPr>
      <w:r>
        <w:rPr>
          <w:color w:val="000000"/>
          <w:sz w:val="28"/>
          <w:szCs w:val="28"/>
        </w:rPr>
        <w:t>1</w:t>
      </w:r>
      <w:r w:rsidR="005C3AEA">
        <w:rPr>
          <w:color w:val="000000"/>
          <w:sz w:val="28"/>
          <w:szCs w:val="28"/>
        </w:rPr>
        <w:t>1</w:t>
      </w:r>
      <w:r w:rsidR="00664C86">
        <w:rPr>
          <w:color w:val="000000"/>
          <w:sz w:val="28"/>
          <w:szCs w:val="28"/>
        </w:rPr>
        <w:t xml:space="preserve">. </w:t>
      </w:r>
      <w:r w:rsidR="00664C86">
        <w:rPr>
          <w:bCs/>
          <w:color w:val="000000"/>
          <w:sz w:val="28"/>
          <w:szCs w:val="28"/>
        </w:rPr>
        <w:t xml:space="preserve">Thay thế cụm từ </w:t>
      </w:r>
      <w:r w:rsidR="00664C86">
        <w:rPr>
          <w:color w:val="000000"/>
          <w:sz w:val="28"/>
          <w:szCs w:val="28"/>
        </w:rPr>
        <w:t>“</w:t>
      </w:r>
      <w:r w:rsidR="00664C86">
        <w:rPr>
          <w:color w:val="000000"/>
          <w:sz w:val="28"/>
          <w:szCs w:val="28"/>
          <w:lang w:val="vi-VN"/>
        </w:rPr>
        <w:t xml:space="preserve">Ban Chỉ huy phòng, chống </w:t>
      </w:r>
      <w:r w:rsidR="00B836E0">
        <w:rPr>
          <w:color w:val="000000"/>
          <w:sz w:val="28"/>
          <w:szCs w:val="28"/>
          <w:lang w:val="vi-VN"/>
        </w:rPr>
        <w:t>thiên tai và tìm kiếm cứu nạn</w:t>
      </w:r>
      <w:r w:rsidR="00664C86">
        <w:rPr>
          <w:color w:val="000000"/>
          <w:sz w:val="28"/>
          <w:szCs w:val="28"/>
        </w:rPr>
        <w:t>” bằng cụm từ “</w:t>
      </w:r>
      <w:r w:rsidR="00664C86">
        <w:rPr>
          <w:color w:val="000000"/>
          <w:sz w:val="28"/>
          <w:szCs w:val="28"/>
          <w:lang w:val="nl-NL"/>
        </w:rPr>
        <w:t>Ban Chỉ huy Phòng thủ dân sự</w:t>
      </w:r>
      <w:r w:rsidR="00664C86">
        <w:rPr>
          <w:color w:val="000000"/>
          <w:sz w:val="28"/>
          <w:szCs w:val="28"/>
        </w:rPr>
        <w:t>” tại</w:t>
      </w:r>
      <w:r w:rsidR="00B836E0">
        <w:rPr>
          <w:color w:val="000000"/>
          <w:sz w:val="28"/>
          <w:szCs w:val="28"/>
        </w:rPr>
        <w:t xml:space="preserve"> điểm b khoản 1 Điều 8</w:t>
      </w:r>
      <w:r w:rsidR="00B24437">
        <w:rPr>
          <w:color w:val="000000"/>
          <w:sz w:val="28"/>
          <w:szCs w:val="28"/>
        </w:rPr>
        <w:t>, khoản 6 Điều 8, khoản 7 Điều 8</w:t>
      </w:r>
      <w:r w:rsidR="00167891">
        <w:rPr>
          <w:color w:val="000000"/>
          <w:sz w:val="28"/>
          <w:szCs w:val="28"/>
        </w:rPr>
        <w:t>, khoản 8 Điều 8</w:t>
      </w:r>
      <w:r w:rsidR="00B24437">
        <w:rPr>
          <w:color w:val="000000"/>
          <w:sz w:val="28"/>
          <w:szCs w:val="28"/>
        </w:rPr>
        <w:t>.</w:t>
      </w:r>
    </w:p>
    <w:p w:rsidR="009A3F2F" w:rsidRDefault="009A3F2F" w:rsidP="00AD5103">
      <w:pPr>
        <w:spacing w:before="120" w:after="120" w:line="360" w:lineRule="atLeast"/>
        <w:ind w:firstLine="720"/>
        <w:jc w:val="both"/>
        <w:rPr>
          <w:color w:val="000000"/>
          <w:sz w:val="28"/>
          <w:szCs w:val="28"/>
        </w:rPr>
      </w:pPr>
      <w:r>
        <w:rPr>
          <w:color w:val="000000"/>
          <w:sz w:val="28"/>
          <w:szCs w:val="28"/>
        </w:rPr>
        <w:t>1</w:t>
      </w:r>
      <w:r w:rsidR="005C3AEA">
        <w:rPr>
          <w:color w:val="000000"/>
          <w:sz w:val="28"/>
          <w:szCs w:val="28"/>
        </w:rPr>
        <w:t>2</w:t>
      </w:r>
      <w:r>
        <w:rPr>
          <w:color w:val="000000"/>
          <w:sz w:val="28"/>
          <w:szCs w:val="28"/>
        </w:rPr>
        <w:t>. Thay thế cụm từ “</w:t>
      </w:r>
      <w:r>
        <w:rPr>
          <w:color w:val="000000"/>
          <w:sz w:val="28"/>
          <w:szCs w:val="28"/>
          <w:lang w:val="vi-VN"/>
        </w:rPr>
        <w:t>Ban Chỉ huy phòng, chống thiên tai và tìm kiếm cứu nạn</w:t>
      </w:r>
      <w:r>
        <w:rPr>
          <w:bCs/>
          <w:color w:val="000000"/>
          <w:sz w:val="28"/>
          <w:szCs w:val="28"/>
          <w:lang w:val="vi-VN"/>
        </w:rPr>
        <w:t xml:space="preserve"> của bộ, cơ quan ngang bộ, cơ quan thuộc Chính phủ</w:t>
      </w:r>
      <w:r>
        <w:rPr>
          <w:color w:val="000000"/>
          <w:sz w:val="28"/>
          <w:szCs w:val="28"/>
        </w:rPr>
        <w:t>” bằng cụm từ “</w:t>
      </w:r>
      <w:r>
        <w:rPr>
          <w:color w:val="000000"/>
          <w:sz w:val="28"/>
          <w:szCs w:val="28"/>
          <w:lang w:val="nl-NL"/>
        </w:rPr>
        <w:t>Ban Chỉ huy Phòng thủ dân sự</w:t>
      </w:r>
      <w:r>
        <w:rPr>
          <w:bCs/>
          <w:color w:val="000000"/>
          <w:sz w:val="28"/>
          <w:szCs w:val="28"/>
        </w:rPr>
        <w:t xml:space="preserve"> của các bộ, cơ quan ngang bộ</w:t>
      </w:r>
      <w:r>
        <w:rPr>
          <w:color w:val="000000"/>
          <w:sz w:val="28"/>
          <w:szCs w:val="28"/>
        </w:rPr>
        <w:t xml:space="preserve">” tại </w:t>
      </w:r>
      <w:r>
        <w:rPr>
          <w:bCs/>
          <w:color w:val="000000"/>
          <w:sz w:val="28"/>
          <w:szCs w:val="28"/>
        </w:rPr>
        <w:t>điểm a khoản 1 Điều 8, điểm a khoản 2 Điều 8</w:t>
      </w:r>
      <w:r>
        <w:rPr>
          <w:color w:val="000000"/>
          <w:sz w:val="28"/>
          <w:szCs w:val="28"/>
        </w:rPr>
        <w:t>.</w:t>
      </w:r>
    </w:p>
    <w:p w:rsidR="00B836E0" w:rsidRDefault="00D44B7A" w:rsidP="00AD5103">
      <w:pPr>
        <w:spacing w:before="120" w:after="120" w:line="360" w:lineRule="atLeast"/>
        <w:ind w:firstLine="720"/>
        <w:jc w:val="both"/>
        <w:rPr>
          <w:color w:val="000000"/>
          <w:sz w:val="28"/>
          <w:szCs w:val="28"/>
        </w:rPr>
      </w:pPr>
      <w:r>
        <w:rPr>
          <w:color w:val="000000"/>
          <w:sz w:val="28"/>
          <w:szCs w:val="28"/>
        </w:rPr>
        <w:t>1</w:t>
      </w:r>
      <w:r w:rsidR="005C3AEA">
        <w:rPr>
          <w:color w:val="000000"/>
          <w:sz w:val="28"/>
          <w:szCs w:val="28"/>
        </w:rPr>
        <w:t>3</w:t>
      </w:r>
      <w:r w:rsidR="00B836E0">
        <w:rPr>
          <w:color w:val="000000"/>
          <w:sz w:val="28"/>
          <w:szCs w:val="28"/>
        </w:rPr>
        <w:t xml:space="preserve">. </w:t>
      </w:r>
      <w:r w:rsidR="00B836E0">
        <w:rPr>
          <w:bCs/>
          <w:color w:val="000000"/>
          <w:sz w:val="28"/>
          <w:szCs w:val="28"/>
        </w:rPr>
        <w:t xml:space="preserve">Thay thế cụm từ </w:t>
      </w:r>
      <w:r w:rsidR="00B836E0">
        <w:rPr>
          <w:color w:val="000000"/>
          <w:sz w:val="28"/>
          <w:szCs w:val="28"/>
        </w:rPr>
        <w:t>“</w:t>
      </w:r>
      <w:r w:rsidR="005D592F">
        <w:rPr>
          <w:color w:val="000000"/>
          <w:sz w:val="28"/>
          <w:szCs w:val="28"/>
        </w:rPr>
        <w:t xml:space="preserve">họp </w:t>
      </w:r>
      <w:r w:rsidR="00B836E0">
        <w:rPr>
          <w:color w:val="000000"/>
          <w:sz w:val="28"/>
          <w:szCs w:val="28"/>
          <w:lang w:val="vi-VN"/>
        </w:rPr>
        <w:t xml:space="preserve">Ban Chỉ </w:t>
      </w:r>
      <w:r w:rsidR="00B836E0">
        <w:rPr>
          <w:color w:val="000000"/>
          <w:sz w:val="28"/>
          <w:szCs w:val="28"/>
        </w:rPr>
        <w:t>đạo” bằng cụm từ “</w:t>
      </w:r>
      <w:r w:rsidR="005D592F">
        <w:rPr>
          <w:color w:val="000000"/>
          <w:sz w:val="28"/>
          <w:szCs w:val="28"/>
        </w:rPr>
        <w:t xml:space="preserve">họp </w:t>
      </w:r>
      <w:r w:rsidR="00B836E0">
        <w:rPr>
          <w:color w:val="000000"/>
          <w:sz w:val="28"/>
          <w:szCs w:val="28"/>
          <w:lang w:val="nl-NL"/>
        </w:rPr>
        <w:t>Ban Chỉ huy</w:t>
      </w:r>
      <w:r w:rsidR="006638C1">
        <w:rPr>
          <w:color w:val="000000"/>
          <w:sz w:val="28"/>
          <w:szCs w:val="28"/>
          <w:lang w:val="nl-NL"/>
        </w:rPr>
        <w:t xml:space="preserve"> Phòng thủ dân sự Bộ Công an</w:t>
      </w:r>
      <w:r w:rsidR="00B836E0">
        <w:rPr>
          <w:color w:val="000000"/>
          <w:sz w:val="28"/>
          <w:szCs w:val="28"/>
        </w:rPr>
        <w:t>” tại điểm a khoản 1 Điều 8.</w:t>
      </w:r>
    </w:p>
    <w:p w:rsidR="009D134A" w:rsidRDefault="009D134A" w:rsidP="00AD5103">
      <w:pPr>
        <w:spacing w:before="120" w:after="120" w:line="360" w:lineRule="atLeast"/>
        <w:ind w:firstLine="720"/>
        <w:jc w:val="both"/>
        <w:rPr>
          <w:color w:val="000000"/>
          <w:sz w:val="28"/>
          <w:szCs w:val="28"/>
        </w:rPr>
      </w:pPr>
      <w:r>
        <w:rPr>
          <w:color w:val="000000"/>
          <w:sz w:val="28"/>
          <w:szCs w:val="28"/>
        </w:rPr>
        <w:t>1</w:t>
      </w:r>
      <w:r w:rsidR="005C3AEA">
        <w:rPr>
          <w:color w:val="000000"/>
          <w:sz w:val="28"/>
          <w:szCs w:val="28"/>
        </w:rPr>
        <w:t>4</w:t>
      </w:r>
      <w:r>
        <w:rPr>
          <w:color w:val="000000"/>
          <w:sz w:val="28"/>
          <w:szCs w:val="28"/>
        </w:rPr>
        <w:t xml:space="preserve">. Bãi bỏ cụm từ </w:t>
      </w:r>
      <w:r>
        <w:rPr>
          <w:bCs/>
          <w:color w:val="000000"/>
          <w:sz w:val="28"/>
          <w:szCs w:val="28"/>
        </w:rPr>
        <w:t>“Uỷ ban An toàn giao thông Quốc gia” tại khoản 8 Điều 8.</w:t>
      </w:r>
    </w:p>
    <w:p w:rsidR="00D74818" w:rsidRDefault="00E313DB" w:rsidP="00AD5103">
      <w:pPr>
        <w:spacing w:before="120" w:after="120" w:line="360" w:lineRule="atLeast"/>
        <w:ind w:firstLine="720"/>
        <w:jc w:val="both"/>
        <w:rPr>
          <w:b/>
          <w:color w:val="000000"/>
          <w:sz w:val="28"/>
          <w:szCs w:val="28"/>
          <w:lang w:val="pt-BR"/>
        </w:rPr>
      </w:pPr>
      <w:bookmarkStart w:id="5" w:name="chuong_4"/>
      <w:bookmarkStart w:id="6" w:name="_Hlk227224759"/>
      <w:bookmarkEnd w:id="2"/>
      <w:r>
        <w:rPr>
          <w:b/>
          <w:color w:val="000000"/>
          <w:sz w:val="28"/>
          <w:szCs w:val="28"/>
          <w:lang w:val="vi-VN"/>
        </w:rPr>
        <w:t xml:space="preserve">Điều </w:t>
      </w:r>
      <w:r w:rsidR="00317C3C">
        <w:rPr>
          <w:b/>
          <w:color w:val="000000"/>
          <w:sz w:val="28"/>
          <w:szCs w:val="28"/>
        </w:rPr>
        <w:t>5</w:t>
      </w:r>
      <w:r>
        <w:rPr>
          <w:b/>
          <w:color w:val="000000"/>
          <w:sz w:val="28"/>
          <w:szCs w:val="28"/>
          <w:lang w:val="vi-VN"/>
        </w:rPr>
        <w:t>.</w:t>
      </w:r>
      <w:r>
        <w:rPr>
          <w:b/>
          <w:color w:val="000000"/>
          <w:sz w:val="28"/>
          <w:szCs w:val="28"/>
          <w:lang w:val="pt-BR"/>
        </w:rPr>
        <w:t xml:space="preserve"> </w:t>
      </w:r>
      <w:r w:rsidR="00D74818">
        <w:rPr>
          <w:b/>
          <w:color w:val="000000"/>
          <w:sz w:val="28"/>
          <w:szCs w:val="28"/>
          <w:lang w:val="pt-BR"/>
        </w:rPr>
        <w:t>Hiệu lực thi hành</w:t>
      </w:r>
      <w:bookmarkEnd w:id="6"/>
    </w:p>
    <w:p w:rsidR="00D74818" w:rsidRDefault="00D74818" w:rsidP="00AD5103">
      <w:pPr>
        <w:tabs>
          <w:tab w:val="left" w:pos="872"/>
        </w:tabs>
        <w:spacing w:before="120" w:after="120" w:line="360" w:lineRule="atLeast"/>
        <w:ind w:firstLine="720"/>
        <w:jc w:val="both"/>
        <w:rPr>
          <w:color w:val="000000"/>
          <w:sz w:val="28"/>
          <w:szCs w:val="28"/>
          <w:lang w:val="pt-BR"/>
        </w:rPr>
      </w:pPr>
      <w:r>
        <w:rPr>
          <w:color w:val="000000"/>
          <w:sz w:val="28"/>
          <w:szCs w:val="28"/>
          <w:lang w:val="pt-BR"/>
        </w:rPr>
        <w:t xml:space="preserve">Thông tư này có hiệu lực thi hành kể từ ngày </w:t>
      </w:r>
      <w:r w:rsidR="00A80786">
        <w:rPr>
          <w:color w:val="000000"/>
          <w:sz w:val="28"/>
          <w:szCs w:val="28"/>
          <w:lang w:val="pt-BR"/>
        </w:rPr>
        <w:t xml:space="preserve">... </w:t>
      </w:r>
      <w:r w:rsidR="00421C6D">
        <w:rPr>
          <w:color w:val="000000"/>
          <w:sz w:val="28"/>
          <w:szCs w:val="28"/>
          <w:lang w:val="pt-BR"/>
        </w:rPr>
        <w:t xml:space="preserve"> t</w:t>
      </w:r>
      <w:r w:rsidR="00A80786">
        <w:rPr>
          <w:color w:val="000000"/>
          <w:sz w:val="28"/>
          <w:szCs w:val="28"/>
          <w:lang w:val="pt-BR"/>
        </w:rPr>
        <w:t xml:space="preserve">háng  ...  </w:t>
      </w:r>
      <w:r w:rsidR="000D5B5B">
        <w:rPr>
          <w:color w:val="000000"/>
          <w:sz w:val="28"/>
          <w:szCs w:val="28"/>
          <w:lang w:val="pt-BR"/>
        </w:rPr>
        <w:t xml:space="preserve"> năm 2026</w:t>
      </w:r>
      <w:r w:rsidR="00421C6D">
        <w:rPr>
          <w:color w:val="000000"/>
          <w:sz w:val="28"/>
          <w:szCs w:val="28"/>
          <w:lang w:val="pt-BR"/>
        </w:rPr>
        <w:t>.</w:t>
      </w:r>
    </w:p>
    <w:p w:rsidR="00E313DB" w:rsidRDefault="00421C6D" w:rsidP="00AD5103">
      <w:pPr>
        <w:tabs>
          <w:tab w:val="left" w:pos="709"/>
        </w:tabs>
        <w:spacing w:before="120" w:after="120" w:line="360" w:lineRule="atLeast"/>
        <w:jc w:val="both"/>
        <w:rPr>
          <w:b/>
          <w:color w:val="000000"/>
          <w:sz w:val="28"/>
          <w:szCs w:val="28"/>
          <w:lang w:val="pt-BR"/>
        </w:rPr>
      </w:pPr>
      <w:r>
        <w:rPr>
          <w:color w:val="000000"/>
          <w:sz w:val="28"/>
          <w:szCs w:val="28"/>
          <w:lang w:val="pt-BR"/>
        </w:rPr>
        <w:tab/>
      </w:r>
      <w:bookmarkStart w:id="7" w:name="_Hlk227224767"/>
      <w:r w:rsidR="00E313DB">
        <w:rPr>
          <w:b/>
          <w:color w:val="000000"/>
          <w:sz w:val="28"/>
          <w:szCs w:val="28"/>
          <w:lang w:val="pt-BR"/>
        </w:rPr>
        <w:t xml:space="preserve">Điều </w:t>
      </w:r>
      <w:r w:rsidR="00317C3C">
        <w:rPr>
          <w:b/>
          <w:color w:val="000000"/>
          <w:sz w:val="28"/>
          <w:szCs w:val="28"/>
          <w:lang w:val="pt-BR"/>
        </w:rPr>
        <w:t>6</w:t>
      </w:r>
      <w:r w:rsidR="00E313DB">
        <w:rPr>
          <w:b/>
          <w:color w:val="000000"/>
          <w:sz w:val="28"/>
          <w:szCs w:val="28"/>
          <w:lang w:val="pt-BR"/>
        </w:rPr>
        <w:t>. Tổ chức thực hiện</w:t>
      </w:r>
      <w:bookmarkEnd w:id="7"/>
    </w:p>
    <w:bookmarkEnd w:id="5"/>
    <w:p w:rsidR="000A4A68" w:rsidRDefault="00D74818" w:rsidP="00AD5103">
      <w:pPr>
        <w:spacing w:before="120" w:after="120" w:line="360" w:lineRule="atLeast"/>
        <w:ind w:firstLine="720"/>
        <w:jc w:val="both"/>
        <w:rPr>
          <w:color w:val="000000"/>
          <w:sz w:val="28"/>
          <w:szCs w:val="28"/>
          <w:lang w:val="pt-BR"/>
        </w:rPr>
      </w:pPr>
      <w:r>
        <w:rPr>
          <w:color w:val="000000"/>
          <w:sz w:val="28"/>
          <w:szCs w:val="28"/>
          <w:lang w:val="pt-BR"/>
        </w:rPr>
        <w:t>1</w:t>
      </w:r>
      <w:r w:rsidR="00FF1BAF">
        <w:rPr>
          <w:color w:val="000000"/>
          <w:sz w:val="28"/>
          <w:szCs w:val="28"/>
          <w:lang w:val="pt-BR"/>
        </w:rPr>
        <w:t>.</w:t>
      </w:r>
      <w:r w:rsidR="00984E65">
        <w:rPr>
          <w:color w:val="000000"/>
          <w:sz w:val="28"/>
          <w:szCs w:val="28"/>
          <w:lang w:val="pt-BR"/>
        </w:rPr>
        <w:t xml:space="preserve"> </w:t>
      </w:r>
      <w:r w:rsidR="00421C6D">
        <w:rPr>
          <w:color w:val="000000"/>
          <w:sz w:val="28"/>
          <w:szCs w:val="28"/>
          <w:lang w:val="pt-BR"/>
        </w:rPr>
        <w:t xml:space="preserve">Văn phòng </w:t>
      </w:r>
      <w:r w:rsidR="00EC4595">
        <w:rPr>
          <w:color w:val="000000"/>
          <w:sz w:val="28"/>
          <w:szCs w:val="28"/>
          <w:lang w:val="pt-BR"/>
        </w:rPr>
        <w:t xml:space="preserve">Bộ </w:t>
      </w:r>
      <w:r w:rsidR="0082024B">
        <w:rPr>
          <w:color w:val="000000"/>
          <w:sz w:val="28"/>
          <w:szCs w:val="28"/>
          <w:lang w:val="pt-BR"/>
        </w:rPr>
        <w:t xml:space="preserve">Công an </w:t>
      </w:r>
      <w:r w:rsidR="00421C6D">
        <w:rPr>
          <w:color w:val="000000"/>
          <w:sz w:val="28"/>
          <w:szCs w:val="28"/>
          <w:lang w:val="pt-BR"/>
        </w:rPr>
        <w:t>có</w:t>
      </w:r>
      <w:r w:rsidR="007A6E78">
        <w:rPr>
          <w:color w:val="000000"/>
          <w:sz w:val="28"/>
          <w:szCs w:val="28"/>
          <w:lang w:val="pt-BR"/>
        </w:rPr>
        <w:t xml:space="preserve"> trách nhiệm theo dõi, kiểm tra, </w:t>
      </w:r>
      <w:r w:rsidR="000A4A68">
        <w:rPr>
          <w:color w:val="000000"/>
          <w:sz w:val="28"/>
          <w:szCs w:val="28"/>
          <w:lang w:val="pt-BR"/>
        </w:rPr>
        <w:t>đôn đốc việc thực hiện Thông tư này.</w:t>
      </w:r>
    </w:p>
    <w:p w:rsidR="00B77D99" w:rsidRDefault="000A4A68" w:rsidP="00AD5103">
      <w:pPr>
        <w:spacing w:before="120" w:after="120" w:line="360" w:lineRule="atLeast"/>
        <w:ind w:firstLine="720"/>
        <w:jc w:val="both"/>
        <w:rPr>
          <w:color w:val="000000"/>
          <w:spacing w:val="-2"/>
          <w:sz w:val="28"/>
          <w:szCs w:val="28"/>
          <w:lang w:val="nl-NL"/>
        </w:rPr>
      </w:pPr>
      <w:r>
        <w:rPr>
          <w:color w:val="000000"/>
          <w:spacing w:val="-2"/>
          <w:sz w:val="28"/>
          <w:szCs w:val="28"/>
          <w:lang w:val="pt-BR"/>
        </w:rPr>
        <w:lastRenderedPageBreak/>
        <w:t xml:space="preserve">2. </w:t>
      </w:r>
      <w:r w:rsidR="00E81A17">
        <w:rPr>
          <w:color w:val="000000"/>
          <w:spacing w:val="-2"/>
          <w:sz w:val="28"/>
          <w:szCs w:val="28"/>
          <w:lang w:val="nl-NL"/>
        </w:rPr>
        <w:t>Thủ trưởng đơn vị thuộc cơ quan Bộ</w:t>
      </w:r>
      <w:r w:rsidR="00B77D99">
        <w:rPr>
          <w:color w:val="000000"/>
          <w:spacing w:val="-2"/>
          <w:sz w:val="28"/>
          <w:szCs w:val="28"/>
          <w:lang w:val="nl-NL"/>
        </w:rPr>
        <w:t>, Giám đốc Công an</w:t>
      </w:r>
      <w:r w:rsidR="00F5362B">
        <w:rPr>
          <w:color w:val="000000"/>
          <w:spacing w:val="-2"/>
          <w:sz w:val="28"/>
          <w:szCs w:val="28"/>
          <w:lang w:val="nl-NL"/>
        </w:rPr>
        <w:t xml:space="preserve"> các</w:t>
      </w:r>
      <w:r w:rsidR="00B77D99">
        <w:rPr>
          <w:color w:val="000000"/>
          <w:spacing w:val="-2"/>
          <w:sz w:val="28"/>
          <w:szCs w:val="28"/>
          <w:lang w:val="nl-NL"/>
        </w:rPr>
        <w:t xml:space="preserve"> tỉnh, thành phố và các tổ chức, cá nhân có liên quan chịu trách nhiệm thi hành Thông tư này.</w:t>
      </w:r>
    </w:p>
    <w:p w:rsidR="00421C6D" w:rsidRDefault="000A4A68" w:rsidP="00AD5103">
      <w:pPr>
        <w:spacing w:before="120" w:after="120" w:line="360" w:lineRule="atLeast"/>
        <w:ind w:firstLine="720"/>
        <w:jc w:val="both"/>
        <w:rPr>
          <w:color w:val="000000"/>
          <w:sz w:val="28"/>
          <w:szCs w:val="28"/>
          <w:lang w:val="pt-BR"/>
        </w:rPr>
      </w:pPr>
      <w:r>
        <w:rPr>
          <w:color w:val="000000"/>
          <w:sz w:val="28"/>
          <w:szCs w:val="28"/>
          <w:lang w:val="pt-BR"/>
        </w:rPr>
        <w:t xml:space="preserve">Trong quá trình thực hiện, nếu có khó khăn, vướng mắc, Công an các đơn vị, địa phương báo cáo về Bộ Công an (qua Văn phòng Bộ Công an) để </w:t>
      </w:r>
      <w:r w:rsidR="007A6E78">
        <w:rPr>
          <w:color w:val="000000"/>
          <w:sz w:val="28"/>
          <w:szCs w:val="28"/>
          <w:lang w:val="pt-BR"/>
        </w:rPr>
        <w:t>kịp thời</w:t>
      </w:r>
      <w:r>
        <w:rPr>
          <w:color w:val="000000"/>
          <w:sz w:val="28"/>
          <w:szCs w:val="28"/>
          <w:lang w:val="pt-BR"/>
        </w:rPr>
        <w:t xml:space="preserve"> hướng dẫn./.</w:t>
      </w:r>
      <w:r w:rsidR="00FF1BAF">
        <w:rPr>
          <w:color w:val="000000"/>
          <w:sz w:val="28"/>
          <w:szCs w:val="28"/>
          <w:lang w:val="pt-BR"/>
        </w:rPr>
        <w:t xml:space="preserve"> </w:t>
      </w:r>
    </w:p>
    <w:p w:rsidR="000A4A68" w:rsidRDefault="000A4A68" w:rsidP="00812C84">
      <w:pPr>
        <w:spacing w:after="120"/>
        <w:ind w:firstLine="720"/>
        <w:jc w:val="both"/>
        <w:rPr>
          <w:color w:val="000000"/>
          <w:sz w:val="16"/>
          <w:szCs w:val="16"/>
          <w:lang w:val="pt-BR"/>
        </w:rPr>
      </w:pPr>
    </w:p>
    <w:tbl>
      <w:tblPr>
        <w:tblW w:w="8931" w:type="dxa"/>
        <w:tblInd w:w="-34" w:type="dxa"/>
        <w:tblLook w:val="01E0" w:firstRow="1" w:lastRow="1" w:firstColumn="1" w:lastColumn="1" w:noHBand="0" w:noVBand="0"/>
      </w:tblPr>
      <w:tblGrid>
        <w:gridCol w:w="4820"/>
        <w:gridCol w:w="4111"/>
      </w:tblGrid>
      <w:tr w:rsidR="006752A6" w:rsidTr="00B02616">
        <w:trPr>
          <w:trHeight w:val="70"/>
        </w:trPr>
        <w:tc>
          <w:tcPr>
            <w:tcW w:w="4820" w:type="dxa"/>
          </w:tcPr>
          <w:p w:rsidR="006752A6" w:rsidRDefault="00FF1BAF" w:rsidP="00CC0261">
            <w:pPr>
              <w:rPr>
                <w:b/>
                <w:bCs/>
                <w:i/>
                <w:color w:val="000000"/>
                <w:lang w:val="vi-VN"/>
              </w:rPr>
            </w:pPr>
            <w:r>
              <w:rPr>
                <w:b/>
                <w:bCs/>
                <w:i/>
                <w:color w:val="000000"/>
                <w:lang w:val="vi-VN"/>
              </w:rPr>
              <w:t>Nơi nhận:</w:t>
            </w:r>
          </w:p>
          <w:p w:rsidR="001D75AB" w:rsidRDefault="001D75AB" w:rsidP="001D75AB">
            <w:pPr>
              <w:rPr>
                <w:bCs/>
                <w:color w:val="000000"/>
                <w:sz w:val="22"/>
                <w:szCs w:val="22"/>
              </w:rPr>
            </w:pPr>
            <w:r>
              <w:rPr>
                <w:bCs/>
                <w:color w:val="000000"/>
                <w:sz w:val="22"/>
                <w:szCs w:val="22"/>
                <w:lang w:val="vi-VN"/>
              </w:rPr>
              <w:t xml:space="preserve">- </w:t>
            </w:r>
            <w:r>
              <w:rPr>
                <w:bCs/>
                <w:color w:val="000000"/>
                <w:sz w:val="22"/>
                <w:szCs w:val="22"/>
              </w:rPr>
              <w:t>Ban Chỉ đạo Phòng thủ dân sự quốc gia;</w:t>
            </w:r>
          </w:p>
          <w:p w:rsidR="00FF1BAF" w:rsidRDefault="00FF1BAF" w:rsidP="00CC0261">
            <w:pPr>
              <w:rPr>
                <w:bCs/>
                <w:color w:val="000000"/>
                <w:sz w:val="22"/>
                <w:szCs w:val="22"/>
                <w:lang w:val="pt-BR"/>
              </w:rPr>
            </w:pPr>
            <w:r>
              <w:rPr>
                <w:bCs/>
                <w:color w:val="000000"/>
                <w:sz w:val="22"/>
                <w:szCs w:val="22"/>
                <w:lang w:val="vi-VN"/>
              </w:rPr>
              <w:t xml:space="preserve">- Các đồng chí </w:t>
            </w:r>
            <w:r w:rsidR="00371F5B">
              <w:rPr>
                <w:bCs/>
                <w:color w:val="000000"/>
                <w:sz w:val="22"/>
                <w:szCs w:val="22"/>
                <w:lang w:val="pt-BR"/>
              </w:rPr>
              <w:t>Thứ trưởng Bộ Công an;</w:t>
            </w:r>
          </w:p>
          <w:p w:rsidR="0082024B" w:rsidRDefault="00951970" w:rsidP="00CC0261">
            <w:pPr>
              <w:rPr>
                <w:bCs/>
                <w:color w:val="000000"/>
                <w:sz w:val="22"/>
                <w:szCs w:val="22"/>
                <w:lang w:val="pt-BR"/>
              </w:rPr>
            </w:pPr>
            <w:r>
              <w:rPr>
                <w:bCs/>
                <w:color w:val="000000"/>
                <w:sz w:val="22"/>
                <w:szCs w:val="22"/>
                <w:lang w:val="pt-BR"/>
              </w:rPr>
              <w:t xml:space="preserve">- </w:t>
            </w:r>
            <w:r w:rsidR="00E81A17">
              <w:rPr>
                <w:bCs/>
                <w:color w:val="000000"/>
                <w:sz w:val="22"/>
                <w:szCs w:val="22"/>
                <w:lang w:val="pt-BR"/>
              </w:rPr>
              <w:t>Các đơn vị thuộc cơ quan Bộ</w:t>
            </w:r>
            <w:r w:rsidR="0082024B">
              <w:rPr>
                <w:bCs/>
                <w:color w:val="000000"/>
                <w:sz w:val="22"/>
                <w:szCs w:val="22"/>
                <w:lang w:val="pt-BR"/>
              </w:rPr>
              <w:t>;</w:t>
            </w:r>
          </w:p>
          <w:p w:rsidR="00CC0261" w:rsidRDefault="00CC0261" w:rsidP="00CC0261">
            <w:pPr>
              <w:rPr>
                <w:bCs/>
                <w:color w:val="000000"/>
                <w:sz w:val="22"/>
                <w:szCs w:val="22"/>
                <w:lang w:val="vi-VN"/>
              </w:rPr>
            </w:pPr>
            <w:r>
              <w:rPr>
                <w:bCs/>
                <w:color w:val="000000"/>
                <w:sz w:val="22"/>
                <w:szCs w:val="22"/>
                <w:lang w:val="vi-VN"/>
              </w:rPr>
              <w:t xml:space="preserve">- Công an </w:t>
            </w:r>
            <w:r w:rsidR="0082024B">
              <w:rPr>
                <w:bCs/>
                <w:color w:val="000000"/>
                <w:sz w:val="22"/>
                <w:szCs w:val="22"/>
                <w:lang w:val="vi-VN"/>
              </w:rPr>
              <w:t>các tỉnh, thành phố</w:t>
            </w:r>
            <w:r>
              <w:rPr>
                <w:bCs/>
                <w:color w:val="000000"/>
                <w:sz w:val="22"/>
                <w:szCs w:val="22"/>
                <w:lang w:val="vi-VN"/>
              </w:rPr>
              <w:t>;</w:t>
            </w:r>
          </w:p>
          <w:p w:rsidR="00D356AA" w:rsidRDefault="00D356AA" w:rsidP="00CC0261">
            <w:pPr>
              <w:rPr>
                <w:bCs/>
                <w:color w:val="000000"/>
                <w:sz w:val="22"/>
                <w:szCs w:val="22"/>
                <w:lang w:val="vi-VN"/>
              </w:rPr>
            </w:pPr>
            <w:r>
              <w:rPr>
                <w:bCs/>
                <w:color w:val="000000"/>
                <w:sz w:val="22"/>
                <w:szCs w:val="22"/>
                <w:lang w:val="vi-VN"/>
              </w:rPr>
              <w:t>- Công báo;</w:t>
            </w:r>
          </w:p>
          <w:p w:rsidR="00D356AA" w:rsidRDefault="00D356AA" w:rsidP="00CC0261">
            <w:pPr>
              <w:rPr>
                <w:bCs/>
                <w:color w:val="000000"/>
                <w:sz w:val="22"/>
                <w:szCs w:val="22"/>
                <w:lang w:val="vi-VN"/>
              </w:rPr>
            </w:pPr>
            <w:r>
              <w:rPr>
                <w:bCs/>
                <w:color w:val="000000"/>
                <w:sz w:val="22"/>
                <w:szCs w:val="22"/>
                <w:lang w:val="vi-VN"/>
              </w:rPr>
              <w:t>- Cổng thông tin điện tử Chính phủ, Bộ Công an;</w:t>
            </w:r>
          </w:p>
          <w:p w:rsidR="00CC0261" w:rsidRDefault="00CB0C3E" w:rsidP="00CC0261">
            <w:pPr>
              <w:rPr>
                <w:bCs/>
                <w:color w:val="000000"/>
                <w:sz w:val="22"/>
                <w:szCs w:val="22"/>
              </w:rPr>
            </w:pPr>
            <w:r>
              <w:rPr>
                <w:bCs/>
                <w:color w:val="000000"/>
                <w:sz w:val="22"/>
                <w:szCs w:val="22"/>
              </w:rPr>
              <w:t>- Lưu: VT</w:t>
            </w:r>
            <w:bookmarkStart w:id="8" w:name="_GoBack"/>
            <w:bookmarkEnd w:id="8"/>
            <w:r w:rsidR="0015319A">
              <w:rPr>
                <w:bCs/>
                <w:color w:val="000000"/>
                <w:sz w:val="22"/>
                <w:szCs w:val="22"/>
              </w:rPr>
              <w:t>.</w:t>
            </w:r>
          </w:p>
          <w:p w:rsidR="00371F5B" w:rsidRDefault="00371F5B" w:rsidP="00371F5B">
            <w:pPr>
              <w:rPr>
                <w:bCs/>
                <w:color w:val="000000"/>
                <w:sz w:val="28"/>
                <w:szCs w:val="28"/>
              </w:rPr>
            </w:pPr>
          </w:p>
        </w:tc>
        <w:tc>
          <w:tcPr>
            <w:tcW w:w="4111" w:type="dxa"/>
          </w:tcPr>
          <w:p w:rsidR="006752A6" w:rsidRDefault="006752A6" w:rsidP="00614990">
            <w:pPr>
              <w:jc w:val="center"/>
              <w:rPr>
                <w:b/>
                <w:color w:val="000000"/>
                <w:sz w:val="26"/>
                <w:szCs w:val="26"/>
              </w:rPr>
            </w:pPr>
            <w:r>
              <w:rPr>
                <w:b/>
                <w:color w:val="000000"/>
                <w:sz w:val="26"/>
                <w:szCs w:val="26"/>
              </w:rPr>
              <w:t>BỘ TRƯỞNG</w:t>
            </w:r>
          </w:p>
          <w:p w:rsidR="006752A6" w:rsidRDefault="006752A6" w:rsidP="00614990">
            <w:pPr>
              <w:jc w:val="center"/>
              <w:rPr>
                <w:b/>
                <w:color w:val="000000"/>
                <w:sz w:val="28"/>
                <w:szCs w:val="28"/>
              </w:rPr>
            </w:pPr>
          </w:p>
          <w:p w:rsidR="006752A6" w:rsidRDefault="00261CAB" w:rsidP="00614990">
            <w:pPr>
              <w:jc w:val="center"/>
              <w:rPr>
                <w:b/>
                <w:color w:val="000000"/>
                <w:sz w:val="28"/>
                <w:szCs w:val="28"/>
              </w:rPr>
            </w:pPr>
            <w:r>
              <w:rPr>
                <w:b/>
                <w:color w:val="000000"/>
                <w:sz w:val="28"/>
                <w:szCs w:val="28"/>
              </w:rPr>
              <w:t xml:space="preserve">                                                                                                                                                                                                                                                                                                                                                                                                                                                </w:t>
            </w:r>
          </w:p>
          <w:p w:rsidR="006752A6" w:rsidRDefault="006752A6" w:rsidP="00614990">
            <w:pPr>
              <w:jc w:val="center"/>
              <w:rPr>
                <w:b/>
                <w:color w:val="000000"/>
                <w:sz w:val="28"/>
                <w:szCs w:val="28"/>
              </w:rPr>
            </w:pPr>
          </w:p>
          <w:p w:rsidR="006752A6" w:rsidRDefault="006752A6" w:rsidP="00614990">
            <w:pPr>
              <w:jc w:val="center"/>
              <w:rPr>
                <w:b/>
                <w:color w:val="000000"/>
                <w:sz w:val="28"/>
                <w:szCs w:val="28"/>
              </w:rPr>
            </w:pPr>
          </w:p>
          <w:p w:rsidR="00EC4595" w:rsidRDefault="00EC4595" w:rsidP="00614990">
            <w:pPr>
              <w:jc w:val="center"/>
              <w:rPr>
                <w:b/>
                <w:color w:val="000000"/>
                <w:sz w:val="28"/>
                <w:szCs w:val="28"/>
              </w:rPr>
            </w:pPr>
          </w:p>
          <w:p w:rsidR="006752A6" w:rsidRDefault="006752A6" w:rsidP="00614990">
            <w:pPr>
              <w:jc w:val="center"/>
              <w:rPr>
                <w:b/>
                <w:color w:val="000000"/>
                <w:sz w:val="28"/>
                <w:szCs w:val="28"/>
              </w:rPr>
            </w:pPr>
          </w:p>
          <w:p w:rsidR="006752A6" w:rsidRDefault="006752A6" w:rsidP="00614990">
            <w:pPr>
              <w:jc w:val="center"/>
              <w:rPr>
                <w:b/>
                <w:color w:val="000000"/>
                <w:sz w:val="28"/>
                <w:szCs w:val="28"/>
              </w:rPr>
            </w:pPr>
            <w:r>
              <w:rPr>
                <w:b/>
                <w:color w:val="000000"/>
                <w:sz w:val="28"/>
                <w:szCs w:val="28"/>
              </w:rPr>
              <w:t xml:space="preserve">Đại tướng </w:t>
            </w:r>
            <w:r w:rsidR="00B02616">
              <w:rPr>
                <w:b/>
                <w:color w:val="000000"/>
                <w:sz w:val="28"/>
                <w:szCs w:val="28"/>
              </w:rPr>
              <w:t>Lương Tam Quang</w:t>
            </w:r>
          </w:p>
        </w:tc>
      </w:tr>
    </w:tbl>
    <w:p w:rsidR="00EA4617" w:rsidRDefault="00EA4617" w:rsidP="00EA4617">
      <w:pPr>
        <w:rPr>
          <w:color w:val="000000"/>
          <w:sz w:val="28"/>
          <w:szCs w:val="28"/>
        </w:rPr>
      </w:pPr>
    </w:p>
    <w:sectPr w:rsidR="00EA4617" w:rsidSect="001C3D30">
      <w:headerReference w:type="default" r:id="rId6"/>
      <w:footerReference w:type="default" r:id="rId7"/>
      <w:pgSz w:w="11907" w:h="16840" w:code="9"/>
      <w:pgMar w:top="1077" w:right="1134" w:bottom="1021" w:left="1701" w:header="720" w:footer="41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378" w:rsidRDefault="00DF0378">
      <w:r>
        <w:separator/>
      </w:r>
    </w:p>
  </w:endnote>
  <w:endnote w:type="continuationSeparator" w:id="0">
    <w:p w:rsidR="00DF0378" w:rsidRDefault="00DF0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3D4" w:rsidRDefault="00BC23D4">
    <w:pPr>
      <w:pStyle w:val="Footer"/>
      <w:jc w:val="right"/>
    </w:pPr>
  </w:p>
  <w:p w:rsidR="00BC23D4" w:rsidRDefault="00BC23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378" w:rsidRDefault="00DF0378">
      <w:r>
        <w:separator/>
      </w:r>
    </w:p>
  </w:footnote>
  <w:footnote w:type="continuationSeparator" w:id="0">
    <w:p w:rsidR="00DF0378" w:rsidRDefault="00DF03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254" w:rsidRPr="00C70CD1" w:rsidRDefault="005617E1">
    <w:pPr>
      <w:pStyle w:val="Header"/>
      <w:jc w:val="center"/>
      <w:rPr>
        <w:sz w:val="28"/>
        <w:szCs w:val="28"/>
      </w:rPr>
    </w:pPr>
    <w:r w:rsidRPr="00C70CD1">
      <w:rPr>
        <w:sz w:val="28"/>
        <w:szCs w:val="28"/>
      </w:rPr>
      <w:fldChar w:fldCharType="begin"/>
    </w:r>
    <w:r w:rsidR="00DC0254" w:rsidRPr="00C70CD1">
      <w:rPr>
        <w:sz w:val="28"/>
        <w:szCs w:val="28"/>
      </w:rPr>
      <w:instrText xml:space="preserve"> PAGE   \* MERGEFORMAT </w:instrText>
    </w:r>
    <w:r w:rsidRPr="00C70CD1">
      <w:rPr>
        <w:sz w:val="28"/>
        <w:szCs w:val="28"/>
      </w:rPr>
      <w:fldChar w:fldCharType="separate"/>
    </w:r>
    <w:r w:rsidR="00CB0C3E">
      <w:rPr>
        <w:noProof/>
        <w:sz w:val="28"/>
        <w:szCs w:val="28"/>
      </w:rPr>
      <w:t>5</w:t>
    </w:r>
    <w:r w:rsidRPr="00C70CD1">
      <w:rPr>
        <w:sz w:val="28"/>
        <w:szCs w:val="28"/>
      </w:rPr>
      <w:fldChar w:fldCharType="end"/>
    </w:r>
  </w:p>
  <w:p w:rsidR="00DC0254" w:rsidRDefault="00DC02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09C"/>
    <w:rsid w:val="00000121"/>
    <w:rsid w:val="00000531"/>
    <w:rsid w:val="000022EC"/>
    <w:rsid w:val="0000330F"/>
    <w:rsid w:val="00011D5C"/>
    <w:rsid w:val="000239E0"/>
    <w:rsid w:val="00025135"/>
    <w:rsid w:val="00033C59"/>
    <w:rsid w:val="00034CD1"/>
    <w:rsid w:val="00036279"/>
    <w:rsid w:val="000516E7"/>
    <w:rsid w:val="0005307C"/>
    <w:rsid w:val="00053086"/>
    <w:rsid w:val="00054C4B"/>
    <w:rsid w:val="000562CF"/>
    <w:rsid w:val="000572F9"/>
    <w:rsid w:val="000575D2"/>
    <w:rsid w:val="000576DA"/>
    <w:rsid w:val="000609E8"/>
    <w:rsid w:val="00061805"/>
    <w:rsid w:val="00061A0A"/>
    <w:rsid w:val="00061F3A"/>
    <w:rsid w:val="000640F1"/>
    <w:rsid w:val="00070FEA"/>
    <w:rsid w:val="0007328E"/>
    <w:rsid w:val="0007608D"/>
    <w:rsid w:val="000816D6"/>
    <w:rsid w:val="00082F87"/>
    <w:rsid w:val="0008300E"/>
    <w:rsid w:val="00087433"/>
    <w:rsid w:val="0009245D"/>
    <w:rsid w:val="000A1260"/>
    <w:rsid w:val="000A2B66"/>
    <w:rsid w:val="000A3BE3"/>
    <w:rsid w:val="000A44F3"/>
    <w:rsid w:val="000A4A68"/>
    <w:rsid w:val="000A78AA"/>
    <w:rsid w:val="000B1E07"/>
    <w:rsid w:val="000B2D2A"/>
    <w:rsid w:val="000B4C88"/>
    <w:rsid w:val="000B614F"/>
    <w:rsid w:val="000B7E98"/>
    <w:rsid w:val="000C0328"/>
    <w:rsid w:val="000C21F5"/>
    <w:rsid w:val="000C2816"/>
    <w:rsid w:val="000D2841"/>
    <w:rsid w:val="000D2E8A"/>
    <w:rsid w:val="000D2FE9"/>
    <w:rsid w:val="000D4586"/>
    <w:rsid w:val="000D4EFA"/>
    <w:rsid w:val="000D5B5B"/>
    <w:rsid w:val="000E32FF"/>
    <w:rsid w:val="000E3B7D"/>
    <w:rsid w:val="000E4517"/>
    <w:rsid w:val="000F19BE"/>
    <w:rsid w:val="000F22E1"/>
    <w:rsid w:val="000F4B73"/>
    <w:rsid w:val="00102BE1"/>
    <w:rsid w:val="00106246"/>
    <w:rsid w:val="00110399"/>
    <w:rsid w:val="0011444E"/>
    <w:rsid w:val="00116018"/>
    <w:rsid w:val="001247E9"/>
    <w:rsid w:val="00127865"/>
    <w:rsid w:val="001327F8"/>
    <w:rsid w:val="00132EA6"/>
    <w:rsid w:val="00140253"/>
    <w:rsid w:val="0015079A"/>
    <w:rsid w:val="00151039"/>
    <w:rsid w:val="0015319A"/>
    <w:rsid w:val="001615BF"/>
    <w:rsid w:val="001625E7"/>
    <w:rsid w:val="00163A55"/>
    <w:rsid w:val="00163DD2"/>
    <w:rsid w:val="0016462C"/>
    <w:rsid w:val="00167891"/>
    <w:rsid w:val="00172355"/>
    <w:rsid w:val="00172B16"/>
    <w:rsid w:val="00173436"/>
    <w:rsid w:val="00174263"/>
    <w:rsid w:val="001755D6"/>
    <w:rsid w:val="00175FFF"/>
    <w:rsid w:val="00182280"/>
    <w:rsid w:val="00184DE7"/>
    <w:rsid w:val="00185A71"/>
    <w:rsid w:val="00193BDD"/>
    <w:rsid w:val="001A240D"/>
    <w:rsid w:val="001A72C2"/>
    <w:rsid w:val="001A7821"/>
    <w:rsid w:val="001B6C41"/>
    <w:rsid w:val="001C2CA0"/>
    <w:rsid w:val="001C3D30"/>
    <w:rsid w:val="001C5873"/>
    <w:rsid w:val="001D31CB"/>
    <w:rsid w:val="001D39AC"/>
    <w:rsid w:val="001D75AB"/>
    <w:rsid w:val="001E48D2"/>
    <w:rsid w:val="001E7BEB"/>
    <w:rsid w:val="001F5325"/>
    <w:rsid w:val="00212398"/>
    <w:rsid w:val="002173B2"/>
    <w:rsid w:val="00217F8D"/>
    <w:rsid w:val="00222CB4"/>
    <w:rsid w:val="00224A0D"/>
    <w:rsid w:val="002257A6"/>
    <w:rsid w:val="0023001B"/>
    <w:rsid w:val="002309D2"/>
    <w:rsid w:val="00230E99"/>
    <w:rsid w:val="00240A21"/>
    <w:rsid w:val="00241FA2"/>
    <w:rsid w:val="0024487A"/>
    <w:rsid w:val="00253F0E"/>
    <w:rsid w:val="00254707"/>
    <w:rsid w:val="002548E3"/>
    <w:rsid w:val="00255FD2"/>
    <w:rsid w:val="00261CAB"/>
    <w:rsid w:val="00261CB8"/>
    <w:rsid w:val="0026342F"/>
    <w:rsid w:val="00264603"/>
    <w:rsid w:val="002671C7"/>
    <w:rsid w:val="00267D6F"/>
    <w:rsid w:val="0027115C"/>
    <w:rsid w:val="00271519"/>
    <w:rsid w:val="002736D9"/>
    <w:rsid w:val="0027584B"/>
    <w:rsid w:val="00277245"/>
    <w:rsid w:val="00280560"/>
    <w:rsid w:val="00281455"/>
    <w:rsid w:val="0028348E"/>
    <w:rsid w:val="00283CD1"/>
    <w:rsid w:val="00287736"/>
    <w:rsid w:val="00291B5C"/>
    <w:rsid w:val="00294E52"/>
    <w:rsid w:val="002A1191"/>
    <w:rsid w:val="002A1854"/>
    <w:rsid w:val="002A534D"/>
    <w:rsid w:val="002B21BA"/>
    <w:rsid w:val="002B297D"/>
    <w:rsid w:val="002C4BFB"/>
    <w:rsid w:val="002D000D"/>
    <w:rsid w:val="002D1B41"/>
    <w:rsid w:val="002D2431"/>
    <w:rsid w:val="002D278B"/>
    <w:rsid w:val="002E2D54"/>
    <w:rsid w:val="002E6393"/>
    <w:rsid w:val="0030246F"/>
    <w:rsid w:val="003038FD"/>
    <w:rsid w:val="0030422C"/>
    <w:rsid w:val="003105AE"/>
    <w:rsid w:val="0031309C"/>
    <w:rsid w:val="00317C3C"/>
    <w:rsid w:val="00323D5D"/>
    <w:rsid w:val="003253E8"/>
    <w:rsid w:val="003271BA"/>
    <w:rsid w:val="003322D6"/>
    <w:rsid w:val="003427F2"/>
    <w:rsid w:val="00343BFD"/>
    <w:rsid w:val="0035207A"/>
    <w:rsid w:val="00362783"/>
    <w:rsid w:val="00363C98"/>
    <w:rsid w:val="00365DD6"/>
    <w:rsid w:val="00366FD2"/>
    <w:rsid w:val="00371421"/>
    <w:rsid w:val="00371F5B"/>
    <w:rsid w:val="003746CE"/>
    <w:rsid w:val="00374FD2"/>
    <w:rsid w:val="00376C02"/>
    <w:rsid w:val="00380E0B"/>
    <w:rsid w:val="0038386E"/>
    <w:rsid w:val="0039024B"/>
    <w:rsid w:val="00390D5F"/>
    <w:rsid w:val="00391330"/>
    <w:rsid w:val="0039176C"/>
    <w:rsid w:val="003937B1"/>
    <w:rsid w:val="00395387"/>
    <w:rsid w:val="0039569A"/>
    <w:rsid w:val="00396515"/>
    <w:rsid w:val="00396565"/>
    <w:rsid w:val="00396DA6"/>
    <w:rsid w:val="003A11D8"/>
    <w:rsid w:val="003A6991"/>
    <w:rsid w:val="003B145F"/>
    <w:rsid w:val="003B33CC"/>
    <w:rsid w:val="003B61EE"/>
    <w:rsid w:val="003B6C20"/>
    <w:rsid w:val="003B78A2"/>
    <w:rsid w:val="003C1C3A"/>
    <w:rsid w:val="003C1D7C"/>
    <w:rsid w:val="003C2F4E"/>
    <w:rsid w:val="003C53C3"/>
    <w:rsid w:val="003D0F2D"/>
    <w:rsid w:val="003D1BA0"/>
    <w:rsid w:val="003D2E7C"/>
    <w:rsid w:val="003D4306"/>
    <w:rsid w:val="003D75AC"/>
    <w:rsid w:val="003E08EE"/>
    <w:rsid w:val="003E1FF7"/>
    <w:rsid w:val="003E3A19"/>
    <w:rsid w:val="003F0558"/>
    <w:rsid w:val="003F109D"/>
    <w:rsid w:val="003F7E73"/>
    <w:rsid w:val="0040075F"/>
    <w:rsid w:val="0040081B"/>
    <w:rsid w:val="00400AE5"/>
    <w:rsid w:val="0040264E"/>
    <w:rsid w:val="00407D66"/>
    <w:rsid w:val="00412FE4"/>
    <w:rsid w:val="00414A9D"/>
    <w:rsid w:val="00414FBE"/>
    <w:rsid w:val="0042000C"/>
    <w:rsid w:val="00421C6D"/>
    <w:rsid w:val="00422101"/>
    <w:rsid w:val="0042277F"/>
    <w:rsid w:val="00424807"/>
    <w:rsid w:val="004321A2"/>
    <w:rsid w:val="00435804"/>
    <w:rsid w:val="00435C20"/>
    <w:rsid w:val="0044551E"/>
    <w:rsid w:val="004455F7"/>
    <w:rsid w:val="0044567B"/>
    <w:rsid w:val="00445F25"/>
    <w:rsid w:val="00453E5A"/>
    <w:rsid w:val="00454FDF"/>
    <w:rsid w:val="00460923"/>
    <w:rsid w:val="00462F71"/>
    <w:rsid w:val="00470BC1"/>
    <w:rsid w:val="00471311"/>
    <w:rsid w:val="00472398"/>
    <w:rsid w:val="004772E4"/>
    <w:rsid w:val="0047790E"/>
    <w:rsid w:val="00483433"/>
    <w:rsid w:val="00485D07"/>
    <w:rsid w:val="004932B6"/>
    <w:rsid w:val="004968C3"/>
    <w:rsid w:val="00496E3A"/>
    <w:rsid w:val="004A13CC"/>
    <w:rsid w:val="004A2010"/>
    <w:rsid w:val="004A2454"/>
    <w:rsid w:val="004A25BF"/>
    <w:rsid w:val="004A3D7C"/>
    <w:rsid w:val="004A7C27"/>
    <w:rsid w:val="004B15F3"/>
    <w:rsid w:val="004B1665"/>
    <w:rsid w:val="004B72CF"/>
    <w:rsid w:val="004B768F"/>
    <w:rsid w:val="004B779B"/>
    <w:rsid w:val="004C0512"/>
    <w:rsid w:val="004C32CB"/>
    <w:rsid w:val="004C7D58"/>
    <w:rsid w:val="004D0149"/>
    <w:rsid w:val="004D0760"/>
    <w:rsid w:val="004D6BA0"/>
    <w:rsid w:val="004E09D7"/>
    <w:rsid w:val="004E1839"/>
    <w:rsid w:val="004F1DFF"/>
    <w:rsid w:val="004F3351"/>
    <w:rsid w:val="004F3456"/>
    <w:rsid w:val="004F49DA"/>
    <w:rsid w:val="004F527D"/>
    <w:rsid w:val="004F5C86"/>
    <w:rsid w:val="004F6280"/>
    <w:rsid w:val="005004F5"/>
    <w:rsid w:val="00501C9F"/>
    <w:rsid w:val="00512172"/>
    <w:rsid w:val="00513F39"/>
    <w:rsid w:val="005140EC"/>
    <w:rsid w:val="00516CBE"/>
    <w:rsid w:val="00525B44"/>
    <w:rsid w:val="00537409"/>
    <w:rsid w:val="00537CE9"/>
    <w:rsid w:val="00543603"/>
    <w:rsid w:val="0055144F"/>
    <w:rsid w:val="0055160C"/>
    <w:rsid w:val="0055594F"/>
    <w:rsid w:val="00560FF4"/>
    <w:rsid w:val="00561521"/>
    <w:rsid w:val="005617E1"/>
    <w:rsid w:val="00561E06"/>
    <w:rsid w:val="00564AF1"/>
    <w:rsid w:val="00564C47"/>
    <w:rsid w:val="00565F27"/>
    <w:rsid w:val="005704F1"/>
    <w:rsid w:val="00570E79"/>
    <w:rsid w:val="00571491"/>
    <w:rsid w:val="0057392C"/>
    <w:rsid w:val="00580F1C"/>
    <w:rsid w:val="005810C2"/>
    <w:rsid w:val="005810F8"/>
    <w:rsid w:val="00585E4D"/>
    <w:rsid w:val="0059044E"/>
    <w:rsid w:val="00590FE5"/>
    <w:rsid w:val="00591ED5"/>
    <w:rsid w:val="00592551"/>
    <w:rsid w:val="00593A07"/>
    <w:rsid w:val="00593AD2"/>
    <w:rsid w:val="005948FC"/>
    <w:rsid w:val="00596F6E"/>
    <w:rsid w:val="005A646A"/>
    <w:rsid w:val="005A7014"/>
    <w:rsid w:val="005B1B30"/>
    <w:rsid w:val="005B2243"/>
    <w:rsid w:val="005B2C9E"/>
    <w:rsid w:val="005B76C9"/>
    <w:rsid w:val="005C00AC"/>
    <w:rsid w:val="005C3AE5"/>
    <w:rsid w:val="005C3AEA"/>
    <w:rsid w:val="005C4C1F"/>
    <w:rsid w:val="005C6FC9"/>
    <w:rsid w:val="005C7920"/>
    <w:rsid w:val="005D065D"/>
    <w:rsid w:val="005D592F"/>
    <w:rsid w:val="005D62BF"/>
    <w:rsid w:val="005E1CF2"/>
    <w:rsid w:val="005E3E48"/>
    <w:rsid w:val="005E4C5C"/>
    <w:rsid w:val="005E5EA0"/>
    <w:rsid w:val="005E6A1B"/>
    <w:rsid w:val="005E6DBF"/>
    <w:rsid w:val="005F09D2"/>
    <w:rsid w:val="005F2B9F"/>
    <w:rsid w:val="005F5CE4"/>
    <w:rsid w:val="005F7793"/>
    <w:rsid w:val="006142E2"/>
    <w:rsid w:val="00614990"/>
    <w:rsid w:val="006223E0"/>
    <w:rsid w:val="00624CA9"/>
    <w:rsid w:val="00631356"/>
    <w:rsid w:val="00632EF6"/>
    <w:rsid w:val="006359FE"/>
    <w:rsid w:val="0064178A"/>
    <w:rsid w:val="00643A06"/>
    <w:rsid w:val="0064632A"/>
    <w:rsid w:val="00651D9D"/>
    <w:rsid w:val="00653899"/>
    <w:rsid w:val="00660C1D"/>
    <w:rsid w:val="00662DE3"/>
    <w:rsid w:val="006638C1"/>
    <w:rsid w:val="00664C86"/>
    <w:rsid w:val="00667320"/>
    <w:rsid w:val="00667774"/>
    <w:rsid w:val="00667A5E"/>
    <w:rsid w:val="006702F2"/>
    <w:rsid w:val="0067329E"/>
    <w:rsid w:val="006752A6"/>
    <w:rsid w:val="00676ACA"/>
    <w:rsid w:val="00681F76"/>
    <w:rsid w:val="00682356"/>
    <w:rsid w:val="00682A3D"/>
    <w:rsid w:val="00692339"/>
    <w:rsid w:val="00692548"/>
    <w:rsid w:val="0069399D"/>
    <w:rsid w:val="00694870"/>
    <w:rsid w:val="00694E91"/>
    <w:rsid w:val="006950FF"/>
    <w:rsid w:val="00696160"/>
    <w:rsid w:val="0069710B"/>
    <w:rsid w:val="00697D32"/>
    <w:rsid w:val="006A36AD"/>
    <w:rsid w:val="006A5EE5"/>
    <w:rsid w:val="006A6499"/>
    <w:rsid w:val="006B2E38"/>
    <w:rsid w:val="006B3EA8"/>
    <w:rsid w:val="006B45FD"/>
    <w:rsid w:val="006B5B47"/>
    <w:rsid w:val="006C018F"/>
    <w:rsid w:val="006C16FF"/>
    <w:rsid w:val="006C3B1E"/>
    <w:rsid w:val="006C43E1"/>
    <w:rsid w:val="006C6E82"/>
    <w:rsid w:val="006D3B00"/>
    <w:rsid w:val="006D4625"/>
    <w:rsid w:val="006D629F"/>
    <w:rsid w:val="006D672B"/>
    <w:rsid w:val="006D713C"/>
    <w:rsid w:val="006D737C"/>
    <w:rsid w:val="006E078A"/>
    <w:rsid w:val="006F3560"/>
    <w:rsid w:val="006F3F33"/>
    <w:rsid w:val="006F564C"/>
    <w:rsid w:val="00701746"/>
    <w:rsid w:val="00702753"/>
    <w:rsid w:val="007039F3"/>
    <w:rsid w:val="0071054F"/>
    <w:rsid w:val="0072168F"/>
    <w:rsid w:val="00721AD2"/>
    <w:rsid w:val="00721CDE"/>
    <w:rsid w:val="00727E20"/>
    <w:rsid w:val="00731A87"/>
    <w:rsid w:val="0073569B"/>
    <w:rsid w:val="0074023D"/>
    <w:rsid w:val="0074283D"/>
    <w:rsid w:val="00745866"/>
    <w:rsid w:val="007464A3"/>
    <w:rsid w:val="00754BEF"/>
    <w:rsid w:val="00757048"/>
    <w:rsid w:val="007619EE"/>
    <w:rsid w:val="00762695"/>
    <w:rsid w:val="00764FBE"/>
    <w:rsid w:val="007667BD"/>
    <w:rsid w:val="007726B3"/>
    <w:rsid w:val="007745EA"/>
    <w:rsid w:val="00774C5F"/>
    <w:rsid w:val="00780332"/>
    <w:rsid w:val="00784F2F"/>
    <w:rsid w:val="00786B0C"/>
    <w:rsid w:val="007937BC"/>
    <w:rsid w:val="00793942"/>
    <w:rsid w:val="00793E42"/>
    <w:rsid w:val="00795EDD"/>
    <w:rsid w:val="007A6E78"/>
    <w:rsid w:val="007B03F1"/>
    <w:rsid w:val="007B3766"/>
    <w:rsid w:val="007B79AB"/>
    <w:rsid w:val="007C3858"/>
    <w:rsid w:val="007D0944"/>
    <w:rsid w:val="007D3219"/>
    <w:rsid w:val="007D7FD3"/>
    <w:rsid w:val="007E0614"/>
    <w:rsid w:val="007E33BD"/>
    <w:rsid w:val="007E491F"/>
    <w:rsid w:val="007E4D7D"/>
    <w:rsid w:val="007F0F27"/>
    <w:rsid w:val="00800CD8"/>
    <w:rsid w:val="00801A6A"/>
    <w:rsid w:val="00802155"/>
    <w:rsid w:val="008028E1"/>
    <w:rsid w:val="00806939"/>
    <w:rsid w:val="00811C78"/>
    <w:rsid w:val="00812C84"/>
    <w:rsid w:val="00816705"/>
    <w:rsid w:val="00817877"/>
    <w:rsid w:val="0082024B"/>
    <w:rsid w:val="0082442C"/>
    <w:rsid w:val="008255D0"/>
    <w:rsid w:val="00830EE7"/>
    <w:rsid w:val="00833BBD"/>
    <w:rsid w:val="008345B1"/>
    <w:rsid w:val="00837975"/>
    <w:rsid w:val="00847F74"/>
    <w:rsid w:val="008524AB"/>
    <w:rsid w:val="00854D25"/>
    <w:rsid w:val="00855346"/>
    <w:rsid w:val="00855FA7"/>
    <w:rsid w:val="00857660"/>
    <w:rsid w:val="008629A3"/>
    <w:rsid w:val="00863394"/>
    <w:rsid w:val="00864BD9"/>
    <w:rsid w:val="00872C25"/>
    <w:rsid w:val="00875380"/>
    <w:rsid w:val="008814D5"/>
    <w:rsid w:val="0088352A"/>
    <w:rsid w:val="00890F08"/>
    <w:rsid w:val="008939F4"/>
    <w:rsid w:val="00894EEC"/>
    <w:rsid w:val="00895246"/>
    <w:rsid w:val="008A0D81"/>
    <w:rsid w:val="008A1E9E"/>
    <w:rsid w:val="008A2280"/>
    <w:rsid w:val="008A5A91"/>
    <w:rsid w:val="008A7411"/>
    <w:rsid w:val="008A7E53"/>
    <w:rsid w:val="008B0490"/>
    <w:rsid w:val="008B1ADD"/>
    <w:rsid w:val="008B34E1"/>
    <w:rsid w:val="008C34C9"/>
    <w:rsid w:val="008C46DC"/>
    <w:rsid w:val="008D0F45"/>
    <w:rsid w:val="008D1C55"/>
    <w:rsid w:val="008D757A"/>
    <w:rsid w:val="008F2791"/>
    <w:rsid w:val="008F4C78"/>
    <w:rsid w:val="008F5003"/>
    <w:rsid w:val="008F6E52"/>
    <w:rsid w:val="008F7433"/>
    <w:rsid w:val="008F7A7D"/>
    <w:rsid w:val="00900B3A"/>
    <w:rsid w:val="00901FCF"/>
    <w:rsid w:val="009029B8"/>
    <w:rsid w:val="00906AE7"/>
    <w:rsid w:val="00907B02"/>
    <w:rsid w:val="0091028B"/>
    <w:rsid w:val="0091113A"/>
    <w:rsid w:val="00912843"/>
    <w:rsid w:val="0092190D"/>
    <w:rsid w:val="00924A13"/>
    <w:rsid w:val="00925294"/>
    <w:rsid w:val="0092539B"/>
    <w:rsid w:val="009304DB"/>
    <w:rsid w:val="00930ABD"/>
    <w:rsid w:val="009330C4"/>
    <w:rsid w:val="009331F4"/>
    <w:rsid w:val="00934DEB"/>
    <w:rsid w:val="00937940"/>
    <w:rsid w:val="009439E9"/>
    <w:rsid w:val="00944248"/>
    <w:rsid w:val="00945A0D"/>
    <w:rsid w:val="00946846"/>
    <w:rsid w:val="009474B2"/>
    <w:rsid w:val="00951970"/>
    <w:rsid w:val="00951CFC"/>
    <w:rsid w:val="0096127B"/>
    <w:rsid w:val="009669EB"/>
    <w:rsid w:val="00970C53"/>
    <w:rsid w:val="00973BA7"/>
    <w:rsid w:val="00974068"/>
    <w:rsid w:val="0097770D"/>
    <w:rsid w:val="009805D9"/>
    <w:rsid w:val="009839DE"/>
    <w:rsid w:val="00984E65"/>
    <w:rsid w:val="0098544B"/>
    <w:rsid w:val="009863A3"/>
    <w:rsid w:val="009938C4"/>
    <w:rsid w:val="0099426C"/>
    <w:rsid w:val="009A0F85"/>
    <w:rsid w:val="009A17B3"/>
    <w:rsid w:val="009A2C79"/>
    <w:rsid w:val="009A3F2F"/>
    <w:rsid w:val="009A4D13"/>
    <w:rsid w:val="009B106F"/>
    <w:rsid w:val="009B5578"/>
    <w:rsid w:val="009B58A4"/>
    <w:rsid w:val="009B638E"/>
    <w:rsid w:val="009C06FE"/>
    <w:rsid w:val="009C1AEC"/>
    <w:rsid w:val="009C45C4"/>
    <w:rsid w:val="009C50B9"/>
    <w:rsid w:val="009C7DA8"/>
    <w:rsid w:val="009D0711"/>
    <w:rsid w:val="009D134A"/>
    <w:rsid w:val="009D41C4"/>
    <w:rsid w:val="009D594A"/>
    <w:rsid w:val="009D5D2F"/>
    <w:rsid w:val="009D77A6"/>
    <w:rsid w:val="009E186B"/>
    <w:rsid w:val="009E27E4"/>
    <w:rsid w:val="009E3BA7"/>
    <w:rsid w:val="009E6909"/>
    <w:rsid w:val="009F26EC"/>
    <w:rsid w:val="00A05A49"/>
    <w:rsid w:val="00A0682B"/>
    <w:rsid w:val="00A07812"/>
    <w:rsid w:val="00A10E23"/>
    <w:rsid w:val="00A113D4"/>
    <w:rsid w:val="00A16854"/>
    <w:rsid w:val="00A17CBB"/>
    <w:rsid w:val="00A22726"/>
    <w:rsid w:val="00A249FB"/>
    <w:rsid w:val="00A24CE7"/>
    <w:rsid w:val="00A26C4B"/>
    <w:rsid w:val="00A277DD"/>
    <w:rsid w:val="00A31FEA"/>
    <w:rsid w:val="00A332F7"/>
    <w:rsid w:val="00A367F4"/>
    <w:rsid w:val="00A368E3"/>
    <w:rsid w:val="00A37533"/>
    <w:rsid w:val="00A41F8E"/>
    <w:rsid w:val="00A42318"/>
    <w:rsid w:val="00A43E3E"/>
    <w:rsid w:val="00A4629C"/>
    <w:rsid w:val="00A7461A"/>
    <w:rsid w:val="00A80786"/>
    <w:rsid w:val="00A81535"/>
    <w:rsid w:val="00A81E46"/>
    <w:rsid w:val="00A828A9"/>
    <w:rsid w:val="00A849AB"/>
    <w:rsid w:val="00A866AB"/>
    <w:rsid w:val="00A87BFF"/>
    <w:rsid w:val="00A91DA2"/>
    <w:rsid w:val="00A931DA"/>
    <w:rsid w:val="00A942C5"/>
    <w:rsid w:val="00A95431"/>
    <w:rsid w:val="00A97944"/>
    <w:rsid w:val="00AA17F0"/>
    <w:rsid w:val="00AA58A3"/>
    <w:rsid w:val="00AA58F3"/>
    <w:rsid w:val="00AA69FB"/>
    <w:rsid w:val="00AB27A1"/>
    <w:rsid w:val="00AB5808"/>
    <w:rsid w:val="00AB6091"/>
    <w:rsid w:val="00AC028F"/>
    <w:rsid w:val="00AC308D"/>
    <w:rsid w:val="00AC5E84"/>
    <w:rsid w:val="00AD174B"/>
    <w:rsid w:val="00AD1C53"/>
    <w:rsid w:val="00AD219C"/>
    <w:rsid w:val="00AD25FB"/>
    <w:rsid w:val="00AD366F"/>
    <w:rsid w:val="00AD5103"/>
    <w:rsid w:val="00AD6981"/>
    <w:rsid w:val="00AD7927"/>
    <w:rsid w:val="00AE00CE"/>
    <w:rsid w:val="00AE224D"/>
    <w:rsid w:val="00AE2E99"/>
    <w:rsid w:val="00AE5897"/>
    <w:rsid w:val="00AE753A"/>
    <w:rsid w:val="00AE7BB1"/>
    <w:rsid w:val="00AE7C46"/>
    <w:rsid w:val="00AF65D3"/>
    <w:rsid w:val="00B00780"/>
    <w:rsid w:val="00B01D57"/>
    <w:rsid w:val="00B02616"/>
    <w:rsid w:val="00B030F4"/>
    <w:rsid w:val="00B04392"/>
    <w:rsid w:val="00B0531B"/>
    <w:rsid w:val="00B07AED"/>
    <w:rsid w:val="00B12179"/>
    <w:rsid w:val="00B138C7"/>
    <w:rsid w:val="00B14AE9"/>
    <w:rsid w:val="00B173AA"/>
    <w:rsid w:val="00B17932"/>
    <w:rsid w:val="00B2137C"/>
    <w:rsid w:val="00B22ADD"/>
    <w:rsid w:val="00B2332D"/>
    <w:rsid w:val="00B24437"/>
    <w:rsid w:val="00B3003F"/>
    <w:rsid w:val="00B359E1"/>
    <w:rsid w:val="00B3672E"/>
    <w:rsid w:val="00B36E23"/>
    <w:rsid w:val="00B40B74"/>
    <w:rsid w:val="00B43F27"/>
    <w:rsid w:val="00B5010A"/>
    <w:rsid w:val="00B5033A"/>
    <w:rsid w:val="00B52135"/>
    <w:rsid w:val="00B5289C"/>
    <w:rsid w:val="00B555A0"/>
    <w:rsid w:val="00B60859"/>
    <w:rsid w:val="00B60B9E"/>
    <w:rsid w:val="00B618C6"/>
    <w:rsid w:val="00B631F8"/>
    <w:rsid w:val="00B665F4"/>
    <w:rsid w:val="00B674BD"/>
    <w:rsid w:val="00B72BD3"/>
    <w:rsid w:val="00B7660B"/>
    <w:rsid w:val="00B77D99"/>
    <w:rsid w:val="00B81E5B"/>
    <w:rsid w:val="00B8366F"/>
    <w:rsid w:val="00B836E0"/>
    <w:rsid w:val="00B838EA"/>
    <w:rsid w:val="00B843C2"/>
    <w:rsid w:val="00B90343"/>
    <w:rsid w:val="00B90AD1"/>
    <w:rsid w:val="00B91B7A"/>
    <w:rsid w:val="00B9208A"/>
    <w:rsid w:val="00B929C0"/>
    <w:rsid w:val="00B95B09"/>
    <w:rsid w:val="00BA7A66"/>
    <w:rsid w:val="00BB12EE"/>
    <w:rsid w:val="00BB4A0F"/>
    <w:rsid w:val="00BC23D4"/>
    <w:rsid w:val="00BC38D8"/>
    <w:rsid w:val="00BC5829"/>
    <w:rsid w:val="00BD1E6C"/>
    <w:rsid w:val="00BD2548"/>
    <w:rsid w:val="00BD536C"/>
    <w:rsid w:val="00BD6D9A"/>
    <w:rsid w:val="00BE10EE"/>
    <w:rsid w:val="00BE36F6"/>
    <w:rsid w:val="00BE4492"/>
    <w:rsid w:val="00BF0878"/>
    <w:rsid w:val="00BF582A"/>
    <w:rsid w:val="00C0052D"/>
    <w:rsid w:val="00C05252"/>
    <w:rsid w:val="00C14806"/>
    <w:rsid w:val="00C16D5A"/>
    <w:rsid w:val="00C17801"/>
    <w:rsid w:val="00C21A3D"/>
    <w:rsid w:val="00C2205F"/>
    <w:rsid w:val="00C27ED3"/>
    <w:rsid w:val="00C323E5"/>
    <w:rsid w:val="00C40366"/>
    <w:rsid w:val="00C433B0"/>
    <w:rsid w:val="00C47D49"/>
    <w:rsid w:val="00C5119D"/>
    <w:rsid w:val="00C56EB7"/>
    <w:rsid w:val="00C57649"/>
    <w:rsid w:val="00C60042"/>
    <w:rsid w:val="00C60B53"/>
    <w:rsid w:val="00C65A47"/>
    <w:rsid w:val="00C66268"/>
    <w:rsid w:val="00C66AF1"/>
    <w:rsid w:val="00C70CD1"/>
    <w:rsid w:val="00C72462"/>
    <w:rsid w:val="00C74E0E"/>
    <w:rsid w:val="00C75B09"/>
    <w:rsid w:val="00C7775A"/>
    <w:rsid w:val="00C84823"/>
    <w:rsid w:val="00C97129"/>
    <w:rsid w:val="00CA0044"/>
    <w:rsid w:val="00CA2C5E"/>
    <w:rsid w:val="00CA37B7"/>
    <w:rsid w:val="00CA5C3A"/>
    <w:rsid w:val="00CB0C3E"/>
    <w:rsid w:val="00CB2D39"/>
    <w:rsid w:val="00CB3A8E"/>
    <w:rsid w:val="00CB70B0"/>
    <w:rsid w:val="00CC0261"/>
    <w:rsid w:val="00CC49CE"/>
    <w:rsid w:val="00CC510D"/>
    <w:rsid w:val="00CC72E3"/>
    <w:rsid w:val="00CC7A90"/>
    <w:rsid w:val="00CD09F8"/>
    <w:rsid w:val="00CD0D75"/>
    <w:rsid w:val="00CD1171"/>
    <w:rsid w:val="00CD126E"/>
    <w:rsid w:val="00CD2AFD"/>
    <w:rsid w:val="00CD32F7"/>
    <w:rsid w:val="00CD3C67"/>
    <w:rsid w:val="00CD7968"/>
    <w:rsid w:val="00CD7FA5"/>
    <w:rsid w:val="00CE0E1B"/>
    <w:rsid w:val="00CE2082"/>
    <w:rsid w:val="00CE40A4"/>
    <w:rsid w:val="00CE46B9"/>
    <w:rsid w:val="00CE6848"/>
    <w:rsid w:val="00CF12B8"/>
    <w:rsid w:val="00CF380F"/>
    <w:rsid w:val="00CF7CEF"/>
    <w:rsid w:val="00D00497"/>
    <w:rsid w:val="00D066D6"/>
    <w:rsid w:val="00D12296"/>
    <w:rsid w:val="00D25981"/>
    <w:rsid w:val="00D335D6"/>
    <w:rsid w:val="00D33867"/>
    <w:rsid w:val="00D356AA"/>
    <w:rsid w:val="00D37DDB"/>
    <w:rsid w:val="00D445A3"/>
    <w:rsid w:val="00D44B7A"/>
    <w:rsid w:val="00D469F9"/>
    <w:rsid w:val="00D53638"/>
    <w:rsid w:val="00D54F65"/>
    <w:rsid w:val="00D577B3"/>
    <w:rsid w:val="00D656C6"/>
    <w:rsid w:val="00D661F2"/>
    <w:rsid w:val="00D6633C"/>
    <w:rsid w:val="00D66FFE"/>
    <w:rsid w:val="00D677F7"/>
    <w:rsid w:val="00D70381"/>
    <w:rsid w:val="00D74818"/>
    <w:rsid w:val="00D80E8A"/>
    <w:rsid w:val="00D85C0C"/>
    <w:rsid w:val="00D8716E"/>
    <w:rsid w:val="00D9655A"/>
    <w:rsid w:val="00DA5F62"/>
    <w:rsid w:val="00DA72F4"/>
    <w:rsid w:val="00DB3538"/>
    <w:rsid w:val="00DC0254"/>
    <w:rsid w:val="00DD0552"/>
    <w:rsid w:val="00DD08B0"/>
    <w:rsid w:val="00DD18F4"/>
    <w:rsid w:val="00DD1E9E"/>
    <w:rsid w:val="00DD72D6"/>
    <w:rsid w:val="00DE2DFD"/>
    <w:rsid w:val="00DE4615"/>
    <w:rsid w:val="00DE5858"/>
    <w:rsid w:val="00DF0378"/>
    <w:rsid w:val="00DF192A"/>
    <w:rsid w:val="00DF36FE"/>
    <w:rsid w:val="00DF6BB3"/>
    <w:rsid w:val="00E0027D"/>
    <w:rsid w:val="00E01721"/>
    <w:rsid w:val="00E0642C"/>
    <w:rsid w:val="00E0796E"/>
    <w:rsid w:val="00E1475D"/>
    <w:rsid w:val="00E15357"/>
    <w:rsid w:val="00E25AC6"/>
    <w:rsid w:val="00E273A4"/>
    <w:rsid w:val="00E313DB"/>
    <w:rsid w:val="00E3591F"/>
    <w:rsid w:val="00E36151"/>
    <w:rsid w:val="00E371B8"/>
    <w:rsid w:val="00E410C4"/>
    <w:rsid w:val="00E41A99"/>
    <w:rsid w:val="00E47B4D"/>
    <w:rsid w:val="00E50156"/>
    <w:rsid w:val="00E527E7"/>
    <w:rsid w:val="00E601A7"/>
    <w:rsid w:val="00E65888"/>
    <w:rsid w:val="00E66C29"/>
    <w:rsid w:val="00E70242"/>
    <w:rsid w:val="00E732B2"/>
    <w:rsid w:val="00E73B65"/>
    <w:rsid w:val="00E73F8D"/>
    <w:rsid w:val="00E810DB"/>
    <w:rsid w:val="00E8117D"/>
    <w:rsid w:val="00E81A17"/>
    <w:rsid w:val="00E81CE5"/>
    <w:rsid w:val="00E85112"/>
    <w:rsid w:val="00E92319"/>
    <w:rsid w:val="00E95608"/>
    <w:rsid w:val="00E9654F"/>
    <w:rsid w:val="00EA0280"/>
    <w:rsid w:val="00EA231F"/>
    <w:rsid w:val="00EA4617"/>
    <w:rsid w:val="00EA6B06"/>
    <w:rsid w:val="00EB3332"/>
    <w:rsid w:val="00EB5F81"/>
    <w:rsid w:val="00EB65DD"/>
    <w:rsid w:val="00EB783F"/>
    <w:rsid w:val="00EC1122"/>
    <w:rsid w:val="00EC22B5"/>
    <w:rsid w:val="00EC4595"/>
    <w:rsid w:val="00EC7618"/>
    <w:rsid w:val="00ED19EA"/>
    <w:rsid w:val="00ED2F09"/>
    <w:rsid w:val="00ED41EF"/>
    <w:rsid w:val="00ED443F"/>
    <w:rsid w:val="00ED4686"/>
    <w:rsid w:val="00ED6EF6"/>
    <w:rsid w:val="00ED6FE0"/>
    <w:rsid w:val="00ED7E3B"/>
    <w:rsid w:val="00EE46E5"/>
    <w:rsid w:val="00EE645C"/>
    <w:rsid w:val="00EF490C"/>
    <w:rsid w:val="00EF6253"/>
    <w:rsid w:val="00EF6A07"/>
    <w:rsid w:val="00F0200A"/>
    <w:rsid w:val="00F02E25"/>
    <w:rsid w:val="00F0592F"/>
    <w:rsid w:val="00F060B8"/>
    <w:rsid w:val="00F06184"/>
    <w:rsid w:val="00F077BD"/>
    <w:rsid w:val="00F115A3"/>
    <w:rsid w:val="00F27EE2"/>
    <w:rsid w:val="00F303CD"/>
    <w:rsid w:val="00F31855"/>
    <w:rsid w:val="00F32D10"/>
    <w:rsid w:val="00F360F0"/>
    <w:rsid w:val="00F371D1"/>
    <w:rsid w:val="00F3753F"/>
    <w:rsid w:val="00F41205"/>
    <w:rsid w:val="00F419AE"/>
    <w:rsid w:val="00F43C95"/>
    <w:rsid w:val="00F4784C"/>
    <w:rsid w:val="00F514DA"/>
    <w:rsid w:val="00F5362B"/>
    <w:rsid w:val="00F536AB"/>
    <w:rsid w:val="00F5647E"/>
    <w:rsid w:val="00F5778D"/>
    <w:rsid w:val="00F61103"/>
    <w:rsid w:val="00F70D1E"/>
    <w:rsid w:val="00F71D94"/>
    <w:rsid w:val="00F71E91"/>
    <w:rsid w:val="00F71F7C"/>
    <w:rsid w:val="00F7392D"/>
    <w:rsid w:val="00F83807"/>
    <w:rsid w:val="00F86CFF"/>
    <w:rsid w:val="00F878F4"/>
    <w:rsid w:val="00F87AB6"/>
    <w:rsid w:val="00F87D4D"/>
    <w:rsid w:val="00FA1FA6"/>
    <w:rsid w:val="00FA425C"/>
    <w:rsid w:val="00FA4323"/>
    <w:rsid w:val="00FA49A5"/>
    <w:rsid w:val="00FA5A3D"/>
    <w:rsid w:val="00FA5BA4"/>
    <w:rsid w:val="00FB604F"/>
    <w:rsid w:val="00FC14D4"/>
    <w:rsid w:val="00FC24C5"/>
    <w:rsid w:val="00FD1ACD"/>
    <w:rsid w:val="00FD2699"/>
    <w:rsid w:val="00FD2C66"/>
    <w:rsid w:val="00FD325C"/>
    <w:rsid w:val="00FD54D9"/>
    <w:rsid w:val="00FD607E"/>
    <w:rsid w:val="00FD7236"/>
    <w:rsid w:val="00FE3B7B"/>
    <w:rsid w:val="00FE458A"/>
    <w:rsid w:val="00FE59B7"/>
    <w:rsid w:val="00FE7273"/>
    <w:rsid w:val="00FF1BAF"/>
    <w:rsid w:val="00FF1D06"/>
    <w:rsid w:val="00FF4140"/>
    <w:rsid w:val="00FF5E8E"/>
    <w:rsid w:val="00FF62A5"/>
    <w:rsid w:val="00FF66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DD563"/>
  <w15:chartTrackingRefBased/>
  <w15:docId w15:val="{A275386F-04B4-403C-8899-6468F4BA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39B"/>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character" w:customStyle="1" w:styleId="FooterChar">
    <w:name w:val="Footer Char"/>
    <w:link w:val="Footer"/>
    <w:uiPriority w:val="99"/>
    <w:rsid w:val="00082F87"/>
    <w:rPr>
      <w:sz w:val="24"/>
      <w:szCs w:val="24"/>
      <w:lang w:val="en-US" w:eastAsia="en-US"/>
    </w:rPr>
  </w:style>
  <w:style w:type="paragraph" w:styleId="BalloonText">
    <w:name w:val="Balloon Text"/>
    <w:basedOn w:val="Normal"/>
    <w:link w:val="BalloonTextChar"/>
    <w:rsid w:val="009805D9"/>
    <w:rPr>
      <w:rFonts w:ascii="Tahoma" w:hAnsi="Tahoma"/>
      <w:sz w:val="16"/>
      <w:szCs w:val="16"/>
    </w:rPr>
  </w:style>
  <w:style w:type="character" w:customStyle="1" w:styleId="BalloonTextChar">
    <w:name w:val="Balloon Text Char"/>
    <w:link w:val="BalloonText"/>
    <w:rsid w:val="009805D9"/>
    <w:rPr>
      <w:rFonts w:ascii="Tahoma" w:hAnsi="Tahoma" w:cs="Tahoma"/>
      <w:sz w:val="16"/>
      <w:szCs w:val="16"/>
      <w:lang w:val="en-US" w:eastAsia="en-US"/>
    </w:rPr>
  </w:style>
  <w:style w:type="character" w:styleId="CommentReference">
    <w:name w:val="annotation reference"/>
    <w:rsid w:val="00802155"/>
    <w:rPr>
      <w:sz w:val="16"/>
      <w:szCs w:val="16"/>
    </w:rPr>
  </w:style>
  <w:style w:type="paragraph" w:styleId="CommentText">
    <w:name w:val="annotation text"/>
    <w:basedOn w:val="Normal"/>
    <w:link w:val="CommentTextChar"/>
    <w:rsid w:val="00802155"/>
    <w:rPr>
      <w:sz w:val="20"/>
      <w:szCs w:val="20"/>
    </w:rPr>
  </w:style>
  <w:style w:type="character" w:customStyle="1" w:styleId="CommentTextChar">
    <w:name w:val="Comment Text Char"/>
    <w:link w:val="CommentText"/>
    <w:rsid w:val="00802155"/>
    <w:rPr>
      <w:lang w:val="en-US" w:eastAsia="en-US"/>
    </w:rPr>
  </w:style>
  <w:style w:type="paragraph" w:styleId="CommentSubject">
    <w:name w:val="annotation subject"/>
    <w:basedOn w:val="CommentText"/>
    <w:next w:val="CommentText"/>
    <w:link w:val="CommentSubjectChar"/>
    <w:rsid w:val="00802155"/>
    <w:rPr>
      <w:b/>
      <w:bCs/>
    </w:rPr>
  </w:style>
  <w:style w:type="character" w:customStyle="1" w:styleId="CommentSubjectChar">
    <w:name w:val="Comment Subject Char"/>
    <w:link w:val="CommentSubject"/>
    <w:rsid w:val="00802155"/>
    <w:rPr>
      <w:b/>
      <w:bCs/>
      <w:lang w:val="en-US" w:eastAsia="en-US"/>
    </w:rPr>
  </w:style>
  <w:style w:type="character" w:customStyle="1" w:styleId="HeaderChar">
    <w:name w:val="Header Char"/>
    <w:link w:val="Header"/>
    <w:uiPriority w:val="99"/>
    <w:rsid w:val="00DC0254"/>
    <w:rPr>
      <w:sz w:val="24"/>
      <w:szCs w:val="24"/>
      <w:lang w:val="en-US" w:eastAsia="en-US"/>
    </w:rPr>
  </w:style>
  <w:style w:type="paragraph" w:customStyle="1" w:styleId="A">
    <w:name w:val="A"/>
    <w:basedOn w:val="Normal"/>
    <w:qFormat/>
    <w:rsid w:val="009B106F"/>
    <w:pPr>
      <w:jc w:val="center"/>
    </w:pPr>
    <w:rPr>
      <w:b/>
      <w:bCs/>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CHÍNH PHỦ</vt:lpstr>
    </vt:vector>
  </TitlesOfParts>
  <Company>INCOM</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dqhoa</dc:creator>
  <cp:keywords/>
  <cp:lastModifiedBy>admin</cp:lastModifiedBy>
  <cp:revision>2</cp:revision>
  <cp:lastPrinted>2026-05-06T07:10:00Z</cp:lastPrinted>
  <dcterms:created xsi:type="dcterms:W3CDTF">2026-05-15T08:34:00Z</dcterms:created>
  <dcterms:modified xsi:type="dcterms:W3CDTF">2026-05-15T08:34:00Z</dcterms:modified>
</cp:coreProperties>
</file>