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4678"/>
        <w:gridCol w:w="5925"/>
      </w:tblGrid>
      <w:tr w:rsidR="006C5973" w:rsidRPr="006C5973" w14:paraId="7A93754E" w14:textId="77777777" w:rsidTr="00FE377A">
        <w:tc>
          <w:tcPr>
            <w:tcW w:w="3832" w:type="dxa"/>
          </w:tcPr>
          <w:p w14:paraId="04E3EE18" w14:textId="0E9214D6" w:rsidR="006C5973" w:rsidRPr="006C5973" w:rsidRDefault="009D1DB0" w:rsidP="00745645">
            <w:pPr>
              <w:spacing w:line="240" w:lineRule="auto"/>
              <w:jc w:val="center"/>
              <w:rPr>
                <w:bCs/>
                <w:sz w:val="26"/>
                <w:szCs w:val="26"/>
              </w:rPr>
            </w:pPr>
            <w:r>
              <w:rPr>
                <w:bCs/>
                <w:sz w:val="26"/>
                <w:szCs w:val="26"/>
              </w:rPr>
              <w:t xml:space="preserve"> </w:t>
            </w:r>
            <w:r w:rsidR="006C5973" w:rsidRPr="006C5973">
              <w:rPr>
                <w:bCs/>
                <w:sz w:val="26"/>
                <w:szCs w:val="26"/>
              </w:rPr>
              <w:t>BỘ CÔNG AN</w:t>
            </w:r>
          </w:p>
          <w:p w14:paraId="0DDA9DCC" w14:textId="4D593033" w:rsidR="006C5973" w:rsidRPr="006C5973" w:rsidRDefault="006C5973" w:rsidP="00745645">
            <w:pPr>
              <w:spacing w:line="240" w:lineRule="auto"/>
              <w:jc w:val="center"/>
              <w:rPr>
                <w:b/>
                <w:sz w:val="26"/>
                <w:szCs w:val="26"/>
                <w:lang w:val="en-GB"/>
              </w:rPr>
            </w:pPr>
            <w:r>
              <w:rPr>
                <w:b/>
                <w:noProof/>
                <w:sz w:val="26"/>
                <w:szCs w:val="26"/>
              </w:rPr>
              <mc:AlternateContent>
                <mc:Choice Requires="wps">
                  <w:drawing>
                    <wp:anchor distT="0" distB="0" distL="114300" distR="114300" simplePos="0" relativeHeight="251658240" behindDoc="0" locked="0" layoutInCell="1" allowOverlap="1" wp14:anchorId="17DCE2B9" wp14:editId="52A35C2A">
                      <wp:simplePos x="0" y="0"/>
                      <wp:positionH relativeFrom="column">
                        <wp:posOffset>836295</wp:posOffset>
                      </wp:positionH>
                      <wp:positionV relativeFrom="paragraph">
                        <wp:posOffset>219075</wp:posOffset>
                      </wp:positionV>
                      <wp:extent cx="5715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0C653" id="_x0000_t32" coordsize="21600,21600" o:spt="32" o:oned="t" path="m,l21600,21600e" filled="f">
                      <v:path arrowok="t" fillok="f" o:connecttype="none"/>
                      <o:lock v:ext="edit" shapetype="t"/>
                    </v:shapetype>
                    <v:shape id="AutoShape 2" o:spid="_x0000_s1026" type="#_x0000_t32" style="position:absolute;margin-left:65.85pt;margin-top:17.25pt;width: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"/>
                  </w:pict>
                </mc:Fallback>
              </mc:AlternateContent>
            </w:r>
            <w:r w:rsidRPr="006C5973">
              <w:rPr>
                <w:b/>
                <w:sz w:val="26"/>
                <w:szCs w:val="26"/>
                <w:lang w:val="en-GB"/>
              </w:rPr>
              <w:t xml:space="preserve">CỤC </w:t>
            </w:r>
            <w:r w:rsidR="00FE377A">
              <w:rPr>
                <w:b/>
                <w:sz w:val="26"/>
                <w:szCs w:val="26"/>
                <w:lang w:val="en-GB"/>
              </w:rPr>
              <w:t>CSQLTG,CSGDBB,TGD</w:t>
            </w:r>
          </w:p>
        </w:tc>
        <w:tc>
          <w:tcPr>
            <w:tcW w:w="4678" w:type="dxa"/>
          </w:tcPr>
          <w:p w14:paraId="16E457BB" w14:textId="77777777" w:rsidR="006C5973" w:rsidRPr="006C5973" w:rsidRDefault="006C5973" w:rsidP="00745645">
            <w:pPr>
              <w:spacing w:line="240" w:lineRule="auto"/>
              <w:jc w:val="center"/>
              <w:rPr>
                <w:b/>
                <w:sz w:val="26"/>
                <w:szCs w:val="26"/>
              </w:rPr>
            </w:pPr>
          </w:p>
        </w:tc>
        <w:tc>
          <w:tcPr>
            <w:tcW w:w="5925" w:type="dxa"/>
          </w:tcPr>
          <w:p w14:paraId="0522CB61" w14:textId="77777777" w:rsidR="006C5973" w:rsidRPr="006C5973" w:rsidRDefault="006C5973" w:rsidP="00745645">
            <w:pPr>
              <w:spacing w:line="240" w:lineRule="auto"/>
              <w:jc w:val="center"/>
              <w:rPr>
                <w:b/>
                <w:sz w:val="26"/>
                <w:szCs w:val="26"/>
              </w:rPr>
            </w:pPr>
            <w:r w:rsidRPr="006C5973">
              <w:rPr>
                <w:b/>
                <w:sz w:val="26"/>
                <w:szCs w:val="26"/>
              </w:rPr>
              <w:t>CỘNG HÒA XÃ HỘI CHỦ NGHĨA VIỆT NAM</w:t>
            </w:r>
          </w:p>
          <w:p w14:paraId="2CAC54FB" w14:textId="77777777" w:rsidR="006C5973" w:rsidRPr="006C5973" w:rsidRDefault="006C5973" w:rsidP="00745645">
            <w:pPr>
              <w:spacing w:line="240" w:lineRule="auto"/>
              <w:jc w:val="center"/>
              <w:rPr>
                <w:b/>
                <w:sz w:val="26"/>
                <w:szCs w:val="26"/>
              </w:rPr>
            </w:pPr>
            <w:r w:rsidRPr="006C5973">
              <w:rPr>
                <w:b/>
                <w:sz w:val="26"/>
                <w:szCs w:val="26"/>
              </w:rPr>
              <w:t>Độc lập - Tự do - Hạnh phúc</w:t>
            </w:r>
          </w:p>
          <w:p w14:paraId="6FF50E2A" w14:textId="6BFC1EF8" w:rsidR="006C5973" w:rsidRPr="006C5973" w:rsidRDefault="006C5973" w:rsidP="00745645">
            <w:pPr>
              <w:spacing w:line="240"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423D091A" wp14:editId="779580CF">
                      <wp:simplePos x="0" y="0"/>
                      <wp:positionH relativeFrom="column">
                        <wp:posOffset>826135</wp:posOffset>
                      </wp:positionH>
                      <wp:positionV relativeFrom="paragraph">
                        <wp:posOffset>32385</wp:posOffset>
                      </wp:positionV>
                      <wp:extent cx="2019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3077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05pt,2.55pt" to="224.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" strokecolor="black [3040]"/>
                  </w:pict>
                </mc:Fallback>
              </mc:AlternateContent>
            </w:r>
          </w:p>
          <w:p w14:paraId="51065263" w14:textId="46C4518E" w:rsidR="006C5973" w:rsidRPr="006C5973" w:rsidRDefault="006C5973" w:rsidP="00745645">
            <w:pPr>
              <w:spacing w:line="240" w:lineRule="auto"/>
              <w:jc w:val="center"/>
              <w:rPr>
                <w:bCs/>
                <w:i/>
                <w:iCs/>
                <w:sz w:val="26"/>
                <w:szCs w:val="26"/>
              </w:rPr>
            </w:pPr>
            <w:r w:rsidRPr="006C5973">
              <w:rPr>
                <w:bCs/>
                <w:i/>
                <w:iCs/>
                <w:sz w:val="26"/>
                <w:szCs w:val="26"/>
              </w:rPr>
              <w:t>Hà Nội, ngày</w:t>
            </w:r>
            <w:r w:rsidR="00540F2D">
              <w:rPr>
                <w:bCs/>
                <w:i/>
                <w:iCs/>
                <w:sz w:val="26"/>
                <w:szCs w:val="26"/>
              </w:rPr>
              <w:t xml:space="preserve">    </w:t>
            </w:r>
            <w:r w:rsidR="005D030E">
              <w:rPr>
                <w:bCs/>
                <w:i/>
                <w:iCs/>
                <w:sz w:val="26"/>
                <w:szCs w:val="26"/>
              </w:rPr>
              <w:t xml:space="preserve"> </w:t>
            </w:r>
            <w:r w:rsidRPr="006C5973">
              <w:rPr>
                <w:bCs/>
                <w:i/>
                <w:iCs/>
                <w:sz w:val="26"/>
                <w:szCs w:val="26"/>
              </w:rPr>
              <w:t xml:space="preserve">tháng </w:t>
            </w:r>
            <w:r w:rsidR="00540F2D">
              <w:rPr>
                <w:bCs/>
                <w:i/>
                <w:iCs/>
                <w:sz w:val="26"/>
                <w:szCs w:val="26"/>
              </w:rPr>
              <w:t xml:space="preserve">   </w:t>
            </w:r>
            <w:r w:rsidR="005D030E">
              <w:rPr>
                <w:bCs/>
                <w:i/>
                <w:iCs/>
                <w:sz w:val="26"/>
                <w:szCs w:val="26"/>
              </w:rPr>
              <w:t xml:space="preserve"> </w:t>
            </w:r>
            <w:r w:rsidRPr="006C5973">
              <w:rPr>
                <w:bCs/>
                <w:i/>
                <w:iCs/>
                <w:sz w:val="26"/>
                <w:szCs w:val="26"/>
              </w:rPr>
              <w:t>năm 20</w:t>
            </w:r>
            <w:r w:rsidR="00A255FE">
              <w:rPr>
                <w:bCs/>
                <w:i/>
                <w:iCs/>
                <w:sz w:val="26"/>
                <w:szCs w:val="26"/>
              </w:rPr>
              <w:t>26</w:t>
            </w:r>
          </w:p>
        </w:tc>
      </w:tr>
    </w:tbl>
    <w:p w14:paraId="4D2A03E2" w14:textId="77777777" w:rsidR="006C5973" w:rsidRDefault="006C5973" w:rsidP="00745645">
      <w:pPr>
        <w:spacing w:line="240" w:lineRule="auto"/>
        <w:jc w:val="center"/>
        <w:rPr>
          <w:b/>
        </w:rPr>
      </w:pPr>
    </w:p>
    <w:p w14:paraId="33916147" w14:textId="65120ED0" w:rsidR="007A6196" w:rsidRDefault="00DA723E" w:rsidP="007A6196">
      <w:pPr>
        <w:spacing w:line="240" w:lineRule="auto"/>
        <w:jc w:val="center"/>
        <w:rPr>
          <w:b/>
        </w:rPr>
      </w:pPr>
      <w:r>
        <w:rPr>
          <w:b/>
        </w:rPr>
        <w:t xml:space="preserve">BẢN </w:t>
      </w:r>
      <w:r w:rsidR="006C5973">
        <w:rPr>
          <w:b/>
        </w:rPr>
        <w:t>TỔNG HỢP Ý KIẾN</w:t>
      </w:r>
      <w:r>
        <w:rPr>
          <w:b/>
        </w:rPr>
        <w:t>, TIẾP THU, GIẢI TRÌNH Ý KIẾN GÓP Ý</w:t>
      </w:r>
      <w:r w:rsidR="007A6196">
        <w:rPr>
          <w:b/>
        </w:rPr>
        <w:t xml:space="preserve"> </w:t>
      </w:r>
      <w:r>
        <w:rPr>
          <w:b/>
        </w:rPr>
        <w:t xml:space="preserve">CỦA DỰ THẢO THÔNG TƯ </w:t>
      </w:r>
    </w:p>
    <w:p w14:paraId="74508022" w14:textId="77777777" w:rsidR="00540F2D" w:rsidRDefault="00DA723E" w:rsidP="00540F2D">
      <w:pPr>
        <w:spacing w:line="240" w:lineRule="auto"/>
        <w:jc w:val="center"/>
        <w:rPr>
          <w:b/>
        </w:rPr>
      </w:pPr>
      <w:r>
        <w:rPr>
          <w:b/>
        </w:rPr>
        <w:t>QUY ĐỊNH TIÊU CHUẨN, ĐỊNH MỨC THIẾT BỊ Y TẾ TẠI</w:t>
      </w:r>
      <w:r w:rsidR="00540F2D">
        <w:rPr>
          <w:b/>
        </w:rPr>
        <w:t xml:space="preserve"> CÁC CƠ SỞ Y TẾ</w:t>
      </w:r>
      <w:r>
        <w:rPr>
          <w:b/>
        </w:rPr>
        <w:t xml:space="preserve"> KHÁM CHỮA BỆNH</w:t>
      </w:r>
    </w:p>
    <w:p w14:paraId="5ABF1B02" w14:textId="5BE31F55" w:rsidR="00745645" w:rsidRDefault="00540F2D" w:rsidP="00540F2D">
      <w:pPr>
        <w:spacing w:line="240" w:lineRule="auto"/>
        <w:jc w:val="center"/>
        <w:rPr>
          <w:b/>
        </w:rPr>
      </w:pPr>
      <w:r>
        <w:rPr>
          <w:b/>
        </w:rPr>
        <w:t xml:space="preserve"> CHO </w:t>
      </w:r>
      <w:r w:rsidR="00DA723E">
        <w:rPr>
          <w:b/>
        </w:rPr>
        <w:t>PHẠM NHÂN, TRẠI VIÊN, HỌC SINH</w:t>
      </w:r>
      <w:r>
        <w:rPr>
          <w:b/>
        </w:rPr>
        <w:t>, NGƯỜI NGHIỆN MA TÚY</w:t>
      </w:r>
      <w:r w:rsidR="00DA723E">
        <w:rPr>
          <w:b/>
        </w:rPr>
        <w:t xml:space="preserve"> VÀ NGƯỜI BỊ TẠM GIỮ, TẠM GIAM  </w:t>
      </w:r>
    </w:p>
    <w:p w14:paraId="64A0562E" w14:textId="5B44E210" w:rsidR="00E92D87" w:rsidRDefault="00DA723E" w:rsidP="00DA723E">
      <w:pPr>
        <w:spacing w:line="240" w:lineRule="auto"/>
        <w:jc w:val="center"/>
        <w:rPr>
          <w:bCs/>
        </w:rPr>
      </w:pPr>
      <w:r>
        <w:rPr>
          <w:bCs/>
          <w:noProof/>
        </w:rPr>
        <mc:AlternateContent>
          <mc:Choice Requires="wps">
            <w:drawing>
              <wp:anchor distT="0" distB="0" distL="114300" distR="114300" simplePos="0" relativeHeight="251660288" behindDoc="0" locked="0" layoutInCell="1" allowOverlap="1" wp14:anchorId="7CA15F31" wp14:editId="3B4A80C8">
                <wp:simplePos x="0" y="0"/>
                <wp:positionH relativeFrom="column">
                  <wp:posOffset>2486248</wp:posOffset>
                </wp:positionH>
                <wp:positionV relativeFrom="paragraph">
                  <wp:posOffset>35057</wp:posOffset>
                </wp:positionV>
                <wp:extent cx="4429496"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429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80EE06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2.75pt" to="544.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" strokecolor="black [3040]"/>
            </w:pict>
          </mc:Fallback>
        </mc:AlternateContent>
      </w:r>
      <w:r>
        <w:rPr>
          <w:bCs/>
        </w:rPr>
        <w:t xml:space="preserve">                           </w:t>
      </w:r>
    </w:p>
    <w:p w14:paraId="26FC917A" w14:textId="0DD93DA4" w:rsidR="00DA723E" w:rsidRPr="001A50D6" w:rsidRDefault="00DA723E" w:rsidP="006A2EB0">
      <w:pPr>
        <w:spacing w:before="120" w:after="120" w:line="360" w:lineRule="exact"/>
        <w:ind w:firstLine="709"/>
        <w:rPr>
          <w:bCs/>
          <w:szCs w:val="28"/>
        </w:rPr>
      </w:pPr>
      <w:r w:rsidRPr="001A50D6">
        <w:rPr>
          <w:bCs/>
          <w:szCs w:val="28"/>
        </w:rPr>
        <w:t>Căn cứ Luật Ban hành văn bản quy phạm pháp luật, Cục C</w:t>
      </w:r>
      <w:r w:rsidR="00FE377A">
        <w:rPr>
          <w:bCs/>
          <w:szCs w:val="28"/>
        </w:rPr>
        <w:t>ảnh sát quản lý trại giam, cơ sở giáo dục bắt buộc, trường giáo dưỡng</w:t>
      </w:r>
      <w:r w:rsidRPr="001A50D6">
        <w:rPr>
          <w:bCs/>
          <w:szCs w:val="28"/>
        </w:rPr>
        <w:t xml:space="preserve"> đã tổ chức lấy ý kiến tham gia góp ý về Dự thảo Thông tư quy định tiêu chuẩn, định mức thiết bị y tế tại </w:t>
      </w:r>
      <w:r w:rsidR="00540F2D">
        <w:rPr>
          <w:bCs/>
          <w:szCs w:val="28"/>
        </w:rPr>
        <w:t xml:space="preserve">các cơ sở y tế </w:t>
      </w:r>
      <w:r w:rsidRPr="001A50D6">
        <w:rPr>
          <w:bCs/>
          <w:szCs w:val="28"/>
        </w:rPr>
        <w:t>khám chữa bệnh cho phạm nhân, trại viên, học sinh</w:t>
      </w:r>
      <w:r w:rsidR="00540F2D">
        <w:rPr>
          <w:bCs/>
          <w:szCs w:val="28"/>
        </w:rPr>
        <w:t>, người nghiện ma túy</w:t>
      </w:r>
      <w:r w:rsidRPr="001A50D6">
        <w:rPr>
          <w:bCs/>
          <w:szCs w:val="28"/>
        </w:rPr>
        <w:t xml:space="preserve"> và người bị tạm giữ, tạm giam.</w:t>
      </w:r>
    </w:p>
    <w:p w14:paraId="6F8C6939" w14:textId="29767B6C" w:rsidR="00E92D87" w:rsidRPr="001A50D6" w:rsidRDefault="0051476D" w:rsidP="006A2EB0">
      <w:pPr>
        <w:spacing w:before="120" w:after="120" w:line="360" w:lineRule="exact"/>
        <w:ind w:firstLine="709"/>
        <w:rPr>
          <w:bCs/>
          <w:szCs w:val="28"/>
        </w:rPr>
      </w:pPr>
      <w:r w:rsidRPr="001A50D6">
        <w:rPr>
          <w:bCs/>
          <w:szCs w:val="28"/>
        </w:rPr>
        <w:t xml:space="preserve">1. </w:t>
      </w:r>
      <w:r w:rsidR="00E92D87" w:rsidRPr="001A50D6">
        <w:rPr>
          <w:bCs/>
          <w:szCs w:val="28"/>
        </w:rPr>
        <w:t>Tổng s</w:t>
      </w:r>
      <w:r w:rsidR="00E107FE" w:rsidRPr="001A50D6">
        <w:rPr>
          <w:bCs/>
          <w:szCs w:val="28"/>
        </w:rPr>
        <w:t>ố</w:t>
      </w:r>
      <w:r w:rsidR="005D030E">
        <w:rPr>
          <w:bCs/>
          <w:szCs w:val="28"/>
        </w:rPr>
        <w:t xml:space="preserve"> 97</w:t>
      </w:r>
      <w:r w:rsidR="00E107FE" w:rsidRPr="001A50D6">
        <w:rPr>
          <w:bCs/>
          <w:szCs w:val="28"/>
        </w:rPr>
        <w:t xml:space="preserve"> </w:t>
      </w:r>
      <w:r w:rsidR="00DA723E" w:rsidRPr="001A50D6">
        <w:rPr>
          <w:bCs/>
          <w:szCs w:val="28"/>
        </w:rPr>
        <w:t xml:space="preserve">đơn vị đã gửi xin ý kiến tham gia góp ý </w:t>
      </w:r>
      <w:r w:rsidR="00E92D87" w:rsidRPr="001A50D6">
        <w:rPr>
          <w:bCs/>
          <w:szCs w:val="28"/>
        </w:rPr>
        <w:t xml:space="preserve">đối với dự thảo Thông tư, </w:t>
      </w:r>
      <w:r w:rsidR="003A3928" w:rsidRPr="001A50D6">
        <w:rPr>
          <w:bCs/>
          <w:szCs w:val="28"/>
        </w:rPr>
        <w:t>8</w:t>
      </w:r>
      <w:r w:rsidR="00521559" w:rsidRPr="001A50D6">
        <w:rPr>
          <w:bCs/>
          <w:szCs w:val="28"/>
        </w:rPr>
        <w:t>5</w:t>
      </w:r>
      <w:r w:rsidR="003A3928" w:rsidRPr="001A50D6">
        <w:rPr>
          <w:bCs/>
          <w:szCs w:val="28"/>
        </w:rPr>
        <w:t>/94 đơn vị tham gia góp ý, trong đó có 6</w:t>
      </w:r>
      <w:r w:rsidR="00B877CB" w:rsidRPr="001A50D6">
        <w:rPr>
          <w:bCs/>
          <w:szCs w:val="28"/>
        </w:rPr>
        <w:t>8</w:t>
      </w:r>
      <w:r w:rsidR="003A3928" w:rsidRPr="001A50D6">
        <w:rPr>
          <w:bCs/>
          <w:szCs w:val="28"/>
        </w:rPr>
        <w:t xml:space="preserve"> </w:t>
      </w:r>
      <w:r w:rsidR="00E92D87" w:rsidRPr="001A50D6">
        <w:rPr>
          <w:bCs/>
          <w:szCs w:val="28"/>
        </w:rPr>
        <w:t>đơn vị nhấ</w:t>
      </w:r>
      <w:r w:rsidR="00521559" w:rsidRPr="001A50D6">
        <w:rPr>
          <w:bCs/>
          <w:szCs w:val="28"/>
        </w:rPr>
        <w:t>t trí, 17</w:t>
      </w:r>
      <w:r w:rsidR="002A7DE4" w:rsidRPr="001A50D6">
        <w:rPr>
          <w:bCs/>
          <w:szCs w:val="28"/>
        </w:rPr>
        <w:t xml:space="preserve"> </w:t>
      </w:r>
      <w:r w:rsidR="00E92D87" w:rsidRPr="001A50D6">
        <w:rPr>
          <w:bCs/>
          <w:szCs w:val="28"/>
        </w:rPr>
        <w:t>đơn vị có ý kiế</w:t>
      </w:r>
      <w:r w:rsidR="0082192A">
        <w:rPr>
          <w:bCs/>
          <w:szCs w:val="28"/>
        </w:rPr>
        <w:t>n góp ý, 12 đơn vị không có ý kiến.</w:t>
      </w:r>
    </w:p>
    <w:p w14:paraId="6EE4C13E" w14:textId="55204197" w:rsidR="0051476D" w:rsidRPr="001A50D6" w:rsidRDefault="0051476D" w:rsidP="006A2EB0">
      <w:pPr>
        <w:spacing w:before="120" w:after="120" w:line="360" w:lineRule="exact"/>
        <w:ind w:firstLine="709"/>
        <w:rPr>
          <w:bCs/>
          <w:szCs w:val="28"/>
        </w:rPr>
      </w:pPr>
      <w:r w:rsidRPr="001A50D6">
        <w:rPr>
          <w:bCs/>
          <w:szCs w:val="28"/>
        </w:rPr>
        <w:t>2. Kết quả cụ thể như sau:</w:t>
      </w:r>
    </w:p>
    <w:p w14:paraId="7A944C9E" w14:textId="4C218718" w:rsidR="00E92D87" w:rsidRPr="001A50D6" w:rsidRDefault="0051476D" w:rsidP="0051476D">
      <w:pPr>
        <w:spacing w:before="120" w:after="120" w:line="360" w:lineRule="exact"/>
        <w:ind w:firstLine="709"/>
        <w:rPr>
          <w:bCs/>
          <w:szCs w:val="28"/>
        </w:rPr>
      </w:pPr>
      <w:r w:rsidRPr="001A50D6">
        <w:rPr>
          <w:bCs/>
          <w:szCs w:val="28"/>
        </w:rPr>
        <w:t xml:space="preserve">2.1. Danh sách các đơn vị, địa phương nhất trí với nội dung Dự thảo Thông tư </w:t>
      </w:r>
      <w:r w:rsidR="00D06739" w:rsidRPr="001A50D6">
        <w:rPr>
          <w:bCs/>
          <w:szCs w:val="28"/>
        </w:rPr>
        <w:t>(</w:t>
      </w:r>
      <w:r w:rsidR="0085461B" w:rsidRPr="001A50D6">
        <w:rPr>
          <w:bCs/>
          <w:szCs w:val="28"/>
        </w:rPr>
        <w:t>68</w:t>
      </w:r>
      <w:r w:rsidR="00755A4B" w:rsidRPr="001A50D6">
        <w:rPr>
          <w:bCs/>
          <w:szCs w:val="28"/>
        </w:rPr>
        <w:t xml:space="preserve"> </w:t>
      </w:r>
      <w:r w:rsidRPr="001A50D6">
        <w:rPr>
          <w:bCs/>
          <w:szCs w:val="28"/>
        </w:rPr>
        <w:t>đơn vị)</w:t>
      </w:r>
    </w:p>
    <w:p w14:paraId="01DFEAB7" w14:textId="3F0387A5" w:rsidR="00E92D87" w:rsidRPr="001A50D6" w:rsidRDefault="0051476D" w:rsidP="0051476D">
      <w:pPr>
        <w:spacing w:before="120" w:after="120" w:line="360" w:lineRule="exact"/>
        <w:ind w:firstLine="709"/>
        <w:rPr>
          <w:szCs w:val="28"/>
        </w:rPr>
      </w:pPr>
      <w:r w:rsidRPr="001A50D6">
        <w:rPr>
          <w:szCs w:val="28"/>
        </w:rPr>
        <w:t>2.2. Danh sách các đơn vị, địa phương có ý kiế</w:t>
      </w:r>
      <w:r w:rsidR="00521559" w:rsidRPr="001A50D6">
        <w:rPr>
          <w:szCs w:val="28"/>
        </w:rPr>
        <w:t>n tham gia, góp ý (17</w:t>
      </w:r>
      <w:r w:rsidR="0041629F" w:rsidRPr="001A50D6">
        <w:rPr>
          <w:szCs w:val="28"/>
        </w:rPr>
        <w:t xml:space="preserve"> </w:t>
      </w:r>
      <w:r w:rsidRPr="001A50D6">
        <w:rPr>
          <w:szCs w:val="28"/>
        </w:rPr>
        <w:t>đơn vị)</w:t>
      </w:r>
    </w:p>
    <w:tbl>
      <w:tblPr>
        <w:tblStyle w:val="TableGrid"/>
        <w:tblW w:w="0" w:type="auto"/>
        <w:tblLook w:val="04A0" w:firstRow="1" w:lastRow="0" w:firstColumn="1" w:lastColumn="0" w:noHBand="0" w:noVBand="1"/>
      </w:tblPr>
      <w:tblGrid>
        <w:gridCol w:w="590"/>
        <w:gridCol w:w="1980"/>
        <w:gridCol w:w="2123"/>
        <w:gridCol w:w="6223"/>
        <w:gridCol w:w="3646"/>
      </w:tblGrid>
      <w:tr w:rsidR="00F16D2A" w:rsidRPr="001A50D6" w14:paraId="5AE8F49C" w14:textId="77777777" w:rsidTr="00316432">
        <w:trPr>
          <w:tblHeader/>
        </w:trPr>
        <w:tc>
          <w:tcPr>
            <w:tcW w:w="564" w:type="dxa"/>
          </w:tcPr>
          <w:p w14:paraId="6203B82C" w14:textId="439D3A7B" w:rsidR="00F16D2A" w:rsidRPr="001A50D6" w:rsidRDefault="00F16D2A" w:rsidP="00C34D63">
            <w:pPr>
              <w:spacing w:line="240" w:lineRule="auto"/>
              <w:jc w:val="center"/>
              <w:rPr>
                <w:b/>
                <w:bCs/>
                <w:szCs w:val="28"/>
              </w:rPr>
            </w:pPr>
            <w:r w:rsidRPr="001A50D6">
              <w:rPr>
                <w:b/>
                <w:bCs/>
                <w:szCs w:val="28"/>
              </w:rPr>
              <w:t>TT</w:t>
            </w:r>
          </w:p>
        </w:tc>
        <w:tc>
          <w:tcPr>
            <w:tcW w:w="1983" w:type="dxa"/>
          </w:tcPr>
          <w:p w14:paraId="43BD6758" w14:textId="51AF77BD" w:rsidR="00F16D2A" w:rsidRPr="001A50D6" w:rsidRDefault="00F16D2A" w:rsidP="00C34D63">
            <w:pPr>
              <w:spacing w:line="240" w:lineRule="auto"/>
              <w:jc w:val="center"/>
              <w:rPr>
                <w:b/>
                <w:bCs/>
                <w:szCs w:val="28"/>
              </w:rPr>
            </w:pPr>
            <w:r w:rsidRPr="001A50D6">
              <w:rPr>
                <w:b/>
                <w:bCs/>
                <w:szCs w:val="28"/>
              </w:rPr>
              <w:t>ĐIỀU, KHOẢN</w:t>
            </w:r>
          </w:p>
        </w:tc>
        <w:tc>
          <w:tcPr>
            <w:tcW w:w="2126" w:type="dxa"/>
          </w:tcPr>
          <w:p w14:paraId="63A47AE2" w14:textId="3A05A886" w:rsidR="00F16D2A" w:rsidRPr="001A50D6" w:rsidRDefault="00F16D2A" w:rsidP="00F060FB">
            <w:pPr>
              <w:spacing w:line="240" w:lineRule="auto"/>
              <w:jc w:val="center"/>
              <w:rPr>
                <w:b/>
                <w:bCs/>
                <w:szCs w:val="28"/>
              </w:rPr>
            </w:pPr>
            <w:r w:rsidRPr="001A50D6">
              <w:rPr>
                <w:b/>
                <w:bCs/>
                <w:szCs w:val="28"/>
              </w:rPr>
              <w:t>ĐƠN VỊ</w:t>
            </w:r>
          </w:p>
        </w:tc>
        <w:tc>
          <w:tcPr>
            <w:tcW w:w="6237" w:type="dxa"/>
          </w:tcPr>
          <w:p w14:paraId="5432825E" w14:textId="43FEADDD" w:rsidR="00F16D2A" w:rsidRPr="001A50D6" w:rsidRDefault="00F16D2A" w:rsidP="00F060FB">
            <w:pPr>
              <w:spacing w:line="240" w:lineRule="auto"/>
              <w:jc w:val="center"/>
              <w:rPr>
                <w:b/>
                <w:bCs/>
                <w:szCs w:val="28"/>
              </w:rPr>
            </w:pPr>
            <w:r w:rsidRPr="001A50D6">
              <w:rPr>
                <w:b/>
                <w:bCs/>
                <w:szCs w:val="28"/>
              </w:rPr>
              <w:t>NỘI DUNG GÓP Ý</w:t>
            </w:r>
          </w:p>
        </w:tc>
        <w:tc>
          <w:tcPr>
            <w:tcW w:w="3652" w:type="dxa"/>
          </w:tcPr>
          <w:p w14:paraId="30C04377" w14:textId="0437923C" w:rsidR="00F16D2A" w:rsidRPr="001A50D6" w:rsidRDefault="00F16D2A" w:rsidP="00F060FB">
            <w:pPr>
              <w:spacing w:line="240" w:lineRule="auto"/>
              <w:jc w:val="center"/>
              <w:rPr>
                <w:b/>
                <w:bCs/>
                <w:szCs w:val="28"/>
              </w:rPr>
            </w:pPr>
            <w:r w:rsidRPr="001A50D6">
              <w:rPr>
                <w:b/>
                <w:bCs/>
                <w:szCs w:val="28"/>
              </w:rPr>
              <w:t xml:space="preserve">NỘI DUNG TIẾP THU, GIẢI TRÌNH </w:t>
            </w:r>
          </w:p>
        </w:tc>
      </w:tr>
      <w:tr w:rsidR="00F16D2A" w:rsidRPr="001A50D6" w14:paraId="7A06779A" w14:textId="77777777" w:rsidTr="00316432">
        <w:tc>
          <w:tcPr>
            <w:tcW w:w="564" w:type="dxa"/>
          </w:tcPr>
          <w:p w14:paraId="1CF32272" w14:textId="315BAB05" w:rsidR="00F16D2A" w:rsidRPr="001A50D6" w:rsidRDefault="00A645E7" w:rsidP="009863CF">
            <w:pPr>
              <w:spacing w:line="240" w:lineRule="auto"/>
              <w:jc w:val="center"/>
              <w:rPr>
                <w:szCs w:val="28"/>
              </w:rPr>
            </w:pPr>
            <w:r w:rsidRPr="001A50D6">
              <w:rPr>
                <w:szCs w:val="28"/>
              </w:rPr>
              <w:t>1</w:t>
            </w:r>
          </w:p>
        </w:tc>
        <w:tc>
          <w:tcPr>
            <w:tcW w:w="1983" w:type="dxa"/>
          </w:tcPr>
          <w:p w14:paraId="367D2DC1" w14:textId="238BA23F" w:rsidR="00F16D2A" w:rsidRPr="001A50D6" w:rsidRDefault="001A50D6" w:rsidP="001A50D6">
            <w:pPr>
              <w:spacing w:line="240" w:lineRule="auto"/>
              <w:jc w:val="center"/>
              <w:rPr>
                <w:szCs w:val="28"/>
              </w:rPr>
            </w:pPr>
            <w:r w:rsidRPr="001A50D6">
              <w:rPr>
                <w:szCs w:val="28"/>
              </w:rPr>
              <w:t xml:space="preserve">- </w:t>
            </w:r>
            <w:r w:rsidR="001914DE" w:rsidRPr="001A50D6">
              <w:rPr>
                <w:szCs w:val="28"/>
              </w:rPr>
              <w:t>Phụ lục</w:t>
            </w:r>
            <w:r w:rsidR="001E1042" w:rsidRPr="001A50D6">
              <w:rPr>
                <w:szCs w:val="28"/>
              </w:rPr>
              <w:t xml:space="preserve"> II</w:t>
            </w:r>
          </w:p>
        </w:tc>
        <w:tc>
          <w:tcPr>
            <w:tcW w:w="2126" w:type="dxa"/>
          </w:tcPr>
          <w:p w14:paraId="790080F4" w14:textId="2A629CE0" w:rsidR="00F16D2A" w:rsidRPr="001A50D6" w:rsidRDefault="001914DE" w:rsidP="00F16D2A">
            <w:pPr>
              <w:spacing w:line="240" w:lineRule="auto"/>
              <w:jc w:val="center"/>
              <w:rPr>
                <w:szCs w:val="28"/>
              </w:rPr>
            </w:pPr>
            <w:r w:rsidRPr="001A50D6">
              <w:rPr>
                <w:szCs w:val="28"/>
              </w:rPr>
              <w:t>CAT Quảng Ninh</w:t>
            </w:r>
          </w:p>
        </w:tc>
        <w:tc>
          <w:tcPr>
            <w:tcW w:w="6237" w:type="dxa"/>
          </w:tcPr>
          <w:p w14:paraId="235AE7E3" w14:textId="77777777" w:rsidR="00F16D2A" w:rsidRPr="001A50D6" w:rsidRDefault="001914DE" w:rsidP="00737E11">
            <w:pPr>
              <w:spacing w:line="240" w:lineRule="auto"/>
              <w:rPr>
                <w:szCs w:val="28"/>
              </w:rPr>
            </w:pPr>
            <w:r w:rsidRPr="001A50D6">
              <w:rPr>
                <w:szCs w:val="28"/>
              </w:rPr>
              <w:t xml:space="preserve">- Tại Danh mục II, Phụ lục II: </w:t>
            </w:r>
          </w:p>
          <w:p w14:paraId="5EB20D43" w14:textId="77777777" w:rsidR="001914DE" w:rsidRPr="001A50D6" w:rsidRDefault="001914DE" w:rsidP="00737E11">
            <w:pPr>
              <w:spacing w:line="240" w:lineRule="auto"/>
              <w:rPr>
                <w:szCs w:val="28"/>
              </w:rPr>
            </w:pPr>
            <w:r w:rsidRPr="001A50D6">
              <w:rPr>
                <w:szCs w:val="28"/>
              </w:rPr>
              <w:t>+ Số thứ tự 09: Trại tạm giam được cấp</w:t>
            </w:r>
            <w:r w:rsidR="001E1042" w:rsidRPr="001A50D6">
              <w:rPr>
                <w:szCs w:val="28"/>
              </w:rPr>
              <w:t xml:space="preserve"> 01 máy đo đường huyết nhưng lại không cấp que thử tiểu đường.</w:t>
            </w:r>
          </w:p>
          <w:p w14:paraId="6F840FF5" w14:textId="77777777" w:rsidR="001E1042" w:rsidRPr="001A50D6" w:rsidRDefault="001E1042" w:rsidP="00737E11">
            <w:pPr>
              <w:spacing w:line="240" w:lineRule="auto"/>
              <w:rPr>
                <w:szCs w:val="28"/>
              </w:rPr>
            </w:pPr>
            <w:r w:rsidRPr="001A50D6">
              <w:rPr>
                <w:szCs w:val="28"/>
              </w:rPr>
              <w:t>+ Số thứ tự 10: Trại tạm giam được cấp 01 máy phân tích nước tiểu tự động nhưng không cấp ống đựng nước tiểu và que phân tích nước tiểu.</w:t>
            </w:r>
          </w:p>
          <w:p w14:paraId="04856BF5" w14:textId="77777777" w:rsidR="001E1042" w:rsidRPr="001A50D6" w:rsidRDefault="001E1042" w:rsidP="00737E11">
            <w:pPr>
              <w:spacing w:line="240" w:lineRule="auto"/>
              <w:rPr>
                <w:szCs w:val="28"/>
              </w:rPr>
            </w:pPr>
            <w:r w:rsidRPr="001A50D6">
              <w:rPr>
                <w:szCs w:val="28"/>
              </w:rPr>
              <w:t>- Tại Danh mục III, Phụ lục II:</w:t>
            </w:r>
          </w:p>
          <w:p w14:paraId="7B5123BF" w14:textId="37C8148D" w:rsidR="001E1042" w:rsidRPr="001A50D6" w:rsidRDefault="001E1042" w:rsidP="00737E11">
            <w:pPr>
              <w:spacing w:line="240" w:lineRule="auto"/>
              <w:rPr>
                <w:szCs w:val="28"/>
              </w:rPr>
            </w:pPr>
            <w:r w:rsidRPr="001A50D6">
              <w:rPr>
                <w:szCs w:val="28"/>
              </w:rPr>
              <w:lastRenderedPageBreak/>
              <w:t>+ Số thứ tự 30, Trại tạm giam được cấp bộ thông tiểu nam, nữ các cỡ nhưng lại không được cấp gen bôi trơn y tế.</w:t>
            </w:r>
          </w:p>
        </w:tc>
        <w:tc>
          <w:tcPr>
            <w:tcW w:w="3652" w:type="dxa"/>
          </w:tcPr>
          <w:p w14:paraId="72D54008" w14:textId="621E7B5E" w:rsidR="00F16D2A" w:rsidRPr="001A50D6" w:rsidRDefault="00153648" w:rsidP="00737E11">
            <w:pPr>
              <w:spacing w:line="240" w:lineRule="auto"/>
              <w:rPr>
                <w:szCs w:val="28"/>
              </w:rPr>
            </w:pPr>
            <w:r w:rsidRPr="001A50D6">
              <w:rPr>
                <w:szCs w:val="28"/>
              </w:rPr>
              <w:lastRenderedPageBreak/>
              <w:t>- Ý kiến tham gia của CAT Quảng Ninh về đề nghị bổ sung thêm que thử tiểu đường, ống đựng nước tiêu và que phân tích nước tiểu, gen bôi trơn y tế, các danh mục trên thuộc danh mục vật tư tiêu hao, không thuộc phạm vi hiệu chỉnh của thông tư.</w:t>
            </w:r>
          </w:p>
        </w:tc>
      </w:tr>
      <w:tr w:rsidR="00F16D2A" w:rsidRPr="001A50D6" w14:paraId="5408127C" w14:textId="77777777" w:rsidTr="00316432">
        <w:tc>
          <w:tcPr>
            <w:tcW w:w="564" w:type="dxa"/>
          </w:tcPr>
          <w:p w14:paraId="6CC9EBE2" w14:textId="65B1968C" w:rsidR="00F16D2A" w:rsidRPr="001A50D6" w:rsidRDefault="00A645E7" w:rsidP="009863CF">
            <w:pPr>
              <w:spacing w:line="240" w:lineRule="auto"/>
              <w:jc w:val="center"/>
              <w:rPr>
                <w:szCs w:val="28"/>
              </w:rPr>
            </w:pPr>
            <w:r w:rsidRPr="001A50D6">
              <w:rPr>
                <w:szCs w:val="28"/>
              </w:rPr>
              <w:t>2</w:t>
            </w:r>
          </w:p>
        </w:tc>
        <w:tc>
          <w:tcPr>
            <w:tcW w:w="1983" w:type="dxa"/>
          </w:tcPr>
          <w:p w14:paraId="2D16C111" w14:textId="54BE1232" w:rsidR="00F16D2A" w:rsidRPr="001A50D6" w:rsidRDefault="001E1042" w:rsidP="001A50D6">
            <w:pPr>
              <w:spacing w:line="240" w:lineRule="auto"/>
              <w:jc w:val="center"/>
              <w:rPr>
                <w:szCs w:val="28"/>
              </w:rPr>
            </w:pPr>
            <w:r w:rsidRPr="001A50D6">
              <w:rPr>
                <w:szCs w:val="28"/>
              </w:rPr>
              <w:t>- Dự thảo Thông tư</w:t>
            </w:r>
          </w:p>
          <w:p w14:paraId="581AA744" w14:textId="77777777" w:rsidR="001E1042" w:rsidRPr="001A50D6" w:rsidRDefault="001E1042" w:rsidP="001A50D6">
            <w:pPr>
              <w:spacing w:line="240" w:lineRule="auto"/>
              <w:jc w:val="center"/>
              <w:rPr>
                <w:szCs w:val="28"/>
              </w:rPr>
            </w:pPr>
          </w:p>
          <w:p w14:paraId="211DC686" w14:textId="77777777" w:rsidR="001E1042" w:rsidRPr="001A50D6" w:rsidRDefault="001E1042" w:rsidP="001A50D6">
            <w:pPr>
              <w:spacing w:line="240" w:lineRule="auto"/>
              <w:jc w:val="center"/>
              <w:rPr>
                <w:szCs w:val="28"/>
              </w:rPr>
            </w:pPr>
          </w:p>
          <w:p w14:paraId="4DE75941" w14:textId="77777777" w:rsidR="001E1042" w:rsidRPr="001A50D6" w:rsidRDefault="001E1042" w:rsidP="001A50D6">
            <w:pPr>
              <w:spacing w:line="240" w:lineRule="auto"/>
              <w:jc w:val="center"/>
              <w:rPr>
                <w:szCs w:val="28"/>
              </w:rPr>
            </w:pPr>
          </w:p>
          <w:p w14:paraId="267E1412" w14:textId="77777777" w:rsidR="001E1042" w:rsidRPr="001A50D6" w:rsidRDefault="001E1042" w:rsidP="001A50D6">
            <w:pPr>
              <w:spacing w:line="240" w:lineRule="auto"/>
              <w:jc w:val="center"/>
              <w:rPr>
                <w:szCs w:val="28"/>
              </w:rPr>
            </w:pPr>
          </w:p>
          <w:p w14:paraId="1E88A191" w14:textId="77777777" w:rsidR="001E1042" w:rsidRPr="001A50D6" w:rsidRDefault="001E1042" w:rsidP="001A50D6">
            <w:pPr>
              <w:spacing w:line="240" w:lineRule="auto"/>
              <w:jc w:val="center"/>
              <w:rPr>
                <w:szCs w:val="28"/>
              </w:rPr>
            </w:pPr>
          </w:p>
          <w:p w14:paraId="196B2987" w14:textId="2249BEB5" w:rsidR="001E1042" w:rsidRPr="001A50D6" w:rsidRDefault="001E1042" w:rsidP="001A50D6">
            <w:pPr>
              <w:spacing w:line="240" w:lineRule="auto"/>
              <w:jc w:val="center"/>
              <w:rPr>
                <w:szCs w:val="28"/>
              </w:rPr>
            </w:pPr>
            <w:r w:rsidRPr="001A50D6">
              <w:rPr>
                <w:szCs w:val="28"/>
              </w:rPr>
              <w:t>- Phụ lục II</w:t>
            </w:r>
          </w:p>
        </w:tc>
        <w:tc>
          <w:tcPr>
            <w:tcW w:w="2126" w:type="dxa"/>
          </w:tcPr>
          <w:p w14:paraId="39336C0B" w14:textId="7F61CC8B" w:rsidR="00F16D2A" w:rsidRPr="001A50D6" w:rsidRDefault="001E1042" w:rsidP="00F16D2A">
            <w:pPr>
              <w:spacing w:line="240" w:lineRule="auto"/>
              <w:jc w:val="center"/>
              <w:rPr>
                <w:szCs w:val="28"/>
              </w:rPr>
            </w:pPr>
            <w:r w:rsidRPr="001A50D6">
              <w:rPr>
                <w:szCs w:val="28"/>
              </w:rPr>
              <w:t>CATP Đà Nẵng</w:t>
            </w:r>
          </w:p>
        </w:tc>
        <w:tc>
          <w:tcPr>
            <w:tcW w:w="6237" w:type="dxa"/>
          </w:tcPr>
          <w:p w14:paraId="119AD646" w14:textId="77777777" w:rsidR="00F16D2A" w:rsidRPr="001A50D6" w:rsidRDefault="001E1042" w:rsidP="00740150">
            <w:pPr>
              <w:spacing w:line="240" w:lineRule="auto"/>
              <w:rPr>
                <w:szCs w:val="28"/>
              </w:rPr>
            </w:pPr>
            <w:r w:rsidRPr="001A50D6">
              <w:rPr>
                <w:szCs w:val="28"/>
              </w:rPr>
              <w:t>- Trang thiết bị vật tư y tế đặc biệt là máy móc, thiết bị y tế chuyên dùng cần được bảo trì, bảo dưỡng và thay thế, cấp mới để đảm bảo tính chính xác và an toàn trong công tác khám và điều trị. Đề nghị bổ sung vào Dự thảo thông tư đề mục quy định chi tiết về kinh phí bảo trì, bảo dưỡng, thay thế trang thiết bị y tế và máy móc, thiết bị y tế chuyên dùng.</w:t>
            </w:r>
          </w:p>
          <w:p w14:paraId="6EA99FE5" w14:textId="2B30137E" w:rsidR="001E1042" w:rsidRPr="001A50D6" w:rsidRDefault="001E1042" w:rsidP="00740150">
            <w:pPr>
              <w:spacing w:line="240" w:lineRule="auto"/>
              <w:rPr>
                <w:szCs w:val="28"/>
              </w:rPr>
            </w:pPr>
            <w:r w:rsidRPr="001A50D6">
              <w:rPr>
                <w:szCs w:val="28"/>
              </w:rPr>
              <w:t xml:space="preserve">- </w:t>
            </w:r>
            <w:r w:rsidR="000A7E22" w:rsidRPr="001A50D6">
              <w:rPr>
                <w:szCs w:val="28"/>
              </w:rPr>
              <w:t>Tại Mục I.11 quy định về trang bị giường bệnh (kèm tủ đầu giườ</w:t>
            </w:r>
            <w:r w:rsidR="003B71F3" w:rsidRPr="001A50D6">
              <w:rPr>
                <w:szCs w:val="28"/>
              </w:rPr>
              <w:t>ng) cho phân</w:t>
            </w:r>
            <w:r w:rsidR="000A7E22" w:rsidRPr="001A50D6">
              <w:rPr>
                <w:szCs w:val="28"/>
              </w:rPr>
              <w:t xml:space="preserve"> trại tạm giam; đề nghị điều chỉnh từ 01 bộ thành 03 bộ.</w:t>
            </w:r>
          </w:p>
          <w:p w14:paraId="4B272C4B" w14:textId="77777777" w:rsidR="000A7E22" w:rsidRPr="001A50D6" w:rsidRDefault="000A7E22" w:rsidP="00740150">
            <w:pPr>
              <w:spacing w:line="240" w:lineRule="auto"/>
              <w:rPr>
                <w:szCs w:val="28"/>
              </w:rPr>
            </w:pPr>
            <w:r w:rsidRPr="001A50D6">
              <w:rPr>
                <w:szCs w:val="28"/>
              </w:rPr>
              <w:t>- Tại Mục II.2, II.3, II.7 quy định về máy sinh hóa máu bán tự động, máy xét nghiệm huyết học tự động, hệ thống X-quang tự động; đề nghị điều chỉnh nội dung từ “trang bị cho bệnh xá có bác sĩ chuyên khoa” thành “trang bị cho bệnh xá có kỹ thuật viên hoặc cán bộ y tế có chứng chỉ xét nghiệm tương ứng”</w:t>
            </w:r>
          </w:p>
          <w:p w14:paraId="3F24CD3A" w14:textId="563E3698" w:rsidR="000A7E22" w:rsidRPr="001A50D6" w:rsidRDefault="000A7E22" w:rsidP="00740150">
            <w:pPr>
              <w:spacing w:line="240" w:lineRule="auto"/>
              <w:rPr>
                <w:szCs w:val="28"/>
              </w:rPr>
            </w:pPr>
            <w:r w:rsidRPr="001A50D6">
              <w:rPr>
                <w:szCs w:val="28"/>
              </w:rPr>
              <w:t>- Tại Mục II.9 quy định về trang bị máy đo đường huyết đề nghị bổ sung trang bị cho các phân trại tạm giam 01 máy đo đường huyết.</w:t>
            </w:r>
          </w:p>
        </w:tc>
        <w:tc>
          <w:tcPr>
            <w:tcW w:w="3652" w:type="dxa"/>
          </w:tcPr>
          <w:p w14:paraId="214EFFC4" w14:textId="77777777" w:rsidR="00F16D2A" w:rsidRPr="001A50D6" w:rsidRDefault="003B71F3" w:rsidP="009863CF">
            <w:pPr>
              <w:spacing w:line="240" w:lineRule="auto"/>
              <w:rPr>
                <w:szCs w:val="28"/>
                <w:lang w:val="en-GB"/>
              </w:rPr>
            </w:pPr>
            <w:r w:rsidRPr="001A50D6">
              <w:rPr>
                <w:szCs w:val="28"/>
                <w:lang w:val="en-GB"/>
              </w:rPr>
              <w:t>- Phạm vi điều chỉnh của Thông tư không bao gồm quy định về</w:t>
            </w:r>
            <w:r w:rsidRPr="001A50D6">
              <w:rPr>
                <w:szCs w:val="28"/>
              </w:rPr>
              <w:t xml:space="preserve"> </w:t>
            </w:r>
            <w:r w:rsidRPr="001A50D6">
              <w:rPr>
                <w:szCs w:val="28"/>
                <w:lang w:val="en-GB"/>
              </w:rPr>
              <w:t xml:space="preserve">kinh phí bảo trì, bảo dưỡng, thay thế trang thiết bị y tế và máy móc, thiết bị y tế chuyên dùng. </w:t>
            </w:r>
          </w:p>
          <w:p w14:paraId="7A850E27" w14:textId="77777777" w:rsidR="003B71F3" w:rsidRPr="001A50D6" w:rsidRDefault="003B71F3" w:rsidP="009863CF">
            <w:pPr>
              <w:spacing w:line="240" w:lineRule="auto"/>
              <w:rPr>
                <w:szCs w:val="28"/>
                <w:lang w:val="en-GB"/>
              </w:rPr>
            </w:pPr>
          </w:p>
          <w:p w14:paraId="2C9EB173" w14:textId="77777777" w:rsidR="003B71F3" w:rsidRPr="001A50D6" w:rsidRDefault="003B71F3" w:rsidP="009863CF">
            <w:pPr>
              <w:spacing w:line="240" w:lineRule="auto"/>
              <w:rPr>
                <w:szCs w:val="28"/>
                <w:lang w:val="en-GB"/>
              </w:rPr>
            </w:pPr>
          </w:p>
          <w:p w14:paraId="1B0ACA1D" w14:textId="5E02F8EC" w:rsidR="003B71F3" w:rsidRPr="001A50D6" w:rsidRDefault="003B71F3" w:rsidP="009863CF">
            <w:pPr>
              <w:spacing w:line="240" w:lineRule="auto"/>
              <w:rPr>
                <w:szCs w:val="28"/>
                <w:lang w:val="en-GB"/>
              </w:rPr>
            </w:pPr>
            <w:r w:rsidRPr="001A50D6">
              <w:rPr>
                <w:szCs w:val="28"/>
                <w:lang w:val="en-GB"/>
              </w:rPr>
              <w:t>- Tiếp thu ý kiến, đã chỉ đạo các đơn vị chức năng chỉnh lý cho phù hợp.</w:t>
            </w:r>
          </w:p>
          <w:p w14:paraId="63CED79F" w14:textId="157A2CDF" w:rsidR="003B71F3" w:rsidRPr="001A50D6" w:rsidRDefault="003B71F3" w:rsidP="003B71F3">
            <w:pPr>
              <w:spacing w:line="240" w:lineRule="auto"/>
              <w:rPr>
                <w:szCs w:val="28"/>
              </w:rPr>
            </w:pPr>
            <w:r w:rsidRPr="001A50D6">
              <w:rPr>
                <w:szCs w:val="28"/>
                <w:lang w:val="en-GB"/>
              </w:rPr>
              <w:t xml:space="preserve">- Tiếp thu ý kiến, đã chỉ đạo các đơn vị chức năng chỉnh lý thành </w:t>
            </w:r>
            <w:r w:rsidRPr="001A50D6">
              <w:rPr>
                <w:szCs w:val="28"/>
              </w:rPr>
              <w:t>“trang bị cho bệnh xá có bác sĩ chuyên khoa, có kỹ thuật viên hoặc cán bộ y tế có chứng chỉ xét nghiệm tương ứng”</w:t>
            </w:r>
          </w:p>
          <w:p w14:paraId="01E1F1DB" w14:textId="68F1A5B7" w:rsidR="003B71F3" w:rsidRPr="001A50D6" w:rsidRDefault="003B71F3" w:rsidP="003B71F3">
            <w:pPr>
              <w:spacing w:line="240" w:lineRule="auto"/>
              <w:rPr>
                <w:szCs w:val="28"/>
                <w:lang w:val="en-GB"/>
              </w:rPr>
            </w:pPr>
            <w:r w:rsidRPr="001A50D6">
              <w:rPr>
                <w:szCs w:val="28"/>
                <w:lang w:val="en-GB"/>
              </w:rPr>
              <w:t>- Tiếp thu ý kiến của CATP Đà Nẵng về việc</w:t>
            </w:r>
            <w:r w:rsidRPr="001A50D6">
              <w:rPr>
                <w:szCs w:val="28"/>
              </w:rPr>
              <w:t xml:space="preserve"> bổ sung trang bị cho các phân trại tạm giam 01 máy đo đường huyết.</w:t>
            </w:r>
          </w:p>
        </w:tc>
      </w:tr>
      <w:tr w:rsidR="00A11C34" w:rsidRPr="001A50D6" w14:paraId="0D3B312C" w14:textId="77777777" w:rsidTr="00316432">
        <w:tc>
          <w:tcPr>
            <w:tcW w:w="564" w:type="dxa"/>
          </w:tcPr>
          <w:p w14:paraId="33D48759" w14:textId="1FB8824B" w:rsidR="00A11C34" w:rsidRPr="001A50D6" w:rsidRDefault="00A645E7" w:rsidP="009863CF">
            <w:pPr>
              <w:spacing w:line="240" w:lineRule="auto"/>
              <w:jc w:val="center"/>
              <w:rPr>
                <w:szCs w:val="28"/>
              </w:rPr>
            </w:pPr>
            <w:r w:rsidRPr="001A50D6">
              <w:rPr>
                <w:szCs w:val="28"/>
              </w:rPr>
              <w:t>3</w:t>
            </w:r>
          </w:p>
        </w:tc>
        <w:tc>
          <w:tcPr>
            <w:tcW w:w="1983" w:type="dxa"/>
          </w:tcPr>
          <w:p w14:paraId="7B5937A5" w14:textId="66F630C9" w:rsidR="00A11C34" w:rsidRPr="001A50D6" w:rsidRDefault="001A50D6" w:rsidP="002774CB">
            <w:pPr>
              <w:spacing w:line="240" w:lineRule="auto"/>
              <w:jc w:val="center"/>
              <w:rPr>
                <w:szCs w:val="28"/>
              </w:rPr>
            </w:pPr>
            <w:r w:rsidRPr="001A50D6">
              <w:rPr>
                <w:szCs w:val="28"/>
              </w:rPr>
              <w:t xml:space="preserve">- </w:t>
            </w:r>
            <w:r w:rsidR="00A11C34" w:rsidRPr="001A50D6">
              <w:rPr>
                <w:szCs w:val="28"/>
              </w:rPr>
              <w:t>Căn cứ</w:t>
            </w:r>
          </w:p>
        </w:tc>
        <w:tc>
          <w:tcPr>
            <w:tcW w:w="2126" w:type="dxa"/>
          </w:tcPr>
          <w:p w14:paraId="28B8BEBC" w14:textId="0B31FA9E" w:rsidR="00A11C34" w:rsidRPr="001A50D6" w:rsidRDefault="00A11C34" w:rsidP="00F16D2A">
            <w:pPr>
              <w:spacing w:line="240" w:lineRule="auto"/>
              <w:jc w:val="center"/>
              <w:rPr>
                <w:szCs w:val="28"/>
              </w:rPr>
            </w:pPr>
            <w:r w:rsidRPr="001A50D6">
              <w:rPr>
                <w:szCs w:val="28"/>
              </w:rPr>
              <w:t>CAT Vĩnh Long</w:t>
            </w:r>
          </w:p>
        </w:tc>
        <w:tc>
          <w:tcPr>
            <w:tcW w:w="6237" w:type="dxa"/>
          </w:tcPr>
          <w:p w14:paraId="527A0DA2" w14:textId="5D431FD3" w:rsidR="00A11C34" w:rsidRPr="001A50D6" w:rsidRDefault="00A11C34" w:rsidP="009863CF">
            <w:pPr>
              <w:spacing w:line="240" w:lineRule="auto"/>
              <w:rPr>
                <w:szCs w:val="28"/>
              </w:rPr>
            </w:pPr>
            <w:r w:rsidRPr="001A50D6">
              <w:rPr>
                <w:szCs w:val="28"/>
              </w:rPr>
              <w:t xml:space="preserve">Đề nghị bổ sung thêm cụm từ “và cấm đi khỏi nơi cư trú” vào sau Căn cứ Luật Thi hành tạm giữ, tạm giam năm 2025 và Căn cứ Nghị định số    /2026/NĐ-CP </w:t>
            </w:r>
            <w:r w:rsidRPr="001A50D6">
              <w:rPr>
                <w:szCs w:val="28"/>
              </w:rPr>
              <w:lastRenderedPageBreak/>
              <w:t>ngày     tháng   năm 2026 của Chính phủ quy định chi tiết một số điều của Luật thi hành tạm giữ, tạm giam</w:t>
            </w:r>
          </w:p>
        </w:tc>
        <w:tc>
          <w:tcPr>
            <w:tcW w:w="3652" w:type="dxa"/>
          </w:tcPr>
          <w:p w14:paraId="2F69E9CD" w14:textId="548AEEED" w:rsidR="00A11C34" w:rsidRPr="001A50D6" w:rsidRDefault="003B71F3" w:rsidP="009863CF">
            <w:pPr>
              <w:spacing w:line="240" w:lineRule="auto"/>
              <w:rPr>
                <w:szCs w:val="28"/>
              </w:rPr>
            </w:pPr>
            <w:r w:rsidRPr="001A50D6">
              <w:rPr>
                <w:szCs w:val="28"/>
              </w:rPr>
              <w:lastRenderedPageBreak/>
              <w:t xml:space="preserve">- </w:t>
            </w:r>
            <w:r w:rsidR="00F7428B" w:rsidRPr="001A50D6">
              <w:rPr>
                <w:szCs w:val="28"/>
              </w:rPr>
              <w:t>Tiếp thu ý kiến của CAT Vĩnh Long và bổ sung vào phần căn cứ</w:t>
            </w:r>
            <w:r w:rsidRPr="001A50D6">
              <w:rPr>
                <w:szCs w:val="28"/>
              </w:rPr>
              <w:t>.</w:t>
            </w:r>
          </w:p>
        </w:tc>
      </w:tr>
      <w:tr w:rsidR="00924ED6" w:rsidRPr="001A50D6" w14:paraId="02812D3D" w14:textId="77777777" w:rsidTr="00316432">
        <w:tc>
          <w:tcPr>
            <w:tcW w:w="564" w:type="dxa"/>
          </w:tcPr>
          <w:p w14:paraId="0537C951" w14:textId="6F798320" w:rsidR="00924ED6" w:rsidRPr="001A50D6" w:rsidRDefault="00A645E7" w:rsidP="009863CF">
            <w:pPr>
              <w:spacing w:line="240" w:lineRule="auto"/>
              <w:jc w:val="center"/>
              <w:rPr>
                <w:szCs w:val="28"/>
              </w:rPr>
            </w:pPr>
            <w:r w:rsidRPr="001A50D6">
              <w:rPr>
                <w:szCs w:val="28"/>
              </w:rPr>
              <w:t>4</w:t>
            </w:r>
          </w:p>
        </w:tc>
        <w:tc>
          <w:tcPr>
            <w:tcW w:w="1983" w:type="dxa"/>
          </w:tcPr>
          <w:p w14:paraId="4832E2CB" w14:textId="7FFE9191" w:rsidR="00924ED6" w:rsidRPr="001A50D6" w:rsidRDefault="001A50D6" w:rsidP="002774CB">
            <w:pPr>
              <w:spacing w:line="240" w:lineRule="auto"/>
              <w:jc w:val="center"/>
              <w:rPr>
                <w:szCs w:val="28"/>
              </w:rPr>
            </w:pPr>
            <w:r w:rsidRPr="001A50D6">
              <w:rPr>
                <w:szCs w:val="28"/>
              </w:rPr>
              <w:t xml:space="preserve">- </w:t>
            </w:r>
            <w:r w:rsidR="00916A16" w:rsidRPr="001A50D6">
              <w:rPr>
                <w:szCs w:val="28"/>
              </w:rPr>
              <w:t>Phụ lục II</w:t>
            </w:r>
          </w:p>
        </w:tc>
        <w:tc>
          <w:tcPr>
            <w:tcW w:w="2126" w:type="dxa"/>
          </w:tcPr>
          <w:p w14:paraId="633372B1" w14:textId="1D0DA814" w:rsidR="00924ED6" w:rsidRPr="001A50D6" w:rsidRDefault="00916A16" w:rsidP="00F16D2A">
            <w:pPr>
              <w:spacing w:line="240" w:lineRule="auto"/>
              <w:jc w:val="center"/>
              <w:rPr>
                <w:szCs w:val="28"/>
              </w:rPr>
            </w:pPr>
            <w:r w:rsidRPr="001A50D6">
              <w:rPr>
                <w:szCs w:val="28"/>
              </w:rPr>
              <w:t>CAT Đồng Tháp</w:t>
            </w:r>
          </w:p>
        </w:tc>
        <w:tc>
          <w:tcPr>
            <w:tcW w:w="6237" w:type="dxa"/>
          </w:tcPr>
          <w:p w14:paraId="47C3CE30" w14:textId="33BA5C4E" w:rsidR="00924ED6" w:rsidRPr="001A50D6" w:rsidRDefault="00916A16" w:rsidP="009863CF">
            <w:pPr>
              <w:spacing w:line="240" w:lineRule="auto"/>
              <w:rPr>
                <w:szCs w:val="28"/>
              </w:rPr>
            </w:pPr>
            <w:r w:rsidRPr="001A50D6">
              <w:rPr>
                <w:szCs w:val="28"/>
              </w:rPr>
              <w:t>Mục II về danh mục máy móc, thiết bị y tế chuyên dùng cho bệnh xá có chỉ tiêu dưới 20 giường bệnh. Đề xuất trang bị thêm 01 máy điện tim 06 kênh cho Bệnh xá Trại tạm giam có bác sĩ chuyên khoa để phục vụ công tác khám, điều trị bệnh cho người bị tạm giữ, người bị tạm giam và phạm nhân.</w:t>
            </w:r>
          </w:p>
        </w:tc>
        <w:tc>
          <w:tcPr>
            <w:tcW w:w="3652" w:type="dxa"/>
          </w:tcPr>
          <w:p w14:paraId="3DC9D1C4" w14:textId="3A8227BD" w:rsidR="00924ED6" w:rsidRPr="001A50D6" w:rsidRDefault="0015570D" w:rsidP="009863CF">
            <w:pPr>
              <w:spacing w:line="240" w:lineRule="auto"/>
              <w:rPr>
                <w:szCs w:val="28"/>
              </w:rPr>
            </w:pPr>
            <w:r w:rsidRPr="001A50D6">
              <w:rPr>
                <w:szCs w:val="28"/>
              </w:rPr>
              <w:t>- Tiếp thu ý kiến, đã chỉ đạo các đơn vị chức năng chỉnh lý cho phù hợp.</w:t>
            </w:r>
          </w:p>
        </w:tc>
      </w:tr>
      <w:tr w:rsidR="007C317C" w:rsidRPr="001A50D6" w14:paraId="74112271" w14:textId="77777777" w:rsidTr="00316432">
        <w:tc>
          <w:tcPr>
            <w:tcW w:w="564" w:type="dxa"/>
          </w:tcPr>
          <w:p w14:paraId="7556D19B" w14:textId="43701DD1" w:rsidR="007C317C" w:rsidRPr="001A50D6" w:rsidRDefault="00A645E7" w:rsidP="009863CF">
            <w:pPr>
              <w:spacing w:line="240" w:lineRule="auto"/>
              <w:jc w:val="center"/>
              <w:rPr>
                <w:szCs w:val="28"/>
              </w:rPr>
            </w:pPr>
            <w:r w:rsidRPr="001A50D6">
              <w:rPr>
                <w:szCs w:val="28"/>
              </w:rPr>
              <w:t>5</w:t>
            </w:r>
          </w:p>
        </w:tc>
        <w:tc>
          <w:tcPr>
            <w:tcW w:w="1983" w:type="dxa"/>
          </w:tcPr>
          <w:p w14:paraId="1EB40E43" w14:textId="29932427" w:rsidR="007C317C" w:rsidRPr="001A50D6" w:rsidRDefault="001A50D6" w:rsidP="002774CB">
            <w:pPr>
              <w:spacing w:line="240" w:lineRule="auto"/>
              <w:jc w:val="center"/>
              <w:rPr>
                <w:szCs w:val="28"/>
              </w:rPr>
            </w:pPr>
            <w:r w:rsidRPr="001A50D6">
              <w:rPr>
                <w:szCs w:val="28"/>
              </w:rPr>
              <w:t xml:space="preserve">- </w:t>
            </w:r>
            <w:r w:rsidR="007C317C" w:rsidRPr="001A50D6">
              <w:rPr>
                <w:szCs w:val="28"/>
              </w:rPr>
              <w:t>Phụ lục II</w:t>
            </w:r>
          </w:p>
        </w:tc>
        <w:tc>
          <w:tcPr>
            <w:tcW w:w="2126" w:type="dxa"/>
          </w:tcPr>
          <w:p w14:paraId="7C93E9FE" w14:textId="74A6204B" w:rsidR="007C317C" w:rsidRPr="001A50D6" w:rsidRDefault="007C317C" w:rsidP="00F16D2A">
            <w:pPr>
              <w:spacing w:line="240" w:lineRule="auto"/>
              <w:jc w:val="center"/>
              <w:rPr>
                <w:szCs w:val="28"/>
              </w:rPr>
            </w:pPr>
            <w:r w:rsidRPr="001A50D6">
              <w:rPr>
                <w:szCs w:val="28"/>
              </w:rPr>
              <w:t>CAT Ninh Bình</w:t>
            </w:r>
          </w:p>
        </w:tc>
        <w:tc>
          <w:tcPr>
            <w:tcW w:w="6237" w:type="dxa"/>
          </w:tcPr>
          <w:p w14:paraId="137B1FD3" w14:textId="7A682EFA" w:rsidR="007C317C" w:rsidRPr="001A50D6" w:rsidRDefault="00824854" w:rsidP="009863CF">
            <w:pPr>
              <w:spacing w:line="240" w:lineRule="auto"/>
              <w:rPr>
                <w:szCs w:val="28"/>
              </w:rPr>
            </w:pPr>
            <w:r w:rsidRPr="001A50D6">
              <w:rPr>
                <w:szCs w:val="28"/>
              </w:rPr>
              <w:t>- Mục I.10: Đề nghị nâng cấp tỉ lệ giường bệnh (kèm tủ đầu giường) tỷ lệ từ 1, 2 lên 1, 5 số giường chỉ tiêu.</w:t>
            </w:r>
          </w:p>
          <w:p w14:paraId="66E17E62" w14:textId="3E0C6914" w:rsidR="00824854" w:rsidRPr="001A50D6" w:rsidRDefault="00824854" w:rsidP="009863CF">
            <w:pPr>
              <w:spacing w:line="240" w:lineRule="auto"/>
              <w:rPr>
                <w:szCs w:val="28"/>
              </w:rPr>
            </w:pPr>
            <w:r w:rsidRPr="001A50D6">
              <w:rPr>
                <w:szCs w:val="28"/>
              </w:rPr>
              <w:t>- Mục II.7: Đề nghị trang cấp “Hệ thống X-quang kỹ thuật số” đối với Bệnh xá có chỉ tiêu dưới 20 giường bệnh.</w:t>
            </w:r>
          </w:p>
          <w:p w14:paraId="124F42B7" w14:textId="77777777" w:rsidR="00824854" w:rsidRPr="001A50D6" w:rsidRDefault="00824854" w:rsidP="009863CF">
            <w:pPr>
              <w:spacing w:line="240" w:lineRule="auto"/>
              <w:rPr>
                <w:szCs w:val="28"/>
              </w:rPr>
            </w:pPr>
            <w:r w:rsidRPr="001A50D6">
              <w:rPr>
                <w:szCs w:val="28"/>
              </w:rPr>
              <w:t>- Mục IV.2: Đề nghị cấp “Máy lọc không khí khử khuẩn” đối với Bệnh xá có chỉ tiêu dưới 20 giường bệnh.</w:t>
            </w:r>
          </w:p>
          <w:p w14:paraId="5184A451" w14:textId="558FC557" w:rsidR="00824854" w:rsidRPr="001A50D6" w:rsidRDefault="00824854" w:rsidP="009863CF">
            <w:pPr>
              <w:spacing w:line="240" w:lineRule="auto"/>
              <w:rPr>
                <w:szCs w:val="28"/>
              </w:rPr>
            </w:pPr>
            <w:r w:rsidRPr="001A50D6">
              <w:rPr>
                <w:szCs w:val="28"/>
              </w:rPr>
              <w:t>- Đề nghị sửa thứ tự</w:t>
            </w:r>
            <w:r w:rsidR="009472C2" w:rsidRPr="001A50D6">
              <w:rPr>
                <w:szCs w:val="28"/>
              </w:rPr>
              <w:t xml:space="preserve"> của Phụ lục I.</w:t>
            </w:r>
          </w:p>
        </w:tc>
        <w:tc>
          <w:tcPr>
            <w:tcW w:w="3652" w:type="dxa"/>
          </w:tcPr>
          <w:p w14:paraId="4869DFA1" w14:textId="77777777" w:rsidR="007C317C" w:rsidRPr="001A50D6" w:rsidRDefault="0015570D" w:rsidP="009863CF">
            <w:pPr>
              <w:spacing w:line="240" w:lineRule="auto"/>
              <w:rPr>
                <w:szCs w:val="28"/>
              </w:rPr>
            </w:pPr>
            <w:r w:rsidRPr="001A50D6">
              <w:rPr>
                <w:szCs w:val="28"/>
              </w:rPr>
              <w:t>- Ý kiến của CAT Ninh Bình về nâng cấp tỉ lệ giường bệnh không thuộc phạm vi hiệu chỉnh của thông tư.</w:t>
            </w:r>
          </w:p>
          <w:p w14:paraId="3719498E" w14:textId="5E158302" w:rsidR="0015570D" w:rsidRPr="001A50D6" w:rsidRDefault="0015570D" w:rsidP="0015570D">
            <w:pPr>
              <w:spacing w:line="240" w:lineRule="auto"/>
              <w:rPr>
                <w:szCs w:val="28"/>
                <w:lang w:val="en-GB"/>
              </w:rPr>
            </w:pPr>
            <w:r w:rsidRPr="001A50D6">
              <w:rPr>
                <w:szCs w:val="28"/>
                <w:lang w:val="en-GB"/>
              </w:rPr>
              <w:t>- Tiếp thu ý kiến, đã chỉ đạo các đơn vị chức năng chỉnh lý cho phù hợp.</w:t>
            </w:r>
          </w:p>
          <w:p w14:paraId="4BBFAF5D" w14:textId="77777777" w:rsidR="0015570D" w:rsidRPr="001A50D6" w:rsidRDefault="0015570D" w:rsidP="009863CF">
            <w:pPr>
              <w:spacing w:line="240" w:lineRule="auto"/>
              <w:rPr>
                <w:szCs w:val="28"/>
              </w:rPr>
            </w:pPr>
            <w:r w:rsidRPr="001A50D6">
              <w:rPr>
                <w:szCs w:val="28"/>
              </w:rPr>
              <w:t>- Thiết bị “Máy lọc không khí khử khuẩn” chưa cần thiết để trang bị.</w:t>
            </w:r>
          </w:p>
          <w:p w14:paraId="68A098C1" w14:textId="7A4FC534" w:rsidR="0015570D" w:rsidRPr="001A50D6" w:rsidRDefault="0015570D" w:rsidP="009863CF">
            <w:pPr>
              <w:spacing w:line="240" w:lineRule="auto"/>
              <w:rPr>
                <w:szCs w:val="28"/>
                <w:lang w:val="en-GB"/>
              </w:rPr>
            </w:pPr>
            <w:r w:rsidRPr="001A50D6">
              <w:rPr>
                <w:szCs w:val="28"/>
                <w:lang w:val="en-GB"/>
              </w:rPr>
              <w:t>- Tiếp thu ý kiến, đã chỉ đạo các đơn vị chức năng chỉnh lý cho phù hợp.</w:t>
            </w:r>
          </w:p>
        </w:tc>
      </w:tr>
      <w:tr w:rsidR="002E0F2D" w:rsidRPr="001A50D6" w14:paraId="37969965" w14:textId="77777777" w:rsidTr="00316432">
        <w:tc>
          <w:tcPr>
            <w:tcW w:w="564" w:type="dxa"/>
          </w:tcPr>
          <w:p w14:paraId="624D043E" w14:textId="0BB663F9" w:rsidR="002E0F2D" w:rsidRPr="001A50D6" w:rsidRDefault="00A645E7" w:rsidP="009863CF">
            <w:pPr>
              <w:spacing w:line="240" w:lineRule="auto"/>
              <w:jc w:val="center"/>
              <w:rPr>
                <w:szCs w:val="28"/>
              </w:rPr>
            </w:pPr>
            <w:r w:rsidRPr="001A50D6">
              <w:rPr>
                <w:szCs w:val="28"/>
              </w:rPr>
              <w:t>6</w:t>
            </w:r>
          </w:p>
        </w:tc>
        <w:tc>
          <w:tcPr>
            <w:tcW w:w="1983" w:type="dxa"/>
          </w:tcPr>
          <w:p w14:paraId="3FA8B92E" w14:textId="4D6EC5AE" w:rsidR="002E0F2D" w:rsidRPr="001A50D6" w:rsidRDefault="001A50D6" w:rsidP="002774CB">
            <w:pPr>
              <w:spacing w:line="240" w:lineRule="auto"/>
              <w:jc w:val="center"/>
              <w:rPr>
                <w:szCs w:val="28"/>
              </w:rPr>
            </w:pPr>
            <w:r w:rsidRPr="001A50D6">
              <w:rPr>
                <w:szCs w:val="28"/>
              </w:rPr>
              <w:t xml:space="preserve">- </w:t>
            </w:r>
            <w:r w:rsidR="0084648C" w:rsidRPr="001A50D6">
              <w:rPr>
                <w:szCs w:val="28"/>
              </w:rPr>
              <w:t>Phụ lục II</w:t>
            </w:r>
          </w:p>
        </w:tc>
        <w:tc>
          <w:tcPr>
            <w:tcW w:w="2126" w:type="dxa"/>
          </w:tcPr>
          <w:p w14:paraId="46D500D0" w14:textId="13064D5A" w:rsidR="002E0F2D" w:rsidRPr="001A50D6" w:rsidRDefault="0084648C" w:rsidP="00F16D2A">
            <w:pPr>
              <w:spacing w:line="240" w:lineRule="auto"/>
              <w:jc w:val="center"/>
              <w:rPr>
                <w:szCs w:val="28"/>
              </w:rPr>
            </w:pPr>
            <w:r w:rsidRPr="001A50D6">
              <w:rPr>
                <w:szCs w:val="28"/>
              </w:rPr>
              <w:t>CAT Cà Mau</w:t>
            </w:r>
          </w:p>
        </w:tc>
        <w:tc>
          <w:tcPr>
            <w:tcW w:w="6237" w:type="dxa"/>
          </w:tcPr>
          <w:p w14:paraId="04163817" w14:textId="77777777" w:rsidR="002E0F2D" w:rsidRPr="001A50D6" w:rsidRDefault="00904967" w:rsidP="009863CF">
            <w:pPr>
              <w:spacing w:line="240" w:lineRule="auto"/>
              <w:rPr>
                <w:szCs w:val="28"/>
              </w:rPr>
            </w:pPr>
            <w:r w:rsidRPr="001A50D6">
              <w:rPr>
                <w:szCs w:val="28"/>
              </w:rPr>
              <w:t xml:space="preserve">- Mục I.10 quy định về trang bị giường bệnh (kèm tủ đầu giường) cho phân trại tạm giam là </w:t>
            </w:r>
            <w:r w:rsidRPr="001A50D6">
              <w:rPr>
                <w:b/>
                <w:i/>
                <w:szCs w:val="28"/>
              </w:rPr>
              <w:t>“01 bộ”</w:t>
            </w:r>
            <w:r w:rsidRPr="001A50D6">
              <w:rPr>
                <w:szCs w:val="28"/>
              </w:rPr>
              <w:t xml:space="preserve">, đề xuất điều chỉnh thành </w:t>
            </w:r>
            <w:r w:rsidRPr="001A50D6">
              <w:rPr>
                <w:b/>
                <w:i/>
                <w:szCs w:val="28"/>
              </w:rPr>
              <w:t xml:space="preserve">“02 bộ” </w:t>
            </w:r>
            <w:r w:rsidRPr="001A50D6">
              <w:rPr>
                <w:szCs w:val="28"/>
              </w:rPr>
              <w:t>(lý do quy mô giam giữ các phân trại tạm giam khu vực hiện nay lớn hơn quy mô giam giữ của nhà tạm giữ trước khi sáp nhập).</w:t>
            </w:r>
          </w:p>
          <w:p w14:paraId="546816BF" w14:textId="77777777" w:rsidR="00904967" w:rsidRPr="001A50D6" w:rsidRDefault="00904967" w:rsidP="009863CF">
            <w:pPr>
              <w:spacing w:line="240" w:lineRule="auto"/>
              <w:rPr>
                <w:szCs w:val="28"/>
              </w:rPr>
            </w:pPr>
            <w:r w:rsidRPr="001A50D6">
              <w:rPr>
                <w:szCs w:val="28"/>
              </w:rPr>
              <w:t xml:space="preserve">- Mục II.9 quy định về trang bị máy đo đường huyết phân trại tạm giam chưa được trang bị, đề xuất điều </w:t>
            </w:r>
            <w:r w:rsidRPr="001A50D6">
              <w:rPr>
                <w:szCs w:val="28"/>
              </w:rPr>
              <w:lastRenderedPageBreak/>
              <w:t xml:space="preserve">chỉnh thành </w:t>
            </w:r>
            <w:r w:rsidRPr="001A50D6">
              <w:rPr>
                <w:b/>
                <w:i/>
                <w:szCs w:val="28"/>
              </w:rPr>
              <w:t>“01 chiếc”</w:t>
            </w:r>
            <w:r w:rsidR="001979AF" w:rsidRPr="001A50D6">
              <w:rPr>
                <w:b/>
                <w:i/>
                <w:szCs w:val="28"/>
              </w:rPr>
              <w:t xml:space="preserve"> </w:t>
            </w:r>
            <w:r w:rsidR="001979AF" w:rsidRPr="001A50D6">
              <w:rPr>
                <w:szCs w:val="28"/>
              </w:rPr>
              <w:t>máy đo đường huyết (lý do hiện nay nhiều can phạm nhân đến cơ sở giam giữ mắc bệnh đái tháo đường nên cần được kiểm tra thường xuyên để kiểm soát bệnh và điều chỉnh lối sống, điều chỉnh thuốc điều trị kịp thời).</w:t>
            </w:r>
          </w:p>
          <w:p w14:paraId="748D0300" w14:textId="1527BBBB" w:rsidR="001979AF" w:rsidRPr="001A50D6" w:rsidRDefault="001979AF" w:rsidP="009863CF">
            <w:pPr>
              <w:spacing w:line="240" w:lineRule="auto"/>
              <w:rPr>
                <w:szCs w:val="28"/>
              </w:rPr>
            </w:pPr>
            <w:r w:rsidRPr="001A50D6">
              <w:rPr>
                <w:szCs w:val="28"/>
              </w:rPr>
              <w:t xml:space="preserve">- Mục II.11 quy định về trang bị máy khí dung phân trại tạm giam chưa được trang bị, đề xuất điều chỉnh thành </w:t>
            </w:r>
            <w:r w:rsidRPr="001A50D6">
              <w:rPr>
                <w:b/>
                <w:i/>
                <w:szCs w:val="28"/>
              </w:rPr>
              <w:t xml:space="preserve">“01 chiếc” </w:t>
            </w:r>
            <w:r w:rsidR="00A55A18" w:rsidRPr="001A50D6">
              <w:rPr>
                <w:szCs w:val="28"/>
              </w:rPr>
              <w:t>máy khí dung (lý do thời tiết thay đổi</w:t>
            </w:r>
            <w:r w:rsidR="000C650A" w:rsidRPr="001A50D6">
              <w:rPr>
                <w:szCs w:val="28"/>
              </w:rPr>
              <w:t xml:space="preserve"> đột ngột không khi quá khó hoặc quá lạnh dễ mắc các</w:t>
            </w:r>
            <w:r w:rsidR="008B1A8E" w:rsidRPr="001A50D6">
              <w:rPr>
                <w:szCs w:val="28"/>
              </w:rPr>
              <w:t xml:space="preserve"> bệnh về đường hô hấp như viêm xoang, viêm họng, viêm phế quản; bệnh mạn tính: hen suyễn, COPD… các trường hợp cần làm loãng đờm dễ thở đặc biệt là người lớn tuổi)</w:t>
            </w:r>
          </w:p>
        </w:tc>
        <w:tc>
          <w:tcPr>
            <w:tcW w:w="3652" w:type="dxa"/>
          </w:tcPr>
          <w:p w14:paraId="1EDEAB29" w14:textId="0D4C425E" w:rsidR="0015570D" w:rsidRPr="001A50D6" w:rsidRDefault="0015570D" w:rsidP="0015570D">
            <w:pPr>
              <w:spacing w:line="240" w:lineRule="auto"/>
              <w:rPr>
                <w:szCs w:val="28"/>
                <w:lang w:val="en-GB"/>
              </w:rPr>
            </w:pPr>
            <w:r w:rsidRPr="001A50D6">
              <w:rPr>
                <w:szCs w:val="28"/>
                <w:lang w:val="en-GB"/>
              </w:rPr>
              <w:lastRenderedPageBreak/>
              <w:t>- Tiếp thu ý kiến, đã chỉ đạo các đơn vị chức năng chỉnh lý cho phù hợp.</w:t>
            </w:r>
          </w:p>
          <w:p w14:paraId="56B3B91D" w14:textId="3CB09A20" w:rsidR="0015570D" w:rsidRPr="001A50D6" w:rsidRDefault="0015570D" w:rsidP="0015570D">
            <w:pPr>
              <w:spacing w:line="240" w:lineRule="auto"/>
              <w:rPr>
                <w:szCs w:val="28"/>
                <w:lang w:val="en-GB"/>
              </w:rPr>
            </w:pPr>
            <w:r w:rsidRPr="001A50D6">
              <w:rPr>
                <w:szCs w:val="28"/>
                <w:lang w:val="en-GB"/>
              </w:rPr>
              <w:t>- Tiếp thu ý kiến, đã chỉ đạo các đơn vị chức năng chỉnh lý cho phù hợp.</w:t>
            </w:r>
          </w:p>
          <w:p w14:paraId="7D7B5BBE" w14:textId="614D6828" w:rsidR="0015570D" w:rsidRPr="001A50D6" w:rsidRDefault="0015570D" w:rsidP="0015570D">
            <w:pPr>
              <w:spacing w:line="240" w:lineRule="auto"/>
              <w:rPr>
                <w:szCs w:val="28"/>
                <w:lang w:val="en-GB"/>
              </w:rPr>
            </w:pPr>
            <w:r w:rsidRPr="001A50D6">
              <w:rPr>
                <w:szCs w:val="28"/>
                <w:lang w:val="en-GB"/>
              </w:rPr>
              <w:lastRenderedPageBreak/>
              <w:t>- Tiếp thu ý kiến, đã chỉ đạo các đơn vị chức năng chỉnh lý cho phù hợp.</w:t>
            </w:r>
          </w:p>
          <w:p w14:paraId="60B9163A" w14:textId="77777777" w:rsidR="002E0F2D" w:rsidRPr="001A50D6" w:rsidRDefault="002E0F2D" w:rsidP="009863CF">
            <w:pPr>
              <w:spacing w:line="240" w:lineRule="auto"/>
              <w:rPr>
                <w:szCs w:val="28"/>
              </w:rPr>
            </w:pPr>
          </w:p>
        </w:tc>
      </w:tr>
      <w:tr w:rsidR="00D75BD3" w:rsidRPr="001A50D6" w14:paraId="2B471F44" w14:textId="77777777" w:rsidTr="00316432">
        <w:tc>
          <w:tcPr>
            <w:tcW w:w="564" w:type="dxa"/>
          </w:tcPr>
          <w:p w14:paraId="3E54A770" w14:textId="0ABC1A28" w:rsidR="00D75BD3" w:rsidRPr="001A50D6" w:rsidRDefault="008B2848" w:rsidP="009863CF">
            <w:pPr>
              <w:spacing w:line="240" w:lineRule="auto"/>
              <w:jc w:val="center"/>
              <w:rPr>
                <w:szCs w:val="28"/>
              </w:rPr>
            </w:pPr>
            <w:r w:rsidRPr="001A50D6">
              <w:rPr>
                <w:szCs w:val="28"/>
              </w:rPr>
              <w:lastRenderedPageBreak/>
              <w:t>7</w:t>
            </w:r>
          </w:p>
        </w:tc>
        <w:tc>
          <w:tcPr>
            <w:tcW w:w="1983" w:type="dxa"/>
          </w:tcPr>
          <w:p w14:paraId="50A84476" w14:textId="46B2352B" w:rsidR="00D75BD3" w:rsidRPr="001A50D6" w:rsidRDefault="001A50D6" w:rsidP="002774CB">
            <w:pPr>
              <w:spacing w:line="240" w:lineRule="auto"/>
              <w:jc w:val="center"/>
              <w:rPr>
                <w:szCs w:val="28"/>
              </w:rPr>
            </w:pPr>
            <w:r w:rsidRPr="001A50D6">
              <w:rPr>
                <w:szCs w:val="28"/>
              </w:rPr>
              <w:t xml:space="preserve">- </w:t>
            </w:r>
            <w:r w:rsidR="00AA7C1F" w:rsidRPr="001A50D6">
              <w:rPr>
                <w:szCs w:val="28"/>
              </w:rPr>
              <w:t>Phụ lục II</w:t>
            </w:r>
          </w:p>
        </w:tc>
        <w:tc>
          <w:tcPr>
            <w:tcW w:w="2126" w:type="dxa"/>
          </w:tcPr>
          <w:p w14:paraId="6257355D" w14:textId="256249B7" w:rsidR="00D75BD3" w:rsidRPr="001A50D6" w:rsidRDefault="00D75BD3" w:rsidP="00F16D2A">
            <w:pPr>
              <w:spacing w:line="240" w:lineRule="auto"/>
              <w:jc w:val="center"/>
              <w:rPr>
                <w:szCs w:val="28"/>
              </w:rPr>
            </w:pPr>
            <w:r w:rsidRPr="001A50D6">
              <w:rPr>
                <w:szCs w:val="28"/>
              </w:rPr>
              <w:t>CAT Lạng Sơn</w:t>
            </w:r>
          </w:p>
        </w:tc>
        <w:tc>
          <w:tcPr>
            <w:tcW w:w="6237" w:type="dxa"/>
          </w:tcPr>
          <w:p w14:paraId="319332FE" w14:textId="0CF0FB6E" w:rsidR="00D75BD3" w:rsidRPr="001A50D6" w:rsidRDefault="00AA7C1F" w:rsidP="009863CF">
            <w:pPr>
              <w:spacing w:line="240" w:lineRule="auto"/>
              <w:rPr>
                <w:szCs w:val="28"/>
              </w:rPr>
            </w:pPr>
            <w:r w:rsidRPr="001A50D6">
              <w:rPr>
                <w:szCs w:val="28"/>
              </w:rPr>
              <w:t>- Mục II</w:t>
            </w:r>
            <w:r w:rsidR="009B5A2C" w:rsidRPr="001A50D6">
              <w:rPr>
                <w:szCs w:val="28"/>
              </w:rPr>
              <w:t xml:space="preserve"> bổ sung</w:t>
            </w:r>
            <w:r w:rsidRPr="001A50D6">
              <w:rPr>
                <w:szCs w:val="28"/>
              </w:rPr>
              <w:t xml:space="preserve">: </w:t>
            </w:r>
          </w:p>
          <w:p w14:paraId="7F3A4BA5" w14:textId="77777777" w:rsidR="00177720" w:rsidRPr="001A50D6" w:rsidRDefault="00177720" w:rsidP="009863CF">
            <w:pPr>
              <w:spacing w:line="240" w:lineRule="auto"/>
              <w:rPr>
                <w:szCs w:val="28"/>
              </w:rPr>
            </w:pPr>
            <w:r w:rsidRPr="001A50D6">
              <w:rPr>
                <w:szCs w:val="28"/>
              </w:rPr>
              <w:t>+ Bổ sung trang cấp máy điện tim 6 kênh cho bệnh xá có chỉ tiêu dưới 20 giường bệnh (theo danh mục số 6) do căn cứ vào tình hình thực tế việc sử</w:t>
            </w:r>
            <w:r w:rsidR="009B5A2C" w:rsidRPr="001A50D6">
              <w:rPr>
                <w:szCs w:val="28"/>
              </w:rPr>
              <w:t xml:space="preserve"> dụng máy điện tim để chẩn đoán bước đầu các bệnh lý về tim mạch tại các trại tạm giam</w:t>
            </w:r>
            <w:r w:rsidR="007E04AF" w:rsidRPr="001A50D6">
              <w:rPr>
                <w:szCs w:val="28"/>
              </w:rPr>
              <w:t xml:space="preserve"> là rất cần thiết, thêm vào đó Bác sĩ trình độ y đa khoa hoàn toàn có đủ khả năng sử dụng và đọc được kết quả trên máy điện tim.</w:t>
            </w:r>
          </w:p>
          <w:p w14:paraId="46A70A19" w14:textId="5F2332DB" w:rsidR="008575E9" w:rsidRPr="001A50D6" w:rsidRDefault="007E04AF" w:rsidP="009863CF">
            <w:pPr>
              <w:spacing w:line="240" w:lineRule="auto"/>
              <w:rPr>
                <w:szCs w:val="28"/>
              </w:rPr>
            </w:pPr>
            <w:r w:rsidRPr="001A50D6">
              <w:rPr>
                <w:szCs w:val="28"/>
              </w:rPr>
              <w:t>+ Bổ sung thêm danh mục máy đo nồng độ oxy</w:t>
            </w:r>
            <w:r w:rsidR="00AC6F4C" w:rsidRPr="001A50D6">
              <w:rPr>
                <w:szCs w:val="28"/>
              </w:rPr>
              <w:t xml:space="preserve"> trong máu SP02 trang</w:t>
            </w:r>
            <w:r w:rsidR="008575E9" w:rsidRPr="001A50D6">
              <w:rPr>
                <w:szCs w:val="28"/>
              </w:rPr>
              <w:t xml:space="preserve"> cấp cho bệnh xá trại tạm giam và phân trại tạm giam.</w:t>
            </w:r>
          </w:p>
        </w:tc>
        <w:tc>
          <w:tcPr>
            <w:tcW w:w="3652" w:type="dxa"/>
          </w:tcPr>
          <w:p w14:paraId="0B8F3C2C" w14:textId="71A1A191" w:rsidR="0015570D" w:rsidRPr="001A50D6" w:rsidRDefault="0015570D" w:rsidP="0015570D">
            <w:pPr>
              <w:spacing w:line="240" w:lineRule="auto"/>
              <w:rPr>
                <w:szCs w:val="28"/>
                <w:lang w:val="en-GB"/>
              </w:rPr>
            </w:pPr>
            <w:r w:rsidRPr="001A50D6">
              <w:rPr>
                <w:szCs w:val="28"/>
                <w:lang w:val="en-GB"/>
              </w:rPr>
              <w:t>- Tiếp thu ý kiến, đã chỉ đạo các đơn vị chức năng chỉnh lý cho phù hợp.</w:t>
            </w:r>
          </w:p>
          <w:p w14:paraId="113B4EB5" w14:textId="77777777" w:rsidR="00D75BD3" w:rsidRPr="001A50D6" w:rsidRDefault="00D75BD3" w:rsidP="009863CF">
            <w:pPr>
              <w:spacing w:line="240" w:lineRule="auto"/>
              <w:rPr>
                <w:szCs w:val="28"/>
              </w:rPr>
            </w:pPr>
          </w:p>
        </w:tc>
      </w:tr>
      <w:tr w:rsidR="00F16D2A" w:rsidRPr="001A50D6" w14:paraId="7240E838" w14:textId="77777777" w:rsidTr="00316432">
        <w:tc>
          <w:tcPr>
            <w:tcW w:w="564" w:type="dxa"/>
          </w:tcPr>
          <w:p w14:paraId="481DE2E5" w14:textId="5C4BE522" w:rsidR="00F16D2A" w:rsidRPr="001A50D6" w:rsidRDefault="008B2848" w:rsidP="009863CF">
            <w:pPr>
              <w:spacing w:line="240" w:lineRule="auto"/>
              <w:jc w:val="center"/>
              <w:rPr>
                <w:szCs w:val="28"/>
              </w:rPr>
            </w:pPr>
            <w:r w:rsidRPr="001A50D6">
              <w:rPr>
                <w:szCs w:val="28"/>
              </w:rPr>
              <w:t>8</w:t>
            </w:r>
          </w:p>
        </w:tc>
        <w:tc>
          <w:tcPr>
            <w:tcW w:w="1983" w:type="dxa"/>
          </w:tcPr>
          <w:p w14:paraId="3D964C39" w14:textId="60FF919B" w:rsidR="00F16D2A" w:rsidRPr="001A50D6" w:rsidRDefault="001A50D6" w:rsidP="002774CB">
            <w:pPr>
              <w:spacing w:line="240" w:lineRule="auto"/>
              <w:jc w:val="center"/>
              <w:rPr>
                <w:szCs w:val="28"/>
              </w:rPr>
            </w:pPr>
            <w:r w:rsidRPr="001A50D6">
              <w:rPr>
                <w:szCs w:val="28"/>
              </w:rPr>
              <w:t xml:space="preserve">- </w:t>
            </w:r>
            <w:r w:rsidR="00475EB6" w:rsidRPr="001A50D6">
              <w:rPr>
                <w:szCs w:val="28"/>
              </w:rPr>
              <w:t>Phụ lục I</w:t>
            </w:r>
          </w:p>
        </w:tc>
        <w:tc>
          <w:tcPr>
            <w:tcW w:w="2126" w:type="dxa"/>
          </w:tcPr>
          <w:p w14:paraId="07059958" w14:textId="7CDCEF4E" w:rsidR="00F16D2A" w:rsidRPr="001A50D6" w:rsidRDefault="00475EB6" w:rsidP="00F16D2A">
            <w:pPr>
              <w:spacing w:line="240" w:lineRule="auto"/>
              <w:jc w:val="center"/>
              <w:rPr>
                <w:szCs w:val="28"/>
              </w:rPr>
            </w:pPr>
            <w:r w:rsidRPr="001A50D6">
              <w:rPr>
                <w:szCs w:val="28"/>
              </w:rPr>
              <w:t>Trại giam Bình Điền</w:t>
            </w:r>
          </w:p>
        </w:tc>
        <w:tc>
          <w:tcPr>
            <w:tcW w:w="6237" w:type="dxa"/>
          </w:tcPr>
          <w:p w14:paraId="1A5FCC11" w14:textId="77777777" w:rsidR="00F16D2A" w:rsidRPr="001A50D6" w:rsidRDefault="00475EB6" w:rsidP="009863CF">
            <w:pPr>
              <w:spacing w:line="240" w:lineRule="auto"/>
              <w:rPr>
                <w:szCs w:val="28"/>
              </w:rPr>
            </w:pPr>
            <w:r w:rsidRPr="001A50D6">
              <w:rPr>
                <w:szCs w:val="28"/>
              </w:rPr>
              <w:t>- Mục I đề nghị bổ sung thêm:</w:t>
            </w:r>
          </w:p>
          <w:p w14:paraId="1F188C96" w14:textId="1539DF73" w:rsidR="00475EB6" w:rsidRPr="001A50D6" w:rsidRDefault="00475EB6" w:rsidP="009863CF">
            <w:pPr>
              <w:spacing w:line="240" w:lineRule="auto"/>
              <w:rPr>
                <w:szCs w:val="28"/>
              </w:rPr>
            </w:pPr>
            <w:r w:rsidRPr="001A50D6">
              <w:rPr>
                <w:szCs w:val="28"/>
              </w:rPr>
              <w:t>+ Giường cấp cứu: 01 (khu điều trị của phân trại &lt; 15 km)</w:t>
            </w:r>
          </w:p>
          <w:p w14:paraId="50620300" w14:textId="77777777" w:rsidR="00475EB6" w:rsidRPr="001A50D6" w:rsidRDefault="00475EB6" w:rsidP="009863CF">
            <w:pPr>
              <w:spacing w:line="240" w:lineRule="auto"/>
              <w:rPr>
                <w:szCs w:val="28"/>
              </w:rPr>
            </w:pPr>
            <w:r w:rsidRPr="001A50D6">
              <w:rPr>
                <w:szCs w:val="28"/>
              </w:rPr>
              <w:t>- Mục II đề nghị bổ sung</w:t>
            </w:r>
            <w:r w:rsidR="007A6196" w:rsidRPr="001A50D6">
              <w:rPr>
                <w:szCs w:val="28"/>
              </w:rPr>
              <w:t xml:space="preserve">: </w:t>
            </w:r>
          </w:p>
          <w:p w14:paraId="01975BDA" w14:textId="77777777" w:rsidR="007A6196" w:rsidRPr="001A50D6" w:rsidRDefault="007A6196" w:rsidP="009863CF">
            <w:pPr>
              <w:spacing w:line="240" w:lineRule="auto"/>
              <w:rPr>
                <w:szCs w:val="28"/>
              </w:rPr>
            </w:pPr>
            <w:r w:rsidRPr="001A50D6">
              <w:rPr>
                <w:szCs w:val="28"/>
              </w:rPr>
              <w:lastRenderedPageBreak/>
              <w:t>+ Máy đo đường huyết mao mạch: 01 cái (khu điều trị của phân trại &lt; 15 km)</w:t>
            </w:r>
          </w:p>
          <w:p w14:paraId="415A323F" w14:textId="7751C5B8" w:rsidR="007A6196" w:rsidRPr="001A50D6" w:rsidRDefault="007A6196" w:rsidP="007A6196">
            <w:pPr>
              <w:spacing w:line="240" w:lineRule="auto"/>
              <w:rPr>
                <w:szCs w:val="28"/>
              </w:rPr>
            </w:pPr>
            <w:r w:rsidRPr="001A50D6">
              <w:rPr>
                <w:szCs w:val="28"/>
              </w:rPr>
              <w:t>+ Máy hút dịch: 01 cái (khu điều trị của phân trại &lt; 15 km)</w:t>
            </w:r>
          </w:p>
          <w:p w14:paraId="55E7DD80" w14:textId="262CE598" w:rsidR="00355D96" w:rsidRPr="001A50D6" w:rsidRDefault="00355D96" w:rsidP="007A6196">
            <w:pPr>
              <w:spacing w:line="240" w:lineRule="auto"/>
              <w:rPr>
                <w:szCs w:val="28"/>
              </w:rPr>
            </w:pPr>
            <w:r w:rsidRPr="001A50D6">
              <w:rPr>
                <w:szCs w:val="28"/>
              </w:rPr>
              <w:t>Đối với trại giam có phân trại cách xa Bệnh xá</w:t>
            </w:r>
            <w:r w:rsidR="00E17A15" w:rsidRPr="001A50D6">
              <w:rPr>
                <w:szCs w:val="28"/>
              </w:rPr>
              <w:t xml:space="preserve"> phạm nhân cần được trang bị tối thiểu các thiết bị y tế để phục vụ cấp cứu kịp thời và chủ động trong công tác phòng chống dịch bệnh.</w:t>
            </w:r>
          </w:p>
          <w:p w14:paraId="49F7092A" w14:textId="5D732716" w:rsidR="007A6196" w:rsidRPr="001A50D6" w:rsidRDefault="00E17A15" w:rsidP="009863CF">
            <w:pPr>
              <w:spacing w:line="240" w:lineRule="auto"/>
              <w:rPr>
                <w:szCs w:val="28"/>
              </w:rPr>
            </w:pPr>
            <w:r w:rsidRPr="001A50D6">
              <w:rPr>
                <w:szCs w:val="28"/>
              </w:rPr>
              <w:t>Đối với các trại giam có phân trại giam giữ phạm nhân nữ ngoài danh mục IV cần trang bị thiết bị y tế đầy đủ như một bệ</w:t>
            </w:r>
            <w:r w:rsidR="003729B1" w:rsidRPr="001A50D6">
              <w:rPr>
                <w:szCs w:val="28"/>
              </w:rPr>
              <w:t>nh xá.</w:t>
            </w:r>
          </w:p>
        </w:tc>
        <w:tc>
          <w:tcPr>
            <w:tcW w:w="3652" w:type="dxa"/>
          </w:tcPr>
          <w:p w14:paraId="08F5DD37" w14:textId="60C02C1D" w:rsidR="0078263A" w:rsidRPr="001A50D6" w:rsidRDefault="0078263A" w:rsidP="0078263A">
            <w:pPr>
              <w:spacing w:line="240" w:lineRule="auto"/>
              <w:rPr>
                <w:szCs w:val="28"/>
                <w:lang w:val="en-GB"/>
              </w:rPr>
            </w:pPr>
            <w:r w:rsidRPr="001A50D6">
              <w:rPr>
                <w:szCs w:val="28"/>
                <w:lang w:val="en-GB"/>
              </w:rPr>
              <w:lastRenderedPageBreak/>
              <w:t>- Tiếp thu ý kiến, đã chỉ đạo các đơn vị chức năng chỉnh lý cho phù hợp.</w:t>
            </w:r>
          </w:p>
          <w:p w14:paraId="25275DA9" w14:textId="758CA1C3" w:rsidR="00F16D2A" w:rsidRPr="001A50D6" w:rsidRDefault="00F16D2A" w:rsidP="009863CF">
            <w:pPr>
              <w:spacing w:line="240" w:lineRule="auto"/>
              <w:rPr>
                <w:szCs w:val="28"/>
              </w:rPr>
            </w:pPr>
          </w:p>
        </w:tc>
      </w:tr>
      <w:tr w:rsidR="00504DE9" w:rsidRPr="001A50D6" w14:paraId="0CE5EDD4" w14:textId="77777777" w:rsidTr="00316432">
        <w:tc>
          <w:tcPr>
            <w:tcW w:w="564" w:type="dxa"/>
          </w:tcPr>
          <w:p w14:paraId="731E795F" w14:textId="5B91C1F6" w:rsidR="00504DE9" w:rsidRPr="001A50D6" w:rsidRDefault="008B2848" w:rsidP="00504DE9">
            <w:pPr>
              <w:spacing w:line="240" w:lineRule="auto"/>
              <w:jc w:val="center"/>
              <w:rPr>
                <w:szCs w:val="28"/>
              </w:rPr>
            </w:pPr>
            <w:r w:rsidRPr="001A50D6">
              <w:rPr>
                <w:szCs w:val="28"/>
              </w:rPr>
              <w:t>9</w:t>
            </w:r>
          </w:p>
        </w:tc>
        <w:tc>
          <w:tcPr>
            <w:tcW w:w="1983" w:type="dxa"/>
          </w:tcPr>
          <w:p w14:paraId="73232EB7" w14:textId="572AEBBB" w:rsidR="00504DE9" w:rsidRPr="001A50D6" w:rsidRDefault="001A50D6" w:rsidP="00504DE9">
            <w:pPr>
              <w:spacing w:line="240" w:lineRule="auto"/>
              <w:jc w:val="center"/>
              <w:rPr>
                <w:szCs w:val="28"/>
              </w:rPr>
            </w:pPr>
            <w:r w:rsidRPr="001A50D6">
              <w:rPr>
                <w:szCs w:val="28"/>
              </w:rPr>
              <w:t xml:space="preserve">- </w:t>
            </w:r>
            <w:r w:rsidR="00504DE9" w:rsidRPr="001A50D6">
              <w:rPr>
                <w:szCs w:val="28"/>
              </w:rPr>
              <w:t>Phụ lục I</w:t>
            </w:r>
          </w:p>
        </w:tc>
        <w:tc>
          <w:tcPr>
            <w:tcW w:w="2126" w:type="dxa"/>
          </w:tcPr>
          <w:p w14:paraId="196BC9C0" w14:textId="04C9CC86" w:rsidR="00504DE9" w:rsidRPr="001A50D6" w:rsidRDefault="00504DE9" w:rsidP="00504DE9">
            <w:pPr>
              <w:spacing w:line="240" w:lineRule="auto"/>
              <w:jc w:val="center"/>
              <w:rPr>
                <w:szCs w:val="28"/>
              </w:rPr>
            </w:pPr>
            <w:r w:rsidRPr="001A50D6">
              <w:rPr>
                <w:szCs w:val="28"/>
              </w:rPr>
              <w:t>Trại giam Quảng Ninh</w:t>
            </w:r>
          </w:p>
        </w:tc>
        <w:tc>
          <w:tcPr>
            <w:tcW w:w="6237" w:type="dxa"/>
          </w:tcPr>
          <w:p w14:paraId="27C41067" w14:textId="4CB7E3B5" w:rsidR="00504DE9" w:rsidRPr="001A50D6" w:rsidRDefault="00504DE9" w:rsidP="00504DE9">
            <w:pPr>
              <w:spacing w:line="240" w:lineRule="auto"/>
              <w:rPr>
                <w:szCs w:val="28"/>
              </w:rPr>
            </w:pPr>
            <w:r w:rsidRPr="001A50D6">
              <w:rPr>
                <w:szCs w:val="28"/>
              </w:rPr>
              <w:t>Mục I, phần 4: Kệ nhiều ngăn (chia, đựng thuốc của phạm nhân): Bệnh xá có chỉ tiêu từ 20 đến dưới 40 giường bệnh, khu điều trị của phân trại cách Bệnh xá trung tâm ≥ 15 km là 02 chiếc, khu điều trị của phân trại cách Bệnh xá trung tâm &lt; 15 km là 01 chiếc.</w:t>
            </w:r>
          </w:p>
        </w:tc>
        <w:tc>
          <w:tcPr>
            <w:tcW w:w="3652" w:type="dxa"/>
          </w:tcPr>
          <w:p w14:paraId="27B604E1" w14:textId="62BA426D" w:rsidR="00504DE9" w:rsidRPr="001A50D6" w:rsidRDefault="0078263A" w:rsidP="00504DE9">
            <w:pPr>
              <w:spacing w:line="240" w:lineRule="auto"/>
              <w:rPr>
                <w:szCs w:val="28"/>
              </w:rPr>
            </w:pPr>
            <w:r w:rsidRPr="001A50D6">
              <w:rPr>
                <w:szCs w:val="28"/>
              </w:rPr>
              <w:t>- Ý kiến của Trại giam Quảng Ninh giống như Phụ lục tại Thông tư 45.</w:t>
            </w:r>
          </w:p>
        </w:tc>
      </w:tr>
      <w:tr w:rsidR="00457DD0" w:rsidRPr="001A50D6" w14:paraId="06EEBB64" w14:textId="77777777" w:rsidTr="00316432">
        <w:tc>
          <w:tcPr>
            <w:tcW w:w="564" w:type="dxa"/>
          </w:tcPr>
          <w:p w14:paraId="725EF5AD" w14:textId="04E20518" w:rsidR="00457DD0" w:rsidRPr="001A50D6" w:rsidRDefault="008B2848" w:rsidP="00457DD0">
            <w:pPr>
              <w:spacing w:line="240" w:lineRule="auto"/>
              <w:jc w:val="center"/>
              <w:rPr>
                <w:szCs w:val="28"/>
              </w:rPr>
            </w:pPr>
            <w:r w:rsidRPr="001A50D6">
              <w:rPr>
                <w:szCs w:val="28"/>
              </w:rPr>
              <w:t>10</w:t>
            </w:r>
          </w:p>
        </w:tc>
        <w:tc>
          <w:tcPr>
            <w:tcW w:w="1983" w:type="dxa"/>
          </w:tcPr>
          <w:p w14:paraId="4003E2BC" w14:textId="001C45E2" w:rsidR="00457DD0" w:rsidRPr="001A50D6" w:rsidRDefault="001A50D6" w:rsidP="00457DD0">
            <w:pPr>
              <w:spacing w:line="240" w:lineRule="auto"/>
              <w:jc w:val="center"/>
              <w:rPr>
                <w:szCs w:val="28"/>
              </w:rPr>
            </w:pPr>
            <w:r w:rsidRPr="001A50D6">
              <w:rPr>
                <w:szCs w:val="28"/>
              </w:rPr>
              <w:t xml:space="preserve">- </w:t>
            </w:r>
            <w:r w:rsidR="00457DD0" w:rsidRPr="001A50D6">
              <w:rPr>
                <w:szCs w:val="28"/>
              </w:rPr>
              <w:t>Phần căn cứ</w:t>
            </w:r>
          </w:p>
        </w:tc>
        <w:tc>
          <w:tcPr>
            <w:tcW w:w="2126" w:type="dxa"/>
          </w:tcPr>
          <w:p w14:paraId="22A93728" w14:textId="3CA9E694" w:rsidR="00457DD0" w:rsidRPr="001A50D6" w:rsidRDefault="00457DD0" w:rsidP="00457DD0">
            <w:pPr>
              <w:spacing w:line="240" w:lineRule="auto"/>
              <w:jc w:val="center"/>
              <w:rPr>
                <w:szCs w:val="28"/>
              </w:rPr>
            </w:pPr>
            <w:r w:rsidRPr="001A50D6">
              <w:rPr>
                <w:szCs w:val="28"/>
              </w:rPr>
              <w:t>TGD số 3</w:t>
            </w:r>
          </w:p>
        </w:tc>
        <w:tc>
          <w:tcPr>
            <w:tcW w:w="6237" w:type="dxa"/>
          </w:tcPr>
          <w:p w14:paraId="701E2DEC" w14:textId="7E2F556E" w:rsidR="00457DD0" w:rsidRPr="001A50D6" w:rsidRDefault="00457DD0" w:rsidP="00457DD0">
            <w:pPr>
              <w:spacing w:line="240" w:lineRule="auto"/>
              <w:rPr>
                <w:szCs w:val="28"/>
              </w:rPr>
            </w:pPr>
            <w:r w:rsidRPr="001A50D6">
              <w:rPr>
                <w:szCs w:val="28"/>
              </w:rPr>
              <w:t>Đề nghị bổ sung Luật phòng chống Ma túy (Luật số 120/2025/QH15) có hiệu lực từ ngày 01/7/2026 vì trong đó quy định Trường giáo dưỡng sẽ tiếp nhận và tổ chức cai nghiệ</w:t>
            </w:r>
            <w:r w:rsidR="00B737BB" w:rsidRPr="001A50D6">
              <w:rPr>
                <w:szCs w:val="28"/>
              </w:rPr>
              <w:t>n</w:t>
            </w:r>
            <w:r w:rsidRPr="001A50D6">
              <w:rPr>
                <w:szCs w:val="28"/>
              </w:rPr>
              <w:t xml:space="preserve"> cho người từ đủ 12 đến dưới 18 tuổi.</w:t>
            </w:r>
          </w:p>
        </w:tc>
        <w:tc>
          <w:tcPr>
            <w:tcW w:w="3652" w:type="dxa"/>
          </w:tcPr>
          <w:p w14:paraId="50D49897" w14:textId="4BCFA55D" w:rsidR="00457DD0" w:rsidRPr="001A50D6" w:rsidRDefault="00B03B8B" w:rsidP="00B03B8B">
            <w:pPr>
              <w:spacing w:line="240" w:lineRule="auto"/>
              <w:rPr>
                <w:szCs w:val="28"/>
              </w:rPr>
            </w:pPr>
            <w:r w:rsidRPr="001A50D6">
              <w:rPr>
                <w:szCs w:val="28"/>
              </w:rPr>
              <w:t xml:space="preserve">- </w:t>
            </w:r>
            <w:r w:rsidR="001B43D2" w:rsidRPr="001A50D6">
              <w:rPr>
                <w:szCs w:val="28"/>
              </w:rPr>
              <w:t>Phần căn cứ về Luật phòng chống Ma túy là không cần thiết nên thống nhất không bổ sung.</w:t>
            </w:r>
          </w:p>
        </w:tc>
      </w:tr>
      <w:tr w:rsidR="00F16D2A" w:rsidRPr="001A50D6" w14:paraId="5F83ECD0" w14:textId="77777777" w:rsidTr="00316432">
        <w:tc>
          <w:tcPr>
            <w:tcW w:w="564" w:type="dxa"/>
          </w:tcPr>
          <w:p w14:paraId="08E46CF2" w14:textId="6D2C4E62" w:rsidR="00F16D2A" w:rsidRPr="001A50D6" w:rsidRDefault="008B2848" w:rsidP="00740150">
            <w:pPr>
              <w:spacing w:line="240" w:lineRule="auto"/>
              <w:jc w:val="center"/>
              <w:rPr>
                <w:szCs w:val="28"/>
              </w:rPr>
            </w:pPr>
            <w:r w:rsidRPr="001A50D6">
              <w:rPr>
                <w:szCs w:val="28"/>
              </w:rPr>
              <w:t>11</w:t>
            </w:r>
          </w:p>
        </w:tc>
        <w:tc>
          <w:tcPr>
            <w:tcW w:w="1983" w:type="dxa"/>
          </w:tcPr>
          <w:p w14:paraId="170385ED" w14:textId="77777777" w:rsidR="00F16D2A" w:rsidRPr="001A50D6" w:rsidRDefault="00457DD0" w:rsidP="001A50D6">
            <w:pPr>
              <w:spacing w:line="240" w:lineRule="auto"/>
              <w:jc w:val="center"/>
              <w:rPr>
                <w:szCs w:val="28"/>
              </w:rPr>
            </w:pPr>
            <w:r w:rsidRPr="001A50D6">
              <w:rPr>
                <w:szCs w:val="28"/>
              </w:rPr>
              <w:t>- Dự thảo Thông tư</w:t>
            </w:r>
          </w:p>
          <w:p w14:paraId="0C9C805C" w14:textId="77777777" w:rsidR="00457DD0" w:rsidRPr="001A50D6" w:rsidRDefault="00457DD0" w:rsidP="001A50D6">
            <w:pPr>
              <w:spacing w:line="240" w:lineRule="auto"/>
              <w:jc w:val="center"/>
              <w:rPr>
                <w:szCs w:val="28"/>
              </w:rPr>
            </w:pPr>
          </w:p>
          <w:p w14:paraId="5282E1A4" w14:textId="77777777" w:rsidR="00457DD0" w:rsidRPr="001A50D6" w:rsidRDefault="00457DD0" w:rsidP="001A50D6">
            <w:pPr>
              <w:spacing w:line="240" w:lineRule="auto"/>
              <w:jc w:val="center"/>
              <w:rPr>
                <w:szCs w:val="28"/>
              </w:rPr>
            </w:pPr>
          </w:p>
          <w:p w14:paraId="4F83885E" w14:textId="77777777" w:rsidR="00457DD0" w:rsidRPr="001A50D6" w:rsidRDefault="00457DD0" w:rsidP="001A50D6">
            <w:pPr>
              <w:spacing w:line="240" w:lineRule="auto"/>
              <w:jc w:val="center"/>
              <w:rPr>
                <w:szCs w:val="28"/>
              </w:rPr>
            </w:pPr>
          </w:p>
          <w:p w14:paraId="76769E52" w14:textId="77777777" w:rsidR="00457DD0" w:rsidRPr="001A50D6" w:rsidRDefault="00457DD0" w:rsidP="001A50D6">
            <w:pPr>
              <w:spacing w:line="240" w:lineRule="auto"/>
              <w:jc w:val="center"/>
              <w:rPr>
                <w:szCs w:val="28"/>
              </w:rPr>
            </w:pPr>
          </w:p>
          <w:p w14:paraId="2C70900E" w14:textId="77777777" w:rsidR="00457DD0" w:rsidRPr="001A50D6" w:rsidRDefault="00457DD0" w:rsidP="001A50D6">
            <w:pPr>
              <w:spacing w:line="240" w:lineRule="auto"/>
              <w:jc w:val="center"/>
              <w:rPr>
                <w:szCs w:val="28"/>
              </w:rPr>
            </w:pPr>
          </w:p>
          <w:p w14:paraId="3E342D8C" w14:textId="1358D194" w:rsidR="00457DD0" w:rsidRPr="001A50D6" w:rsidRDefault="00457DD0" w:rsidP="001A50D6">
            <w:pPr>
              <w:spacing w:line="240" w:lineRule="auto"/>
              <w:jc w:val="center"/>
              <w:rPr>
                <w:szCs w:val="28"/>
              </w:rPr>
            </w:pPr>
            <w:r w:rsidRPr="001A50D6">
              <w:rPr>
                <w:szCs w:val="28"/>
              </w:rPr>
              <w:lastRenderedPageBreak/>
              <w:t>- Phụ lục I</w:t>
            </w:r>
          </w:p>
        </w:tc>
        <w:tc>
          <w:tcPr>
            <w:tcW w:w="2126" w:type="dxa"/>
          </w:tcPr>
          <w:p w14:paraId="66E89E4F" w14:textId="274E960E" w:rsidR="00F16D2A" w:rsidRPr="001A50D6" w:rsidRDefault="00457DD0" w:rsidP="00F16D2A">
            <w:pPr>
              <w:spacing w:line="240" w:lineRule="auto"/>
              <w:jc w:val="center"/>
              <w:rPr>
                <w:szCs w:val="28"/>
              </w:rPr>
            </w:pPr>
            <w:r w:rsidRPr="001A50D6">
              <w:rPr>
                <w:szCs w:val="28"/>
              </w:rPr>
              <w:lastRenderedPageBreak/>
              <w:t>Trại giam Cái Tàu</w:t>
            </w:r>
          </w:p>
        </w:tc>
        <w:tc>
          <w:tcPr>
            <w:tcW w:w="6237" w:type="dxa"/>
          </w:tcPr>
          <w:p w14:paraId="6B0AE51E" w14:textId="77777777" w:rsidR="001E7C0A" w:rsidRPr="001A50D6" w:rsidRDefault="00457DD0" w:rsidP="00457DD0">
            <w:pPr>
              <w:spacing w:line="240" w:lineRule="auto"/>
              <w:rPr>
                <w:szCs w:val="28"/>
              </w:rPr>
            </w:pPr>
            <w:r w:rsidRPr="001A50D6">
              <w:rPr>
                <w:szCs w:val="28"/>
              </w:rPr>
              <w:t>- Trang thiết bị vật tư y tế đặc biệt là máy móc, thiết bị y tế chuyên dùng cần được bảo trì, bảo dưỡng và thay thế, cấp mới để đảm bảo tính chính xác và an toàn trong công tác khám và điều trị. Đề nghị bổ sung vào Dự thảo thông tư đề mục quy định chi tiết về kinh phí bảo trì, bảo dưỡng, thay thế trang thiết bị y tế và máy móc, thiết bị y tế chuyên dùng.</w:t>
            </w:r>
          </w:p>
          <w:p w14:paraId="72C41F16" w14:textId="46E14592" w:rsidR="00457DD0" w:rsidRPr="001A50D6" w:rsidRDefault="00457DD0" w:rsidP="00457DD0">
            <w:pPr>
              <w:spacing w:line="240" w:lineRule="auto"/>
              <w:rPr>
                <w:szCs w:val="28"/>
              </w:rPr>
            </w:pPr>
            <w:r w:rsidRPr="001A50D6">
              <w:rPr>
                <w:szCs w:val="28"/>
              </w:rPr>
              <w:lastRenderedPageBreak/>
              <w:t>- Mục II.7 (Bệnh xá có chỉ tiêu từ 20 đến dưới 40 giường bệnh) quy định về máy điện tim 6 kênh đề nghị bổ sung trang bị cho khu điều trị của mỗi phân trại cách Bệnh xá trung tâm hơn 15 km: 01 chiếc máy điện tim.</w:t>
            </w:r>
          </w:p>
        </w:tc>
        <w:tc>
          <w:tcPr>
            <w:tcW w:w="3652" w:type="dxa"/>
          </w:tcPr>
          <w:p w14:paraId="30773D49" w14:textId="77777777" w:rsidR="00F16D2A" w:rsidRPr="001A50D6" w:rsidRDefault="00253D8D" w:rsidP="00740150">
            <w:pPr>
              <w:spacing w:line="240" w:lineRule="auto"/>
              <w:rPr>
                <w:szCs w:val="28"/>
              </w:rPr>
            </w:pPr>
            <w:r w:rsidRPr="001A50D6">
              <w:rPr>
                <w:szCs w:val="28"/>
              </w:rPr>
              <w:lastRenderedPageBreak/>
              <w:t>- Kinh phí sửa chữa bảo trì, bảo dưỡng, thay thế trang thiết bị y tế và máy móc, thiết bị y tế chuyên dùng không thuộc phạm vi hiệu chỉnh của thông tư.</w:t>
            </w:r>
          </w:p>
          <w:p w14:paraId="6BEDE181" w14:textId="77777777" w:rsidR="00E62611" w:rsidRPr="001A50D6" w:rsidRDefault="00E62611" w:rsidP="00740150">
            <w:pPr>
              <w:spacing w:line="240" w:lineRule="auto"/>
              <w:rPr>
                <w:szCs w:val="28"/>
                <w:lang w:val="en-GB"/>
              </w:rPr>
            </w:pPr>
          </w:p>
          <w:p w14:paraId="18E568CC" w14:textId="77777777" w:rsidR="00E62611" w:rsidRPr="001A50D6" w:rsidRDefault="00E62611" w:rsidP="00740150">
            <w:pPr>
              <w:spacing w:line="240" w:lineRule="auto"/>
              <w:rPr>
                <w:szCs w:val="28"/>
                <w:lang w:val="en-GB"/>
              </w:rPr>
            </w:pPr>
          </w:p>
          <w:p w14:paraId="68E976EA" w14:textId="7807CA22" w:rsidR="00253D8D" w:rsidRPr="001A50D6" w:rsidRDefault="00E62611" w:rsidP="00740150">
            <w:pPr>
              <w:spacing w:line="240" w:lineRule="auto"/>
              <w:rPr>
                <w:szCs w:val="28"/>
              </w:rPr>
            </w:pPr>
            <w:r w:rsidRPr="001A50D6">
              <w:rPr>
                <w:szCs w:val="28"/>
                <w:lang w:val="en-GB"/>
              </w:rPr>
              <w:t>- Tiếp thu ý kiến, đã chỉ đạo các đơn vị chức năng chỉnh lý cho phù hợp</w:t>
            </w:r>
            <w:r w:rsidR="00511126" w:rsidRPr="001A50D6">
              <w:rPr>
                <w:szCs w:val="28"/>
                <w:lang w:val="en-GB"/>
              </w:rPr>
              <w:t>.</w:t>
            </w:r>
          </w:p>
        </w:tc>
      </w:tr>
      <w:tr w:rsidR="00F16D2A" w:rsidRPr="001A50D6" w14:paraId="56C9AD20" w14:textId="77777777" w:rsidTr="00316432">
        <w:tc>
          <w:tcPr>
            <w:tcW w:w="564" w:type="dxa"/>
          </w:tcPr>
          <w:p w14:paraId="6E17B4FD" w14:textId="20294279" w:rsidR="00F16D2A" w:rsidRPr="001A50D6" w:rsidRDefault="008B2848" w:rsidP="009863CF">
            <w:pPr>
              <w:spacing w:line="240" w:lineRule="auto"/>
              <w:jc w:val="center"/>
              <w:rPr>
                <w:szCs w:val="28"/>
              </w:rPr>
            </w:pPr>
            <w:r w:rsidRPr="001A50D6">
              <w:rPr>
                <w:szCs w:val="28"/>
              </w:rPr>
              <w:lastRenderedPageBreak/>
              <w:t>12</w:t>
            </w:r>
          </w:p>
        </w:tc>
        <w:tc>
          <w:tcPr>
            <w:tcW w:w="1983" w:type="dxa"/>
          </w:tcPr>
          <w:p w14:paraId="1E873FBB" w14:textId="0F60C69E" w:rsidR="00F16D2A" w:rsidRPr="001A50D6" w:rsidRDefault="001A50D6" w:rsidP="002774CB">
            <w:pPr>
              <w:spacing w:line="240" w:lineRule="auto"/>
              <w:jc w:val="center"/>
              <w:rPr>
                <w:szCs w:val="28"/>
              </w:rPr>
            </w:pPr>
            <w:r w:rsidRPr="001A50D6">
              <w:rPr>
                <w:szCs w:val="28"/>
              </w:rPr>
              <w:t xml:space="preserve">- </w:t>
            </w:r>
            <w:r w:rsidR="001B3A41" w:rsidRPr="001A50D6">
              <w:rPr>
                <w:szCs w:val="28"/>
              </w:rPr>
              <w:t>Phụ lục</w:t>
            </w:r>
            <w:r w:rsidRPr="001A50D6">
              <w:rPr>
                <w:szCs w:val="28"/>
              </w:rPr>
              <w:t xml:space="preserve"> I</w:t>
            </w:r>
          </w:p>
        </w:tc>
        <w:tc>
          <w:tcPr>
            <w:tcW w:w="2126" w:type="dxa"/>
          </w:tcPr>
          <w:p w14:paraId="095DF3FB" w14:textId="5BA0B669" w:rsidR="00F16D2A" w:rsidRPr="001A50D6" w:rsidRDefault="001B3A41" w:rsidP="00F16D2A">
            <w:pPr>
              <w:spacing w:line="240" w:lineRule="auto"/>
              <w:jc w:val="center"/>
              <w:rPr>
                <w:szCs w:val="28"/>
              </w:rPr>
            </w:pPr>
            <w:r w:rsidRPr="001A50D6">
              <w:rPr>
                <w:szCs w:val="28"/>
              </w:rPr>
              <w:t>Trại giam A2</w:t>
            </w:r>
          </w:p>
        </w:tc>
        <w:tc>
          <w:tcPr>
            <w:tcW w:w="6237" w:type="dxa"/>
          </w:tcPr>
          <w:p w14:paraId="30FD06DA" w14:textId="77777777" w:rsidR="00F16D2A" w:rsidRPr="001A50D6" w:rsidRDefault="001B3A41" w:rsidP="00740150">
            <w:pPr>
              <w:spacing w:line="240" w:lineRule="auto"/>
              <w:rPr>
                <w:szCs w:val="28"/>
              </w:rPr>
            </w:pPr>
            <w:r w:rsidRPr="001A50D6">
              <w:rPr>
                <w:szCs w:val="28"/>
              </w:rPr>
              <w:t>Đề xuất bổ sung thêm vào Mục I, Mục II danh mục trang thiết bị phục vụ khám điều trị và cấp phát thuốc, máy móc thiết bị y tế chuyên dung như sau:</w:t>
            </w:r>
          </w:p>
          <w:p w14:paraId="749ED9F9" w14:textId="77777777" w:rsidR="001B3A41" w:rsidRPr="001A50D6" w:rsidRDefault="001B3A41" w:rsidP="001B3A41">
            <w:pPr>
              <w:spacing w:line="240" w:lineRule="auto"/>
              <w:rPr>
                <w:szCs w:val="28"/>
              </w:rPr>
            </w:pPr>
            <w:r w:rsidRPr="001A50D6">
              <w:rPr>
                <w:szCs w:val="28"/>
              </w:rPr>
              <w:t>1. Tủ an toàn sinh học</w:t>
            </w:r>
          </w:p>
          <w:p w14:paraId="78E6647A" w14:textId="77777777" w:rsidR="001B3A41" w:rsidRPr="001A50D6" w:rsidRDefault="001B3A41" w:rsidP="001B3A41">
            <w:pPr>
              <w:spacing w:line="240" w:lineRule="auto"/>
              <w:rPr>
                <w:szCs w:val="28"/>
              </w:rPr>
            </w:pPr>
            <w:r w:rsidRPr="001A50D6">
              <w:rPr>
                <w:szCs w:val="28"/>
              </w:rPr>
              <w:t>2. Máy tạo oxy 5 lít/phút</w:t>
            </w:r>
          </w:p>
          <w:p w14:paraId="1137C891" w14:textId="77777777" w:rsidR="001B3A41" w:rsidRPr="001A50D6" w:rsidRDefault="001B3A41" w:rsidP="001B3A41">
            <w:pPr>
              <w:spacing w:line="240" w:lineRule="auto"/>
              <w:rPr>
                <w:szCs w:val="28"/>
              </w:rPr>
            </w:pPr>
            <w:r w:rsidRPr="001A50D6">
              <w:rPr>
                <w:szCs w:val="28"/>
              </w:rPr>
              <w:t>3. Máy đo mạch và Sp02 mini cầm tay</w:t>
            </w:r>
          </w:p>
          <w:p w14:paraId="143C9A3B" w14:textId="77777777" w:rsidR="001B3A41" w:rsidRPr="001A50D6" w:rsidRDefault="001B3A41" w:rsidP="001B3A41">
            <w:pPr>
              <w:spacing w:line="240" w:lineRule="auto"/>
              <w:rPr>
                <w:szCs w:val="28"/>
              </w:rPr>
            </w:pPr>
            <w:r w:rsidRPr="001A50D6">
              <w:rPr>
                <w:szCs w:val="28"/>
              </w:rPr>
              <w:t>4. Máy truyền dịch</w:t>
            </w:r>
          </w:p>
          <w:p w14:paraId="35683BE4" w14:textId="77777777" w:rsidR="001B3A41" w:rsidRPr="001A50D6" w:rsidRDefault="001B3A41" w:rsidP="001B3A41">
            <w:pPr>
              <w:spacing w:line="240" w:lineRule="auto"/>
              <w:rPr>
                <w:szCs w:val="28"/>
              </w:rPr>
            </w:pPr>
            <w:r w:rsidRPr="001A50D6">
              <w:rPr>
                <w:szCs w:val="28"/>
              </w:rPr>
              <w:t>5. Bơm tiêm tự động</w:t>
            </w:r>
          </w:p>
          <w:p w14:paraId="124225A7" w14:textId="77777777" w:rsidR="001B3A41" w:rsidRPr="001A50D6" w:rsidRDefault="001B3A41" w:rsidP="001B3A41">
            <w:pPr>
              <w:spacing w:line="240" w:lineRule="auto"/>
              <w:rPr>
                <w:szCs w:val="28"/>
              </w:rPr>
            </w:pPr>
            <w:r w:rsidRPr="001A50D6">
              <w:rPr>
                <w:szCs w:val="28"/>
              </w:rPr>
              <w:t>6. Máy đo huyết áp cánh tay tự động OMRON</w:t>
            </w:r>
          </w:p>
          <w:p w14:paraId="2BAA563F" w14:textId="77777777" w:rsidR="007144A2" w:rsidRPr="001A50D6" w:rsidRDefault="007144A2" w:rsidP="001B3A41">
            <w:pPr>
              <w:spacing w:line="240" w:lineRule="auto"/>
              <w:rPr>
                <w:szCs w:val="28"/>
              </w:rPr>
            </w:pPr>
            <w:r w:rsidRPr="001A50D6">
              <w:rPr>
                <w:szCs w:val="28"/>
              </w:rPr>
              <w:t>7. Máy lọc nước uống tinh khiết RO mini</w:t>
            </w:r>
          </w:p>
          <w:p w14:paraId="644CD682" w14:textId="77777777" w:rsidR="007144A2" w:rsidRPr="001A50D6" w:rsidRDefault="007144A2" w:rsidP="001B3A41">
            <w:pPr>
              <w:spacing w:line="240" w:lineRule="auto"/>
              <w:rPr>
                <w:szCs w:val="28"/>
              </w:rPr>
            </w:pPr>
            <w:r w:rsidRPr="001A50D6">
              <w:rPr>
                <w:szCs w:val="28"/>
              </w:rPr>
              <w:t>8. Nồi hấp tiệt trùng 24 lít STURDY SA-252F</w:t>
            </w:r>
          </w:p>
          <w:p w14:paraId="02F93EDF" w14:textId="77777777" w:rsidR="007144A2" w:rsidRPr="001A50D6" w:rsidRDefault="007144A2" w:rsidP="001B3A41">
            <w:pPr>
              <w:spacing w:line="240" w:lineRule="auto"/>
              <w:rPr>
                <w:szCs w:val="28"/>
              </w:rPr>
            </w:pPr>
            <w:r w:rsidRPr="001A50D6">
              <w:rPr>
                <w:szCs w:val="28"/>
              </w:rPr>
              <w:t>9. Tủ cực tím tiệt trùng dụng cụ, khăn, gạc</w:t>
            </w:r>
          </w:p>
          <w:p w14:paraId="236EF494" w14:textId="77777777" w:rsidR="007144A2" w:rsidRPr="001A50D6" w:rsidRDefault="007144A2" w:rsidP="001B3A41">
            <w:pPr>
              <w:spacing w:line="240" w:lineRule="auto"/>
              <w:rPr>
                <w:szCs w:val="28"/>
              </w:rPr>
            </w:pPr>
            <w:r w:rsidRPr="001A50D6">
              <w:rPr>
                <w:szCs w:val="28"/>
              </w:rPr>
              <w:t>10. Đèn cực tím y tế để bàn</w:t>
            </w:r>
          </w:p>
          <w:p w14:paraId="0F757D2B" w14:textId="77777777" w:rsidR="007144A2" w:rsidRPr="001A50D6" w:rsidRDefault="007144A2" w:rsidP="001B3A41">
            <w:pPr>
              <w:spacing w:line="240" w:lineRule="auto"/>
              <w:rPr>
                <w:szCs w:val="28"/>
              </w:rPr>
            </w:pPr>
            <w:r w:rsidRPr="001A50D6">
              <w:rPr>
                <w:szCs w:val="28"/>
              </w:rPr>
              <w:t>11. Đèn hồng ngoại</w:t>
            </w:r>
          </w:p>
          <w:p w14:paraId="7FD45D33" w14:textId="77777777" w:rsidR="007144A2" w:rsidRPr="001A50D6" w:rsidRDefault="007144A2" w:rsidP="001B3A41">
            <w:pPr>
              <w:spacing w:line="240" w:lineRule="auto"/>
              <w:rPr>
                <w:szCs w:val="28"/>
              </w:rPr>
            </w:pPr>
            <w:r w:rsidRPr="001A50D6">
              <w:rPr>
                <w:szCs w:val="28"/>
              </w:rPr>
              <w:t>12. Bộ máy tính, máy in để bàn</w:t>
            </w:r>
          </w:p>
          <w:p w14:paraId="248B7DCB" w14:textId="77777777" w:rsidR="007144A2" w:rsidRPr="001A50D6" w:rsidRDefault="007144A2" w:rsidP="001B3A41">
            <w:pPr>
              <w:spacing w:line="240" w:lineRule="auto"/>
              <w:rPr>
                <w:szCs w:val="28"/>
              </w:rPr>
            </w:pPr>
            <w:r w:rsidRPr="001A50D6">
              <w:rPr>
                <w:szCs w:val="28"/>
              </w:rPr>
              <w:t>13. Bàn inox lấy mẫu bệnh phẩm xét nghiệm</w:t>
            </w:r>
          </w:p>
          <w:p w14:paraId="35BF90EA" w14:textId="77777777" w:rsidR="007144A2" w:rsidRPr="001A50D6" w:rsidRDefault="007144A2" w:rsidP="001B3A41">
            <w:pPr>
              <w:spacing w:line="240" w:lineRule="auto"/>
              <w:rPr>
                <w:szCs w:val="28"/>
              </w:rPr>
            </w:pPr>
            <w:r w:rsidRPr="001A50D6">
              <w:rPr>
                <w:szCs w:val="28"/>
              </w:rPr>
              <w:t>14. Thước đo chiều cao gắn tường</w:t>
            </w:r>
          </w:p>
          <w:p w14:paraId="45A4991D" w14:textId="3734979C" w:rsidR="007144A2" w:rsidRPr="001A50D6" w:rsidRDefault="007144A2" w:rsidP="001B3A41">
            <w:pPr>
              <w:spacing w:line="240" w:lineRule="auto"/>
              <w:rPr>
                <w:szCs w:val="28"/>
              </w:rPr>
            </w:pPr>
            <w:r w:rsidRPr="001A50D6">
              <w:rPr>
                <w:szCs w:val="28"/>
              </w:rPr>
              <w:t>15. Nhiệt kế, ẩm kế để phòng kho thuốc</w:t>
            </w:r>
          </w:p>
        </w:tc>
        <w:tc>
          <w:tcPr>
            <w:tcW w:w="3652" w:type="dxa"/>
          </w:tcPr>
          <w:p w14:paraId="5AE75059" w14:textId="77777777" w:rsidR="00F16D2A" w:rsidRPr="001A50D6" w:rsidRDefault="00153648" w:rsidP="009863CF">
            <w:pPr>
              <w:spacing w:line="240" w:lineRule="auto"/>
              <w:rPr>
                <w:szCs w:val="28"/>
              </w:rPr>
            </w:pPr>
            <w:r w:rsidRPr="001A50D6">
              <w:rPr>
                <w:szCs w:val="28"/>
              </w:rPr>
              <w:t>Theo quy định về phân cấp các tuyến điều trị; bệnh xá trại giam, trại tạm giam, cơ sở giáo dục bắt buộc, trường giáo dưỡng tương đương với trạm y tế xã, các trang thiết bị đề xuất bổ sung thêm cho các bệnh xá áp dụng cho bệnh viện tuyến huyện.</w:t>
            </w:r>
          </w:p>
          <w:p w14:paraId="5692BF81" w14:textId="4E21B084" w:rsidR="00153648" w:rsidRPr="001A50D6" w:rsidRDefault="00153648" w:rsidP="00AE754E">
            <w:pPr>
              <w:spacing w:line="240" w:lineRule="auto"/>
              <w:rPr>
                <w:szCs w:val="28"/>
              </w:rPr>
            </w:pPr>
            <w:r w:rsidRPr="001A50D6">
              <w:rPr>
                <w:szCs w:val="28"/>
              </w:rPr>
              <w:t>- Thiết bị Bộ máy tính, máy in để bàn</w:t>
            </w:r>
            <w:r w:rsidR="0091348B" w:rsidRPr="001A50D6">
              <w:rPr>
                <w:szCs w:val="28"/>
              </w:rPr>
              <w:t xml:space="preserve"> được quy định tại Nghị định số</w:t>
            </w:r>
            <w:r w:rsidR="00AE754E">
              <w:rPr>
                <w:szCs w:val="28"/>
              </w:rPr>
              <w:t xml:space="preserve"> 05/2026/NĐ-CP </w:t>
            </w:r>
            <w:r w:rsidR="0091348B" w:rsidRPr="001A50D6">
              <w:rPr>
                <w:szCs w:val="28"/>
              </w:rPr>
              <w:t>nên không đưa vào danh mục.</w:t>
            </w:r>
          </w:p>
        </w:tc>
      </w:tr>
      <w:tr w:rsidR="00F16D2A" w:rsidRPr="001A50D6" w14:paraId="0D4E1976" w14:textId="77777777" w:rsidTr="00316432">
        <w:tc>
          <w:tcPr>
            <w:tcW w:w="564" w:type="dxa"/>
          </w:tcPr>
          <w:p w14:paraId="7B83B066" w14:textId="5D1356CF" w:rsidR="00F16D2A" w:rsidRPr="001A50D6" w:rsidRDefault="008B2848" w:rsidP="009863CF">
            <w:pPr>
              <w:spacing w:line="240" w:lineRule="auto"/>
              <w:jc w:val="center"/>
              <w:rPr>
                <w:szCs w:val="28"/>
              </w:rPr>
            </w:pPr>
            <w:r w:rsidRPr="001A50D6">
              <w:rPr>
                <w:szCs w:val="28"/>
              </w:rPr>
              <w:t>13</w:t>
            </w:r>
          </w:p>
        </w:tc>
        <w:tc>
          <w:tcPr>
            <w:tcW w:w="1983" w:type="dxa"/>
          </w:tcPr>
          <w:p w14:paraId="06133B5C" w14:textId="4A1488C3" w:rsidR="00F16D2A" w:rsidRPr="001A50D6" w:rsidRDefault="001A50D6" w:rsidP="002774CB">
            <w:pPr>
              <w:spacing w:line="240" w:lineRule="auto"/>
              <w:jc w:val="center"/>
              <w:rPr>
                <w:szCs w:val="28"/>
              </w:rPr>
            </w:pPr>
            <w:r w:rsidRPr="001A50D6">
              <w:rPr>
                <w:szCs w:val="28"/>
              </w:rPr>
              <w:t xml:space="preserve">- </w:t>
            </w:r>
            <w:r w:rsidR="00E60EB7" w:rsidRPr="001A50D6">
              <w:rPr>
                <w:szCs w:val="28"/>
              </w:rPr>
              <w:t>Phụ lục</w:t>
            </w:r>
            <w:r w:rsidRPr="001A50D6">
              <w:rPr>
                <w:szCs w:val="28"/>
              </w:rPr>
              <w:t xml:space="preserve"> I</w:t>
            </w:r>
          </w:p>
        </w:tc>
        <w:tc>
          <w:tcPr>
            <w:tcW w:w="2126" w:type="dxa"/>
          </w:tcPr>
          <w:p w14:paraId="77754BB4" w14:textId="43ED64C7" w:rsidR="00F16D2A" w:rsidRPr="001A50D6" w:rsidRDefault="00E60EB7" w:rsidP="00F16D2A">
            <w:pPr>
              <w:spacing w:line="240" w:lineRule="auto"/>
              <w:jc w:val="center"/>
              <w:rPr>
                <w:szCs w:val="28"/>
              </w:rPr>
            </w:pPr>
            <w:r w:rsidRPr="001A50D6">
              <w:rPr>
                <w:szCs w:val="28"/>
              </w:rPr>
              <w:t>Trại giam Thanh Lâm</w:t>
            </w:r>
          </w:p>
        </w:tc>
        <w:tc>
          <w:tcPr>
            <w:tcW w:w="6237" w:type="dxa"/>
          </w:tcPr>
          <w:p w14:paraId="2AD8E71B" w14:textId="213140A0" w:rsidR="00F16D2A" w:rsidRPr="001A50D6" w:rsidRDefault="00E60EB7" w:rsidP="009863CF">
            <w:pPr>
              <w:spacing w:line="240" w:lineRule="auto"/>
              <w:rPr>
                <w:szCs w:val="28"/>
              </w:rPr>
            </w:pPr>
            <w:r w:rsidRPr="001A50D6">
              <w:rPr>
                <w:szCs w:val="28"/>
              </w:rPr>
              <w:t>Đề nghị đưa điều kiện tiêu chuẩn xe cứu thương cho bệnh xá vào thông tư</w:t>
            </w:r>
            <w:r w:rsidR="00143096" w:rsidRPr="001A50D6">
              <w:rPr>
                <w:szCs w:val="28"/>
              </w:rPr>
              <w:t>.</w:t>
            </w:r>
          </w:p>
        </w:tc>
        <w:tc>
          <w:tcPr>
            <w:tcW w:w="3652" w:type="dxa"/>
          </w:tcPr>
          <w:p w14:paraId="5E26B080" w14:textId="700B938A" w:rsidR="00F16D2A" w:rsidRPr="001A50D6" w:rsidRDefault="001E4034" w:rsidP="00143096">
            <w:pPr>
              <w:spacing w:line="240" w:lineRule="auto"/>
              <w:rPr>
                <w:szCs w:val="28"/>
              </w:rPr>
            </w:pPr>
            <w:r w:rsidRPr="001A50D6">
              <w:rPr>
                <w:szCs w:val="28"/>
              </w:rPr>
              <w:t>- Tiêu chuẩn</w:t>
            </w:r>
            <w:r w:rsidR="00143096" w:rsidRPr="001A50D6">
              <w:rPr>
                <w:szCs w:val="28"/>
              </w:rPr>
              <w:t>, định mức</w:t>
            </w:r>
            <w:r w:rsidRPr="001A50D6">
              <w:rPr>
                <w:szCs w:val="28"/>
              </w:rPr>
              <w:t xml:space="preserve"> xe cứu thươn</w:t>
            </w:r>
            <w:r w:rsidR="00143096" w:rsidRPr="001A50D6">
              <w:rPr>
                <w:szCs w:val="28"/>
              </w:rPr>
              <w:t xml:space="preserve">g </w:t>
            </w:r>
            <w:r w:rsidR="001A50D6">
              <w:rPr>
                <w:szCs w:val="28"/>
              </w:rPr>
              <w:t xml:space="preserve">đã </w:t>
            </w:r>
            <w:r w:rsidR="00143096" w:rsidRPr="001A50D6">
              <w:rPr>
                <w:szCs w:val="28"/>
              </w:rPr>
              <w:t>đượ</w:t>
            </w:r>
            <w:r w:rsidR="00B03B8B" w:rsidRPr="001A50D6">
              <w:rPr>
                <w:szCs w:val="28"/>
              </w:rPr>
              <w:t>c quy định tại</w:t>
            </w:r>
            <w:r w:rsidR="001A50D6" w:rsidRPr="001A50D6">
              <w:rPr>
                <w:szCs w:val="28"/>
              </w:rPr>
              <w:t xml:space="preserve"> Thông tư 50/2024/TT-BCA</w:t>
            </w:r>
            <w:r w:rsidR="00FE377A">
              <w:rPr>
                <w:szCs w:val="28"/>
              </w:rPr>
              <w:t>.</w:t>
            </w:r>
            <w:r w:rsidR="001A50D6" w:rsidRPr="001A50D6">
              <w:rPr>
                <w:szCs w:val="28"/>
              </w:rPr>
              <w:t xml:space="preserve"> Quy định tiêu chuẩn định mức sử dụng phương tiện trong </w:t>
            </w:r>
            <w:r w:rsidR="001A50D6" w:rsidRPr="001A50D6">
              <w:rPr>
                <w:szCs w:val="28"/>
              </w:rPr>
              <w:lastRenderedPageBreak/>
              <w:t>Công an nhân dân</w:t>
            </w:r>
            <w:r w:rsidR="00B03B8B" w:rsidRPr="001A50D6">
              <w:rPr>
                <w:szCs w:val="28"/>
              </w:rPr>
              <w:t xml:space="preserve"> nên không đưa tiêu chuẩn xe cứu thương vào thông tư</w:t>
            </w:r>
            <w:r w:rsidR="001A50D6" w:rsidRPr="001A50D6">
              <w:rPr>
                <w:szCs w:val="28"/>
              </w:rPr>
              <w:t xml:space="preserve"> này</w:t>
            </w:r>
            <w:r w:rsidR="00B03B8B" w:rsidRPr="001A50D6">
              <w:rPr>
                <w:szCs w:val="28"/>
              </w:rPr>
              <w:t>.</w:t>
            </w:r>
          </w:p>
        </w:tc>
      </w:tr>
      <w:tr w:rsidR="00F16D2A" w:rsidRPr="001A50D6" w14:paraId="34C120A8" w14:textId="77777777" w:rsidTr="00316432">
        <w:tc>
          <w:tcPr>
            <w:tcW w:w="564" w:type="dxa"/>
          </w:tcPr>
          <w:p w14:paraId="539C4645" w14:textId="26AA3703" w:rsidR="00F16D2A" w:rsidRPr="001A50D6" w:rsidRDefault="008B2848" w:rsidP="009863CF">
            <w:pPr>
              <w:spacing w:line="240" w:lineRule="auto"/>
              <w:jc w:val="center"/>
              <w:rPr>
                <w:szCs w:val="28"/>
              </w:rPr>
            </w:pPr>
            <w:r w:rsidRPr="001A50D6">
              <w:rPr>
                <w:szCs w:val="28"/>
              </w:rPr>
              <w:lastRenderedPageBreak/>
              <w:t>14</w:t>
            </w:r>
          </w:p>
        </w:tc>
        <w:tc>
          <w:tcPr>
            <w:tcW w:w="1983" w:type="dxa"/>
          </w:tcPr>
          <w:p w14:paraId="2D409CE2" w14:textId="2D9A38EA" w:rsidR="00F16D2A" w:rsidRPr="001A50D6" w:rsidRDefault="001535BC" w:rsidP="002774CB">
            <w:pPr>
              <w:spacing w:line="240" w:lineRule="auto"/>
              <w:jc w:val="center"/>
              <w:rPr>
                <w:szCs w:val="28"/>
              </w:rPr>
            </w:pPr>
            <w:r w:rsidRPr="001A50D6">
              <w:rPr>
                <w:szCs w:val="28"/>
              </w:rPr>
              <w:t>Phụ lục I</w:t>
            </w:r>
          </w:p>
        </w:tc>
        <w:tc>
          <w:tcPr>
            <w:tcW w:w="2126" w:type="dxa"/>
          </w:tcPr>
          <w:p w14:paraId="3E1C07BA" w14:textId="7B1963EB" w:rsidR="00F16D2A" w:rsidRPr="001A50D6" w:rsidRDefault="009D73E3" w:rsidP="00F16D2A">
            <w:pPr>
              <w:spacing w:line="240" w:lineRule="auto"/>
              <w:jc w:val="center"/>
              <w:rPr>
                <w:szCs w:val="28"/>
              </w:rPr>
            </w:pPr>
            <w:r w:rsidRPr="001A50D6">
              <w:rPr>
                <w:szCs w:val="28"/>
              </w:rPr>
              <w:t xml:space="preserve">Trại giam </w:t>
            </w:r>
            <w:r w:rsidR="001535BC" w:rsidRPr="001A50D6">
              <w:rPr>
                <w:szCs w:val="28"/>
              </w:rPr>
              <w:t>An Phước</w:t>
            </w:r>
          </w:p>
        </w:tc>
        <w:tc>
          <w:tcPr>
            <w:tcW w:w="6237" w:type="dxa"/>
          </w:tcPr>
          <w:p w14:paraId="3AC1F91C" w14:textId="77777777" w:rsidR="00F16D2A" w:rsidRPr="001A50D6" w:rsidRDefault="00FA4E5C" w:rsidP="00FA4E5C">
            <w:pPr>
              <w:spacing w:line="240" w:lineRule="auto"/>
              <w:rPr>
                <w:szCs w:val="28"/>
              </w:rPr>
            </w:pPr>
            <w:r w:rsidRPr="001A50D6">
              <w:rPr>
                <w:szCs w:val="28"/>
              </w:rPr>
              <w:t>- Tại số thứ tự 23, Mục II: Đối với bệnh xá có chỉ tiêu từ 20 đến dưới 40 giường bệnh: Bệnh xá trung tâm từ chỉ tiêu 01 bình Oxy lên 02 bình Oxy và đối với khu điều trị của phân trại cách bệnh xá trung tâm &lt; 15 km từ 01 bình Oxy lên 02 bình Oxy (01 bình đặt tại khu điều trị và 01 bình để dự phòng khi có dịch xảy ra).</w:t>
            </w:r>
          </w:p>
          <w:p w14:paraId="6FA652F1" w14:textId="77777777" w:rsidR="00FA4E5C" w:rsidRPr="001A50D6" w:rsidRDefault="00FA4E5C" w:rsidP="00FA4E5C">
            <w:pPr>
              <w:spacing w:line="240" w:lineRule="auto"/>
              <w:rPr>
                <w:szCs w:val="28"/>
              </w:rPr>
            </w:pPr>
            <w:r w:rsidRPr="001A50D6">
              <w:rPr>
                <w:szCs w:val="28"/>
              </w:rPr>
              <w:t>- Tại số thứ tự 26, Mục II: Đối với bệnh xá có chỉ tiêu từ 20 đến dưới 40 giường bệnh, điều chỉnh ở: Khu điều trị của phân trại cách bệnh xá trung tâm</w:t>
            </w:r>
            <w:r w:rsidR="00BD15F5" w:rsidRPr="001A50D6">
              <w:rPr>
                <w:szCs w:val="28"/>
              </w:rPr>
              <w:t xml:space="preserve"> &lt; 15 km từ chỉ tiêu không có Nhiệt kế điện tử, nâng lên 01 nhiệt kế điện tử (trang bị cho bệnh xá có con theo mẹ vào trại giam).</w:t>
            </w:r>
          </w:p>
          <w:p w14:paraId="1AEB44B1" w14:textId="77777777" w:rsidR="00BD15F5" w:rsidRPr="001A50D6" w:rsidRDefault="00BD15F5" w:rsidP="00FA4E5C">
            <w:pPr>
              <w:spacing w:line="240" w:lineRule="auto"/>
              <w:rPr>
                <w:szCs w:val="28"/>
              </w:rPr>
            </w:pPr>
            <w:r w:rsidRPr="001A50D6">
              <w:rPr>
                <w:szCs w:val="28"/>
              </w:rPr>
              <w:t>- Tại Mục II: cần bổ sung thêm bình tạo Oxy. Đối với bệnh xá có chỉ tiêu từ 20 đến dưới 40 giường bệnh: Bệnh xá trung tâm có chỉ tiêu 01 bình tạo Oxy, Khu điều trị của phân trại cách bệnh xá trung tâm &lt; 15 km có chỉ tiêu 01 bình tạo Oxy.</w:t>
            </w:r>
          </w:p>
          <w:p w14:paraId="15279C23" w14:textId="77777777" w:rsidR="00BD15F5" w:rsidRPr="001A50D6" w:rsidRDefault="00BD15F5" w:rsidP="00FA4E5C">
            <w:pPr>
              <w:spacing w:line="240" w:lineRule="auto"/>
              <w:rPr>
                <w:szCs w:val="28"/>
              </w:rPr>
            </w:pPr>
            <w:r w:rsidRPr="001A50D6">
              <w:rPr>
                <w:szCs w:val="28"/>
              </w:rPr>
              <w:t>- Tại số thứ tự 15, Mục II: Đối với bệnh xá có chỉ tiêu từ 20 đến dưới 40 giường bệnh, điều chỉnh ở Khu điều trị của phân trại cách Bệnh xá trung tâm &lt; 15 km từ không có máy hút dịch lên 01 máy hút dịch.</w:t>
            </w:r>
          </w:p>
          <w:p w14:paraId="3849F224" w14:textId="592A93D6" w:rsidR="00BD15F5" w:rsidRPr="001A50D6" w:rsidRDefault="00BD15F5" w:rsidP="00FA4E5C">
            <w:pPr>
              <w:spacing w:line="240" w:lineRule="auto"/>
              <w:rPr>
                <w:szCs w:val="28"/>
              </w:rPr>
            </w:pPr>
            <w:r w:rsidRPr="001A50D6">
              <w:rPr>
                <w:szCs w:val="28"/>
              </w:rPr>
              <w:t>- Tại</w:t>
            </w:r>
            <w:r w:rsidR="00DD3C52" w:rsidRPr="001A50D6">
              <w:rPr>
                <w:szCs w:val="28"/>
              </w:rPr>
              <w:t xml:space="preserve"> số thứ tự 04, Mục III: Đối với Bệnh xá có chỉ tiêu từ</w:t>
            </w:r>
            <w:r w:rsidR="0091348B" w:rsidRPr="001A50D6">
              <w:rPr>
                <w:szCs w:val="28"/>
              </w:rPr>
              <w:t xml:space="preserve"> 20 đến</w:t>
            </w:r>
            <w:r w:rsidR="00DD3C52" w:rsidRPr="001A50D6">
              <w:rPr>
                <w:szCs w:val="28"/>
              </w:rPr>
              <w:t xml:space="preserve"> dưới 40 giường bệnh: điều chỉnh ở Khu điều trị của phân trại cách bệnh xá trung tâm &lt; 15 km từ không có Bộ dụng cụ gắp dị vật cho tai, mũi, họng </w:t>
            </w:r>
            <w:r w:rsidR="00DD3C52" w:rsidRPr="001A50D6">
              <w:rPr>
                <w:szCs w:val="28"/>
              </w:rPr>
              <w:lastRenderedPageBreak/>
              <w:t>lên 01 Bộ dụng cụ gắp dị vật cho tai, mũi, họng (để phục vụ cấp cứu tại chỗ).</w:t>
            </w:r>
          </w:p>
          <w:p w14:paraId="22CF5F72" w14:textId="2F8759B2" w:rsidR="00DD3C52" w:rsidRPr="001A50D6" w:rsidRDefault="00DD3C52" w:rsidP="00FA4E5C">
            <w:pPr>
              <w:spacing w:line="240" w:lineRule="auto"/>
              <w:rPr>
                <w:szCs w:val="28"/>
              </w:rPr>
            </w:pPr>
            <w:r w:rsidRPr="001A50D6">
              <w:rPr>
                <w:szCs w:val="28"/>
              </w:rPr>
              <w:t>- Tại số thứ tự 28, Mục III: Đối với Bệnh xá có chỉ tiêu từ 20 đén dưới 40 giường bệnh điều chỉnh ở Khu điều trị của phân trại cách bệnh xá trung tâm &lt; 15 km từ không có Bóp bóng hô hấp lên 01 Bóp bóng hô hấp.</w:t>
            </w:r>
          </w:p>
        </w:tc>
        <w:tc>
          <w:tcPr>
            <w:tcW w:w="3652" w:type="dxa"/>
          </w:tcPr>
          <w:p w14:paraId="088D6DFC" w14:textId="072811F8" w:rsidR="00F16D2A" w:rsidRPr="001A50D6" w:rsidRDefault="00B03B8B" w:rsidP="009863CF">
            <w:pPr>
              <w:spacing w:line="240" w:lineRule="auto"/>
              <w:rPr>
                <w:szCs w:val="28"/>
              </w:rPr>
            </w:pPr>
            <w:r w:rsidRPr="001A50D6">
              <w:rPr>
                <w:szCs w:val="28"/>
                <w:lang w:val="en-GB"/>
              </w:rPr>
              <w:lastRenderedPageBreak/>
              <w:t>Tiếp thu ý kiến, đã chỉ đạo các đơn vị chức năng chỉnh lý cho phù hợp.</w:t>
            </w:r>
          </w:p>
        </w:tc>
      </w:tr>
      <w:tr w:rsidR="00F16D2A" w:rsidRPr="001A50D6" w14:paraId="78BF0C34" w14:textId="77777777" w:rsidTr="00316432">
        <w:tc>
          <w:tcPr>
            <w:tcW w:w="564" w:type="dxa"/>
          </w:tcPr>
          <w:p w14:paraId="1CE7818E" w14:textId="2F41F9D7" w:rsidR="00F16D2A" w:rsidRPr="001A50D6" w:rsidRDefault="008B2848" w:rsidP="009863CF">
            <w:pPr>
              <w:spacing w:line="240" w:lineRule="auto"/>
              <w:jc w:val="center"/>
              <w:rPr>
                <w:szCs w:val="28"/>
              </w:rPr>
            </w:pPr>
            <w:r w:rsidRPr="001A50D6">
              <w:rPr>
                <w:szCs w:val="28"/>
              </w:rPr>
              <w:t>15</w:t>
            </w:r>
          </w:p>
        </w:tc>
        <w:tc>
          <w:tcPr>
            <w:tcW w:w="1983" w:type="dxa"/>
          </w:tcPr>
          <w:p w14:paraId="7861D536" w14:textId="72F0684C" w:rsidR="00F16D2A" w:rsidRPr="001A50D6" w:rsidRDefault="00B83251" w:rsidP="002774CB">
            <w:pPr>
              <w:spacing w:line="240" w:lineRule="auto"/>
              <w:jc w:val="center"/>
              <w:rPr>
                <w:szCs w:val="28"/>
              </w:rPr>
            </w:pPr>
            <w:r w:rsidRPr="001A50D6">
              <w:rPr>
                <w:szCs w:val="28"/>
              </w:rPr>
              <w:t>Phụ lục I</w:t>
            </w:r>
          </w:p>
        </w:tc>
        <w:tc>
          <w:tcPr>
            <w:tcW w:w="2126" w:type="dxa"/>
          </w:tcPr>
          <w:p w14:paraId="32FA5CC6" w14:textId="06A5270B" w:rsidR="00F16D2A" w:rsidRPr="001A50D6" w:rsidRDefault="00B83251" w:rsidP="00F16D2A">
            <w:pPr>
              <w:spacing w:line="240" w:lineRule="auto"/>
              <w:jc w:val="center"/>
              <w:rPr>
                <w:szCs w:val="28"/>
              </w:rPr>
            </w:pPr>
            <w:r w:rsidRPr="001A50D6">
              <w:rPr>
                <w:szCs w:val="28"/>
              </w:rPr>
              <w:t>Trại giam Thanh Xuân</w:t>
            </w:r>
          </w:p>
        </w:tc>
        <w:tc>
          <w:tcPr>
            <w:tcW w:w="6237" w:type="dxa"/>
          </w:tcPr>
          <w:p w14:paraId="5ACB3318" w14:textId="77777777" w:rsidR="007614F4" w:rsidRPr="001A50D6" w:rsidRDefault="007614F4" w:rsidP="007614F4">
            <w:pPr>
              <w:spacing w:line="240" w:lineRule="auto"/>
              <w:rPr>
                <w:szCs w:val="28"/>
              </w:rPr>
            </w:pPr>
            <w:r w:rsidRPr="001A50D6">
              <w:rPr>
                <w:szCs w:val="28"/>
              </w:rPr>
              <w:t xml:space="preserve">- Đề nghị bổ sung thêm cụm từ “Phân khu, Phân hiệu” vào sau cụm từ “Phân trại” tại Tiêu đề của Bảng Phụ lục I. Ví dụ: “Khu điều trị của phân trại, phân khu, phân hiệu cách BX trung tâm ≥ 15 km” và “Khu điều trị của phân trại, phân khu, phân hiệu cách BX trung tâm &lt; 15 km”. Vì Phụ lục I dự thảo Thông tư Thay thế đã gộp 02 Phụ lục của Thông tư 45. </w:t>
            </w:r>
          </w:p>
          <w:p w14:paraId="40740F70" w14:textId="77777777" w:rsidR="007614F4" w:rsidRPr="001A50D6" w:rsidRDefault="007614F4" w:rsidP="007614F4">
            <w:pPr>
              <w:spacing w:line="240" w:lineRule="auto"/>
              <w:rPr>
                <w:szCs w:val="28"/>
              </w:rPr>
            </w:pPr>
            <w:r w:rsidRPr="001A50D6">
              <w:rPr>
                <w:szCs w:val="28"/>
              </w:rPr>
              <w:t>Nếu chú thích thêm từ viết tắt: Phân trại (PT), Phân khu (PK), Phân hiệu PH) thì có thể viết thành: “Khu điều trị của PT, PK, PH cách BX trung tâm ≥ 15 km”.</w:t>
            </w:r>
          </w:p>
          <w:p w14:paraId="3F810EDC" w14:textId="77777777" w:rsidR="007614F4" w:rsidRPr="001A50D6" w:rsidRDefault="007614F4" w:rsidP="007614F4">
            <w:pPr>
              <w:spacing w:line="240" w:lineRule="auto"/>
              <w:rPr>
                <w:szCs w:val="28"/>
              </w:rPr>
            </w:pPr>
            <w:r w:rsidRPr="001A50D6">
              <w:rPr>
                <w:szCs w:val="28"/>
              </w:rPr>
              <w:t>- Đề nghị bỏ phần ghi chú “Trang bị cho BX có con theo mẹ vào trại giam” tại danh mục “Nhiệt kế điện tử” (TT 26 - Mục II - Phụ lục I): để có thể mua sắm hoặc trang cấp cho các bệnh xá trung tâm. Vì thiết bị “Nhiệt kế điện tử” có ưu điểm là dễ sử dụng, cho kết quả nhanh nên rất cần thiết trong công tác khám, chữa bệnh.</w:t>
            </w:r>
          </w:p>
          <w:p w14:paraId="5C3D7466" w14:textId="5523D939" w:rsidR="00F16D2A" w:rsidRPr="001A50D6" w:rsidRDefault="007614F4" w:rsidP="007614F4">
            <w:pPr>
              <w:spacing w:line="240" w:lineRule="auto"/>
              <w:rPr>
                <w:szCs w:val="28"/>
              </w:rPr>
            </w:pPr>
            <w:r w:rsidRPr="001A50D6">
              <w:rPr>
                <w:szCs w:val="28"/>
              </w:rPr>
              <w:t>- Đề nghị bổ sung 01 “Bộ dụng cụ gắp dị vật cho tai, mũi, họng” (TT 04 - Mục III - Phụ lục I) cho “Khu điều trị của phân trại cách BX trung tâm &lt; 15 km”. Vì bộ dụng cụ này cần thiết để xử trí ngay các trường hợp hóc, mắc khi dị vật lạ lọt vào tai, mũi, họng.</w:t>
            </w:r>
          </w:p>
        </w:tc>
        <w:tc>
          <w:tcPr>
            <w:tcW w:w="3652" w:type="dxa"/>
          </w:tcPr>
          <w:p w14:paraId="625826E2" w14:textId="62F1B487" w:rsidR="009929E7" w:rsidRPr="001A50D6" w:rsidRDefault="009929E7" w:rsidP="009929E7">
            <w:pPr>
              <w:spacing w:line="240" w:lineRule="auto"/>
              <w:rPr>
                <w:szCs w:val="28"/>
              </w:rPr>
            </w:pPr>
            <w:r w:rsidRPr="001A50D6">
              <w:rPr>
                <w:szCs w:val="28"/>
              </w:rPr>
              <w:t>- Tiếp thu ý kiến của TG Thanh Xuân, đã chỉnh lý các danh mục cho phù hợp, nhất trí bổ sung cụm từ “Phân khu, Phân hiệu”; bỏ phần ghi chú “Trang bị cho BX có con theo mẹ vào trại giam” tại danh mục “Nhiệt kế điện tử” và bổ sung thêm 01 khoản: Bộ dụng cụ gắp dị vật cho tai, mũi, họng vào Mục III, Phụ lục I.</w:t>
            </w:r>
          </w:p>
          <w:p w14:paraId="3CA74997" w14:textId="6C5D88C7" w:rsidR="009929E7" w:rsidRPr="001A50D6" w:rsidRDefault="009929E7" w:rsidP="009863CF">
            <w:pPr>
              <w:spacing w:line="240" w:lineRule="auto"/>
              <w:rPr>
                <w:szCs w:val="28"/>
              </w:rPr>
            </w:pPr>
          </w:p>
        </w:tc>
      </w:tr>
      <w:tr w:rsidR="00F16D2A" w:rsidRPr="001A50D6" w14:paraId="1ECAEEE9" w14:textId="77777777" w:rsidTr="00316432">
        <w:tc>
          <w:tcPr>
            <w:tcW w:w="564" w:type="dxa"/>
          </w:tcPr>
          <w:p w14:paraId="24F35A60" w14:textId="68595B19" w:rsidR="00F16D2A" w:rsidRPr="001A50D6" w:rsidRDefault="008B2848" w:rsidP="009863CF">
            <w:pPr>
              <w:spacing w:line="240" w:lineRule="auto"/>
              <w:jc w:val="center"/>
              <w:rPr>
                <w:szCs w:val="28"/>
              </w:rPr>
            </w:pPr>
            <w:r w:rsidRPr="001A50D6">
              <w:rPr>
                <w:szCs w:val="28"/>
              </w:rPr>
              <w:lastRenderedPageBreak/>
              <w:t>16</w:t>
            </w:r>
          </w:p>
        </w:tc>
        <w:tc>
          <w:tcPr>
            <w:tcW w:w="1983" w:type="dxa"/>
          </w:tcPr>
          <w:p w14:paraId="26DED1CB" w14:textId="05761EA9" w:rsidR="00F16D2A" w:rsidRPr="001A50D6" w:rsidRDefault="00C22B16" w:rsidP="002774CB">
            <w:pPr>
              <w:spacing w:line="240" w:lineRule="auto"/>
              <w:jc w:val="center"/>
              <w:rPr>
                <w:szCs w:val="28"/>
              </w:rPr>
            </w:pPr>
            <w:r w:rsidRPr="001A50D6">
              <w:rPr>
                <w:szCs w:val="28"/>
              </w:rPr>
              <w:t>Phụ lục I</w:t>
            </w:r>
          </w:p>
        </w:tc>
        <w:tc>
          <w:tcPr>
            <w:tcW w:w="2126" w:type="dxa"/>
          </w:tcPr>
          <w:p w14:paraId="48B0D18F" w14:textId="45E3911A" w:rsidR="00F16D2A" w:rsidRPr="001A50D6" w:rsidRDefault="008662EE" w:rsidP="00F16D2A">
            <w:pPr>
              <w:spacing w:line="240" w:lineRule="auto"/>
              <w:jc w:val="center"/>
              <w:rPr>
                <w:szCs w:val="28"/>
              </w:rPr>
            </w:pPr>
            <w:r w:rsidRPr="001A50D6">
              <w:rPr>
                <w:szCs w:val="28"/>
              </w:rPr>
              <w:t>Trại giam Xuân Nguyên</w:t>
            </w:r>
          </w:p>
        </w:tc>
        <w:tc>
          <w:tcPr>
            <w:tcW w:w="6237" w:type="dxa"/>
          </w:tcPr>
          <w:p w14:paraId="4D232612" w14:textId="06727793" w:rsidR="00F16D2A" w:rsidRPr="001A50D6" w:rsidRDefault="00C22B16" w:rsidP="009863CF">
            <w:pPr>
              <w:spacing w:line="240" w:lineRule="auto"/>
              <w:rPr>
                <w:szCs w:val="28"/>
              </w:rPr>
            </w:pPr>
            <w:r w:rsidRPr="001A50D6">
              <w:rPr>
                <w:szCs w:val="28"/>
              </w:rPr>
              <w:t>Đề nghị thay đổi tiêu chuẩn định mức</w:t>
            </w:r>
            <w:r w:rsidR="00B03B8B" w:rsidRPr="001A50D6">
              <w:rPr>
                <w:szCs w:val="28"/>
              </w:rPr>
              <w:t xml:space="preserve"> của 1 số trang thiết bị tại Phụ lục I</w:t>
            </w:r>
          </w:p>
        </w:tc>
        <w:tc>
          <w:tcPr>
            <w:tcW w:w="3652" w:type="dxa"/>
          </w:tcPr>
          <w:p w14:paraId="58786BC3" w14:textId="6DA789BD" w:rsidR="00F16D2A" w:rsidRPr="001A50D6" w:rsidRDefault="00B03B8B" w:rsidP="009863CF">
            <w:pPr>
              <w:spacing w:line="240" w:lineRule="auto"/>
              <w:rPr>
                <w:szCs w:val="28"/>
                <w:lang w:val="en-GB"/>
              </w:rPr>
            </w:pPr>
            <w:r w:rsidRPr="001A50D6">
              <w:rPr>
                <w:szCs w:val="28"/>
                <w:lang w:val="en-GB"/>
              </w:rPr>
              <w:t>Tiếp thu ý kiến, đã chỉ đạo các đơn vị chức năng chỉnh lý cho phù hợp.</w:t>
            </w:r>
          </w:p>
        </w:tc>
      </w:tr>
      <w:tr w:rsidR="00F16D2A" w:rsidRPr="001A50D6" w14:paraId="6AEDF8EA" w14:textId="77777777" w:rsidTr="00316432">
        <w:tc>
          <w:tcPr>
            <w:tcW w:w="564" w:type="dxa"/>
          </w:tcPr>
          <w:p w14:paraId="6435CF8D" w14:textId="193C6C67" w:rsidR="00F16D2A" w:rsidRPr="001A50D6" w:rsidRDefault="008B2848" w:rsidP="00F46040">
            <w:pPr>
              <w:spacing w:line="240" w:lineRule="auto"/>
              <w:jc w:val="center"/>
              <w:rPr>
                <w:szCs w:val="28"/>
              </w:rPr>
            </w:pPr>
            <w:r w:rsidRPr="001A50D6">
              <w:rPr>
                <w:szCs w:val="28"/>
              </w:rPr>
              <w:t>17</w:t>
            </w:r>
          </w:p>
        </w:tc>
        <w:tc>
          <w:tcPr>
            <w:tcW w:w="1983" w:type="dxa"/>
          </w:tcPr>
          <w:p w14:paraId="7F683C85" w14:textId="7FB0958D" w:rsidR="00F16D2A" w:rsidRPr="001A50D6" w:rsidRDefault="00D70891" w:rsidP="002774CB">
            <w:pPr>
              <w:spacing w:line="240" w:lineRule="auto"/>
              <w:jc w:val="center"/>
              <w:rPr>
                <w:szCs w:val="28"/>
              </w:rPr>
            </w:pPr>
            <w:r w:rsidRPr="001A50D6">
              <w:rPr>
                <w:szCs w:val="28"/>
              </w:rPr>
              <w:t>Phụ lục</w:t>
            </w:r>
            <w:r w:rsidR="001A50D6" w:rsidRPr="001A50D6">
              <w:rPr>
                <w:szCs w:val="28"/>
              </w:rPr>
              <w:t xml:space="preserve"> I</w:t>
            </w:r>
          </w:p>
        </w:tc>
        <w:tc>
          <w:tcPr>
            <w:tcW w:w="2126" w:type="dxa"/>
          </w:tcPr>
          <w:p w14:paraId="19979791" w14:textId="0298E847" w:rsidR="00F16D2A" w:rsidRPr="001A50D6" w:rsidRDefault="007A00EB" w:rsidP="00F16D2A">
            <w:pPr>
              <w:spacing w:line="240" w:lineRule="auto"/>
              <w:jc w:val="center"/>
              <w:rPr>
                <w:szCs w:val="28"/>
              </w:rPr>
            </w:pPr>
            <w:r w:rsidRPr="001A50D6">
              <w:rPr>
                <w:szCs w:val="28"/>
              </w:rPr>
              <w:t>Trại giam Thủ Đức</w:t>
            </w:r>
          </w:p>
        </w:tc>
        <w:tc>
          <w:tcPr>
            <w:tcW w:w="6237" w:type="dxa"/>
          </w:tcPr>
          <w:p w14:paraId="48A6DB0A" w14:textId="77777777" w:rsidR="00F16D2A" w:rsidRPr="001A50D6" w:rsidRDefault="00D70891" w:rsidP="00EF230F">
            <w:pPr>
              <w:spacing w:line="240" w:lineRule="auto"/>
              <w:rPr>
                <w:szCs w:val="28"/>
              </w:rPr>
            </w:pPr>
            <w:r w:rsidRPr="001A50D6">
              <w:rPr>
                <w:szCs w:val="28"/>
              </w:rPr>
              <w:t>Mục I, Mục II danh mục Trang thiết bị phục vụ khám điều trị và cấp phát thuốc và máy móc tiết bị y tế chuyên dùng như sau:</w:t>
            </w:r>
          </w:p>
          <w:p w14:paraId="177D1ADB" w14:textId="77777777" w:rsidR="00D70891" w:rsidRPr="001A50D6" w:rsidRDefault="00D70891" w:rsidP="00D70891">
            <w:pPr>
              <w:spacing w:line="240" w:lineRule="auto"/>
              <w:rPr>
                <w:szCs w:val="28"/>
              </w:rPr>
            </w:pPr>
            <w:r w:rsidRPr="001A50D6">
              <w:rPr>
                <w:szCs w:val="28"/>
              </w:rPr>
              <w:t>1. Tủ an toàn sinh học (Tổ điều trị lao)</w:t>
            </w:r>
          </w:p>
          <w:p w14:paraId="78AF0774" w14:textId="77777777" w:rsidR="00D70891" w:rsidRPr="001A50D6" w:rsidRDefault="00D70891" w:rsidP="00D70891">
            <w:pPr>
              <w:spacing w:line="240" w:lineRule="auto"/>
              <w:rPr>
                <w:szCs w:val="28"/>
              </w:rPr>
            </w:pPr>
            <w:r w:rsidRPr="001A50D6">
              <w:rPr>
                <w:szCs w:val="28"/>
              </w:rPr>
              <w:t>2. Máy tạo Ôxy 5 lít/phút (cho các khu điều trị)</w:t>
            </w:r>
          </w:p>
          <w:p w14:paraId="6E4686A3" w14:textId="77777777" w:rsidR="00D70891" w:rsidRPr="001A50D6" w:rsidRDefault="00D70891" w:rsidP="00D70891">
            <w:pPr>
              <w:spacing w:line="240" w:lineRule="auto"/>
              <w:rPr>
                <w:szCs w:val="28"/>
              </w:rPr>
            </w:pPr>
            <w:r w:rsidRPr="001A50D6">
              <w:rPr>
                <w:szCs w:val="28"/>
              </w:rPr>
              <w:t>3. Máy đo điện tim (cho các khu điều trị)</w:t>
            </w:r>
          </w:p>
          <w:p w14:paraId="5CE6B486" w14:textId="7B0F921E" w:rsidR="00D70891" w:rsidRPr="001A50D6" w:rsidRDefault="00D70891" w:rsidP="00D70891">
            <w:pPr>
              <w:spacing w:line="240" w:lineRule="auto"/>
              <w:rPr>
                <w:szCs w:val="28"/>
              </w:rPr>
            </w:pPr>
            <w:r w:rsidRPr="001A50D6">
              <w:rPr>
                <w:szCs w:val="28"/>
              </w:rPr>
              <w:t>4. Máy Monitor đo nhịp tim thai (cho phân trại có phạm nhân mang thai trước khi nhập trại)</w:t>
            </w:r>
          </w:p>
        </w:tc>
        <w:tc>
          <w:tcPr>
            <w:tcW w:w="3652" w:type="dxa"/>
          </w:tcPr>
          <w:p w14:paraId="19A85C69" w14:textId="32838921" w:rsidR="00F16D2A" w:rsidRPr="001A50D6" w:rsidRDefault="00963A2C" w:rsidP="006A0F2C">
            <w:pPr>
              <w:spacing w:line="240" w:lineRule="auto"/>
              <w:rPr>
                <w:szCs w:val="28"/>
              </w:rPr>
            </w:pPr>
            <w:r w:rsidRPr="001A50D6">
              <w:rPr>
                <w:szCs w:val="28"/>
              </w:rPr>
              <w:t>Theo quy định về phân cấp các tuyến điều trị; bệnh xá trại giam, trại tạm giam, cơ sở giáo dục bắt buộc, trường giáo dưỡng tương đương với trạm y tế xã, các trang thiết bị đề xuất bổ sung thêm cho các bệnh xá áp dụng cho bệnh viện tuyến huyện.</w:t>
            </w:r>
          </w:p>
        </w:tc>
      </w:tr>
    </w:tbl>
    <w:p w14:paraId="4E94D1D8" w14:textId="66EDF18D" w:rsidR="00AA233A" w:rsidRDefault="00AA23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19"/>
        <w:gridCol w:w="4854"/>
      </w:tblGrid>
      <w:tr w:rsidR="000F443A" w14:paraId="4EE3DE05" w14:textId="77777777" w:rsidTr="00053EA9">
        <w:tc>
          <w:tcPr>
            <w:tcW w:w="2689" w:type="dxa"/>
          </w:tcPr>
          <w:p w14:paraId="4C438479" w14:textId="165B7080" w:rsidR="000F443A" w:rsidRDefault="000F443A" w:rsidP="000F443A">
            <w:pPr>
              <w:spacing w:line="240" w:lineRule="auto"/>
            </w:pPr>
          </w:p>
        </w:tc>
        <w:tc>
          <w:tcPr>
            <w:tcW w:w="7019" w:type="dxa"/>
          </w:tcPr>
          <w:p w14:paraId="553DEA7A" w14:textId="77777777" w:rsidR="000F443A" w:rsidRDefault="000F443A" w:rsidP="000F443A">
            <w:pPr>
              <w:spacing w:line="240" w:lineRule="auto"/>
            </w:pPr>
          </w:p>
        </w:tc>
        <w:tc>
          <w:tcPr>
            <w:tcW w:w="4854" w:type="dxa"/>
          </w:tcPr>
          <w:p w14:paraId="43592B6D" w14:textId="72CBFAA5" w:rsidR="000F443A" w:rsidRDefault="000F443A" w:rsidP="000F443A">
            <w:pPr>
              <w:spacing w:line="240" w:lineRule="auto"/>
              <w:jc w:val="center"/>
            </w:pPr>
          </w:p>
        </w:tc>
      </w:tr>
    </w:tbl>
    <w:p w14:paraId="5158ADFA" w14:textId="77777777" w:rsidR="000F443A" w:rsidRDefault="000F443A"/>
    <w:sectPr w:rsidR="000F443A" w:rsidSect="0024187A">
      <w:headerReference w:type="default" r:id="rId8"/>
      <w:pgSz w:w="16840" w:h="11907" w:orient="landscape" w:code="9"/>
      <w:pgMar w:top="851" w:right="1134" w:bottom="851" w:left="1134"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16E7" w14:textId="77777777" w:rsidR="00F50CAF" w:rsidRDefault="00F50CAF" w:rsidP="00D02EA8">
      <w:pPr>
        <w:spacing w:line="240" w:lineRule="auto"/>
      </w:pPr>
      <w:r>
        <w:separator/>
      </w:r>
    </w:p>
  </w:endnote>
  <w:endnote w:type="continuationSeparator" w:id="0">
    <w:p w14:paraId="7CC70199" w14:textId="77777777" w:rsidR="00F50CAF" w:rsidRDefault="00F50CAF" w:rsidP="00D02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7E70" w14:textId="77777777" w:rsidR="00F50CAF" w:rsidRDefault="00F50CAF" w:rsidP="00D02EA8">
      <w:pPr>
        <w:spacing w:line="240" w:lineRule="auto"/>
      </w:pPr>
      <w:r>
        <w:separator/>
      </w:r>
    </w:p>
  </w:footnote>
  <w:footnote w:type="continuationSeparator" w:id="0">
    <w:p w14:paraId="2BBFC64A" w14:textId="77777777" w:rsidR="00F50CAF" w:rsidRDefault="00F50CAF" w:rsidP="00D02E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030872"/>
      <w:docPartObj>
        <w:docPartGallery w:val="Page Numbers (Top of Page)"/>
        <w:docPartUnique/>
      </w:docPartObj>
    </w:sdtPr>
    <w:sdtEndPr>
      <w:rPr>
        <w:noProof/>
      </w:rPr>
    </w:sdtEndPr>
    <w:sdtContent>
      <w:p w14:paraId="34CED293" w14:textId="4A52F1D1" w:rsidR="003B71F3" w:rsidRDefault="003B71F3">
        <w:pPr>
          <w:pStyle w:val="Header"/>
          <w:jc w:val="center"/>
        </w:pPr>
        <w:r>
          <w:fldChar w:fldCharType="begin"/>
        </w:r>
        <w:r>
          <w:instrText xml:space="preserve"> PAGE   \* MERGEFORMAT </w:instrText>
        </w:r>
        <w:r>
          <w:fldChar w:fldCharType="separate"/>
        </w:r>
        <w:r w:rsidR="00540F2D">
          <w:rPr>
            <w:noProof/>
          </w:rPr>
          <w:t>9</w:t>
        </w:r>
        <w:r>
          <w:rPr>
            <w:noProof/>
          </w:rPr>
          <w:fldChar w:fldCharType="end"/>
        </w:r>
      </w:p>
    </w:sdtContent>
  </w:sdt>
  <w:p w14:paraId="634AC9E1" w14:textId="77777777" w:rsidR="003B71F3" w:rsidRDefault="003B7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149C"/>
    <w:multiLevelType w:val="hybridMultilevel"/>
    <w:tmpl w:val="2EC49028"/>
    <w:lvl w:ilvl="0" w:tplc="D72419B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A0F097F"/>
    <w:multiLevelType w:val="hybridMultilevel"/>
    <w:tmpl w:val="B2DA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03B88"/>
    <w:multiLevelType w:val="hybridMultilevel"/>
    <w:tmpl w:val="82E2898C"/>
    <w:lvl w:ilvl="0" w:tplc="46EA098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2F81F49"/>
    <w:multiLevelType w:val="hybridMultilevel"/>
    <w:tmpl w:val="616011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9C32F43"/>
    <w:multiLevelType w:val="hybridMultilevel"/>
    <w:tmpl w:val="356E0538"/>
    <w:lvl w:ilvl="0" w:tplc="D9726872">
      <w:start w:val="15"/>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A9A2D53"/>
    <w:multiLevelType w:val="hybridMultilevel"/>
    <w:tmpl w:val="B5F89DDC"/>
    <w:lvl w:ilvl="0" w:tplc="E3F6D63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45"/>
    <w:rsid w:val="000022F2"/>
    <w:rsid w:val="000118C3"/>
    <w:rsid w:val="000466E9"/>
    <w:rsid w:val="00053EA9"/>
    <w:rsid w:val="00081763"/>
    <w:rsid w:val="000A077D"/>
    <w:rsid w:val="000A7E22"/>
    <w:rsid w:val="000C2BA8"/>
    <w:rsid w:val="000C3026"/>
    <w:rsid w:val="000C650A"/>
    <w:rsid w:val="000F350F"/>
    <w:rsid w:val="000F38F9"/>
    <w:rsid w:val="000F443A"/>
    <w:rsid w:val="00101DA6"/>
    <w:rsid w:val="00112668"/>
    <w:rsid w:val="00117636"/>
    <w:rsid w:val="00124DD5"/>
    <w:rsid w:val="00143096"/>
    <w:rsid w:val="00152105"/>
    <w:rsid w:val="001535BC"/>
    <w:rsid w:val="00153648"/>
    <w:rsid w:val="001551F1"/>
    <w:rsid w:val="0015570D"/>
    <w:rsid w:val="001770A9"/>
    <w:rsid w:val="00177720"/>
    <w:rsid w:val="00190A4B"/>
    <w:rsid w:val="001914DE"/>
    <w:rsid w:val="00194CFB"/>
    <w:rsid w:val="001979AF"/>
    <w:rsid w:val="001A0DBA"/>
    <w:rsid w:val="001A4AF0"/>
    <w:rsid w:val="001A50D6"/>
    <w:rsid w:val="001B3A41"/>
    <w:rsid w:val="001B43D2"/>
    <w:rsid w:val="001B5671"/>
    <w:rsid w:val="001C53AD"/>
    <w:rsid w:val="001D581A"/>
    <w:rsid w:val="001E1042"/>
    <w:rsid w:val="001E27E6"/>
    <w:rsid w:val="001E4034"/>
    <w:rsid w:val="001E7C0A"/>
    <w:rsid w:val="00201782"/>
    <w:rsid w:val="00207FB7"/>
    <w:rsid w:val="00216BC6"/>
    <w:rsid w:val="00223816"/>
    <w:rsid w:val="0024187A"/>
    <w:rsid w:val="00253A1F"/>
    <w:rsid w:val="00253D8D"/>
    <w:rsid w:val="002774CB"/>
    <w:rsid w:val="00284BF8"/>
    <w:rsid w:val="0029029F"/>
    <w:rsid w:val="002A7DE4"/>
    <w:rsid w:val="002B6A16"/>
    <w:rsid w:val="002E0F2D"/>
    <w:rsid w:val="003076D6"/>
    <w:rsid w:val="00316432"/>
    <w:rsid w:val="00345002"/>
    <w:rsid w:val="00355D96"/>
    <w:rsid w:val="003651CD"/>
    <w:rsid w:val="00366390"/>
    <w:rsid w:val="003729B1"/>
    <w:rsid w:val="003822A4"/>
    <w:rsid w:val="003A3928"/>
    <w:rsid w:val="003B71F3"/>
    <w:rsid w:val="003D1BF1"/>
    <w:rsid w:val="003D5CDA"/>
    <w:rsid w:val="003F789F"/>
    <w:rsid w:val="00413C0D"/>
    <w:rsid w:val="00415020"/>
    <w:rsid w:val="0041629F"/>
    <w:rsid w:val="0042762E"/>
    <w:rsid w:val="00433FF1"/>
    <w:rsid w:val="00457DD0"/>
    <w:rsid w:val="00464D51"/>
    <w:rsid w:val="00465EA1"/>
    <w:rsid w:val="00475EB6"/>
    <w:rsid w:val="0048351B"/>
    <w:rsid w:val="004A4941"/>
    <w:rsid w:val="004B08B4"/>
    <w:rsid w:val="004F1A27"/>
    <w:rsid w:val="00504DE9"/>
    <w:rsid w:val="00511126"/>
    <w:rsid w:val="0051476D"/>
    <w:rsid w:val="00521559"/>
    <w:rsid w:val="00521610"/>
    <w:rsid w:val="005242CD"/>
    <w:rsid w:val="00540F2D"/>
    <w:rsid w:val="005522B8"/>
    <w:rsid w:val="00562F91"/>
    <w:rsid w:val="00581F2F"/>
    <w:rsid w:val="00583F01"/>
    <w:rsid w:val="00591AB4"/>
    <w:rsid w:val="00595100"/>
    <w:rsid w:val="005B2A42"/>
    <w:rsid w:val="005B2E51"/>
    <w:rsid w:val="005B328C"/>
    <w:rsid w:val="005D030E"/>
    <w:rsid w:val="005D1D7F"/>
    <w:rsid w:val="005E01DF"/>
    <w:rsid w:val="006012D5"/>
    <w:rsid w:val="0061351B"/>
    <w:rsid w:val="00617A6C"/>
    <w:rsid w:val="00620779"/>
    <w:rsid w:val="00634C9D"/>
    <w:rsid w:val="00646259"/>
    <w:rsid w:val="00650513"/>
    <w:rsid w:val="006516AD"/>
    <w:rsid w:val="00660915"/>
    <w:rsid w:val="00665773"/>
    <w:rsid w:val="00665AAE"/>
    <w:rsid w:val="00670CDA"/>
    <w:rsid w:val="00670CF3"/>
    <w:rsid w:val="0067113D"/>
    <w:rsid w:val="0067409B"/>
    <w:rsid w:val="006768FE"/>
    <w:rsid w:val="00691E58"/>
    <w:rsid w:val="006A0F2C"/>
    <w:rsid w:val="006A2EB0"/>
    <w:rsid w:val="006B57A9"/>
    <w:rsid w:val="006B7492"/>
    <w:rsid w:val="006C5973"/>
    <w:rsid w:val="006D4FE7"/>
    <w:rsid w:val="006F0CCC"/>
    <w:rsid w:val="00704313"/>
    <w:rsid w:val="007144A2"/>
    <w:rsid w:val="00737E11"/>
    <w:rsid w:val="00740150"/>
    <w:rsid w:val="00745645"/>
    <w:rsid w:val="00755A4B"/>
    <w:rsid w:val="007614F4"/>
    <w:rsid w:val="007623ED"/>
    <w:rsid w:val="00774947"/>
    <w:rsid w:val="0078263A"/>
    <w:rsid w:val="00785F11"/>
    <w:rsid w:val="007911F6"/>
    <w:rsid w:val="00792D26"/>
    <w:rsid w:val="007A00EB"/>
    <w:rsid w:val="007A19D8"/>
    <w:rsid w:val="007A465C"/>
    <w:rsid w:val="007A6196"/>
    <w:rsid w:val="007C317C"/>
    <w:rsid w:val="007E04AF"/>
    <w:rsid w:val="00811BC0"/>
    <w:rsid w:val="0082192A"/>
    <w:rsid w:val="00824854"/>
    <w:rsid w:val="0084648C"/>
    <w:rsid w:val="0085461B"/>
    <w:rsid w:val="008575E9"/>
    <w:rsid w:val="008662EE"/>
    <w:rsid w:val="008836D5"/>
    <w:rsid w:val="008A7D13"/>
    <w:rsid w:val="008A7FB6"/>
    <w:rsid w:val="008B1A8E"/>
    <w:rsid w:val="008B2848"/>
    <w:rsid w:val="008B29AB"/>
    <w:rsid w:val="008B5F7E"/>
    <w:rsid w:val="008E41E5"/>
    <w:rsid w:val="00904967"/>
    <w:rsid w:val="0091348B"/>
    <w:rsid w:val="00915460"/>
    <w:rsid w:val="00916A16"/>
    <w:rsid w:val="00924ED6"/>
    <w:rsid w:val="0092541E"/>
    <w:rsid w:val="009472C2"/>
    <w:rsid w:val="00963A2C"/>
    <w:rsid w:val="00974DB8"/>
    <w:rsid w:val="009863CF"/>
    <w:rsid w:val="009929E7"/>
    <w:rsid w:val="009A65D9"/>
    <w:rsid w:val="009B5A2C"/>
    <w:rsid w:val="009C6AE9"/>
    <w:rsid w:val="009D1DB0"/>
    <w:rsid w:val="009D73E3"/>
    <w:rsid w:val="009E41C0"/>
    <w:rsid w:val="009E6459"/>
    <w:rsid w:val="009E7DDA"/>
    <w:rsid w:val="009F6F45"/>
    <w:rsid w:val="00A00E25"/>
    <w:rsid w:val="00A036FB"/>
    <w:rsid w:val="00A11C34"/>
    <w:rsid w:val="00A255FE"/>
    <w:rsid w:val="00A44AFA"/>
    <w:rsid w:val="00A55A18"/>
    <w:rsid w:val="00A645E7"/>
    <w:rsid w:val="00A666E8"/>
    <w:rsid w:val="00A775B6"/>
    <w:rsid w:val="00A87ABD"/>
    <w:rsid w:val="00A9253A"/>
    <w:rsid w:val="00AA233A"/>
    <w:rsid w:val="00AA2A14"/>
    <w:rsid w:val="00AA7C1F"/>
    <w:rsid w:val="00AC00CC"/>
    <w:rsid w:val="00AC5308"/>
    <w:rsid w:val="00AC6F4C"/>
    <w:rsid w:val="00AE754E"/>
    <w:rsid w:val="00B03B8B"/>
    <w:rsid w:val="00B10A52"/>
    <w:rsid w:val="00B1688B"/>
    <w:rsid w:val="00B34414"/>
    <w:rsid w:val="00B40AA9"/>
    <w:rsid w:val="00B737BB"/>
    <w:rsid w:val="00B83251"/>
    <w:rsid w:val="00B877CB"/>
    <w:rsid w:val="00B93C95"/>
    <w:rsid w:val="00B94694"/>
    <w:rsid w:val="00B94D2C"/>
    <w:rsid w:val="00BC7D96"/>
    <w:rsid w:val="00BD15F5"/>
    <w:rsid w:val="00BE26B5"/>
    <w:rsid w:val="00BF185F"/>
    <w:rsid w:val="00BF4F6D"/>
    <w:rsid w:val="00C175CE"/>
    <w:rsid w:val="00C22B16"/>
    <w:rsid w:val="00C2560B"/>
    <w:rsid w:val="00C34D63"/>
    <w:rsid w:val="00C41754"/>
    <w:rsid w:val="00C45CA6"/>
    <w:rsid w:val="00C6689C"/>
    <w:rsid w:val="00C90679"/>
    <w:rsid w:val="00CA4CA0"/>
    <w:rsid w:val="00CB5812"/>
    <w:rsid w:val="00CB65EE"/>
    <w:rsid w:val="00CB66B0"/>
    <w:rsid w:val="00CD58D1"/>
    <w:rsid w:val="00CE0C5F"/>
    <w:rsid w:val="00CF3889"/>
    <w:rsid w:val="00CF498D"/>
    <w:rsid w:val="00CF5EFC"/>
    <w:rsid w:val="00D02EA8"/>
    <w:rsid w:val="00D06739"/>
    <w:rsid w:val="00D12DE7"/>
    <w:rsid w:val="00D14E71"/>
    <w:rsid w:val="00D55E5C"/>
    <w:rsid w:val="00D62447"/>
    <w:rsid w:val="00D70891"/>
    <w:rsid w:val="00D75BD3"/>
    <w:rsid w:val="00D957CE"/>
    <w:rsid w:val="00D96B0F"/>
    <w:rsid w:val="00DA723E"/>
    <w:rsid w:val="00DC14C5"/>
    <w:rsid w:val="00DD08D9"/>
    <w:rsid w:val="00DD232C"/>
    <w:rsid w:val="00DD3C52"/>
    <w:rsid w:val="00DE7EFC"/>
    <w:rsid w:val="00DF1643"/>
    <w:rsid w:val="00E05790"/>
    <w:rsid w:val="00E107FE"/>
    <w:rsid w:val="00E17A15"/>
    <w:rsid w:val="00E21BA2"/>
    <w:rsid w:val="00E36E5D"/>
    <w:rsid w:val="00E37124"/>
    <w:rsid w:val="00E500EA"/>
    <w:rsid w:val="00E60EB7"/>
    <w:rsid w:val="00E62611"/>
    <w:rsid w:val="00E65EB9"/>
    <w:rsid w:val="00E845AF"/>
    <w:rsid w:val="00E909D6"/>
    <w:rsid w:val="00E92D87"/>
    <w:rsid w:val="00EC19A0"/>
    <w:rsid w:val="00EF230F"/>
    <w:rsid w:val="00F060FB"/>
    <w:rsid w:val="00F16D2A"/>
    <w:rsid w:val="00F44799"/>
    <w:rsid w:val="00F46040"/>
    <w:rsid w:val="00F50CAF"/>
    <w:rsid w:val="00F625AB"/>
    <w:rsid w:val="00F7428B"/>
    <w:rsid w:val="00FA4E5C"/>
    <w:rsid w:val="00FA5F60"/>
    <w:rsid w:val="00FB18ED"/>
    <w:rsid w:val="00FC78E8"/>
    <w:rsid w:val="00FD4BC9"/>
    <w:rsid w:val="00FD7223"/>
    <w:rsid w:val="00FE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78C8"/>
  <w15:docId w15:val="{B5BA2085-9B04-4496-AAB0-5EC2DFAB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63A"/>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C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EA8"/>
    <w:pPr>
      <w:tabs>
        <w:tab w:val="center" w:pos="4513"/>
        <w:tab w:val="right" w:pos="9026"/>
      </w:tabs>
      <w:spacing w:line="240" w:lineRule="auto"/>
    </w:pPr>
  </w:style>
  <w:style w:type="character" w:customStyle="1" w:styleId="HeaderChar">
    <w:name w:val="Header Char"/>
    <w:basedOn w:val="DefaultParagraphFont"/>
    <w:link w:val="Header"/>
    <w:uiPriority w:val="99"/>
    <w:rsid w:val="00D02EA8"/>
    <w:rPr>
      <w:rFonts w:ascii="Times New Roman" w:eastAsia="Calibri" w:hAnsi="Times New Roman" w:cs="Times New Roman"/>
      <w:sz w:val="28"/>
    </w:rPr>
  </w:style>
  <w:style w:type="paragraph" w:styleId="Footer">
    <w:name w:val="footer"/>
    <w:basedOn w:val="Normal"/>
    <w:link w:val="FooterChar"/>
    <w:uiPriority w:val="99"/>
    <w:unhideWhenUsed/>
    <w:rsid w:val="00D02EA8"/>
    <w:pPr>
      <w:tabs>
        <w:tab w:val="center" w:pos="4513"/>
        <w:tab w:val="right" w:pos="9026"/>
      </w:tabs>
      <w:spacing w:line="240" w:lineRule="auto"/>
    </w:pPr>
  </w:style>
  <w:style w:type="character" w:customStyle="1" w:styleId="FooterChar">
    <w:name w:val="Footer Char"/>
    <w:basedOn w:val="DefaultParagraphFont"/>
    <w:link w:val="Footer"/>
    <w:uiPriority w:val="99"/>
    <w:rsid w:val="00D02EA8"/>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A255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FE"/>
    <w:rPr>
      <w:rFonts w:ascii="Segoe UI" w:eastAsia="Calibri" w:hAnsi="Segoe UI" w:cs="Segoe UI"/>
      <w:sz w:val="18"/>
      <w:szCs w:val="18"/>
    </w:rPr>
  </w:style>
  <w:style w:type="paragraph" w:styleId="ListParagraph">
    <w:name w:val="List Paragraph"/>
    <w:basedOn w:val="Normal"/>
    <w:uiPriority w:val="34"/>
    <w:qFormat/>
    <w:rsid w:val="0051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1984-750F-4411-8D1D-04640A40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2026-02-26T11:20:00Z</cp:lastPrinted>
  <dcterms:created xsi:type="dcterms:W3CDTF">2026-05-11T06:29:00Z</dcterms:created>
  <dcterms:modified xsi:type="dcterms:W3CDTF">2026-05-11T06:41:00Z</dcterms:modified>
</cp:coreProperties>
</file>