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45" w:type="dxa"/>
        <w:tblInd w:w="-172" w:type="dxa"/>
        <w:tblLook w:val="01E0" w:firstRow="1" w:lastRow="1" w:firstColumn="1" w:lastColumn="1" w:noHBand="0" w:noVBand="0"/>
      </w:tblPr>
      <w:tblGrid>
        <w:gridCol w:w="3492"/>
        <w:gridCol w:w="5953"/>
      </w:tblGrid>
      <w:tr w:rsidR="00852371" w:rsidRPr="005C2BA3">
        <w:trPr>
          <w:trHeight w:val="1210"/>
        </w:trPr>
        <w:tc>
          <w:tcPr>
            <w:tcW w:w="3492" w:type="dxa"/>
          </w:tcPr>
          <w:p w:rsidR="00852371" w:rsidRPr="005C2BA3" w:rsidRDefault="00852371" w:rsidP="00852371">
            <w:pPr>
              <w:ind w:right="5" w:hanging="108"/>
              <w:jc w:val="center"/>
              <w:rPr>
                <w:sz w:val="28"/>
                <w:szCs w:val="28"/>
              </w:rPr>
            </w:pPr>
            <w:r w:rsidRPr="005C2BA3">
              <w:rPr>
                <w:sz w:val="28"/>
                <w:szCs w:val="28"/>
              </w:rPr>
              <w:t>BỘ CÔNG AN</w:t>
            </w:r>
          </w:p>
          <w:p w:rsidR="007B3FA1" w:rsidRPr="005C2BA3" w:rsidRDefault="007B3FA1" w:rsidP="00852371">
            <w:pPr>
              <w:ind w:right="5" w:hanging="108"/>
              <w:jc w:val="center"/>
              <w:rPr>
                <w:b/>
                <w:sz w:val="28"/>
                <w:szCs w:val="28"/>
              </w:rPr>
            </w:pPr>
            <w:r w:rsidRPr="005C2BA3">
              <w:rPr>
                <w:b/>
                <w:sz w:val="28"/>
                <w:szCs w:val="28"/>
              </w:rPr>
              <w:t>VĂN PHÒNG BỘ</w:t>
            </w:r>
          </w:p>
          <w:p w:rsidR="00852371" w:rsidRPr="005C2BA3" w:rsidRDefault="00855811" w:rsidP="00852371">
            <w:pPr>
              <w:ind w:right="5" w:hanging="108"/>
              <w:jc w:val="center"/>
              <w:rPr>
                <w:b/>
                <w:sz w:val="28"/>
                <w:szCs w:val="28"/>
              </w:rPr>
            </w:pPr>
            <w:r w:rsidRPr="005C2BA3">
              <w:rPr>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598805</wp:posOffset>
                      </wp:positionH>
                      <wp:positionV relativeFrom="paragraph">
                        <wp:posOffset>24130</wp:posOffset>
                      </wp:positionV>
                      <wp:extent cx="737870" cy="0"/>
                      <wp:effectExtent l="7620" t="10160" r="6985" b="889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FBFD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9pt" to="105.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vWEgIAACc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"/>
                  </w:pict>
                </mc:Fallback>
              </mc:AlternateContent>
            </w:r>
            <w:r w:rsidR="00DA2F2C" w:rsidRPr="005C2BA3">
              <w:rPr>
                <w:b/>
                <w:sz w:val="28"/>
                <w:szCs w:val="28"/>
              </w:rPr>
              <w:t xml:space="preserve">   </w:t>
            </w:r>
          </w:p>
          <w:p w:rsidR="00852371" w:rsidRPr="005C2BA3" w:rsidRDefault="00852371" w:rsidP="00246577">
            <w:pPr>
              <w:ind w:hanging="108"/>
              <w:jc w:val="center"/>
              <w:rPr>
                <w:rFonts w:ascii=".VnTimeH" w:hAnsi=".VnTimeH"/>
                <w:sz w:val="28"/>
                <w:szCs w:val="28"/>
              </w:rPr>
            </w:pPr>
            <w:r w:rsidRPr="005C2BA3">
              <w:rPr>
                <w:sz w:val="26"/>
                <w:szCs w:val="28"/>
              </w:rPr>
              <w:t xml:space="preserve">Số: </w:t>
            </w:r>
            <w:r w:rsidR="00195B03">
              <w:rPr>
                <w:sz w:val="26"/>
                <w:szCs w:val="28"/>
              </w:rPr>
              <w:t xml:space="preserve">         </w:t>
            </w:r>
            <w:r w:rsidRPr="005C2BA3">
              <w:rPr>
                <w:sz w:val="26"/>
                <w:szCs w:val="28"/>
              </w:rPr>
              <w:t>/</w:t>
            </w:r>
            <w:r w:rsidR="007B3FA1" w:rsidRPr="005C2BA3">
              <w:rPr>
                <w:sz w:val="26"/>
                <w:szCs w:val="28"/>
              </w:rPr>
              <w:t>BC</w:t>
            </w:r>
            <w:r w:rsidR="00D32DAE" w:rsidRPr="005C2BA3">
              <w:rPr>
                <w:sz w:val="26"/>
                <w:szCs w:val="28"/>
              </w:rPr>
              <w:t>-</w:t>
            </w:r>
            <w:r w:rsidRPr="005C2BA3">
              <w:rPr>
                <w:sz w:val="26"/>
                <w:szCs w:val="28"/>
              </w:rPr>
              <w:t>V</w:t>
            </w:r>
            <w:r w:rsidR="00855811">
              <w:rPr>
                <w:sz w:val="26"/>
                <w:szCs w:val="28"/>
              </w:rPr>
              <w:t>PB</w:t>
            </w:r>
          </w:p>
        </w:tc>
        <w:tc>
          <w:tcPr>
            <w:tcW w:w="5953" w:type="dxa"/>
          </w:tcPr>
          <w:p w:rsidR="00852371" w:rsidRPr="005C2BA3" w:rsidRDefault="00852371" w:rsidP="00852371">
            <w:pPr>
              <w:pStyle w:val="Heading3"/>
              <w:ind w:hanging="108"/>
              <w:rPr>
                <w:rFonts w:ascii="Times New Roman" w:hAnsi="Times New Roman"/>
                <w:b/>
                <w:sz w:val="28"/>
              </w:rPr>
            </w:pPr>
            <w:r w:rsidRPr="005C2BA3">
              <w:rPr>
                <w:rFonts w:ascii="Times New Roman" w:hAnsi="Times New Roman"/>
                <w:b/>
                <w:sz w:val="28"/>
              </w:rPr>
              <w:t>CỘNG HOÀ XÃ HỘI CHỦ NGHĨA VIỆT NAM</w:t>
            </w:r>
          </w:p>
          <w:p w:rsidR="00852371" w:rsidRPr="005C2BA3" w:rsidRDefault="00852371" w:rsidP="00852371">
            <w:pPr>
              <w:jc w:val="center"/>
              <w:rPr>
                <w:b/>
                <w:sz w:val="28"/>
                <w:szCs w:val="28"/>
              </w:rPr>
            </w:pPr>
            <w:r w:rsidRPr="005C2BA3">
              <w:rPr>
                <w:rFonts w:hint="eastAsia"/>
                <w:b/>
                <w:sz w:val="28"/>
                <w:szCs w:val="28"/>
              </w:rPr>
              <w:t>Đ</w:t>
            </w:r>
            <w:r w:rsidRPr="005C2BA3">
              <w:rPr>
                <w:b/>
                <w:sz w:val="28"/>
                <w:szCs w:val="28"/>
              </w:rPr>
              <w:t>ộc  lập</w:t>
            </w:r>
            <w:r w:rsidR="00C473DC" w:rsidRPr="005C2BA3">
              <w:rPr>
                <w:b/>
                <w:sz w:val="28"/>
                <w:szCs w:val="28"/>
              </w:rPr>
              <w:t xml:space="preserve"> </w:t>
            </w:r>
            <w:r w:rsidRPr="005C2BA3">
              <w:rPr>
                <w:b/>
                <w:sz w:val="28"/>
                <w:szCs w:val="28"/>
              </w:rPr>
              <w:t>- Tự do</w:t>
            </w:r>
            <w:r w:rsidR="00C473DC" w:rsidRPr="005C2BA3">
              <w:rPr>
                <w:b/>
                <w:sz w:val="28"/>
                <w:szCs w:val="28"/>
              </w:rPr>
              <w:t xml:space="preserve"> </w:t>
            </w:r>
            <w:r w:rsidRPr="005C2BA3">
              <w:rPr>
                <w:b/>
                <w:sz w:val="28"/>
                <w:szCs w:val="28"/>
              </w:rPr>
              <w:t>- Hạnh phúc</w:t>
            </w:r>
          </w:p>
          <w:p w:rsidR="00852371" w:rsidRPr="005C2BA3" w:rsidRDefault="00855811" w:rsidP="00852371">
            <w:pPr>
              <w:ind w:hanging="64"/>
              <w:rPr>
                <w:i/>
                <w:sz w:val="28"/>
                <w:szCs w:val="28"/>
              </w:rPr>
            </w:pPr>
            <w:r w:rsidRPr="005C2BA3">
              <w:rPr>
                <w:noProof/>
                <w:sz w:val="28"/>
                <w:szCs w:val="28"/>
              </w:rPr>
              <mc:AlternateContent>
                <mc:Choice Requires="wps">
                  <w:drawing>
                    <wp:anchor distT="0" distB="0" distL="114300" distR="114300" simplePos="0" relativeHeight="251656192" behindDoc="0" locked="0" layoutInCell="1" allowOverlap="1">
                      <wp:simplePos x="0" y="0"/>
                      <wp:positionH relativeFrom="column">
                        <wp:posOffset>798195</wp:posOffset>
                      </wp:positionH>
                      <wp:positionV relativeFrom="paragraph">
                        <wp:posOffset>15240</wp:posOffset>
                      </wp:positionV>
                      <wp:extent cx="2041525" cy="0"/>
                      <wp:effectExtent l="5080" t="10795" r="10795" b="82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61A52"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1.2pt" to="22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"/>
                  </w:pict>
                </mc:Fallback>
              </mc:AlternateContent>
            </w:r>
            <w:r w:rsidR="00852371" w:rsidRPr="005C2BA3">
              <w:rPr>
                <w:i/>
                <w:sz w:val="28"/>
                <w:szCs w:val="28"/>
              </w:rPr>
              <w:t xml:space="preserve">             </w:t>
            </w:r>
          </w:p>
          <w:p w:rsidR="00852371" w:rsidRPr="005C2BA3" w:rsidRDefault="00BE7A1D" w:rsidP="00195B03">
            <w:pPr>
              <w:ind w:hanging="64"/>
              <w:jc w:val="center"/>
              <w:rPr>
                <w:i/>
                <w:sz w:val="28"/>
                <w:szCs w:val="28"/>
              </w:rPr>
            </w:pPr>
            <w:r w:rsidRPr="005C2BA3">
              <w:rPr>
                <w:i/>
                <w:sz w:val="28"/>
                <w:szCs w:val="28"/>
              </w:rPr>
              <w:t xml:space="preserve">Hà Nội, ngày </w:t>
            </w:r>
            <w:r w:rsidR="00195B03">
              <w:rPr>
                <w:i/>
                <w:sz w:val="28"/>
                <w:szCs w:val="28"/>
              </w:rPr>
              <w:t xml:space="preserve">     </w:t>
            </w:r>
            <w:r w:rsidR="00746A4A" w:rsidRPr="005C2BA3">
              <w:rPr>
                <w:i/>
                <w:sz w:val="28"/>
                <w:szCs w:val="28"/>
              </w:rPr>
              <w:t xml:space="preserve"> </w:t>
            </w:r>
            <w:r w:rsidRPr="005C2BA3">
              <w:rPr>
                <w:i/>
                <w:sz w:val="28"/>
                <w:szCs w:val="28"/>
              </w:rPr>
              <w:t>tháng</w:t>
            </w:r>
            <w:r w:rsidR="00246577">
              <w:rPr>
                <w:i/>
                <w:sz w:val="28"/>
                <w:szCs w:val="28"/>
              </w:rPr>
              <w:t xml:space="preserve"> </w:t>
            </w:r>
            <w:r w:rsidR="00195B03">
              <w:rPr>
                <w:i/>
                <w:sz w:val="28"/>
                <w:szCs w:val="28"/>
              </w:rPr>
              <w:t xml:space="preserve">   </w:t>
            </w:r>
            <w:r w:rsidR="00852371" w:rsidRPr="005C2BA3">
              <w:rPr>
                <w:i/>
                <w:sz w:val="28"/>
                <w:szCs w:val="28"/>
              </w:rPr>
              <w:t xml:space="preserve"> n</w:t>
            </w:r>
            <w:r w:rsidR="00852371" w:rsidRPr="005C2BA3">
              <w:rPr>
                <w:rFonts w:hint="eastAsia"/>
                <w:i/>
                <w:sz w:val="28"/>
                <w:szCs w:val="28"/>
              </w:rPr>
              <w:t>ă</w:t>
            </w:r>
            <w:r w:rsidR="00852371" w:rsidRPr="005C2BA3">
              <w:rPr>
                <w:i/>
                <w:sz w:val="28"/>
                <w:szCs w:val="28"/>
              </w:rPr>
              <w:t>m 20</w:t>
            </w:r>
            <w:r w:rsidR="00B118A6" w:rsidRPr="005C2BA3">
              <w:rPr>
                <w:i/>
                <w:sz w:val="28"/>
                <w:szCs w:val="28"/>
              </w:rPr>
              <w:t>2</w:t>
            </w:r>
            <w:r w:rsidR="00195B03">
              <w:rPr>
                <w:i/>
                <w:sz w:val="28"/>
                <w:szCs w:val="28"/>
              </w:rPr>
              <w:t>6</w:t>
            </w:r>
          </w:p>
        </w:tc>
      </w:tr>
    </w:tbl>
    <w:p w:rsidR="00D73FBF" w:rsidRPr="005C2BA3" w:rsidRDefault="00855811" w:rsidP="00852371">
      <w:pPr>
        <w:shd w:val="clear" w:color="auto" w:fill="FFFFFF"/>
        <w:rPr>
          <w:i/>
          <w:sz w:val="26"/>
          <w:szCs w:val="26"/>
          <w:lang w:val="nl-NL"/>
        </w:rPr>
      </w:pPr>
      <w:r>
        <w:rPr>
          <w:i/>
          <w:noProof/>
          <w:sz w:val="26"/>
          <w:szCs w:val="26"/>
        </w:rPr>
        <mc:AlternateContent>
          <mc:Choice Requires="wps">
            <w:drawing>
              <wp:anchor distT="0" distB="0" distL="114300" distR="114300" simplePos="0" relativeHeight="251659264" behindDoc="0" locked="0" layoutInCell="1" allowOverlap="1">
                <wp:simplePos x="0" y="0"/>
                <wp:positionH relativeFrom="column">
                  <wp:posOffset>241935</wp:posOffset>
                </wp:positionH>
                <wp:positionV relativeFrom="paragraph">
                  <wp:posOffset>46355</wp:posOffset>
                </wp:positionV>
                <wp:extent cx="932180" cy="299085"/>
                <wp:effectExtent l="7620" t="12700" r="12700"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299085"/>
                        </a:xfrm>
                        <a:prstGeom prst="rect">
                          <a:avLst/>
                        </a:prstGeom>
                        <a:solidFill>
                          <a:srgbClr val="FFFFFF"/>
                        </a:solidFill>
                        <a:ln w="9525">
                          <a:solidFill>
                            <a:srgbClr val="000000"/>
                          </a:solidFill>
                          <a:miter lim="800000"/>
                          <a:headEnd/>
                          <a:tailEnd/>
                        </a:ln>
                      </wps:spPr>
                      <wps:txbx>
                        <w:txbxContent>
                          <w:p w:rsidR="00C905C1" w:rsidRPr="00C905C1" w:rsidRDefault="00C905C1" w:rsidP="00C905C1">
                            <w:pPr>
                              <w:jc w:val="center"/>
                              <w:rPr>
                                <w:b/>
                              </w:rPr>
                            </w:pPr>
                            <w:r w:rsidRPr="00C905C1">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9.05pt;margin-top:3.65pt;width:73.4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">
                <v:textbox>
                  <w:txbxContent>
                    <w:p w:rsidR="00C905C1" w:rsidRPr="00C905C1" w:rsidRDefault="00C905C1" w:rsidP="00C905C1">
                      <w:pPr>
                        <w:jc w:val="center"/>
                        <w:rPr>
                          <w:b/>
                        </w:rPr>
                      </w:pPr>
                      <w:r w:rsidRPr="00C905C1">
                        <w:rPr>
                          <w:b/>
                        </w:rPr>
                        <w:t>DỰ THẢO</w:t>
                      </w:r>
                    </w:p>
                  </w:txbxContent>
                </v:textbox>
              </v:shape>
            </w:pict>
          </mc:Fallback>
        </mc:AlternateContent>
      </w:r>
    </w:p>
    <w:p w:rsidR="00852371" w:rsidRPr="005C2BA3" w:rsidRDefault="00AC484A" w:rsidP="00DF6F4C">
      <w:pPr>
        <w:shd w:val="clear" w:color="auto" w:fill="FFFFFF"/>
        <w:jc w:val="center"/>
        <w:rPr>
          <w:b/>
          <w:sz w:val="28"/>
          <w:szCs w:val="28"/>
          <w:lang w:val="nl-NL"/>
        </w:rPr>
      </w:pPr>
      <w:r>
        <w:rPr>
          <w:b/>
          <w:sz w:val="28"/>
          <w:szCs w:val="28"/>
          <w:lang w:val="nl-NL"/>
        </w:rPr>
        <w:t>BÁO CÁO</w:t>
      </w:r>
    </w:p>
    <w:p w:rsidR="00D0532E" w:rsidRDefault="008F7A3C" w:rsidP="00195B03">
      <w:pPr>
        <w:shd w:val="clear" w:color="auto" w:fill="FFFFFF"/>
        <w:jc w:val="center"/>
        <w:rPr>
          <w:b/>
          <w:bCs/>
          <w:sz w:val="28"/>
          <w:szCs w:val="28"/>
        </w:rPr>
      </w:pPr>
      <w:r w:rsidRPr="008F7A3C">
        <w:rPr>
          <w:b/>
          <w:sz w:val="28"/>
          <w:szCs w:val="28"/>
        </w:rPr>
        <w:t xml:space="preserve">Tổng kết, đánh giá thực hiện </w:t>
      </w:r>
      <w:r w:rsidR="00195B03" w:rsidRPr="00195B03">
        <w:rPr>
          <w:b/>
          <w:bCs/>
          <w:sz w:val="28"/>
          <w:szCs w:val="28"/>
        </w:rPr>
        <w:t>Thô</w:t>
      </w:r>
      <w:r w:rsidR="00195B03">
        <w:rPr>
          <w:b/>
          <w:bCs/>
          <w:sz w:val="28"/>
          <w:szCs w:val="28"/>
        </w:rPr>
        <w:t xml:space="preserve">ng tư số 05/2021/TT-BCA ngày 14 tháng </w:t>
      </w:r>
      <w:r w:rsidR="00195B03" w:rsidRPr="00195B03">
        <w:rPr>
          <w:b/>
          <w:bCs/>
          <w:sz w:val="28"/>
          <w:szCs w:val="28"/>
        </w:rPr>
        <w:t>01</w:t>
      </w:r>
      <w:r w:rsidR="00195B03">
        <w:rPr>
          <w:b/>
          <w:bCs/>
          <w:sz w:val="28"/>
          <w:szCs w:val="28"/>
        </w:rPr>
        <w:t xml:space="preserve"> năm </w:t>
      </w:r>
      <w:r w:rsidR="00195B03" w:rsidRPr="00195B03">
        <w:rPr>
          <w:b/>
          <w:bCs/>
          <w:sz w:val="28"/>
          <w:szCs w:val="28"/>
        </w:rPr>
        <w:t xml:space="preserve">2021 của Bộ trưởng Bộ Công an quy định về hoạt động ứng phó </w:t>
      </w:r>
    </w:p>
    <w:p w:rsidR="00195B03" w:rsidRDefault="00195B03" w:rsidP="00195B03">
      <w:pPr>
        <w:shd w:val="clear" w:color="auto" w:fill="FFFFFF"/>
        <w:jc w:val="center"/>
        <w:rPr>
          <w:b/>
          <w:bCs/>
          <w:sz w:val="28"/>
          <w:szCs w:val="28"/>
        </w:rPr>
      </w:pPr>
      <w:r w:rsidRPr="00195B03">
        <w:rPr>
          <w:b/>
          <w:bCs/>
          <w:sz w:val="28"/>
          <w:szCs w:val="28"/>
        </w:rPr>
        <w:t>sự cố, thiên tai và tìm kiếm cứu nạn của lực lượng Công an nhân dân</w:t>
      </w:r>
    </w:p>
    <w:p w:rsidR="004B5766" w:rsidRPr="005C2BA3" w:rsidRDefault="00855811" w:rsidP="00195B03">
      <w:pPr>
        <w:shd w:val="clear" w:color="auto" w:fill="FFFFFF"/>
        <w:jc w:val="center"/>
        <w:rPr>
          <w:b/>
          <w:sz w:val="28"/>
          <w:szCs w:val="28"/>
          <w:lang w:val="nl-NL"/>
        </w:rPr>
      </w:pPr>
      <w:r w:rsidRPr="005C2BA3">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2266950</wp:posOffset>
                </wp:positionH>
                <wp:positionV relativeFrom="paragraph">
                  <wp:posOffset>40005</wp:posOffset>
                </wp:positionV>
                <wp:extent cx="1264920" cy="0"/>
                <wp:effectExtent l="13335" t="13970" r="7620"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D379F4" id="_x0000_t32" coordsize="21600,21600" o:spt="32" o:oned="t" path="m,l21600,21600e" filled="f">
                <v:path arrowok="t" fillok="f" o:connecttype="none"/>
                <o:lock v:ext="edit" shapetype="t"/>
              </v:shapetype>
              <v:shape id="AutoShape 4" o:spid="_x0000_s1026" type="#_x0000_t32" style="position:absolute;margin-left:178.5pt;margin-top:3.15pt;width:9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TAyHQ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"/>
            </w:pict>
          </mc:Fallback>
        </mc:AlternateContent>
      </w:r>
    </w:p>
    <w:p w:rsidR="00594E9C" w:rsidRPr="005C2BA3" w:rsidRDefault="00594E9C" w:rsidP="00594E9C">
      <w:pPr>
        <w:shd w:val="clear" w:color="auto" w:fill="FFFFFF"/>
        <w:spacing w:before="120"/>
        <w:rPr>
          <w:b/>
          <w:sz w:val="28"/>
          <w:szCs w:val="28"/>
          <w:lang w:val="nl-NL"/>
        </w:rPr>
      </w:pPr>
    </w:p>
    <w:p w:rsidR="00D0532E" w:rsidRDefault="003D74E5" w:rsidP="00D0532E">
      <w:pPr>
        <w:ind w:firstLine="720"/>
        <w:jc w:val="both"/>
        <w:rPr>
          <w:sz w:val="28"/>
          <w:szCs w:val="28"/>
        </w:rPr>
      </w:pPr>
      <w:r>
        <w:rPr>
          <w:sz w:val="28"/>
          <w:szCs w:val="28"/>
        </w:rPr>
        <w:t xml:space="preserve">Ngày </w:t>
      </w:r>
      <w:r w:rsidR="009E050F" w:rsidRPr="009E506A">
        <w:rPr>
          <w:sz w:val="28"/>
          <w:szCs w:val="28"/>
        </w:rPr>
        <w:t>14/01/2021, Bộ trưởng Bộ Công an ban hành Thông tư số 05/2021/TT-BCA quy định về hoạt động ứng phó sự cố, thiên tai và tìm kiếm cứu nạn của lực lượng CAND</w:t>
      </w:r>
      <w:r w:rsidR="009E050F">
        <w:rPr>
          <w:sz w:val="28"/>
          <w:szCs w:val="28"/>
        </w:rPr>
        <w:t xml:space="preserve"> (</w:t>
      </w:r>
      <w:r w:rsidR="00C176B1">
        <w:rPr>
          <w:sz w:val="28"/>
          <w:szCs w:val="28"/>
        </w:rPr>
        <w:t>sau đây viết tắt là Thông tư 05</w:t>
      </w:r>
      <w:r w:rsidR="009E050F">
        <w:rPr>
          <w:sz w:val="28"/>
          <w:szCs w:val="28"/>
        </w:rPr>
        <w:t>)</w:t>
      </w:r>
      <w:r w:rsidR="009E050F" w:rsidRPr="009E506A">
        <w:rPr>
          <w:sz w:val="28"/>
          <w:szCs w:val="28"/>
        </w:rPr>
        <w:t>.</w:t>
      </w:r>
      <w:r w:rsidR="00D0532E">
        <w:rPr>
          <w:sz w:val="28"/>
          <w:szCs w:val="28"/>
        </w:rPr>
        <w:t xml:space="preserve"> </w:t>
      </w:r>
      <w:r w:rsidR="00D0532E" w:rsidRPr="00D0532E">
        <w:rPr>
          <w:sz w:val="28"/>
          <w:szCs w:val="28"/>
        </w:rPr>
        <w:t>Đến nay, sau 05 năm triển khai thực hiện, qua theo dõi</w:t>
      </w:r>
      <w:r w:rsidR="00D0532E">
        <w:rPr>
          <w:sz w:val="28"/>
          <w:szCs w:val="28"/>
        </w:rPr>
        <w:t>,</w:t>
      </w:r>
      <w:r w:rsidR="00D0532E" w:rsidRPr="00D0532E">
        <w:rPr>
          <w:sz w:val="28"/>
          <w:szCs w:val="28"/>
        </w:rPr>
        <w:t xml:space="preserve"> </w:t>
      </w:r>
      <w:r w:rsidR="0006270E" w:rsidRPr="00D0532E">
        <w:rPr>
          <w:sz w:val="28"/>
          <w:szCs w:val="28"/>
        </w:rPr>
        <w:t>V</w:t>
      </w:r>
      <w:r w:rsidR="0006270E">
        <w:rPr>
          <w:sz w:val="28"/>
          <w:szCs w:val="28"/>
        </w:rPr>
        <w:t>ăn phòng Bộ Công an</w:t>
      </w:r>
      <w:r w:rsidR="0006270E" w:rsidRPr="00D0532E">
        <w:rPr>
          <w:sz w:val="28"/>
          <w:szCs w:val="28"/>
        </w:rPr>
        <w:t xml:space="preserve"> </w:t>
      </w:r>
      <w:r w:rsidR="0006270E">
        <w:rPr>
          <w:sz w:val="28"/>
          <w:szCs w:val="28"/>
        </w:rPr>
        <w:t>(</w:t>
      </w:r>
      <w:r w:rsidR="00D0532E" w:rsidRPr="00D0532E">
        <w:rPr>
          <w:sz w:val="28"/>
          <w:szCs w:val="28"/>
        </w:rPr>
        <w:t>Cơ quan thườn</w:t>
      </w:r>
      <w:r w:rsidR="0006270E">
        <w:rPr>
          <w:sz w:val="28"/>
          <w:szCs w:val="28"/>
        </w:rPr>
        <w:t>g trực Ban Chỉ huy Phòng thủ dân sự Bộ Công an</w:t>
      </w:r>
      <w:r w:rsidR="00D0532E" w:rsidRPr="00D0532E">
        <w:rPr>
          <w:sz w:val="28"/>
          <w:szCs w:val="28"/>
        </w:rPr>
        <w:t xml:space="preserve">) </w:t>
      </w:r>
      <w:r w:rsidR="00D0532E">
        <w:rPr>
          <w:sz w:val="28"/>
          <w:szCs w:val="28"/>
        </w:rPr>
        <w:t>đánh giá tình hình, kết quả đạt được cụ thể như sau:</w:t>
      </w:r>
    </w:p>
    <w:p w:rsidR="006E6C6B" w:rsidRDefault="005A56CC" w:rsidP="0031095E">
      <w:pPr>
        <w:spacing w:before="60" w:after="60"/>
        <w:ind w:firstLine="720"/>
        <w:jc w:val="both"/>
        <w:rPr>
          <w:b/>
          <w:sz w:val="28"/>
          <w:szCs w:val="28"/>
          <w:lang w:val="nl-NL"/>
        </w:rPr>
      </w:pPr>
      <w:r w:rsidRPr="005C2BA3">
        <w:rPr>
          <w:b/>
          <w:sz w:val="28"/>
          <w:szCs w:val="28"/>
          <w:lang w:val="nl-NL"/>
        </w:rPr>
        <w:t>I</w:t>
      </w:r>
      <w:r w:rsidR="00852371" w:rsidRPr="005C2BA3">
        <w:rPr>
          <w:b/>
          <w:sz w:val="28"/>
          <w:szCs w:val="28"/>
          <w:lang w:val="nl-NL"/>
        </w:rPr>
        <w:t xml:space="preserve">. </w:t>
      </w:r>
      <w:r w:rsidR="006E6C6B">
        <w:rPr>
          <w:b/>
          <w:sz w:val="28"/>
          <w:szCs w:val="28"/>
          <w:lang w:val="nl-NL"/>
        </w:rPr>
        <w:t>KẾT QUẢ THỰC HIỆN THÔNG TƯ SỐ 05/2021/TT-BCA</w:t>
      </w:r>
    </w:p>
    <w:p w:rsidR="00902421" w:rsidRDefault="00C10153" w:rsidP="00C10153">
      <w:pPr>
        <w:spacing w:before="60" w:after="60"/>
        <w:ind w:firstLine="720"/>
        <w:jc w:val="both"/>
        <w:rPr>
          <w:b/>
          <w:iCs/>
          <w:sz w:val="28"/>
          <w:szCs w:val="28"/>
          <w:lang w:val="pt-BR"/>
        </w:rPr>
      </w:pPr>
      <w:r w:rsidRPr="00C10153">
        <w:rPr>
          <w:b/>
          <w:iCs/>
          <w:sz w:val="28"/>
          <w:szCs w:val="28"/>
          <w:lang w:val="pt-BR"/>
        </w:rPr>
        <w:t xml:space="preserve">1. Công tác </w:t>
      </w:r>
      <w:r w:rsidR="00902421">
        <w:rPr>
          <w:b/>
          <w:iCs/>
          <w:sz w:val="28"/>
          <w:szCs w:val="28"/>
          <w:lang w:val="pt-BR"/>
        </w:rPr>
        <w:t>phổ biến, quán triệt</w:t>
      </w:r>
    </w:p>
    <w:p w:rsidR="00E83850" w:rsidRDefault="00C10153" w:rsidP="00C10153">
      <w:pPr>
        <w:spacing w:before="60" w:after="60"/>
        <w:ind w:firstLine="720"/>
        <w:jc w:val="both"/>
        <w:rPr>
          <w:sz w:val="28"/>
          <w:szCs w:val="28"/>
          <w:lang w:val="nl-NL"/>
        </w:rPr>
      </w:pPr>
      <w:r w:rsidRPr="00C10153">
        <w:rPr>
          <w:iCs/>
          <w:sz w:val="28"/>
          <w:szCs w:val="28"/>
          <w:lang w:val="pt-BR"/>
        </w:rPr>
        <w:t xml:space="preserve">Thủ trưởng Công an các đơn vị, địa phương đã chỉ đạo, tổ chức phổ biến, quán triệt </w:t>
      </w:r>
      <w:r w:rsidR="00E83850">
        <w:rPr>
          <w:iCs/>
          <w:sz w:val="28"/>
          <w:szCs w:val="28"/>
          <w:lang w:val="pt-BR"/>
        </w:rPr>
        <w:t xml:space="preserve">đầy đủ nội dung Thông tư số 05 </w:t>
      </w:r>
      <w:r w:rsidRPr="00C10153">
        <w:rPr>
          <w:iCs/>
          <w:sz w:val="28"/>
          <w:szCs w:val="28"/>
          <w:lang w:val="pt-BR"/>
        </w:rPr>
        <w:t xml:space="preserve">đến cán bộ, chiến sĩ trong đơn vị làm công tác </w:t>
      </w:r>
      <w:r w:rsidR="00B1198D" w:rsidRPr="009E506A">
        <w:rPr>
          <w:sz w:val="28"/>
          <w:szCs w:val="28"/>
        </w:rPr>
        <w:t>ứng phó sự cố, thiên tai và tìm kiếm cứu nạn</w:t>
      </w:r>
      <w:r w:rsidRPr="00C10153">
        <w:rPr>
          <w:iCs/>
          <w:sz w:val="28"/>
          <w:szCs w:val="28"/>
          <w:lang w:val="pt-BR"/>
        </w:rPr>
        <w:t xml:space="preserve"> để triển khai thực hiện</w:t>
      </w:r>
      <w:r w:rsidR="00272C12">
        <w:rPr>
          <w:iCs/>
          <w:sz w:val="28"/>
          <w:szCs w:val="28"/>
          <w:lang w:val="pt-BR"/>
        </w:rPr>
        <w:t xml:space="preserve">; </w:t>
      </w:r>
      <w:r w:rsidR="00272C12" w:rsidRPr="00272C12">
        <w:rPr>
          <w:sz w:val="28"/>
          <w:szCs w:val="28"/>
          <w:lang w:val="es-MX"/>
        </w:rPr>
        <w:t>cụ thể hóa thành các chương trình, kế hoạch để thực hiện</w:t>
      </w:r>
      <w:r w:rsidR="00272C12" w:rsidRPr="00272C12">
        <w:rPr>
          <w:sz w:val="28"/>
          <w:szCs w:val="28"/>
          <w:lang w:val="nl-NL"/>
        </w:rPr>
        <w:t xml:space="preserve"> công tác</w:t>
      </w:r>
      <w:r w:rsidR="00272C12" w:rsidRPr="00272C12">
        <w:rPr>
          <w:sz w:val="28"/>
          <w:szCs w:val="28"/>
          <w:lang w:val="es-MX"/>
        </w:rPr>
        <w:t xml:space="preserve"> </w:t>
      </w:r>
      <w:r w:rsidR="00272C12" w:rsidRPr="009E506A">
        <w:rPr>
          <w:sz w:val="28"/>
          <w:szCs w:val="28"/>
        </w:rPr>
        <w:t>ứng phó sự cố, thiên tai và tìm kiếm cứu nạn</w:t>
      </w:r>
      <w:r w:rsidR="00272C12" w:rsidRPr="00272C12">
        <w:rPr>
          <w:sz w:val="28"/>
          <w:szCs w:val="28"/>
          <w:lang w:val="es-MX"/>
        </w:rPr>
        <w:t xml:space="preserve">; </w:t>
      </w:r>
      <w:r w:rsidR="00272C12" w:rsidRPr="00272C12">
        <w:rPr>
          <w:sz w:val="28"/>
          <w:szCs w:val="28"/>
          <w:lang w:val="nl-NL"/>
        </w:rPr>
        <w:t xml:space="preserve">xác định công tác phòng ngừa, ứng phó, khắc phục hậu quả </w:t>
      </w:r>
      <w:r w:rsidR="00272C12">
        <w:rPr>
          <w:sz w:val="28"/>
          <w:szCs w:val="28"/>
          <w:lang w:val="nl-NL"/>
        </w:rPr>
        <w:t xml:space="preserve">sự cố, </w:t>
      </w:r>
      <w:r w:rsidR="00272C12" w:rsidRPr="00272C12">
        <w:rPr>
          <w:sz w:val="28"/>
          <w:szCs w:val="28"/>
          <w:lang w:val="nl-NL"/>
        </w:rPr>
        <w:t>thiên tai</w:t>
      </w:r>
      <w:r w:rsidR="00272C12">
        <w:rPr>
          <w:sz w:val="28"/>
          <w:szCs w:val="28"/>
          <w:lang w:val="nl-NL"/>
        </w:rPr>
        <w:t xml:space="preserve"> và tìm kiếm cứu nạn</w:t>
      </w:r>
      <w:r w:rsidR="00272C12" w:rsidRPr="00272C12">
        <w:rPr>
          <w:sz w:val="28"/>
          <w:szCs w:val="28"/>
          <w:lang w:val="nl-NL"/>
        </w:rPr>
        <w:t xml:space="preserve"> là nhiệm vụ quan trọng, thường xuyên, phải chủ động trên mọi lĩnh vực, của cả hệ thống chính trị, trong đó lực lượng CAND là nòng cốt, xung kích, tuyến đầu; nâng cao nhận thức, tinh thần, ý thức trách nhiệm của các cấp ủy, tổ chức đảng và người đứng đầu Công an các đơn vị, địa phương. </w:t>
      </w:r>
    </w:p>
    <w:p w:rsidR="00C10153" w:rsidRPr="00272C12" w:rsidRDefault="00E83850" w:rsidP="00C10153">
      <w:pPr>
        <w:spacing w:before="60" w:after="60"/>
        <w:ind w:firstLine="720"/>
        <w:jc w:val="both"/>
        <w:rPr>
          <w:sz w:val="28"/>
          <w:szCs w:val="28"/>
          <w:lang w:val="nl-NL"/>
        </w:rPr>
      </w:pPr>
      <w:r>
        <w:rPr>
          <w:sz w:val="28"/>
          <w:szCs w:val="28"/>
          <w:lang w:val="nl-NL"/>
        </w:rPr>
        <w:t>Bảo đảm công tác</w:t>
      </w:r>
      <w:r w:rsidR="00272C12" w:rsidRPr="00272C12">
        <w:rPr>
          <w:sz w:val="28"/>
          <w:szCs w:val="28"/>
          <w:lang w:val="nl-NL"/>
        </w:rPr>
        <w:t xml:space="preserve"> tổ chức</w:t>
      </w:r>
      <w:r>
        <w:rPr>
          <w:sz w:val="28"/>
          <w:szCs w:val="28"/>
          <w:lang w:val="nl-NL"/>
        </w:rPr>
        <w:t xml:space="preserve"> quán triệt,</w:t>
      </w:r>
      <w:r w:rsidR="00272C12" w:rsidRPr="00272C12">
        <w:rPr>
          <w:sz w:val="28"/>
          <w:szCs w:val="28"/>
          <w:lang w:val="nl-NL"/>
        </w:rPr>
        <w:t xml:space="preserve"> triển khai thực hiện </w:t>
      </w:r>
      <w:r w:rsidR="00272C12">
        <w:rPr>
          <w:sz w:val="28"/>
          <w:szCs w:val="28"/>
          <w:lang w:val="nl-NL"/>
        </w:rPr>
        <w:t xml:space="preserve">Thông tư số 05 </w:t>
      </w:r>
      <w:r w:rsidR="00272C12" w:rsidRPr="00272C12">
        <w:rPr>
          <w:sz w:val="28"/>
          <w:szCs w:val="28"/>
          <w:lang w:val="nl-NL"/>
        </w:rPr>
        <w:t>bài bản, chặt chẽ, sát với đặc điểm, tình hình thực tiễn của từng đơn vị, địa phương</w:t>
      </w:r>
      <w:r w:rsidR="00C10153" w:rsidRPr="00C10153">
        <w:rPr>
          <w:iCs/>
          <w:sz w:val="28"/>
          <w:szCs w:val="28"/>
          <w:lang w:val="pt-BR"/>
        </w:rPr>
        <w:t xml:space="preserve"> để cán bộ, chiến sĩ nắm vững, chấp hành thực hiện nghiêm túc các quy định về công tác </w:t>
      </w:r>
      <w:r w:rsidR="00C10153" w:rsidRPr="009E506A">
        <w:rPr>
          <w:sz w:val="28"/>
          <w:szCs w:val="28"/>
        </w:rPr>
        <w:t>ứng phó sự cố, thiên tai và tìm kiếm cứu nạn</w:t>
      </w:r>
      <w:r w:rsidR="00C10153">
        <w:rPr>
          <w:iCs/>
          <w:sz w:val="28"/>
          <w:szCs w:val="28"/>
          <w:lang w:val="pt-BR"/>
        </w:rPr>
        <w:t xml:space="preserve"> </w:t>
      </w:r>
      <w:r w:rsidR="00C10153" w:rsidRPr="00C10153">
        <w:rPr>
          <w:iCs/>
          <w:sz w:val="28"/>
          <w:szCs w:val="28"/>
          <w:lang w:val="pt-BR"/>
        </w:rPr>
        <w:t xml:space="preserve">phục vụ công tác lãnh đạo, chỉ huy của Công an các cấp. </w:t>
      </w:r>
    </w:p>
    <w:p w:rsidR="00902421" w:rsidRPr="00C10153" w:rsidRDefault="00902421" w:rsidP="00902421">
      <w:pPr>
        <w:spacing w:before="60" w:after="60"/>
        <w:ind w:firstLine="720"/>
        <w:jc w:val="both"/>
        <w:rPr>
          <w:b/>
          <w:iCs/>
          <w:sz w:val="28"/>
          <w:szCs w:val="28"/>
          <w:lang w:val="pt-BR"/>
        </w:rPr>
      </w:pPr>
      <w:r>
        <w:rPr>
          <w:b/>
          <w:iCs/>
          <w:sz w:val="28"/>
          <w:szCs w:val="28"/>
          <w:lang w:val="pt-BR"/>
        </w:rPr>
        <w:t>2. Công tác tham mưu, triển khai</w:t>
      </w:r>
      <w:r w:rsidRPr="00C10153">
        <w:rPr>
          <w:b/>
          <w:iCs/>
          <w:sz w:val="28"/>
          <w:szCs w:val="28"/>
          <w:lang w:val="pt-BR"/>
        </w:rPr>
        <w:t xml:space="preserve"> thực hiện </w:t>
      </w:r>
    </w:p>
    <w:p w:rsidR="00625911" w:rsidRDefault="003202A1" w:rsidP="00883992">
      <w:pPr>
        <w:spacing w:before="60" w:after="60" w:line="320" w:lineRule="exact"/>
        <w:ind w:firstLine="720"/>
        <w:jc w:val="both"/>
        <w:rPr>
          <w:i/>
          <w:sz w:val="28"/>
          <w:szCs w:val="28"/>
          <w:lang w:val="vi-VN"/>
        </w:rPr>
      </w:pPr>
      <w:r>
        <w:rPr>
          <w:sz w:val="28"/>
          <w:szCs w:val="28"/>
          <w:lang w:val="nl-NL"/>
        </w:rPr>
        <w:t>C</w:t>
      </w:r>
      <w:r w:rsidR="0069065B">
        <w:rPr>
          <w:sz w:val="28"/>
          <w:szCs w:val="28"/>
          <w:lang w:val="es-MX"/>
        </w:rPr>
        <w:t>ác đơn vị thuộc cơ quan Bộ</w:t>
      </w:r>
      <w:r w:rsidR="0069065B" w:rsidRPr="0069065B">
        <w:rPr>
          <w:sz w:val="28"/>
          <w:szCs w:val="28"/>
          <w:lang w:val="es-MX"/>
        </w:rPr>
        <w:t xml:space="preserve"> </w:t>
      </w:r>
      <w:r w:rsidR="0069065B">
        <w:rPr>
          <w:sz w:val="28"/>
          <w:szCs w:val="28"/>
        </w:rPr>
        <w:t>tham mưu lãnh đạo Bộ</w:t>
      </w:r>
      <w:r>
        <w:rPr>
          <w:sz w:val="28"/>
          <w:szCs w:val="28"/>
        </w:rPr>
        <w:t xml:space="preserve"> </w:t>
      </w:r>
      <w:r w:rsidR="0069065B" w:rsidRPr="0069065B">
        <w:rPr>
          <w:sz w:val="28"/>
          <w:szCs w:val="28"/>
        </w:rPr>
        <w:t xml:space="preserve">triển khai có hiệu quả chủ trương, chính sách của Đảng, pháp luật của Nhà nước, các văn bản chỉ đạo của Chính phủ, Thủ tướng Chính phủ, </w:t>
      </w:r>
      <w:r w:rsidR="0069065B" w:rsidRPr="0069065B">
        <w:rPr>
          <w:sz w:val="28"/>
          <w:szCs w:val="28"/>
          <w:lang w:val="it-IT"/>
        </w:rPr>
        <w:t xml:space="preserve">Ban Chỉ đạo Phòng thủ dân sự quốc gia về hoạt động </w:t>
      </w:r>
      <w:r w:rsidR="0069065B" w:rsidRPr="009E506A">
        <w:rPr>
          <w:sz w:val="28"/>
          <w:szCs w:val="28"/>
        </w:rPr>
        <w:t>ứng phó sự cố, thiên tai và tìm kiếm cứu nạn</w:t>
      </w:r>
      <w:r w:rsidR="00430F86">
        <w:rPr>
          <w:sz w:val="28"/>
          <w:szCs w:val="28"/>
        </w:rPr>
        <w:t>.</w:t>
      </w:r>
      <w:r w:rsidR="0069065B" w:rsidRPr="0069065B">
        <w:rPr>
          <w:sz w:val="28"/>
          <w:szCs w:val="28"/>
          <w:lang w:val="it-IT"/>
        </w:rPr>
        <w:t xml:space="preserve"> </w:t>
      </w:r>
      <w:r w:rsidR="00FC75ED">
        <w:rPr>
          <w:sz w:val="28"/>
          <w:szCs w:val="28"/>
          <w:lang w:val="it-IT"/>
        </w:rPr>
        <w:t>Nổi bật là</w:t>
      </w:r>
      <w:r w:rsidR="00245D99" w:rsidRPr="00FC75ED">
        <w:rPr>
          <w:sz w:val="28"/>
          <w:szCs w:val="28"/>
          <w:lang w:val="it-IT"/>
        </w:rPr>
        <w:t>,</w:t>
      </w:r>
      <w:r>
        <w:rPr>
          <w:sz w:val="28"/>
          <w:szCs w:val="28"/>
          <w:lang w:val="it-IT"/>
        </w:rPr>
        <w:t xml:space="preserve"> đã tham mưu Chính phủ </w:t>
      </w:r>
      <w:r w:rsidRPr="003202A1">
        <w:rPr>
          <w:sz w:val="28"/>
          <w:szCs w:val="28"/>
          <w:lang w:val="eu-ES"/>
        </w:rPr>
        <w:t>ban hành Nghị quyết số 147/CP-NQ ngày 22/5/2025 về Chiến lược tổng thể quốc gia phòng ngừa, ứng phó với các đe dọa an ninh truyền thống đến năm 2030, tầm nhìn đến năm 2045</w:t>
      </w:r>
      <w:r>
        <w:rPr>
          <w:sz w:val="28"/>
          <w:szCs w:val="28"/>
          <w:lang w:val="eu-ES"/>
        </w:rPr>
        <w:t xml:space="preserve">; </w:t>
      </w:r>
      <w:r w:rsidR="00657402">
        <w:rPr>
          <w:sz w:val="28"/>
          <w:szCs w:val="28"/>
          <w:lang w:val="eu-ES"/>
        </w:rPr>
        <w:t>t</w:t>
      </w:r>
      <w:r w:rsidR="00625911">
        <w:rPr>
          <w:sz w:val="28"/>
          <w:szCs w:val="28"/>
        </w:rPr>
        <w:t>ham mưu h</w:t>
      </w:r>
      <w:r w:rsidR="00625911" w:rsidRPr="00625911">
        <w:rPr>
          <w:sz w:val="28"/>
          <w:szCs w:val="28"/>
          <w:lang w:val="vi-VN"/>
        </w:rPr>
        <w:t xml:space="preserve">oàn thiện hệ thống văn bản quy phạm pháp luật về PCCC và CNCH nhằm nâng cao hiệu lực, hiệu quả quản lý </w:t>
      </w:r>
      <w:r w:rsidR="00625911" w:rsidRPr="00625911">
        <w:rPr>
          <w:sz w:val="28"/>
          <w:szCs w:val="28"/>
          <w:lang w:val="vi-VN"/>
        </w:rPr>
        <w:lastRenderedPageBreak/>
        <w:t xml:space="preserve">nhà nước và phòng ngừa thảm họa cháy lớn: </w:t>
      </w:r>
      <w:r w:rsidR="00625911" w:rsidRPr="00625911">
        <w:rPr>
          <w:b/>
          <w:i/>
          <w:sz w:val="28"/>
          <w:szCs w:val="28"/>
          <w:vertAlign w:val="superscript"/>
        </w:rPr>
        <w:t>(1)</w:t>
      </w:r>
      <w:r w:rsidR="00625911" w:rsidRPr="00625911">
        <w:rPr>
          <w:i/>
          <w:sz w:val="28"/>
          <w:szCs w:val="28"/>
          <w:lang w:val="vi-VN"/>
        </w:rPr>
        <w:t>Luật PCCC và CNCH số 55/2024/QH15 được Quốc hội khóa XV thông qua ngày 29/11/2024</w:t>
      </w:r>
      <w:r w:rsidR="00625911" w:rsidRPr="00625911">
        <w:rPr>
          <w:i/>
          <w:sz w:val="28"/>
          <w:szCs w:val="28"/>
        </w:rPr>
        <w:t>;</w:t>
      </w:r>
      <w:r w:rsidR="00625911" w:rsidRPr="00625911">
        <w:rPr>
          <w:i/>
          <w:sz w:val="28"/>
          <w:szCs w:val="28"/>
          <w:lang w:val="vi-VN"/>
        </w:rPr>
        <w:t xml:space="preserve"> </w:t>
      </w:r>
      <w:r w:rsidR="00625911" w:rsidRPr="00625911">
        <w:rPr>
          <w:b/>
          <w:i/>
          <w:sz w:val="28"/>
          <w:szCs w:val="28"/>
          <w:vertAlign w:val="superscript"/>
        </w:rPr>
        <w:t>(2)</w:t>
      </w:r>
      <w:r w:rsidR="00625911" w:rsidRPr="00625911">
        <w:rPr>
          <w:i/>
          <w:sz w:val="28"/>
          <w:szCs w:val="28"/>
          <w:lang w:val="vi-VN"/>
        </w:rPr>
        <w:t>Nghị định số 105/2025/NĐ-CP ngày 15/5/2025 của Chính phủ quy định chi tiết một số điều và biện pháp thi hành Luật PCCC và CNCH</w:t>
      </w:r>
      <w:r w:rsidR="00625911" w:rsidRPr="00625911">
        <w:rPr>
          <w:i/>
          <w:sz w:val="28"/>
          <w:szCs w:val="28"/>
        </w:rPr>
        <w:t>;</w:t>
      </w:r>
      <w:r w:rsidR="00625911" w:rsidRPr="00625911">
        <w:rPr>
          <w:i/>
          <w:sz w:val="28"/>
          <w:szCs w:val="28"/>
          <w:lang w:val="vi-VN"/>
        </w:rPr>
        <w:t xml:space="preserve"> </w:t>
      </w:r>
      <w:r w:rsidR="00625911" w:rsidRPr="00625911">
        <w:rPr>
          <w:b/>
          <w:i/>
          <w:sz w:val="28"/>
          <w:szCs w:val="28"/>
          <w:vertAlign w:val="superscript"/>
        </w:rPr>
        <w:t>(3)</w:t>
      </w:r>
      <w:r w:rsidR="00625911" w:rsidRPr="00625911">
        <w:rPr>
          <w:bCs/>
          <w:i/>
          <w:sz w:val="28"/>
          <w:szCs w:val="28"/>
          <w:lang w:val="pt-BR"/>
        </w:rPr>
        <w:t xml:space="preserve">Thông tư 02/2023/TT-BCA ngày 13/01/2023 của Bộ Công an về công tác huấn luyện nghiệp vụ chữa cháy và cứu nạn, cứu hộ trong CAND; </w:t>
      </w:r>
      <w:r w:rsidR="00625911" w:rsidRPr="00625911">
        <w:rPr>
          <w:b/>
          <w:i/>
          <w:sz w:val="28"/>
          <w:szCs w:val="28"/>
          <w:vertAlign w:val="superscript"/>
        </w:rPr>
        <w:t>(4)</w:t>
      </w:r>
      <w:r w:rsidR="00625911" w:rsidRPr="00625911">
        <w:rPr>
          <w:i/>
          <w:sz w:val="28"/>
          <w:szCs w:val="28"/>
          <w:lang w:val="vi-VN"/>
        </w:rPr>
        <w:t>Thông tư 36/2025/TT-BCA ngày 15/5/2025 của Bộ Công an quy định chi tiết một số điều của Luật PCCC và CNCH và Nghị định số 105/2025/NĐ-CP</w:t>
      </w:r>
      <w:r w:rsidR="00625911" w:rsidRPr="00625911">
        <w:rPr>
          <w:i/>
          <w:sz w:val="28"/>
          <w:szCs w:val="28"/>
        </w:rPr>
        <w:t>;</w:t>
      </w:r>
      <w:r w:rsidR="00625911" w:rsidRPr="00625911">
        <w:rPr>
          <w:i/>
          <w:sz w:val="28"/>
          <w:szCs w:val="28"/>
          <w:lang w:val="vi-VN"/>
        </w:rPr>
        <w:t xml:space="preserve"> </w:t>
      </w:r>
      <w:r w:rsidR="00625911" w:rsidRPr="00625911">
        <w:rPr>
          <w:b/>
          <w:i/>
          <w:sz w:val="28"/>
          <w:szCs w:val="28"/>
          <w:vertAlign w:val="superscript"/>
        </w:rPr>
        <w:t>(5)</w:t>
      </w:r>
      <w:r w:rsidR="00625911" w:rsidRPr="00625911">
        <w:rPr>
          <w:i/>
          <w:sz w:val="28"/>
          <w:szCs w:val="28"/>
          <w:lang w:val="vi-VN"/>
        </w:rPr>
        <w:t>Thông tư số 37/2025/TT-BCA ngày 15/5/2025 của Bộ Công an quy định về nhiệm vụ công tác PCCC, CNCH của lực lượng CAND</w:t>
      </w:r>
      <w:r w:rsidR="00625911" w:rsidRPr="00625911">
        <w:rPr>
          <w:i/>
          <w:sz w:val="28"/>
          <w:szCs w:val="28"/>
        </w:rPr>
        <w:t>;</w:t>
      </w:r>
      <w:r w:rsidR="00625911" w:rsidRPr="00625911">
        <w:rPr>
          <w:i/>
          <w:sz w:val="28"/>
          <w:szCs w:val="28"/>
          <w:lang w:val="vi-VN"/>
        </w:rPr>
        <w:t xml:space="preserve"> </w:t>
      </w:r>
      <w:r w:rsidR="00625911" w:rsidRPr="00625911">
        <w:rPr>
          <w:b/>
          <w:i/>
          <w:sz w:val="28"/>
          <w:szCs w:val="28"/>
          <w:vertAlign w:val="superscript"/>
        </w:rPr>
        <w:t>(6)</w:t>
      </w:r>
      <w:r w:rsidR="00625911" w:rsidRPr="00625911">
        <w:rPr>
          <w:i/>
          <w:sz w:val="28"/>
          <w:szCs w:val="28"/>
          <w:lang w:val="vi-VN"/>
        </w:rPr>
        <w:t>Thông tư 38/2025/TT-BCA ngày 15/5/2025 của Bộ Công an quy định về thực hiện dân chủ trong công tác PCCC, CNCH của lực lượng Công an nhân dân có hiệu lực thi hành từ 01/7/2025…</w:t>
      </w:r>
    </w:p>
    <w:p w:rsidR="00B25059" w:rsidRPr="00B25059" w:rsidRDefault="003202A1" w:rsidP="00883992">
      <w:pPr>
        <w:spacing w:before="60" w:after="60" w:line="320" w:lineRule="exact"/>
        <w:ind w:firstLine="720"/>
        <w:jc w:val="both"/>
        <w:rPr>
          <w:sz w:val="28"/>
          <w:szCs w:val="28"/>
        </w:rPr>
      </w:pPr>
      <w:r>
        <w:rPr>
          <w:sz w:val="28"/>
          <w:szCs w:val="28"/>
        </w:rPr>
        <w:t xml:space="preserve">Tham mưu </w:t>
      </w:r>
      <w:r w:rsidR="0069065B" w:rsidRPr="0069065B">
        <w:rPr>
          <w:sz w:val="28"/>
          <w:szCs w:val="28"/>
        </w:rPr>
        <w:t>ban hành nhiều kế hoạch</w:t>
      </w:r>
      <w:r w:rsidR="00087A9E">
        <w:rPr>
          <w:sz w:val="28"/>
          <w:szCs w:val="28"/>
        </w:rPr>
        <w:t xml:space="preserve"> </w:t>
      </w:r>
      <w:r>
        <w:rPr>
          <w:sz w:val="28"/>
          <w:szCs w:val="28"/>
        </w:rPr>
        <w:t xml:space="preserve">của Bộ </w:t>
      </w:r>
      <w:r w:rsidR="0069065B" w:rsidRPr="0069065B">
        <w:rPr>
          <w:sz w:val="28"/>
          <w:szCs w:val="28"/>
        </w:rPr>
        <w:t>triển khai thực hiện</w:t>
      </w:r>
      <w:r>
        <w:rPr>
          <w:sz w:val="28"/>
          <w:szCs w:val="28"/>
        </w:rPr>
        <w:t xml:space="preserve"> về công tác ứng phó sự cố, thiên tai và tìm kiếm cứu nạn</w:t>
      </w:r>
      <w:r w:rsidR="000E324F">
        <w:rPr>
          <w:sz w:val="28"/>
          <w:szCs w:val="28"/>
        </w:rPr>
        <w:t xml:space="preserve">. </w:t>
      </w:r>
      <w:r w:rsidR="00B25059" w:rsidRPr="00B25059">
        <w:rPr>
          <w:sz w:val="28"/>
          <w:szCs w:val="28"/>
          <w:lang w:val="nl-NL"/>
        </w:rPr>
        <w:t xml:space="preserve">Tham mưu, báo cáo Thường trực Ban Bí thư, Thủ tướng Chính phủ về một số vấn đề liên quan đến công tác phòng, chống thiên tai như: </w:t>
      </w:r>
      <w:r w:rsidR="00B25059" w:rsidRPr="00B25059">
        <w:rPr>
          <w:i/>
          <w:sz w:val="28"/>
          <w:szCs w:val="28"/>
          <w:lang w:val="nl-NL"/>
        </w:rPr>
        <w:t>Một số tồn tại, bất cập trong công tác phòng, chống thiên tai; việc thực hiện Quỹ phòng, chống thiên tai; tình hình phức tạp trong việc chấp hành quy định pháp luật về đê điều khi triển khai các dự án phát triển kinh tế; một số vướng mắc, bất cập trong thực hiện Nghị định số 50/NĐ-CP ngày 20/4/2020 của Chính phủ về tiếp nhận, quản lý và sử dụng viện trợ quốc tế khẩn cấp để cứu trợ, khắc phục hậu quả thiên tai; tình hình an ninh, an toàn hệ thống đê điều và một số vướng mắc;</w:t>
      </w:r>
      <w:r w:rsidR="00B25059" w:rsidRPr="00B25059">
        <w:rPr>
          <w:i/>
          <w:sz w:val="28"/>
          <w:szCs w:val="28"/>
        </w:rPr>
        <w:t xml:space="preserve"> báo cáo sự khác biệt lợi </w:t>
      </w:r>
      <w:r w:rsidR="00672FB5">
        <w:rPr>
          <w:i/>
          <w:sz w:val="28"/>
          <w:szCs w:val="28"/>
        </w:rPr>
        <w:t>ích Việt Nam – Lào -</w:t>
      </w:r>
      <w:r w:rsidR="00B25059" w:rsidRPr="00B25059">
        <w:rPr>
          <w:i/>
          <w:sz w:val="28"/>
          <w:szCs w:val="28"/>
        </w:rPr>
        <w:t xml:space="preserve"> Campuchia trong quản lý, sử dụng nguồn nước sông Mekong và kiến nghị</w:t>
      </w:r>
      <w:r w:rsidR="00B25059" w:rsidRPr="00B25059">
        <w:rPr>
          <w:sz w:val="28"/>
          <w:szCs w:val="28"/>
        </w:rPr>
        <w:t>...</w:t>
      </w:r>
    </w:p>
    <w:p w:rsidR="00B25059" w:rsidRPr="00B25059" w:rsidRDefault="00B2528A" w:rsidP="00883992">
      <w:pPr>
        <w:spacing w:before="60" w:after="60" w:line="320" w:lineRule="exact"/>
        <w:ind w:firstLine="720"/>
        <w:jc w:val="both"/>
        <w:rPr>
          <w:sz w:val="28"/>
          <w:szCs w:val="28"/>
        </w:rPr>
      </w:pPr>
      <w:r>
        <w:rPr>
          <w:sz w:val="28"/>
          <w:szCs w:val="28"/>
        </w:rPr>
        <w:t>Tham mưu h</w:t>
      </w:r>
      <w:r w:rsidR="00B25059" w:rsidRPr="00B25059">
        <w:rPr>
          <w:sz w:val="28"/>
          <w:szCs w:val="28"/>
        </w:rPr>
        <w:t>oàn thành nhiệm vụ “</w:t>
      </w:r>
      <w:r w:rsidR="00B25059" w:rsidRPr="00B25059">
        <w:rPr>
          <w:i/>
          <w:sz w:val="28"/>
          <w:szCs w:val="28"/>
        </w:rPr>
        <w:t>Điều tra xã hội học về ý kiến đánh giá của nhân dân khu vực biển, đảo về tình hình tội phạm và mức độ an toàn, lành mạnh trong xã hội”</w:t>
      </w:r>
      <w:r w:rsidR="00B25059" w:rsidRPr="00B25059">
        <w:rPr>
          <w:sz w:val="28"/>
          <w:szCs w:val="28"/>
        </w:rPr>
        <w:t xml:space="preserve"> (năm 2023); trong đó, đã đánh giá về ý kiến của nhân dân đối với công tác phòng ngừa, ứng phó, khắc phục hậu quả thiên tai của cấp ủy, chính quyền các cấp và lực lượng vũ trang.</w:t>
      </w:r>
    </w:p>
    <w:p w:rsidR="00B25059" w:rsidRPr="00552E2E" w:rsidRDefault="00B2528A" w:rsidP="00883992">
      <w:pPr>
        <w:spacing w:before="60" w:after="60" w:line="320" w:lineRule="exact"/>
        <w:ind w:firstLine="720"/>
        <w:jc w:val="both"/>
        <w:rPr>
          <w:spacing w:val="-2"/>
          <w:sz w:val="28"/>
          <w:szCs w:val="28"/>
          <w:lang w:val="nl-NL"/>
        </w:rPr>
      </w:pPr>
      <w:r w:rsidRPr="00552E2E">
        <w:rPr>
          <w:spacing w:val="-2"/>
          <w:sz w:val="28"/>
          <w:szCs w:val="28"/>
          <w:lang w:val="nl-NL"/>
        </w:rPr>
        <w:t>Tham mưu p</w:t>
      </w:r>
      <w:r w:rsidR="00B25059" w:rsidRPr="00552E2E">
        <w:rPr>
          <w:bCs/>
          <w:spacing w:val="-2"/>
          <w:sz w:val="28"/>
          <w:szCs w:val="28"/>
          <w:lang w:val="pt-BR"/>
        </w:rPr>
        <w:t xml:space="preserve">hối hợp với các bộ, ban, ngành rà soát, sửa đổi, bổ sung, tham gia ý kiến về các văn bản quy phạm pháp luật, cơ chế, chính sách liên quan đến công tác </w:t>
      </w:r>
      <w:r w:rsidR="00E54CAF" w:rsidRPr="00552E2E">
        <w:rPr>
          <w:bCs/>
          <w:spacing w:val="-2"/>
          <w:sz w:val="28"/>
          <w:szCs w:val="28"/>
          <w:lang w:val="pt-BR"/>
        </w:rPr>
        <w:t>ứng phó sự cố, thiên tai và tìm kiếm cứu nạn</w:t>
      </w:r>
      <w:r w:rsidR="00B25059" w:rsidRPr="00552E2E">
        <w:rPr>
          <w:bCs/>
          <w:spacing w:val="-2"/>
          <w:sz w:val="28"/>
          <w:szCs w:val="28"/>
          <w:lang w:val="pt-BR"/>
        </w:rPr>
        <w:t xml:space="preserve"> </w:t>
      </w:r>
      <w:r w:rsidR="00B25059" w:rsidRPr="00552E2E">
        <w:rPr>
          <w:spacing w:val="-2"/>
          <w:sz w:val="28"/>
          <w:szCs w:val="28"/>
          <w:lang w:val="nl-NL"/>
        </w:rPr>
        <w:t xml:space="preserve">như: </w:t>
      </w:r>
      <w:r w:rsidR="00B25059" w:rsidRPr="00552E2E">
        <w:rPr>
          <w:b/>
          <w:i/>
          <w:spacing w:val="-2"/>
          <w:sz w:val="28"/>
          <w:szCs w:val="28"/>
          <w:vertAlign w:val="superscript"/>
        </w:rPr>
        <w:t>(1)</w:t>
      </w:r>
      <w:r w:rsidR="00B25059" w:rsidRPr="00552E2E">
        <w:rPr>
          <w:i/>
          <w:spacing w:val="-2"/>
          <w:sz w:val="28"/>
          <w:szCs w:val="28"/>
          <w:lang w:val="es-PE"/>
        </w:rPr>
        <w:t>Luật Phòng thủ dân sự</w:t>
      </w:r>
      <w:r w:rsidR="00B25059" w:rsidRPr="00552E2E">
        <w:rPr>
          <w:i/>
          <w:spacing w:val="-2"/>
          <w:sz w:val="28"/>
          <w:szCs w:val="28"/>
          <w:lang w:val="nl-NL"/>
        </w:rPr>
        <w:t xml:space="preserve"> được Quốc hội thông qua tại kỳ họp thứ 5 ngày 20/6/2023 (có hiệu lực từ ngày 01/7/2024); </w:t>
      </w:r>
      <w:r w:rsidR="00B25059" w:rsidRPr="00552E2E">
        <w:rPr>
          <w:b/>
          <w:i/>
          <w:spacing w:val="-2"/>
          <w:sz w:val="28"/>
          <w:szCs w:val="28"/>
          <w:vertAlign w:val="superscript"/>
        </w:rPr>
        <w:t>(2)</w:t>
      </w:r>
      <w:r w:rsidR="00B25059" w:rsidRPr="00552E2E">
        <w:rPr>
          <w:i/>
          <w:spacing w:val="-2"/>
          <w:sz w:val="28"/>
          <w:szCs w:val="28"/>
          <w:lang w:val="nl-NL"/>
        </w:rPr>
        <w:t xml:space="preserve">Nghị định sửa đổi, bổ sung một số điều của Nghị định 160/2018/NĐ-CP ngày 29/11/2018 quy định chi tiết thi hành một số điều Luật Phòng, chống thiên tai; </w:t>
      </w:r>
      <w:r w:rsidR="00B25059" w:rsidRPr="00552E2E">
        <w:rPr>
          <w:b/>
          <w:i/>
          <w:spacing w:val="-2"/>
          <w:sz w:val="28"/>
          <w:szCs w:val="28"/>
          <w:vertAlign w:val="superscript"/>
        </w:rPr>
        <w:t>(3)</w:t>
      </w:r>
      <w:r w:rsidR="00B25059" w:rsidRPr="00552E2E">
        <w:rPr>
          <w:i/>
          <w:spacing w:val="-2"/>
          <w:sz w:val="28"/>
          <w:szCs w:val="28"/>
          <w:lang w:val="nl-NL"/>
        </w:rPr>
        <w:t xml:space="preserve">Nghị định sửa đổi, bổ sung Nghị định số 78/2021/NĐ-CP ngày 01/8/2021 quy định về thành lập và quản lý Quỹ phòng, chống thiên tai; </w:t>
      </w:r>
      <w:r w:rsidR="00B25059" w:rsidRPr="00552E2E">
        <w:rPr>
          <w:b/>
          <w:i/>
          <w:spacing w:val="-2"/>
          <w:sz w:val="28"/>
          <w:szCs w:val="28"/>
          <w:vertAlign w:val="superscript"/>
        </w:rPr>
        <w:t>(4)</w:t>
      </w:r>
      <w:r w:rsidR="00B25059" w:rsidRPr="00552E2E">
        <w:rPr>
          <w:i/>
          <w:spacing w:val="-2"/>
          <w:sz w:val="28"/>
          <w:szCs w:val="28"/>
          <w:lang w:val="nl-NL"/>
        </w:rPr>
        <w:t xml:space="preserve">Nghị định sửa đổi, bổ sung một số điều của Nghị định số 50/2020/NĐ-CP ngày 20/4/2020 về tiếp nhận, quản lý và sử dụng viện trợ quốc tế khẩn cấp để cứu trợ và khắc phục hậu quả thiên tai; </w:t>
      </w:r>
      <w:r w:rsidR="00B25059" w:rsidRPr="00552E2E">
        <w:rPr>
          <w:b/>
          <w:i/>
          <w:spacing w:val="-2"/>
          <w:sz w:val="28"/>
          <w:szCs w:val="28"/>
          <w:vertAlign w:val="superscript"/>
        </w:rPr>
        <w:t>(5)</w:t>
      </w:r>
      <w:r w:rsidR="00B25059" w:rsidRPr="00552E2E">
        <w:rPr>
          <w:i/>
          <w:spacing w:val="-2"/>
          <w:sz w:val="28"/>
          <w:szCs w:val="28"/>
          <w:lang w:val="nl-NL"/>
        </w:rPr>
        <w:t>Nghị định số 200/2025/NĐ-CP ngày 09/7/2025 của Chính phủ quy định chi tiết một số điều của Luật Phòng thủ dân sự...</w:t>
      </w:r>
    </w:p>
    <w:p w:rsidR="00272C12" w:rsidRPr="00902421" w:rsidRDefault="00236649" w:rsidP="00272C12">
      <w:pPr>
        <w:spacing w:before="60" w:after="60"/>
        <w:ind w:firstLine="720"/>
        <w:jc w:val="both"/>
        <w:rPr>
          <w:sz w:val="28"/>
          <w:szCs w:val="28"/>
          <w:lang w:val="nl-NL"/>
        </w:rPr>
      </w:pPr>
      <w:r w:rsidRPr="00B015C3">
        <w:rPr>
          <w:b/>
          <w:sz w:val="28"/>
          <w:szCs w:val="28"/>
          <w:lang w:val="nl-NL"/>
        </w:rPr>
        <w:t>3.</w:t>
      </w:r>
      <w:r>
        <w:rPr>
          <w:sz w:val="28"/>
          <w:szCs w:val="28"/>
          <w:lang w:val="nl-NL"/>
        </w:rPr>
        <w:t xml:space="preserve"> </w:t>
      </w:r>
      <w:r w:rsidR="00B015C3">
        <w:rPr>
          <w:b/>
          <w:color w:val="000000"/>
          <w:sz w:val="28"/>
          <w:szCs w:val="28"/>
        </w:rPr>
        <w:t>C</w:t>
      </w:r>
      <w:r w:rsidR="00B015C3" w:rsidRPr="009E7946">
        <w:rPr>
          <w:b/>
          <w:color w:val="000000"/>
          <w:sz w:val="28"/>
          <w:szCs w:val="28"/>
        </w:rPr>
        <w:t>ông tác thông tin tuyên truyền, giáo dục nâng cao nhận thức</w:t>
      </w:r>
    </w:p>
    <w:p w:rsidR="00147DF2" w:rsidRPr="00147DF2" w:rsidRDefault="00147DF2" w:rsidP="00147DF2">
      <w:pPr>
        <w:spacing w:before="60" w:after="60"/>
        <w:ind w:firstLine="720"/>
        <w:jc w:val="both"/>
        <w:rPr>
          <w:sz w:val="28"/>
          <w:szCs w:val="28"/>
          <w:lang w:val="es-ES"/>
        </w:rPr>
      </w:pPr>
      <w:r>
        <w:rPr>
          <w:sz w:val="28"/>
          <w:szCs w:val="28"/>
          <w:lang w:val="nl-NL"/>
        </w:rPr>
        <w:t>C</w:t>
      </w:r>
      <w:r w:rsidRPr="00147DF2">
        <w:rPr>
          <w:sz w:val="28"/>
          <w:szCs w:val="28"/>
          <w:lang w:val="nl-NL"/>
        </w:rPr>
        <w:t xml:space="preserve">ác cơ quan báo chí, phát thanh, truyền hình của lực lượng CAND, </w:t>
      </w:r>
      <w:r w:rsidRPr="00147DF2">
        <w:rPr>
          <w:sz w:val="28"/>
          <w:szCs w:val="28"/>
          <w:lang w:val="es-ES"/>
        </w:rPr>
        <w:t xml:space="preserve">phối hợp chặt chẽ với cơ quan báo chí của Trung ương, địa phương đẩy mạnh công tác thông tin, tuyên truyền về hình ảnh, hoạt động của lực lượng CAND trong công </w:t>
      </w:r>
      <w:r w:rsidRPr="00147DF2">
        <w:rPr>
          <w:sz w:val="28"/>
          <w:szCs w:val="28"/>
          <w:lang w:val="es-ES"/>
        </w:rPr>
        <w:lastRenderedPageBreak/>
        <w:t xml:space="preserve">tác </w:t>
      </w:r>
      <w:r>
        <w:rPr>
          <w:sz w:val="28"/>
          <w:szCs w:val="28"/>
          <w:lang w:val="es-ES"/>
        </w:rPr>
        <w:t>ứng phó sự cố, thiên tai và tìm kiếm cứu nạn</w:t>
      </w:r>
      <w:r w:rsidRPr="00147DF2">
        <w:rPr>
          <w:sz w:val="28"/>
          <w:szCs w:val="28"/>
          <w:lang w:val="es-ES"/>
        </w:rPr>
        <w:t>, tập trung tuyên truyền về những đóng góp, cống hiến, hy sinh của lực lượng CAND trong tham gia ứng phó với thiên tai, dịch bệnh, bảo vệ tính mạng, tài sản của cơ quan, tổ chức, người dân với hàng nghìn tin, bài, phóng sự tuyên truyền</w:t>
      </w:r>
      <w:r w:rsidRPr="00147DF2">
        <w:rPr>
          <w:sz w:val="28"/>
          <w:szCs w:val="28"/>
          <w:vertAlign w:val="superscript"/>
          <w:lang w:val="es-ES"/>
        </w:rPr>
        <w:footnoteReference w:id="1"/>
      </w:r>
      <w:r w:rsidRPr="00147DF2">
        <w:rPr>
          <w:sz w:val="28"/>
          <w:szCs w:val="28"/>
          <w:lang w:val="es-ES"/>
        </w:rPr>
        <w:t>. Chủ động, tích cực tuyên truyền đấu tranh, phản bác các luận điệu xuyên tạc, tin giả… lợi dụng tình hình thiên tai để chống phá Đảng, Nhà nước, chia rẽ khối đại đoàn kết dân tộc</w:t>
      </w:r>
      <w:r w:rsidRPr="00147DF2">
        <w:rPr>
          <w:sz w:val="28"/>
          <w:szCs w:val="28"/>
          <w:vertAlign w:val="superscript"/>
          <w:lang w:val="es-ES"/>
        </w:rPr>
        <w:footnoteReference w:id="2"/>
      </w:r>
      <w:r w:rsidRPr="00147DF2">
        <w:rPr>
          <w:sz w:val="28"/>
          <w:szCs w:val="28"/>
          <w:lang w:val="es-ES"/>
        </w:rPr>
        <w:t>.</w:t>
      </w:r>
    </w:p>
    <w:p w:rsidR="00147DF2" w:rsidRPr="00147DF2" w:rsidRDefault="00147DF2" w:rsidP="00147DF2">
      <w:pPr>
        <w:spacing w:before="60" w:after="60"/>
        <w:ind w:firstLine="720"/>
        <w:jc w:val="both"/>
        <w:rPr>
          <w:sz w:val="28"/>
          <w:szCs w:val="28"/>
          <w:lang w:val="nl-NL"/>
        </w:rPr>
      </w:pPr>
      <w:r w:rsidRPr="00147DF2">
        <w:rPr>
          <w:sz w:val="28"/>
          <w:szCs w:val="28"/>
          <w:lang w:val="es-ES"/>
        </w:rPr>
        <w:t xml:space="preserve">Công an các đơn vị, địa phương thường xuyên phối hợp với các cơ quan, doanh nghiệp, trường học, khu dân cư tổ chức tuyên truyền, giáo dục nâng cao nhận thức về </w:t>
      </w:r>
      <w:r>
        <w:rPr>
          <w:sz w:val="28"/>
          <w:szCs w:val="28"/>
          <w:lang w:val="es-ES"/>
        </w:rPr>
        <w:t>ứng phó sự cố, thiên tai và tìm kiếm cứu nạn</w:t>
      </w:r>
      <w:r w:rsidRPr="00147DF2">
        <w:rPr>
          <w:sz w:val="28"/>
          <w:szCs w:val="28"/>
          <w:lang w:val="es-ES"/>
        </w:rPr>
        <w:t>, đồng thời</w:t>
      </w:r>
      <w:r w:rsidRPr="00147DF2">
        <w:rPr>
          <w:sz w:val="28"/>
          <w:szCs w:val="28"/>
          <w:lang w:val="nl-NL"/>
        </w:rPr>
        <w:t xml:space="preserve"> lồng ghép việc triển khai thực hiện với các hoạt động sinh hoạt đoàn thể, phong trào có nội dung phù hợp, thiết thực. Ban hành, triển khai kế hoạch tổ chức các hoạt động hưởng ứng Tuần lễ quốc gia phòng, chống thiên tai hàng năm, các hoạt động hưởng ứng: </w:t>
      </w:r>
      <w:r w:rsidRPr="00147DF2">
        <w:rPr>
          <w:i/>
          <w:sz w:val="28"/>
          <w:szCs w:val="28"/>
          <w:lang w:val="nl-NL"/>
        </w:rPr>
        <w:t>Ngày nước thế giới, ngày khí tượng thế giới, chiến dịch giờ trái đất, ngày môi trường thế giới, "Tết trồng cây - đời đời nhớ ơn Bác Hồ", phòng trào "Trồng cây gây rừng", chiến dịch "Hãy làm sạch biển - Nói không với rác thải nhựa"...;</w:t>
      </w:r>
      <w:r w:rsidRPr="00147DF2">
        <w:rPr>
          <w:sz w:val="28"/>
          <w:szCs w:val="28"/>
          <w:lang w:val="nl-NL"/>
        </w:rPr>
        <w:t xml:space="preserve"> tuyên truyền, hưởng ứng phong trào thi đua "</w:t>
      </w:r>
      <w:r w:rsidRPr="00147DF2">
        <w:rPr>
          <w:i/>
          <w:sz w:val="28"/>
          <w:szCs w:val="28"/>
          <w:lang w:val="nl-NL"/>
        </w:rPr>
        <w:t>Chủ động phòng, chống thiên tai xây dựng cộng đồng an toàn</w:t>
      </w:r>
      <w:r w:rsidRPr="00147DF2">
        <w:rPr>
          <w:sz w:val="28"/>
          <w:szCs w:val="28"/>
          <w:lang w:val="nl-NL"/>
        </w:rPr>
        <w:t xml:space="preserve">" giai đoạn 2021-2025..., qua đó nâng cao nhận thức, trách nhiệm của cấp ủy, lãnh đạo, cán bộ chiến sĩ và người dân đối với công tác </w:t>
      </w:r>
      <w:r>
        <w:rPr>
          <w:sz w:val="28"/>
          <w:szCs w:val="28"/>
          <w:lang w:val="es-ES"/>
        </w:rPr>
        <w:t>ứng phó</w:t>
      </w:r>
      <w:r w:rsidR="00C567D7">
        <w:rPr>
          <w:sz w:val="28"/>
          <w:szCs w:val="28"/>
          <w:lang w:val="es-ES"/>
        </w:rPr>
        <w:t>, khắc phục hậu quả</w:t>
      </w:r>
      <w:r>
        <w:rPr>
          <w:sz w:val="28"/>
          <w:szCs w:val="28"/>
          <w:lang w:val="es-ES"/>
        </w:rPr>
        <w:t xml:space="preserve"> sự cố, thiên tai và tìm kiếm cứu nạn</w:t>
      </w:r>
      <w:r w:rsidRPr="00147DF2">
        <w:rPr>
          <w:sz w:val="28"/>
          <w:szCs w:val="28"/>
          <w:lang w:val="nl-NL"/>
        </w:rPr>
        <w:t>.</w:t>
      </w:r>
      <w:r>
        <w:rPr>
          <w:sz w:val="28"/>
          <w:szCs w:val="28"/>
          <w:lang w:val="nl-NL"/>
        </w:rPr>
        <w:t xml:space="preserve"> </w:t>
      </w:r>
      <w:r w:rsidRPr="00147DF2">
        <w:rPr>
          <w:bCs/>
          <w:sz w:val="28"/>
          <w:szCs w:val="28"/>
          <w:lang w:val="pt-BR"/>
        </w:rPr>
        <w:t>Tổ chức động viên, khen thưởng, biểu dương, tuyên truyền các điển hình trong công tác phòng, chống, khắc phục hậu quả thiên tai</w:t>
      </w:r>
      <w:r w:rsidRPr="00147DF2">
        <w:rPr>
          <w:sz w:val="28"/>
          <w:szCs w:val="28"/>
          <w:lang w:val="nl-NL"/>
        </w:rPr>
        <w:t>.</w:t>
      </w:r>
    </w:p>
    <w:p w:rsidR="006E6C6B" w:rsidRPr="00595CF0" w:rsidRDefault="00147DF2" w:rsidP="0031095E">
      <w:pPr>
        <w:spacing w:before="60" w:after="60"/>
        <w:ind w:firstLine="720"/>
        <w:jc w:val="both"/>
        <w:rPr>
          <w:sz w:val="28"/>
          <w:szCs w:val="28"/>
          <w:lang w:val="nl-NL"/>
        </w:rPr>
      </w:pPr>
      <w:r w:rsidRPr="00147DF2">
        <w:rPr>
          <w:b/>
          <w:sz w:val="28"/>
          <w:szCs w:val="28"/>
          <w:lang w:val="nl-NL"/>
        </w:rPr>
        <w:t>4.</w:t>
      </w:r>
      <w:r>
        <w:rPr>
          <w:sz w:val="28"/>
          <w:szCs w:val="28"/>
          <w:lang w:val="nl-NL"/>
        </w:rPr>
        <w:t xml:space="preserve"> </w:t>
      </w:r>
      <w:r w:rsidRPr="00147DF2">
        <w:rPr>
          <w:b/>
          <w:sz w:val="28"/>
          <w:szCs w:val="28"/>
        </w:rPr>
        <w:t xml:space="preserve">Nâng cao vai trò, năng lực, kiện toàn bộ máy thực hiện công tác ứng phó, khắc phục hậu quả </w:t>
      </w:r>
      <w:r>
        <w:rPr>
          <w:b/>
          <w:sz w:val="28"/>
          <w:szCs w:val="28"/>
        </w:rPr>
        <w:t>sự cố, thiên tai và tìm kiếm cứu nạn</w:t>
      </w:r>
    </w:p>
    <w:p w:rsidR="00053DF6" w:rsidRPr="00053DF6" w:rsidRDefault="00053DF6" w:rsidP="00053DF6">
      <w:pPr>
        <w:spacing w:before="60" w:after="60"/>
        <w:ind w:firstLine="720"/>
        <w:jc w:val="both"/>
        <w:rPr>
          <w:sz w:val="28"/>
          <w:szCs w:val="28"/>
          <w:lang w:val="nl-NL"/>
        </w:rPr>
      </w:pPr>
      <w:r>
        <w:rPr>
          <w:sz w:val="28"/>
          <w:szCs w:val="28"/>
          <w:lang w:val="nl-NL"/>
        </w:rPr>
        <w:t>B</w:t>
      </w:r>
      <w:r w:rsidRPr="00053DF6">
        <w:rPr>
          <w:sz w:val="28"/>
          <w:szCs w:val="28"/>
          <w:lang w:val="nl-NL"/>
        </w:rPr>
        <w:t xml:space="preserve">ộ Công an đã thành lập Ban Chỉ huy Phòng thủ dân sự Bộ Công an; ban hành kế hoạch triển khai công tác hàng năm trong lực lượng CAND để triển khai thực hiện. Đồng thời, Công an các đơn vị, địa phương </w:t>
      </w:r>
      <w:r w:rsidR="00455A11">
        <w:rPr>
          <w:sz w:val="28"/>
          <w:szCs w:val="28"/>
          <w:lang w:val="nl-NL"/>
        </w:rPr>
        <w:t xml:space="preserve">đã </w:t>
      </w:r>
      <w:r w:rsidRPr="00053DF6">
        <w:rPr>
          <w:sz w:val="28"/>
          <w:szCs w:val="28"/>
          <w:lang w:val="nl-NL"/>
        </w:rPr>
        <w:t xml:space="preserve">thường xuyên kiện toàn Ban Chỉ huy, bảo đảm thống nhất công tác chỉ đạo, điều hành từ Trung ương đến từng địa bàn cơ sở; qua đó đã phát huy hiệu quả hoạt động chỉ đạo, điều hành công tác phòng ngừa, ứng phó, khắc phục hậu quả </w:t>
      </w:r>
      <w:r w:rsidR="00455A11">
        <w:rPr>
          <w:sz w:val="28"/>
          <w:szCs w:val="28"/>
          <w:lang w:val="nl-NL"/>
        </w:rPr>
        <w:t xml:space="preserve">sự cố, </w:t>
      </w:r>
      <w:r w:rsidRPr="00053DF6">
        <w:rPr>
          <w:sz w:val="28"/>
          <w:szCs w:val="28"/>
          <w:lang w:val="nl-NL"/>
        </w:rPr>
        <w:t>thiên tai</w:t>
      </w:r>
      <w:r w:rsidR="00455A11">
        <w:rPr>
          <w:sz w:val="28"/>
          <w:szCs w:val="28"/>
          <w:lang w:val="nl-NL"/>
        </w:rPr>
        <w:t xml:space="preserve"> và tìm kiếm cứu nạn</w:t>
      </w:r>
      <w:r w:rsidRPr="00053DF6">
        <w:rPr>
          <w:sz w:val="28"/>
          <w:szCs w:val="28"/>
          <w:lang w:val="nl-NL"/>
        </w:rPr>
        <w:t xml:space="preserve"> trong lực lượng CAND.</w:t>
      </w:r>
    </w:p>
    <w:p w:rsidR="00053DF6" w:rsidRPr="00053DF6" w:rsidRDefault="00C34937" w:rsidP="00053DF6">
      <w:pPr>
        <w:spacing w:before="60" w:after="60"/>
        <w:ind w:firstLine="720"/>
        <w:jc w:val="both"/>
        <w:rPr>
          <w:sz w:val="28"/>
          <w:szCs w:val="28"/>
          <w:lang w:val="pt-BR"/>
        </w:rPr>
      </w:pPr>
      <w:r>
        <w:rPr>
          <w:sz w:val="28"/>
          <w:szCs w:val="28"/>
          <w:lang w:val="nl-NL"/>
        </w:rPr>
        <w:t>Công an các đơn vị, địa phương đã t</w:t>
      </w:r>
      <w:r w:rsidR="00053DF6" w:rsidRPr="00053DF6">
        <w:rPr>
          <w:sz w:val="28"/>
          <w:szCs w:val="28"/>
          <w:lang w:val="nl-NL"/>
        </w:rPr>
        <w:t xml:space="preserve">hường xuyên tổ chức rà soát, điều chỉnh, bổ sung, hoàn thiện và thường xuyên tổ chức </w:t>
      </w:r>
      <w:r w:rsidR="00053DF6" w:rsidRPr="00053DF6">
        <w:rPr>
          <w:sz w:val="28"/>
          <w:szCs w:val="28"/>
          <w:lang w:val="pt-BR"/>
        </w:rPr>
        <w:t>tập huấn, huấn luyện</w:t>
      </w:r>
      <w:r w:rsidR="00053DF6" w:rsidRPr="00053DF6">
        <w:rPr>
          <w:sz w:val="28"/>
          <w:szCs w:val="28"/>
          <w:vertAlign w:val="superscript"/>
          <w:lang w:val="pt-BR"/>
        </w:rPr>
        <w:footnoteReference w:id="3"/>
      </w:r>
      <w:r w:rsidR="00053DF6" w:rsidRPr="00053DF6">
        <w:rPr>
          <w:sz w:val="28"/>
          <w:szCs w:val="28"/>
          <w:lang w:val="pt-BR"/>
        </w:rPr>
        <w:t xml:space="preserve">, diễn tập các phương án, kỹ năng ứng phó với biến đổi khí hậu, phòng chống thiên tai, </w:t>
      </w:r>
      <w:r w:rsidR="00053DF6" w:rsidRPr="00053DF6">
        <w:rPr>
          <w:sz w:val="28"/>
          <w:szCs w:val="28"/>
          <w:lang w:val="pt-BR"/>
        </w:rPr>
        <w:lastRenderedPageBreak/>
        <w:t xml:space="preserve">tìm kiếm cứu nạn và phòng thủ dân sự theo hướng sát với thực tế, khả thi và đạt hiệu quả cao, để nâng cao năng lực chỉ huy, điều hành, khả năng tác chiến, sẵn sàng thực hiện nhiệm vụ của các lực luợng trong CAND, nhằm giải quyết kịp thời khi xảy ra sự cố, thiên tai và các thách thức an ninh phi truyền thống. </w:t>
      </w:r>
    </w:p>
    <w:p w:rsidR="00053DF6" w:rsidRPr="00053DF6" w:rsidRDefault="00F919F8" w:rsidP="00053DF6">
      <w:pPr>
        <w:spacing w:before="60" w:after="60"/>
        <w:ind w:firstLine="720"/>
        <w:jc w:val="both"/>
        <w:rPr>
          <w:sz w:val="28"/>
          <w:szCs w:val="28"/>
          <w:lang w:val="pt-BR"/>
        </w:rPr>
      </w:pPr>
      <w:r>
        <w:rPr>
          <w:sz w:val="28"/>
          <w:szCs w:val="28"/>
          <w:lang w:val="pt-BR"/>
        </w:rPr>
        <w:t>Công an các đơn vị, địa phương đã l</w:t>
      </w:r>
      <w:r w:rsidR="00053DF6" w:rsidRPr="00053DF6">
        <w:rPr>
          <w:sz w:val="28"/>
          <w:szCs w:val="28"/>
          <w:lang w:val="pt-BR"/>
        </w:rPr>
        <w:t xml:space="preserve">àm tốt công tác bảo đảm </w:t>
      </w:r>
      <w:r w:rsidR="00053DF6" w:rsidRPr="00053DF6">
        <w:rPr>
          <w:sz w:val="28"/>
          <w:szCs w:val="28"/>
          <w:lang w:val="it-IT"/>
        </w:rPr>
        <w:t xml:space="preserve">y tế dự phòng, cứu thương, chăm sóc sức khỏe cán bộ, chiến sỹ và nhân dân trong tình hình thiên tai, dịch bệnh; </w:t>
      </w:r>
      <w:r w:rsidR="00053DF6" w:rsidRPr="00053DF6">
        <w:rPr>
          <w:sz w:val="28"/>
          <w:szCs w:val="28"/>
          <w:lang w:val="pt-BR"/>
        </w:rPr>
        <w:t>chỉ đạo các bệnh viện, cơ sở khám chữa bệnh của Công an chủ động chuẩn bị phương án, sẵn sàng tham gia phòng, chống thiên tai, cứu nạn, cứu hộ và phòng chống dịch bệnh; tổ chức nhiều đoàn đến khám chữa bệnh, cấp phát thuốc và vật tư phòng dịch cho các địa bàn bị thiên tai, lụt bão. Tổ chức tiếp nhận hàng phòng, chống thiên tai từ các kho dự trữ nhà nước về các kho của Bộ Công an và cấp phát, hỗ trợ kịp thời cho Công an các đơn vị, địa phương. Thường xuyên t</w:t>
      </w:r>
      <w:r w:rsidR="00053DF6" w:rsidRPr="00053DF6">
        <w:rPr>
          <w:sz w:val="28"/>
          <w:szCs w:val="28"/>
          <w:lang w:val="it-IT"/>
        </w:rPr>
        <w:t>ổ chức kiểm tra, đánh giá thực lực và công tác bảo quản, bảo dưỡng các trang thiết bị, phương tiện phục vụ công tác phòng, chống thiên tai và tìm kiếm cứu nạn của Công an các đơn vị, địa phương trước mùa mưa bão, thời điểm cảnh báo thiên tai</w:t>
      </w:r>
      <w:r w:rsidR="00053DF6" w:rsidRPr="00053DF6">
        <w:rPr>
          <w:sz w:val="28"/>
          <w:szCs w:val="28"/>
          <w:lang w:val="eu-ES"/>
        </w:rPr>
        <w:t>, kịp thời</w:t>
      </w:r>
      <w:r w:rsidR="00053DF6" w:rsidRPr="00053DF6">
        <w:rPr>
          <w:sz w:val="28"/>
          <w:szCs w:val="28"/>
          <w:lang w:val="es-ES"/>
        </w:rPr>
        <w:t xml:space="preserve"> điều chỉnh, điều chuyển, bổ sung danh mục và trang cấp cho Công an các đơn vị, địa phương.</w:t>
      </w:r>
      <w:r w:rsidR="00053DF6" w:rsidRPr="00053DF6">
        <w:rPr>
          <w:sz w:val="28"/>
          <w:szCs w:val="28"/>
          <w:lang w:val="it-IT"/>
        </w:rPr>
        <w:t xml:space="preserve"> </w:t>
      </w:r>
      <w:r w:rsidR="00053DF6" w:rsidRPr="00053DF6">
        <w:rPr>
          <w:sz w:val="28"/>
          <w:szCs w:val="28"/>
          <w:lang w:val="pt-BR"/>
        </w:rPr>
        <w:t>Đảm bảo hệ thống thông tin liên lạc ổn định, thông suốt.</w:t>
      </w:r>
    </w:p>
    <w:p w:rsidR="006E6C6B" w:rsidRPr="008C429A" w:rsidRDefault="00176CEB" w:rsidP="0031095E">
      <w:pPr>
        <w:spacing w:before="60" w:after="60"/>
        <w:ind w:firstLine="720"/>
        <w:jc w:val="both"/>
        <w:rPr>
          <w:rFonts w:ascii="Times New Roman Bold" w:hAnsi="Times New Roman Bold"/>
          <w:spacing w:val="-2"/>
          <w:sz w:val="28"/>
          <w:szCs w:val="28"/>
          <w:lang w:val="nl-NL"/>
        </w:rPr>
      </w:pPr>
      <w:r w:rsidRPr="008C429A">
        <w:rPr>
          <w:rFonts w:ascii="Times New Roman Bold" w:hAnsi="Times New Roman Bold"/>
          <w:b/>
          <w:spacing w:val="-2"/>
          <w:sz w:val="28"/>
          <w:szCs w:val="28"/>
          <w:lang w:val="nl-NL"/>
        </w:rPr>
        <w:t xml:space="preserve">5. </w:t>
      </w:r>
      <w:r w:rsidR="008C429A" w:rsidRPr="008C429A">
        <w:rPr>
          <w:rFonts w:ascii="Times New Roman Bold" w:hAnsi="Times New Roman Bold"/>
          <w:b/>
          <w:bCs/>
          <w:spacing w:val="-2"/>
          <w:sz w:val="28"/>
          <w:szCs w:val="28"/>
        </w:rPr>
        <w:t>Công tác ứng phó, khắc phục hậu quả thiên tai và tìm kiếm cứu nạn</w:t>
      </w:r>
    </w:p>
    <w:p w:rsidR="008C429A" w:rsidRDefault="008C429A" w:rsidP="008C429A">
      <w:pPr>
        <w:spacing w:before="60" w:after="60"/>
        <w:ind w:firstLine="720"/>
        <w:jc w:val="both"/>
        <w:rPr>
          <w:sz w:val="28"/>
          <w:szCs w:val="28"/>
          <w:lang w:val="nl-NL"/>
        </w:rPr>
      </w:pPr>
      <w:r w:rsidRPr="008C429A">
        <w:rPr>
          <w:sz w:val="28"/>
          <w:szCs w:val="28"/>
          <w:lang w:val="es-ES"/>
        </w:rPr>
        <w:t xml:space="preserve">Bộ Công an đã </w:t>
      </w:r>
      <w:r w:rsidRPr="008C429A">
        <w:rPr>
          <w:sz w:val="28"/>
          <w:szCs w:val="28"/>
          <w:lang w:val="nl-NL"/>
        </w:rPr>
        <w:t xml:space="preserve">ban hành hơn </w:t>
      </w:r>
      <w:r w:rsidRPr="008C429A">
        <w:rPr>
          <w:b/>
          <w:sz w:val="28"/>
          <w:szCs w:val="28"/>
          <w:lang w:val="nl-NL"/>
        </w:rPr>
        <w:t>150 Công điện</w:t>
      </w:r>
      <w:r w:rsidRPr="008C429A">
        <w:rPr>
          <w:sz w:val="28"/>
          <w:szCs w:val="28"/>
          <w:lang w:val="nl-NL"/>
        </w:rPr>
        <w:t xml:space="preserve"> chỉ đạo Công an các đơn vị, địa phương chủ động ứng phó với các đợt thiên tai và khắc phục hậu quả thiên tai, bão lũ; </w:t>
      </w:r>
      <w:r w:rsidRPr="008C429A">
        <w:rPr>
          <w:sz w:val="28"/>
          <w:szCs w:val="28"/>
          <w:lang w:val="es-ES"/>
        </w:rPr>
        <w:t xml:space="preserve">triển khai quyết liệt, đồng bộ nhiều phương án, giải pháp cùng với các Bộ, ngành liên quan và chính quyền địa phương ứng phó có hiệu quả với thiên tai, bão, áp thấp nhiệt đới, </w:t>
      </w:r>
      <w:r w:rsidRPr="008C429A">
        <w:rPr>
          <w:sz w:val="28"/>
          <w:szCs w:val="28"/>
          <w:lang w:val="nl-NL"/>
        </w:rPr>
        <w:t>mưa lũ, sạt lở đất, đặc biệt là đợt mưa lũ xảy ra liên tiếp tại các tỉnh miền Trung - Tây Nguyên năm 2020; ứng phó, khắc phục hậu quả thiệt hại do bão số 3</w:t>
      </w:r>
      <w:r>
        <w:rPr>
          <w:sz w:val="28"/>
          <w:szCs w:val="28"/>
          <w:lang w:val="nl-NL"/>
        </w:rPr>
        <w:t xml:space="preserve"> năm 2024</w:t>
      </w:r>
      <w:r w:rsidRPr="008C429A">
        <w:rPr>
          <w:sz w:val="28"/>
          <w:szCs w:val="28"/>
          <w:lang w:val="nl-NL"/>
        </w:rPr>
        <w:t xml:space="preserve"> (Yagi)</w:t>
      </w:r>
      <w:r w:rsidRPr="008C429A">
        <w:rPr>
          <w:sz w:val="28"/>
          <w:szCs w:val="28"/>
          <w:vertAlign w:val="superscript"/>
          <w:lang w:val="nl-NL"/>
        </w:rPr>
        <w:footnoteReference w:id="4"/>
      </w:r>
      <w:r w:rsidRPr="008C429A">
        <w:rPr>
          <w:sz w:val="28"/>
          <w:szCs w:val="28"/>
          <w:lang w:val="nl-NL"/>
        </w:rPr>
        <w:t xml:space="preserve"> và các đợt bão, mưa lũ lớn năm 2025</w:t>
      </w:r>
      <w:r w:rsidR="003E1D89">
        <w:rPr>
          <w:rStyle w:val="FootnoteReference"/>
          <w:sz w:val="28"/>
          <w:szCs w:val="28"/>
          <w:lang w:val="nl-NL"/>
        </w:rPr>
        <w:footnoteReference w:id="5"/>
      </w:r>
      <w:r w:rsidRPr="008C429A">
        <w:rPr>
          <w:sz w:val="28"/>
          <w:szCs w:val="28"/>
          <w:lang w:val="nl-NL"/>
        </w:rPr>
        <w:t>; thực hiện hiệu quả phương châm “</w:t>
      </w:r>
      <w:r w:rsidRPr="008C429A">
        <w:rPr>
          <w:i/>
          <w:sz w:val="28"/>
          <w:szCs w:val="28"/>
          <w:lang w:val="nl-NL"/>
        </w:rPr>
        <w:t>4 tại chỗ</w:t>
      </w:r>
      <w:r w:rsidRPr="008C429A">
        <w:rPr>
          <w:sz w:val="28"/>
          <w:szCs w:val="28"/>
          <w:lang w:val="nl-NL"/>
        </w:rPr>
        <w:t>”, “</w:t>
      </w:r>
      <w:r w:rsidRPr="008C429A">
        <w:rPr>
          <w:i/>
          <w:sz w:val="28"/>
          <w:szCs w:val="28"/>
          <w:lang w:val="nl-NL"/>
        </w:rPr>
        <w:t>3 sẵn sàng</w:t>
      </w:r>
      <w:r w:rsidRPr="008C429A">
        <w:rPr>
          <w:sz w:val="28"/>
          <w:szCs w:val="28"/>
          <w:lang w:val="nl-NL"/>
        </w:rPr>
        <w:t>” và khẩu hiệu hành động “</w:t>
      </w:r>
      <w:r w:rsidRPr="008C429A">
        <w:rPr>
          <w:i/>
          <w:sz w:val="28"/>
          <w:szCs w:val="28"/>
          <w:lang w:val="nl-NL"/>
        </w:rPr>
        <w:t>Vì nước quên thân, vì dân phục vụ</w:t>
      </w:r>
      <w:r w:rsidRPr="008C429A">
        <w:rPr>
          <w:sz w:val="28"/>
          <w:szCs w:val="28"/>
          <w:lang w:val="nl-NL"/>
        </w:rPr>
        <w:t xml:space="preserve">” trong công tác phòng ngừa, ứng phó, khắc phục hậu quả thiên tai. </w:t>
      </w:r>
      <w:r w:rsidR="0014070D" w:rsidRPr="0014070D">
        <w:rPr>
          <w:b/>
          <w:i/>
          <w:sz w:val="28"/>
          <w:szCs w:val="28"/>
          <w:lang w:val="pt-BR"/>
        </w:rPr>
        <w:t>Đáng chú ý</w:t>
      </w:r>
      <w:r w:rsidR="0014070D" w:rsidRPr="0014070D">
        <w:rPr>
          <w:sz w:val="28"/>
          <w:szCs w:val="28"/>
          <w:lang w:val="pt-BR"/>
        </w:rPr>
        <w:t xml:space="preserve">, </w:t>
      </w:r>
      <w:r w:rsidR="0014070D" w:rsidRPr="0014070D">
        <w:rPr>
          <w:b/>
          <w:i/>
          <w:sz w:val="28"/>
          <w:szCs w:val="28"/>
          <w:vertAlign w:val="superscript"/>
          <w:lang w:val="pt-BR"/>
        </w:rPr>
        <w:t>(1)</w:t>
      </w:r>
      <w:r w:rsidR="0014070D" w:rsidRPr="0014070D">
        <w:rPr>
          <w:i/>
          <w:sz w:val="28"/>
          <w:szCs w:val="28"/>
          <w:lang w:val="pt-BR"/>
        </w:rPr>
        <w:t xml:space="preserve">lực lượng Cảnh sát cơ động đã huy động khoảng trên </w:t>
      </w:r>
      <w:r w:rsidR="0014070D">
        <w:rPr>
          <w:b/>
          <w:i/>
          <w:sz w:val="28"/>
          <w:szCs w:val="28"/>
          <w:lang w:val="pt-BR"/>
        </w:rPr>
        <w:t>350</w:t>
      </w:r>
      <w:r w:rsidR="0014070D" w:rsidRPr="0014070D">
        <w:rPr>
          <w:b/>
          <w:i/>
          <w:sz w:val="28"/>
          <w:szCs w:val="28"/>
          <w:lang w:val="pt-BR"/>
        </w:rPr>
        <w:t xml:space="preserve">.000 </w:t>
      </w:r>
      <w:r w:rsidR="0014070D" w:rsidRPr="0014070D">
        <w:rPr>
          <w:i/>
          <w:sz w:val="28"/>
          <w:szCs w:val="28"/>
          <w:lang w:val="pt-BR"/>
        </w:rPr>
        <w:t>lượt</w:t>
      </w:r>
      <w:r w:rsidR="0014070D" w:rsidRPr="0014070D">
        <w:rPr>
          <w:b/>
          <w:i/>
          <w:sz w:val="28"/>
          <w:szCs w:val="28"/>
          <w:lang w:val="pt-BR"/>
        </w:rPr>
        <w:t xml:space="preserve"> </w:t>
      </w:r>
      <w:r w:rsidR="0014070D" w:rsidRPr="0014070D">
        <w:rPr>
          <w:i/>
          <w:sz w:val="28"/>
          <w:szCs w:val="28"/>
          <w:lang w:val="pt-BR"/>
        </w:rPr>
        <w:t xml:space="preserve">CBCS cùng trang thiết bị, phương tiện phối hợp với các lực lượng, chính quyền địa phương thực hiện nhiệm vụ bảo đảm an ninh trật tự, ứng phó, hỗ trợ khắc phục hậu quả thiên tai, cứu hộ, cứu nạn, tìm kiếm người mất tích và tham gia các tổ, chốt liên ngành địa phương phục vụ công tác phòng, chống dịch Covid-19, </w:t>
      </w:r>
      <w:r w:rsidR="0014070D" w:rsidRPr="0014070D">
        <w:rPr>
          <w:b/>
          <w:i/>
          <w:sz w:val="28"/>
          <w:szCs w:val="28"/>
          <w:vertAlign w:val="superscript"/>
          <w:lang w:val="pt-BR"/>
        </w:rPr>
        <w:t>(2)</w:t>
      </w:r>
      <w:r w:rsidR="0014070D" w:rsidRPr="0014070D">
        <w:rPr>
          <w:i/>
          <w:sz w:val="28"/>
          <w:szCs w:val="28"/>
          <w:lang w:val="pt-BR"/>
        </w:rPr>
        <w:t xml:space="preserve">lực lượng Cảnh sát PCCC&amp;CNCH thường xuyên duy trì khoảng </w:t>
      </w:r>
      <w:r w:rsidR="0014070D" w:rsidRPr="0014070D">
        <w:rPr>
          <w:b/>
          <w:i/>
          <w:sz w:val="28"/>
          <w:szCs w:val="28"/>
          <w:lang w:val="pt-BR"/>
        </w:rPr>
        <w:t>7.000</w:t>
      </w:r>
      <w:r w:rsidR="0014070D" w:rsidRPr="0014070D">
        <w:rPr>
          <w:i/>
          <w:sz w:val="28"/>
          <w:szCs w:val="28"/>
          <w:lang w:val="pt-BR"/>
        </w:rPr>
        <w:t xml:space="preserve"> CBCS, </w:t>
      </w:r>
      <w:r w:rsidR="0014070D" w:rsidRPr="0014070D">
        <w:rPr>
          <w:b/>
          <w:i/>
          <w:sz w:val="28"/>
          <w:szCs w:val="28"/>
          <w:lang w:val="pt-BR"/>
        </w:rPr>
        <w:t>1.800</w:t>
      </w:r>
      <w:r w:rsidR="0014070D" w:rsidRPr="0014070D">
        <w:rPr>
          <w:i/>
          <w:sz w:val="28"/>
          <w:szCs w:val="28"/>
          <w:lang w:val="pt-BR"/>
        </w:rPr>
        <w:t xml:space="preserve"> phương tiện thường trực, sẵn sàng chữa cháy và cứu nạn, cứu hộ, </w:t>
      </w:r>
      <w:r w:rsidR="0014070D" w:rsidRPr="0014070D">
        <w:rPr>
          <w:b/>
          <w:i/>
          <w:sz w:val="28"/>
          <w:szCs w:val="28"/>
          <w:vertAlign w:val="superscript"/>
          <w:lang w:val="pt-BR"/>
        </w:rPr>
        <w:t>(3)</w:t>
      </w:r>
      <w:r w:rsidR="0014070D" w:rsidRPr="0014070D">
        <w:rPr>
          <w:i/>
          <w:sz w:val="28"/>
          <w:szCs w:val="28"/>
          <w:lang w:val="pt-BR"/>
        </w:rPr>
        <w:t xml:space="preserve">lực lượng Cảnh sát giao thông huy động </w:t>
      </w:r>
      <w:r w:rsidR="0014070D">
        <w:rPr>
          <w:i/>
          <w:sz w:val="28"/>
          <w:szCs w:val="28"/>
          <w:lang w:val="pt-BR"/>
        </w:rPr>
        <w:t>hàng nghìn</w:t>
      </w:r>
      <w:r w:rsidR="0014070D" w:rsidRPr="0014070D">
        <w:rPr>
          <w:i/>
          <w:sz w:val="28"/>
          <w:szCs w:val="28"/>
          <w:lang w:val="pt-BR"/>
        </w:rPr>
        <w:t xml:space="preserve"> CBCS tổ chức triển khai các phương án phân luồng, chỉ huy điều tiết giao thông, bảo đảm an toàn giao thông trên các tuyến giao thông khu vực xảy ra sự cố, thiên tai...</w:t>
      </w:r>
    </w:p>
    <w:p w:rsidR="003C4971" w:rsidRPr="003C4971" w:rsidRDefault="008C429A" w:rsidP="008C429A">
      <w:pPr>
        <w:spacing w:before="60" w:after="60"/>
        <w:ind w:firstLine="720"/>
        <w:jc w:val="both"/>
        <w:rPr>
          <w:sz w:val="28"/>
          <w:szCs w:val="28"/>
          <w:lang w:val="nl-NL"/>
        </w:rPr>
      </w:pPr>
      <w:r>
        <w:rPr>
          <w:sz w:val="28"/>
          <w:szCs w:val="28"/>
          <w:lang w:val="nl-NL"/>
        </w:rPr>
        <w:lastRenderedPageBreak/>
        <w:t>Công an các đơn vị, địa phương đã t</w:t>
      </w:r>
      <w:r w:rsidRPr="008C429A">
        <w:rPr>
          <w:sz w:val="28"/>
          <w:szCs w:val="28"/>
          <w:lang w:val="nl-NL"/>
        </w:rPr>
        <w:t>ập trung lãnh đạo, chỉ đạo việc phân công, phân cấp, xác định rõ trách nhiệm, đặc biệt là người đứng đầu trong công tác phòng ngừa, ứng phó, khắc phục hậu quả thiên tai theo phương châm “</w:t>
      </w:r>
      <w:r w:rsidRPr="008C429A">
        <w:rPr>
          <w:i/>
          <w:sz w:val="28"/>
          <w:szCs w:val="28"/>
          <w:lang w:val="nl-NL"/>
        </w:rPr>
        <w:t>4 tại chỗ</w:t>
      </w:r>
      <w:r w:rsidRPr="008C429A">
        <w:rPr>
          <w:sz w:val="28"/>
          <w:szCs w:val="28"/>
          <w:lang w:val="nl-NL"/>
        </w:rPr>
        <w:t>”</w:t>
      </w:r>
      <w:r w:rsidR="00DF42C4" w:rsidRPr="00DF42C4">
        <w:rPr>
          <w:sz w:val="28"/>
          <w:szCs w:val="28"/>
          <w:lang w:val="nl-NL"/>
        </w:rPr>
        <w:t>;</w:t>
      </w:r>
      <w:r w:rsidRPr="008C429A">
        <w:rPr>
          <w:i/>
          <w:sz w:val="28"/>
          <w:szCs w:val="28"/>
          <w:lang w:val="nl-NL"/>
        </w:rPr>
        <w:t xml:space="preserve"> </w:t>
      </w:r>
      <w:r w:rsidR="003C4971" w:rsidRPr="003C4971">
        <w:rPr>
          <w:sz w:val="28"/>
          <w:szCs w:val="28"/>
          <w:lang w:val="nl-NL"/>
        </w:rPr>
        <w:t>t</w:t>
      </w:r>
      <w:r w:rsidR="003C4971" w:rsidRPr="003C4971">
        <w:rPr>
          <w:sz w:val="28"/>
          <w:szCs w:val="28"/>
          <w:lang w:val="de-DE"/>
        </w:rPr>
        <w:t>hực hiện nghiêm túc chế độ trực ban, trực chiến, sẵn sàng lực lượng, phương tiện, vật tư và thiết bị cần thiết; thường xuyên cập nhật, theo dõi công tác dự báo tình hình thiên tai, chủ động phương án xử lý theo phương châm “4 tại chỗ”; chủ động tham mưu với cấp ủy, chính quyền địa phương làm tốt công tác quản lý nhân hộ khẩu, nhất là những hộ dân cư trú ở ven núi, sông, suối, những địa bàn có nguy cơ cao bị sạt lở, lũ quét, ngập úng để đề xuất phương án di chuyển Nhân dân đến những nơi an toàn. Tích cực vận động tuyên truyền quần chúng nhân dân tham gia bảo vệ môi trường, hưởng ứng phong trào trồng cây, chăm sóc và bảo vệ rừng, kịp thời nắm rõ thông tin diễn biến thiên tai để chủ động phòng tránh bảo đảm giảm thiệt hại ít nhất về người và tài sản do thiên tai gây ra.</w:t>
      </w:r>
      <w:r w:rsidR="00407196" w:rsidRPr="00407196">
        <w:rPr>
          <w:rFonts w:eastAsia="Calibri"/>
          <w:color w:val="000000"/>
          <w:sz w:val="28"/>
          <w:szCs w:val="28"/>
        </w:rPr>
        <w:t xml:space="preserve"> </w:t>
      </w:r>
      <w:r w:rsidR="00407196" w:rsidRPr="00407196">
        <w:rPr>
          <w:sz w:val="28"/>
          <w:szCs w:val="28"/>
        </w:rPr>
        <w:t>Huy động lực lượng và phương tiện tổ chức tuần tra kiểm soát, kịp thời thực hiện cứu hộ, cứu nạn tại các khu vực, tuyến giao thông có nguy cơ cao xảy ra ngập sâu, lũ quét, sạt lở; hướng dẫn, phân luồng giao thông, kiểm soát việc di chuyển của người dân trên các tuyến đường bảo đảm thông suốt, an toàn</w:t>
      </w:r>
      <w:r w:rsidR="00407196">
        <w:rPr>
          <w:sz w:val="28"/>
          <w:szCs w:val="28"/>
        </w:rPr>
        <w:t>.</w:t>
      </w:r>
    </w:p>
    <w:p w:rsidR="00D44391" w:rsidRDefault="008C429A" w:rsidP="00D44391">
      <w:pPr>
        <w:spacing w:before="60" w:after="60"/>
        <w:ind w:firstLine="720"/>
        <w:jc w:val="both"/>
        <w:rPr>
          <w:iCs/>
          <w:color w:val="000000"/>
          <w:sz w:val="28"/>
          <w:szCs w:val="28"/>
        </w:rPr>
      </w:pPr>
      <w:r w:rsidRPr="008C429A">
        <w:rPr>
          <w:sz w:val="28"/>
          <w:szCs w:val="28"/>
          <w:lang w:val="pt-BR"/>
        </w:rPr>
        <w:t>C</w:t>
      </w:r>
      <w:r w:rsidRPr="008C429A">
        <w:rPr>
          <w:sz w:val="28"/>
          <w:szCs w:val="28"/>
          <w:lang w:val="es-ES"/>
        </w:rPr>
        <w:t>ông tác hỗ trợ nhân dân, chính quyền địa phương khắc phục hậu quả thiên tai cũng được Đảng ủy Công an Trung ương, lãnh đạo Bộ Công an quan tâm, chỉ đạo khẩn trương, kịp thời. Trong các đợt thiên tai, bão lũ, dịch bệnh đã huy động tối đa mọi nguồn lực của lực lượng CAND kịp thời chi viện, hỗ trợ các địa phương</w:t>
      </w:r>
      <w:r w:rsidRPr="008C429A">
        <w:rPr>
          <w:sz w:val="28"/>
          <w:szCs w:val="28"/>
          <w:vertAlign w:val="superscript"/>
          <w:lang w:val="es-ES"/>
        </w:rPr>
        <w:footnoteReference w:id="6"/>
      </w:r>
      <w:r w:rsidRPr="008C429A">
        <w:rPr>
          <w:sz w:val="28"/>
          <w:szCs w:val="28"/>
          <w:lang w:val="es-ES"/>
        </w:rPr>
        <w:t xml:space="preserve">; tổ chức thăm hỏi, thực hiện chính sách đối với các tập thể, cá nhân bị thiệt hại do thiên tai và hy sinh trong quá trình thực hiện nhiệm vụ. </w:t>
      </w:r>
      <w:r w:rsidRPr="008C429A">
        <w:rPr>
          <w:sz w:val="28"/>
          <w:szCs w:val="28"/>
          <w:lang w:val="pt-BR"/>
        </w:rPr>
        <w:t>Bộ Công an đã phát động nhiều phong trào “</w:t>
      </w:r>
      <w:r w:rsidRPr="008C429A">
        <w:rPr>
          <w:i/>
          <w:sz w:val="28"/>
          <w:szCs w:val="28"/>
          <w:lang w:val="pt-BR"/>
        </w:rPr>
        <w:t>tương thân, tương ái</w:t>
      </w:r>
      <w:r w:rsidRPr="008C429A">
        <w:rPr>
          <w:sz w:val="28"/>
          <w:szCs w:val="28"/>
          <w:lang w:val="pt-BR"/>
        </w:rPr>
        <w:t>”,  huy động cán bộ, chiến sỹ trong toàn lực lượng quyên góp, ủng hộ, hỗ trợ nhân dân tại các địa bàn chịu ảnh hưởng nặng nề do thiên tai, dịch bệnh gây ra</w:t>
      </w:r>
      <w:r w:rsidRPr="008C429A">
        <w:rPr>
          <w:sz w:val="28"/>
          <w:szCs w:val="28"/>
          <w:vertAlign w:val="superscript"/>
          <w:lang w:val="pt-BR"/>
        </w:rPr>
        <w:footnoteReference w:id="7"/>
      </w:r>
      <w:r w:rsidRPr="008C429A">
        <w:rPr>
          <w:sz w:val="28"/>
          <w:szCs w:val="28"/>
          <w:lang w:val="pt-BR"/>
        </w:rPr>
        <w:t xml:space="preserve">. Đối với những tình huống sự cố thiên tai nghiêm trọng, lãnh đạo Bộ đã trực tiếp đến hiện trường chỉ đạo, động viên </w:t>
      </w:r>
      <w:r w:rsidRPr="008C429A">
        <w:rPr>
          <w:sz w:val="28"/>
          <w:szCs w:val="28"/>
          <w:lang w:val="es-ES"/>
        </w:rPr>
        <w:t>thăm hỏi, động viên cán bộ, chiến sĩ và nhân dân; kịp thời động viên, khen thưởng các tập thể, cá nhân dũng cảm, ứng cứu nhân dân trong thiên tai, dịch bệnh.</w:t>
      </w:r>
      <w:r w:rsidR="00D44391" w:rsidRPr="00D44391">
        <w:rPr>
          <w:iCs/>
          <w:color w:val="000000"/>
          <w:sz w:val="28"/>
          <w:szCs w:val="28"/>
        </w:rPr>
        <w:t xml:space="preserve"> </w:t>
      </w:r>
    </w:p>
    <w:p w:rsidR="00D44391" w:rsidRPr="00D44391" w:rsidRDefault="00D44391" w:rsidP="00D44391">
      <w:pPr>
        <w:spacing w:before="60" w:after="60"/>
        <w:ind w:firstLine="720"/>
        <w:jc w:val="both"/>
        <w:rPr>
          <w:iCs/>
          <w:sz w:val="28"/>
          <w:szCs w:val="28"/>
          <w:lang w:val="de-DE"/>
        </w:rPr>
      </w:pPr>
      <w:r>
        <w:rPr>
          <w:iCs/>
          <w:sz w:val="28"/>
          <w:szCs w:val="28"/>
        </w:rPr>
        <w:t>Đáng chú ý, t</w:t>
      </w:r>
      <w:r w:rsidRPr="00D44391">
        <w:rPr>
          <w:iCs/>
          <w:sz w:val="28"/>
          <w:szCs w:val="28"/>
        </w:rPr>
        <w:t xml:space="preserve">hực hiện </w:t>
      </w:r>
      <w:r w:rsidRPr="00D44391">
        <w:rPr>
          <w:iCs/>
          <w:sz w:val="28"/>
          <w:szCs w:val="28"/>
          <w:lang w:val="fr-FR"/>
        </w:rPr>
        <w:t xml:space="preserve">ý kiến chỉ đạo của đồng chí Tổng Bí thư Tô Lâm, của Bộ Chính trị tại Thông báo số 99-TB/TW ngày 21/11/2025, của Ban Bí thư tại Văn bản số 213-KL/TW ngày 21/11/2025, Nghị quyết số 380/NQ-CP ngày 25/11/2025 của Chính phủ, Công điện số 234/CĐ-TTg ngày 30/11/2025 của Thủ </w:t>
      </w:r>
      <w:r w:rsidRPr="00D44391">
        <w:rPr>
          <w:iCs/>
          <w:sz w:val="28"/>
          <w:szCs w:val="28"/>
          <w:lang w:val="fr-FR"/>
        </w:rPr>
        <w:lastRenderedPageBreak/>
        <w:t xml:space="preserve">tướng Chính phủ về việc phát động, triển khai </w:t>
      </w:r>
      <w:r w:rsidRPr="00D44391">
        <w:rPr>
          <w:iCs/>
          <w:sz w:val="28"/>
          <w:szCs w:val="28"/>
        </w:rPr>
        <w:t>“</w:t>
      </w:r>
      <w:r w:rsidRPr="00D44391">
        <w:rPr>
          <w:iCs/>
          <w:sz w:val="28"/>
          <w:szCs w:val="28"/>
          <w:lang w:val="fr-FR"/>
        </w:rPr>
        <w:t>Chiến dịch Quang Trung</w:t>
      </w:r>
      <w:r w:rsidRPr="00D44391">
        <w:rPr>
          <w:iCs/>
          <w:sz w:val="28"/>
          <w:szCs w:val="28"/>
        </w:rPr>
        <w:t>”</w:t>
      </w:r>
      <w:r w:rsidRPr="00D44391">
        <w:rPr>
          <w:iCs/>
          <w:sz w:val="28"/>
          <w:szCs w:val="28"/>
          <w:lang w:val="fr-FR"/>
        </w:rPr>
        <w:t xml:space="preserve"> thần tốc xây dựng lại, sửa chữa nhà ở cho các gia đình có nhà bị thiệt hại do các đợt thiên tai vừa qua tại các tỉnh miền Trung và Công điện số 246/CĐ-TTg ngày 30/12/2025 của Thủ tướng Chính phủ về việc đẩy nhanh tiến độ triển khai </w:t>
      </w:r>
      <w:r w:rsidRPr="00D44391">
        <w:rPr>
          <w:iCs/>
          <w:sz w:val="28"/>
          <w:szCs w:val="28"/>
        </w:rPr>
        <w:t>“</w:t>
      </w:r>
      <w:r w:rsidRPr="00D44391">
        <w:rPr>
          <w:iCs/>
          <w:sz w:val="28"/>
          <w:szCs w:val="28"/>
          <w:lang w:val="fr-FR"/>
        </w:rPr>
        <w:t>Chiến dịch Quang Trung</w:t>
      </w:r>
      <w:r w:rsidRPr="00D44391">
        <w:rPr>
          <w:iCs/>
          <w:sz w:val="28"/>
          <w:szCs w:val="28"/>
        </w:rPr>
        <w:t>” </w:t>
      </w:r>
      <w:r w:rsidRPr="00D44391">
        <w:rPr>
          <w:iCs/>
          <w:sz w:val="28"/>
          <w:szCs w:val="28"/>
          <w:lang w:val="fr-FR"/>
        </w:rPr>
        <w:t xml:space="preserve">; với tinh thần </w:t>
      </w:r>
      <w:r w:rsidRPr="00D44391">
        <w:rPr>
          <w:i/>
          <w:iCs/>
          <w:sz w:val="28"/>
          <w:szCs w:val="28"/>
          <w:lang w:val="fr-FR"/>
        </w:rPr>
        <w:t>“triển khai khẩn trương, hành động quyết liệt, hiệu quả cao, về đích sớm”,</w:t>
      </w:r>
      <w:r w:rsidRPr="00D44391">
        <w:rPr>
          <w:iCs/>
          <w:sz w:val="28"/>
          <w:szCs w:val="28"/>
          <w:lang w:val="pt-BR"/>
        </w:rPr>
        <w:t xml:space="preserve"> Bộ Công an thần tốc </w:t>
      </w:r>
      <w:r w:rsidRPr="00D44391">
        <w:rPr>
          <w:iCs/>
          <w:sz w:val="28"/>
          <w:szCs w:val="28"/>
          <w:lang w:val="fr-FR"/>
        </w:rPr>
        <w:t xml:space="preserve">hoàn thành xây dựng và bàn giao </w:t>
      </w:r>
      <w:r w:rsidRPr="00D44391">
        <w:rPr>
          <w:b/>
          <w:iCs/>
          <w:sz w:val="28"/>
          <w:szCs w:val="28"/>
          <w:lang w:val="fr-FR"/>
        </w:rPr>
        <w:t>419</w:t>
      </w:r>
      <w:r w:rsidRPr="00D44391">
        <w:rPr>
          <w:iCs/>
          <w:sz w:val="28"/>
          <w:szCs w:val="28"/>
          <w:lang w:val="fr-FR"/>
        </w:rPr>
        <w:t xml:space="preserve"> căn nhà cho các hộ dân có nhà bị đổ sập hoàn toàn do thiên tai tại 09 tỉnh miền Trung trước ngày 10/01/2026 </w:t>
      </w:r>
      <w:r w:rsidRPr="00D44391">
        <w:rPr>
          <w:i/>
          <w:iCs/>
          <w:sz w:val="28"/>
          <w:szCs w:val="28"/>
          <w:lang w:val="pt-BR"/>
        </w:rPr>
        <w:t>(vượt tiến độ so với chỉ đạo của Thủ tướng Chính phủ giao</w:t>
      </w:r>
      <w:r w:rsidRPr="00D44391">
        <w:rPr>
          <w:i/>
          <w:iCs/>
          <w:sz w:val="28"/>
          <w:szCs w:val="28"/>
          <w:lang w:val="de-DE"/>
        </w:rPr>
        <w:t>)</w:t>
      </w:r>
      <w:r w:rsidRPr="00D44391">
        <w:rPr>
          <w:iCs/>
          <w:sz w:val="28"/>
          <w:szCs w:val="28"/>
          <w:lang w:val="pt-BR"/>
        </w:rPr>
        <w:t>.</w:t>
      </w:r>
    </w:p>
    <w:p w:rsidR="002A3343" w:rsidRDefault="002A3343" w:rsidP="008C429A">
      <w:pPr>
        <w:spacing w:before="60" w:after="60"/>
        <w:ind w:firstLine="720"/>
        <w:jc w:val="both"/>
        <w:rPr>
          <w:bCs/>
          <w:sz w:val="28"/>
          <w:szCs w:val="28"/>
          <w:lang w:val="nl-NL"/>
        </w:rPr>
      </w:pPr>
      <w:r>
        <w:rPr>
          <w:iCs/>
          <w:sz w:val="28"/>
          <w:szCs w:val="28"/>
        </w:rPr>
        <w:t xml:space="preserve">Công an các địa phương đã </w:t>
      </w:r>
      <w:r w:rsidRPr="002A3343">
        <w:rPr>
          <w:iCs/>
          <w:sz w:val="28"/>
          <w:szCs w:val="28"/>
        </w:rPr>
        <w:t xml:space="preserve">phối hợp </w:t>
      </w:r>
      <w:r>
        <w:rPr>
          <w:iCs/>
          <w:sz w:val="28"/>
          <w:szCs w:val="28"/>
        </w:rPr>
        <w:t xml:space="preserve">chặt chẽ với </w:t>
      </w:r>
      <w:r w:rsidRPr="002A3343">
        <w:rPr>
          <w:iCs/>
          <w:sz w:val="28"/>
          <w:szCs w:val="28"/>
        </w:rPr>
        <w:t xml:space="preserve">lực lượng Kiểm Lâm và cấp uỷ, chính quyền địa phương kiểm tra </w:t>
      </w:r>
      <w:r w:rsidRPr="002A3343">
        <w:rPr>
          <w:bCs/>
          <w:iCs/>
          <w:sz w:val="28"/>
          <w:szCs w:val="28"/>
        </w:rPr>
        <w:t>các</w:t>
      </w:r>
      <w:r w:rsidRPr="002A3343">
        <w:rPr>
          <w:b/>
          <w:bCs/>
          <w:iCs/>
          <w:sz w:val="28"/>
          <w:szCs w:val="28"/>
        </w:rPr>
        <w:t xml:space="preserve"> </w:t>
      </w:r>
      <w:r w:rsidRPr="002A3343">
        <w:rPr>
          <w:iCs/>
          <w:sz w:val="28"/>
          <w:szCs w:val="28"/>
        </w:rPr>
        <w:t xml:space="preserve">khu rừng, </w:t>
      </w:r>
      <w:r>
        <w:rPr>
          <w:iCs/>
          <w:sz w:val="28"/>
          <w:szCs w:val="28"/>
        </w:rPr>
        <w:t>đặc biệt là những</w:t>
      </w:r>
      <w:r w:rsidRPr="002A3343">
        <w:rPr>
          <w:iCs/>
          <w:sz w:val="28"/>
          <w:szCs w:val="28"/>
        </w:rPr>
        <w:t xml:space="preserve"> khu rừng trọng điểm có nguy cơ cháy cao và</w:t>
      </w:r>
      <w:r w:rsidRPr="002A3343">
        <w:rPr>
          <w:b/>
          <w:bCs/>
          <w:iCs/>
          <w:sz w:val="28"/>
          <w:szCs w:val="28"/>
        </w:rPr>
        <w:t xml:space="preserve"> </w:t>
      </w:r>
      <w:r w:rsidRPr="002A3343">
        <w:rPr>
          <w:iCs/>
          <w:sz w:val="28"/>
          <w:szCs w:val="28"/>
        </w:rPr>
        <w:t xml:space="preserve">khu rừng đã xảy ra cháy; qua đó kịp thời phát hiện, khắc phục các tồn tại, hạn chế, góp phần nâng cao hiệu quả công tác phòng cháy, chữa cháy rừng trên địa bàn. </w:t>
      </w:r>
      <w:r w:rsidRPr="002A3343">
        <w:rPr>
          <w:bCs/>
          <w:sz w:val="28"/>
          <w:szCs w:val="28"/>
          <w:lang w:val="nl-NL"/>
        </w:rPr>
        <w:t xml:space="preserve">Nhìn chung, công tác phòng cháy chữa cháy rừng đã được quan tâm thực hiện, </w:t>
      </w:r>
      <w:r>
        <w:rPr>
          <w:bCs/>
          <w:sz w:val="28"/>
          <w:szCs w:val="28"/>
          <w:lang w:val="nl-NL"/>
        </w:rPr>
        <w:t xml:space="preserve">phần lớn các </w:t>
      </w:r>
      <w:r w:rsidRPr="002A3343">
        <w:rPr>
          <w:bCs/>
          <w:sz w:val="28"/>
          <w:szCs w:val="28"/>
          <w:lang w:val="nl-NL"/>
        </w:rPr>
        <w:t xml:space="preserve">khu rừng đã lập hồ sơ theo dõi, quản lý về PCCC, xây dựng phương án chữa cháy rừng và có </w:t>
      </w:r>
      <w:r w:rsidRPr="002A3343">
        <w:rPr>
          <w:sz w:val="28"/>
          <w:szCs w:val="28"/>
          <w:lang w:val="nl-NL"/>
        </w:rPr>
        <w:t>hệ thống biển cấm, biển báo hiệu cấp dự báo cháy rừng, biển chỉ dẫn về phòng cháy và chữa cháy rừng</w:t>
      </w:r>
      <w:r w:rsidRPr="002A3343">
        <w:rPr>
          <w:bCs/>
          <w:sz w:val="28"/>
          <w:szCs w:val="28"/>
          <w:lang w:val="nl-NL"/>
        </w:rPr>
        <w:t>.</w:t>
      </w:r>
    </w:p>
    <w:p w:rsidR="00C30145" w:rsidRPr="00C30145" w:rsidRDefault="005C2417" w:rsidP="00C30145">
      <w:pPr>
        <w:spacing w:before="60" w:after="60"/>
        <w:ind w:firstLine="720"/>
        <w:jc w:val="both"/>
        <w:rPr>
          <w:b/>
          <w:sz w:val="28"/>
          <w:szCs w:val="28"/>
        </w:rPr>
      </w:pPr>
      <w:r>
        <w:rPr>
          <w:b/>
          <w:sz w:val="28"/>
          <w:szCs w:val="28"/>
        </w:rPr>
        <w:t>6</w:t>
      </w:r>
      <w:r w:rsidR="00C30145" w:rsidRPr="00C30145">
        <w:rPr>
          <w:b/>
          <w:sz w:val="28"/>
          <w:szCs w:val="28"/>
        </w:rPr>
        <w:t>. Công tác bảo đảm an ninh, trật tự</w:t>
      </w:r>
    </w:p>
    <w:p w:rsidR="00C30145" w:rsidRPr="00C30145" w:rsidRDefault="00C30145" w:rsidP="00C30145">
      <w:pPr>
        <w:spacing w:before="60" w:after="60"/>
        <w:ind w:firstLine="720"/>
        <w:jc w:val="both"/>
        <w:rPr>
          <w:iCs/>
          <w:sz w:val="28"/>
          <w:szCs w:val="28"/>
          <w:lang w:val="pt-BR"/>
        </w:rPr>
      </w:pPr>
      <w:r w:rsidRPr="00C30145">
        <w:rPr>
          <w:iCs/>
          <w:sz w:val="28"/>
          <w:szCs w:val="28"/>
          <w:lang w:val="pt-BR"/>
        </w:rPr>
        <w:t xml:space="preserve">Cùng với nhiệm vụ ứng phó, khắc phục hậu quả </w:t>
      </w:r>
      <w:r w:rsidR="008175B2">
        <w:rPr>
          <w:iCs/>
          <w:sz w:val="28"/>
          <w:szCs w:val="28"/>
          <w:lang w:val="pt-BR"/>
        </w:rPr>
        <w:t>sự cố, thiên tai và tìm kiếm cứu nạn</w:t>
      </w:r>
      <w:r w:rsidRPr="00C30145">
        <w:rPr>
          <w:iCs/>
          <w:sz w:val="28"/>
          <w:szCs w:val="28"/>
          <w:lang w:val="pt-BR"/>
        </w:rPr>
        <w:t>, Công an các đơn vị, địa phương</w:t>
      </w:r>
      <w:r w:rsidR="008175B2">
        <w:rPr>
          <w:iCs/>
          <w:sz w:val="28"/>
          <w:szCs w:val="28"/>
          <w:lang w:val="pt-BR"/>
        </w:rPr>
        <w:t xml:space="preserve"> đã</w:t>
      </w:r>
      <w:r w:rsidRPr="00C30145">
        <w:rPr>
          <w:iCs/>
          <w:sz w:val="28"/>
          <w:szCs w:val="28"/>
          <w:lang w:val="pt-BR"/>
        </w:rPr>
        <w:t xml:space="preserve"> </w:t>
      </w:r>
      <w:r w:rsidRPr="00C30145">
        <w:rPr>
          <w:sz w:val="28"/>
          <w:szCs w:val="28"/>
          <w:lang w:val="vi-VN"/>
        </w:rPr>
        <w:t>chủ động triển khai các nhiệm vụ, giải pháp bảo đảm an ninh, trật tự,</w:t>
      </w:r>
      <w:r w:rsidRPr="00C30145">
        <w:rPr>
          <w:sz w:val="28"/>
          <w:szCs w:val="28"/>
        </w:rPr>
        <w:t xml:space="preserve"> </w:t>
      </w:r>
      <w:r w:rsidRPr="00C30145">
        <w:rPr>
          <w:sz w:val="28"/>
          <w:szCs w:val="28"/>
          <w:lang w:val="pt-BR"/>
        </w:rPr>
        <w:t xml:space="preserve">an toàn địa bàn, mục tiêu, công trình trọng điểm; </w:t>
      </w:r>
      <w:r w:rsidRPr="00C30145">
        <w:rPr>
          <w:iCs/>
          <w:sz w:val="28"/>
          <w:szCs w:val="28"/>
          <w:lang w:val="pt-BR"/>
        </w:rPr>
        <w:t>nắm tình hình, quản lý chặt số đối tượng lợi dụng diễn biến phức tạp của tình hình bão, mưa lũ để tuyên truyền chống phá Đảng, Nhà nước, gây rối an ninh, trật tự; ngăn chặn các đối tượng lợi dụng tổ chức quyên góp, phát quà từ thiện để thực hiện các hành vi vi phạm pháp luật.</w:t>
      </w:r>
    </w:p>
    <w:p w:rsidR="00C30145" w:rsidRPr="00C30145" w:rsidRDefault="00092EF0" w:rsidP="00C30145">
      <w:pPr>
        <w:spacing w:before="60" w:after="60"/>
        <w:ind w:firstLine="720"/>
        <w:jc w:val="both"/>
        <w:rPr>
          <w:sz w:val="28"/>
          <w:szCs w:val="28"/>
          <w:lang w:val="es-ES"/>
        </w:rPr>
      </w:pPr>
      <w:r>
        <w:rPr>
          <w:sz w:val="28"/>
          <w:szCs w:val="28"/>
          <w:lang w:val="es-ES"/>
        </w:rPr>
        <w:t>L</w:t>
      </w:r>
      <w:r w:rsidR="00C30145" w:rsidRPr="00C30145">
        <w:rPr>
          <w:sz w:val="28"/>
          <w:szCs w:val="28"/>
          <w:lang w:val="es-ES"/>
        </w:rPr>
        <w:t>ực lượng Cảnh sát khu vực thực hiện tốt công tác quản lý cư trú, nắm chắc thông tin cụ thể đối với từng nhân khẩu, từng hộ gia đình, chủ động khai thác, cung cấp, tra cứu, ứng dụng dữ liệu dân cư, thông tin dân cư phục vụ công tác sơ tán, tìm kiếm cứu nạn; lực lượng Cảnh sát trật tự, Cảnh sát 113 tổ chức tuần tra kiểm soát, tiếp nhận các tin liên quan an ninh, trật tự, yêu cầu giúp đỡ của người dân báo đến số điện thoại 113 để kịp thời xử lý, giải quyết ban đầu các vụ việc liên quan đến an ninh, trật tự; nhất là tin cảnh báo thiên tai, các sự cố nghiêm trọng khẩn trương điều động lực lượng đến hiện trường kịp thời giải quyết các sự cố, hạn chế đến mức thấp nhất thiệt hại về người và tài sản; tăng cường tuần tra, kiểm soát để ngăn chặn tình trạng trộm cắp tài sản, lợi dụng lúc người dân sơ tán hoặc trong tình trạng hỗn loạn do thiên tai.</w:t>
      </w:r>
    </w:p>
    <w:p w:rsidR="00C30145" w:rsidRPr="00C30145" w:rsidRDefault="001E4F22" w:rsidP="00C30145">
      <w:pPr>
        <w:spacing w:before="60" w:after="60"/>
        <w:ind w:firstLine="720"/>
        <w:jc w:val="both"/>
        <w:rPr>
          <w:sz w:val="28"/>
          <w:szCs w:val="28"/>
          <w:lang w:val="es-ES"/>
        </w:rPr>
      </w:pPr>
      <w:r>
        <w:rPr>
          <w:sz w:val="28"/>
          <w:szCs w:val="28"/>
        </w:rPr>
        <w:t>Lực</w:t>
      </w:r>
      <w:r w:rsidR="00C30145" w:rsidRPr="00C30145">
        <w:rPr>
          <w:sz w:val="28"/>
          <w:szCs w:val="28"/>
        </w:rPr>
        <w:t xml:space="preserve"> lượng Cảnh sát môi trường chấn chỉnh về phòng ngừa, đấu tranh xử lý tội phạm và vi phạm pháp luật trong hoạt động khai thác, vận chuyển, tàng trữ, tiêu thụ trái phép cát, sỏi trên các tuyến sông</w:t>
      </w:r>
      <w:r w:rsidR="00C30145" w:rsidRPr="00C30145">
        <w:rPr>
          <w:sz w:val="28"/>
          <w:szCs w:val="28"/>
          <w:lang w:val="es-ES"/>
        </w:rPr>
        <w:t>.</w:t>
      </w:r>
    </w:p>
    <w:p w:rsidR="00C30145" w:rsidRPr="00C30145" w:rsidRDefault="007D2FD5" w:rsidP="00C30145">
      <w:pPr>
        <w:spacing w:before="60" w:after="60"/>
        <w:ind w:firstLine="720"/>
        <w:jc w:val="both"/>
        <w:rPr>
          <w:iCs/>
          <w:sz w:val="28"/>
          <w:szCs w:val="28"/>
          <w:lang w:val="pt-BR"/>
        </w:rPr>
      </w:pPr>
      <w:r>
        <w:rPr>
          <w:sz w:val="28"/>
          <w:szCs w:val="28"/>
          <w:lang w:val="it-IT"/>
        </w:rPr>
        <w:t>Công an các đơn vị, địa phương đã t</w:t>
      </w:r>
      <w:r w:rsidR="00C30145" w:rsidRPr="00C30145">
        <w:rPr>
          <w:sz w:val="28"/>
          <w:szCs w:val="28"/>
          <w:lang w:val="pt-BR"/>
        </w:rPr>
        <w:t xml:space="preserve">ổ chức triển khai lực lượng, phương tiện thường trực giám sát mục tiêu trọng điểm trên không gian mạng, </w:t>
      </w:r>
      <w:r w:rsidR="00C30145" w:rsidRPr="00C30145">
        <w:rPr>
          <w:iCs/>
          <w:sz w:val="28"/>
          <w:szCs w:val="28"/>
          <w:lang w:val="pt-BR"/>
        </w:rPr>
        <w:t xml:space="preserve">xử lý nhiều </w:t>
      </w:r>
      <w:r w:rsidR="00C30145" w:rsidRPr="00C30145">
        <w:rPr>
          <w:sz w:val="28"/>
          <w:szCs w:val="28"/>
          <w:lang w:val="pt-BR"/>
        </w:rPr>
        <w:t xml:space="preserve">trường hợp phát tán thông tin thất thiệt, xuyên tạc trên mạng Internet; Tập trung </w:t>
      </w:r>
      <w:r w:rsidR="00C30145" w:rsidRPr="00C30145">
        <w:rPr>
          <w:sz w:val="28"/>
          <w:szCs w:val="28"/>
          <w:lang w:val="pt-BR"/>
        </w:rPr>
        <w:lastRenderedPageBreak/>
        <w:t>các biện pháp bảo đảm trật tự, an toàn xã hội; xử lý nghiêm các hành vi buôn lậu, đầu cơ, găm hàng hoặc bán giá cao nhằm trục lợi đối với các mặt hàng thiết yếu. Kiên quyết không để các đối tượng lợi dụng tình hình bão lũ để hoạt động phạm tội, nhất là tội phạm xâm phạm sở hữu; huy động lực lượng bảo đảm an toàn tài sản của Nhà nước và Nhân dân, doanh nghiệp.</w:t>
      </w:r>
    </w:p>
    <w:p w:rsidR="00C30145" w:rsidRPr="00EE5FD0" w:rsidRDefault="00C30145" w:rsidP="00C30145">
      <w:pPr>
        <w:spacing w:before="60" w:after="60"/>
        <w:ind w:firstLine="720"/>
        <w:jc w:val="both"/>
        <w:rPr>
          <w:spacing w:val="-2"/>
          <w:sz w:val="28"/>
          <w:szCs w:val="28"/>
        </w:rPr>
      </w:pPr>
      <w:r w:rsidRPr="00EE5FD0">
        <w:rPr>
          <w:spacing w:val="-2"/>
          <w:sz w:val="28"/>
          <w:szCs w:val="28"/>
        </w:rPr>
        <w:t xml:space="preserve">Kiểm tra, đôn đốc và thực hiện quyết liệt, kịp thời, hiệu quả công tác phòng, chống bão lũ với tinh thần chủ động phòng ngừa, ứng phó ở mức cao nhất đối với các trại giam, cơ sở giáo dục bắt buộc, trường giáo dưỡng tại địa bàn bị ảnh hưởng bởi thiên tai; xây dựng và tổ chức phương án kịp thời đưa các phạm nhân, trại viên, học sinh đến nơi tránh trú an toàn. Tổ chức kiểm tra, triển khai các biện pháp không để xuất hiện tình trạng phạm nhân, trại viên, học sinh chống đối, gây mất an ninh, an toàn cơ sở giam giữ, phạm nhân </w:t>
      </w:r>
      <w:r w:rsidRPr="00EE5FD0">
        <w:rPr>
          <w:spacing w:val="-2"/>
          <w:sz w:val="28"/>
          <w:szCs w:val="28"/>
          <w:lang w:val="vi-VN"/>
        </w:rPr>
        <w:t>lợi dụng bão lũ, thiên tai để</w:t>
      </w:r>
      <w:r w:rsidRPr="00EE5FD0">
        <w:rPr>
          <w:spacing w:val="-2"/>
          <w:sz w:val="28"/>
          <w:szCs w:val="28"/>
          <w:lang w:val="pt-BR"/>
        </w:rPr>
        <w:t xml:space="preserve"> bỏ trốn</w:t>
      </w:r>
      <w:r w:rsidRPr="00EE5FD0">
        <w:rPr>
          <w:spacing w:val="-2"/>
          <w:sz w:val="28"/>
          <w:szCs w:val="28"/>
          <w:lang w:val="vi-VN"/>
        </w:rPr>
        <w:t xml:space="preserve"> khỏi cơ sở giam giữ</w:t>
      </w:r>
      <w:r w:rsidRPr="00EE5FD0">
        <w:rPr>
          <w:spacing w:val="-2"/>
          <w:sz w:val="28"/>
          <w:szCs w:val="28"/>
        </w:rPr>
        <w:t>.</w:t>
      </w:r>
    </w:p>
    <w:p w:rsidR="00C30145" w:rsidRPr="0057608E" w:rsidRDefault="0057608E" w:rsidP="00C30145">
      <w:pPr>
        <w:spacing w:before="60" w:after="60"/>
        <w:ind w:firstLine="720"/>
        <w:jc w:val="both"/>
        <w:rPr>
          <w:spacing w:val="-2"/>
          <w:sz w:val="28"/>
          <w:szCs w:val="28"/>
          <w:lang w:val="es-ES"/>
        </w:rPr>
      </w:pPr>
      <w:r w:rsidRPr="0057608E">
        <w:rPr>
          <w:spacing w:val="-2"/>
          <w:sz w:val="28"/>
          <w:szCs w:val="28"/>
          <w:lang w:val="pt-BR"/>
        </w:rPr>
        <w:t>N</w:t>
      </w:r>
      <w:r w:rsidR="00C30145" w:rsidRPr="0057608E">
        <w:rPr>
          <w:spacing w:val="-2"/>
          <w:sz w:val="28"/>
          <w:szCs w:val="28"/>
          <w:lang w:val="pt-BR"/>
        </w:rPr>
        <w:t>ắm chắc tình hình, kịp thời phát hiện, ngăn chặn</w:t>
      </w:r>
      <w:r w:rsidR="00883992">
        <w:rPr>
          <w:spacing w:val="-2"/>
          <w:sz w:val="28"/>
          <w:szCs w:val="28"/>
          <w:lang w:val="pt-BR"/>
        </w:rPr>
        <w:t xml:space="preserve"> </w:t>
      </w:r>
      <w:r w:rsidR="00C30145" w:rsidRPr="0057608E">
        <w:rPr>
          <w:spacing w:val="-2"/>
          <w:sz w:val="28"/>
          <w:szCs w:val="28"/>
          <w:lang w:val="pt-BR"/>
        </w:rPr>
        <w:t>hoạt lợi dụng tình hình thiên tai</w:t>
      </w:r>
      <w:r w:rsidR="00883992">
        <w:rPr>
          <w:spacing w:val="-2"/>
          <w:sz w:val="28"/>
          <w:szCs w:val="28"/>
          <w:lang w:val="pt-BR"/>
        </w:rPr>
        <w:t xml:space="preserve">, </w:t>
      </w:r>
      <w:r w:rsidR="00C30145" w:rsidRPr="0057608E">
        <w:rPr>
          <w:spacing w:val="-2"/>
          <w:sz w:val="28"/>
          <w:szCs w:val="28"/>
          <w:lang w:val="pt-BR"/>
        </w:rPr>
        <w:t>dịch bệnh để tuyên truyền chống phá Đảng, Nhà nước; bảo đảm an toàn các địa bàn, mục tiêu, công trình trọng điểm. Tổ chức tuần tra kiểm soát, tiếp nhận tin liên quan đến an ninh trật tự, yêu cầu giúp đỡ của người dân liên quan đến ANTT; nhất là tin cảnh báo thiên tai, các sự cố nghiêm trọng, khẩn trương điều động lực lượng đến hiện trường để kịp thời giải quyết các sự cố.</w:t>
      </w:r>
    </w:p>
    <w:p w:rsidR="006B27B0" w:rsidRPr="008C429A" w:rsidRDefault="00C30145" w:rsidP="008C429A">
      <w:pPr>
        <w:spacing w:before="60" w:after="60"/>
        <w:ind w:firstLine="720"/>
        <w:jc w:val="both"/>
        <w:rPr>
          <w:sz w:val="28"/>
          <w:szCs w:val="28"/>
          <w:lang w:val="es-ES"/>
        </w:rPr>
      </w:pPr>
      <w:r>
        <w:rPr>
          <w:b/>
          <w:sz w:val="28"/>
          <w:szCs w:val="28"/>
          <w:lang w:val="es-ES"/>
        </w:rPr>
        <w:t>7</w:t>
      </w:r>
      <w:r w:rsidR="002A3343" w:rsidRPr="005126C3">
        <w:rPr>
          <w:b/>
          <w:sz w:val="28"/>
          <w:szCs w:val="28"/>
          <w:lang w:val="es-ES"/>
        </w:rPr>
        <w:t>.</w:t>
      </w:r>
      <w:r w:rsidR="002A3343">
        <w:rPr>
          <w:sz w:val="28"/>
          <w:szCs w:val="28"/>
          <w:lang w:val="es-ES"/>
        </w:rPr>
        <w:t xml:space="preserve"> </w:t>
      </w:r>
      <w:r w:rsidR="005126C3" w:rsidRPr="005126C3">
        <w:rPr>
          <w:b/>
          <w:sz w:val="28"/>
          <w:szCs w:val="28"/>
        </w:rPr>
        <w:t>Công tác tập huấn, huấn luyện, diễn tập</w:t>
      </w:r>
    </w:p>
    <w:p w:rsidR="005126C3" w:rsidRPr="005126C3" w:rsidRDefault="005126C3" w:rsidP="005126C3">
      <w:pPr>
        <w:spacing w:before="60" w:after="60"/>
        <w:ind w:firstLine="720"/>
        <w:jc w:val="both"/>
        <w:rPr>
          <w:sz w:val="28"/>
          <w:szCs w:val="28"/>
        </w:rPr>
      </w:pPr>
      <w:r w:rsidRPr="005126C3">
        <w:rPr>
          <w:sz w:val="28"/>
          <w:szCs w:val="28"/>
          <w:lang w:val="nl-NL"/>
        </w:rPr>
        <w:t xml:space="preserve">Thường xuyên rà soát, điều chỉnh, bổ sung, hoàn thiện và tổ chức hàng trăm lớp </w:t>
      </w:r>
      <w:r w:rsidRPr="005126C3">
        <w:rPr>
          <w:sz w:val="28"/>
          <w:szCs w:val="28"/>
          <w:lang w:val="pt-BR"/>
        </w:rPr>
        <w:t xml:space="preserve">tập huấn, huấn luyện, diễn tập các phương án, kỹ năng ứng phó với biến đổi khí hậu, phòng chống thiên tai, tìm kiếm cứu nạn và phòng thủ dân sự, nhằm giải quyết kịp thời khi xảy ra sự cố, thiên tai và các thách thức an ninh phi truyền thống, </w:t>
      </w:r>
      <w:r w:rsidRPr="005126C3">
        <w:rPr>
          <w:b/>
          <w:sz w:val="28"/>
          <w:szCs w:val="28"/>
          <w:lang w:val="pt-BR"/>
        </w:rPr>
        <w:t>đáng chú ý</w:t>
      </w:r>
      <w:r w:rsidRPr="005126C3">
        <w:rPr>
          <w:sz w:val="28"/>
          <w:szCs w:val="28"/>
          <w:lang w:val="pt-BR"/>
        </w:rPr>
        <w:t>:</w:t>
      </w:r>
    </w:p>
    <w:p w:rsidR="005126C3" w:rsidRPr="005126C3" w:rsidRDefault="005126C3" w:rsidP="005126C3">
      <w:pPr>
        <w:spacing w:before="60" w:after="60"/>
        <w:ind w:firstLine="720"/>
        <w:jc w:val="both"/>
        <w:rPr>
          <w:sz w:val="28"/>
          <w:szCs w:val="28"/>
        </w:rPr>
      </w:pPr>
      <w:r w:rsidRPr="005126C3">
        <w:rPr>
          <w:sz w:val="28"/>
          <w:szCs w:val="28"/>
        </w:rPr>
        <w:t>- T</w:t>
      </w:r>
      <w:r w:rsidRPr="005126C3">
        <w:rPr>
          <w:sz w:val="28"/>
          <w:szCs w:val="28"/>
          <w:lang w:val="vi-VN"/>
        </w:rPr>
        <w:t xml:space="preserve">ổ chức diễn tập </w:t>
      </w:r>
      <w:r w:rsidRPr="005126C3">
        <w:rPr>
          <w:b/>
          <w:sz w:val="28"/>
          <w:szCs w:val="28"/>
          <w:lang w:val="vi-VN"/>
        </w:rPr>
        <w:t>03</w:t>
      </w:r>
      <w:r w:rsidRPr="005126C3">
        <w:rPr>
          <w:sz w:val="28"/>
          <w:szCs w:val="28"/>
          <w:lang w:val="vi-VN"/>
        </w:rPr>
        <w:t xml:space="preserve"> phương án chữa cháy và CNCH có huy động nhiều lực lượng, phương tiện của các đơn vị thuộc Bộ và địa phương lân cận, gồm: </w:t>
      </w:r>
      <w:r w:rsidRPr="005126C3">
        <w:rPr>
          <w:sz w:val="28"/>
          <w:szCs w:val="28"/>
          <w:vertAlign w:val="superscript"/>
          <w:lang w:val="vi-VN"/>
        </w:rPr>
        <w:t>(1)</w:t>
      </w:r>
      <w:r w:rsidRPr="005126C3">
        <w:rPr>
          <w:sz w:val="28"/>
          <w:szCs w:val="28"/>
        </w:rPr>
        <w:t>P</w:t>
      </w:r>
      <w:r w:rsidRPr="005126C3">
        <w:rPr>
          <w:sz w:val="28"/>
          <w:szCs w:val="28"/>
          <w:lang w:val="vi-VN"/>
        </w:rPr>
        <w:t xml:space="preserve">hối hợp với UBND tỉnh Đồng Nai tổ chức diễn tập phương án chữa cháy và CNCH tại Công ty TNHH Hưng Nghiệp Formosa, khu công nghiệp Nhơn Trạch 3, huyện Nhơn Trạch, tỉnh Đồng Nai ngày 16/7/2022; </w:t>
      </w:r>
      <w:r w:rsidRPr="005126C3">
        <w:rPr>
          <w:sz w:val="28"/>
          <w:szCs w:val="28"/>
          <w:vertAlign w:val="superscript"/>
          <w:lang w:val="vi-VN"/>
        </w:rPr>
        <w:t>(2)</w:t>
      </w:r>
      <w:r w:rsidRPr="005126C3">
        <w:rPr>
          <w:sz w:val="28"/>
          <w:szCs w:val="28"/>
        </w:rPr>
        <w:t>P</w:t>
      </w:r>
      <w:r w:rsidRPr="005126C3">
        <w:rPr>
          <w:sz w:val="28"/>
          <w:szCs w:val="28"/>
          <w:lang w:val="vi-VN"/>
        </w:rPr>
        <w:t xml:space="preserve">hối hợp với UBND tỉnh Quảng Ninh tổ chức diễn tập phương án chữa cháy và CNCH tại Khách sạn Wyndham Legend Hạ Long, khách sạn Vân Hải và khu vực biển Cửa Lục, thành phố Hạ Long ngày 01/10/2023; </w:t>
      </w:r>
      <w:r w:rsidRPr="005126C3">
        <w:rPr>
          <w:sz w:val="28"/>
          <w:szCs w:val="28"/>
          <w:vertAlign w:val="superscript"/>
          <w:lang w:val="vi-VN"/>
        </w:rPr>
        <w:t>(3)</w:t>
      </w:r>
      <w:r w:rsidRPr="005126C3">
        <w:rPr>
          <w:sz w:val="28"/>
          <w:szCs w:val="28"/>
        </w:rPr>
        <w:t>P</w:t>
      </w:r>
      <w:r w:rsidRPr="005126C3">
        <w:rPr>
          <w:sz w:val="28"/>
          <w:szCs w:val="28"/>
          <w:lang w:val="vi-VN"/>
        </w:rPr>
        <w:t>hối hợp với UBND tỉnh Bắc Ninh tổ chức diễn tập phương án chữa cháy và CNCH tại Công ty TNHH Samsung Electronics Việt Nam, ở Khu công nghiệp Yên Phong 1, huyện Yên Phong, tỉnh Bắc Ninh ngày 27/9/202</w:t>
      </w:r>
      <w:r w:rsidRPr="005126C3">
        <w:rPr>
          <w:sz w:val="28"/>
          <w:szCs w:val="28"/>
        </w:rPr>
        <w:t>4 (</w:t>
      </w:r>
      <w:r>
        <w:rPr>
          <w:i/>
          <w:sz w:val="28"/>
          <w:szCs w:val="28"/>
        </w:rPr>
        <w:t>các địa phương</w:t>
      </w:r>
      <w:r w:rsidRPr="005126C3">
        <w:rPr>
          <w:i/>
          <w:sz w:val="28"/>
          <w:szCs w:val="28"/>
          <w:lang w:val="vi-VN"/>
        </w:rPr>
        <w:t xml:space="preserve"> đã xây dựng phương án ứng phó thảm họa cháy lớn nhà cao tầng, khu công nghiệp, khu đô thị và khu dân cư</w:t>
      </w:r>
      <w:r w:rsidRPr="005126C3">
        <w:rPr>
          <w:i/>
          <w:sz w:val="28"/>
          <w:szCs w:val="28"/>
        </w:rPr>
        <w:t>;</w:t>
      </w:r>
      <w:r w:rsidRPr="005126C3">
        <w:rPr>
          <w:i/>
          <w:sz w:val="28"/>
          <w:szCs w:val="28"/>
          <w:lang w:val="vi-VN"/>
        </w:rPr>
        <w:t xml:space="preserve"> tổ chức diễn tập 143 phương án ứng phó thảm họa cháy lớn nhà cao tầng, khu công nghiệp, khu đô thị và khu dân cư</w:t>
      </w:r>
      <w:r w:rsidRPr="005126C3">
        <w:rPr>
          <w:i/>
          <w:sz w:val="28"/>
          <w:szCs w:val="28"/>
        </w:rPr>
        <w:t>)</w:t>
      </w:r>
      <w:r w:rsidRPr="005126C3">
        <w:rPr>
          <w:sz w:val="28"/>
          <w:szCs w:val="28"/>
          <w:lang w:val="vi-VN"/>
        </w:rPr>
        <w:t>.</w:t>
      </w:r>
      <w:r w:rsidRPr="005126C3">
        <w:rPr>
          <w:bCs/>
          <w:sz w:val="28"/>
          <w:szCs w:val="28"/>
          <w:lang w:val="pt-BR"/>
        </w:rPr>
        <w:t xml:space="preserve"> Rà soát, củng cố tài liệu huấn luyện chữa cháy và cứu nạn, cứu hộ các tình huống có người bị nạn đuối nước, các công trình, phương tiện bị sập đổ, vùi lấp do thiên tai.</w:t>
      </w:r>
    </w:p>
    <w:p w:rsidR="005126C3" w:rsidRPr="005126C3" w:rsidRDefault="005126C3" w:rsidP="005126C3">
      <w:pPr>
        <w:spacing w:before="60" w:after="60"/>
        <w:ind w:firstLine="720"/>
        <w:jc w:val="both"/>
        <w:rPr>
          <w:sz w:val="28"/>
          <w:szCs w:val="28"/>
        </w:rPr>
      </w:pPr>
      <w:r w:rsidRPr="005126C3">
        <w:rPr>
          <w:sz w:val="28"/>
          <w:szCs w:val="28"/>
        </w:rPr>
        <w:t xml:space="preserve">- Tổ chức </w:t>
      </w:r>
      <w:r w:rsidR="00F74DE5">
        <w:rPr>
          <w:b/>
          <w:sz w:val="28"/>
          <w:szCs w:val="28"/>
        </w:rPr>
        <w:t>24</w:t>
      </w:r>
      <w:r w:rsidRPr="005126C3">
        <w:rPr>
          <w:sz w:val="28"/>
          <w:szCs w:val="28"/>
        </w:rPr>
        <w:t xml:space="preserve"> lớp tập huấn công tác ứng phó với biến đổi khí hậu, phòng chống thiên tai, tìm kiếm cứu nạn, phòng thủ dân sự; huấn luyện kỹ năng cứu nạn, </w:t>
      </w:r>
      <w:r w:rsidRPr="005126C3">
        <w:rPr>
          <w:sz w:val="28"/>
          <w:szCs w:val="28"/>
        </w:rPr>
        <w:lastRenderedPageBreak/>
        <w:t>cứu hộ, sử dụng phương tiện thủy cho lực lượng Công an cấp cơ sở cho Công an các đơn vị, địa phương trong cả nước.</w:t>
      </w:r>
    </w:p>
    <w:p w:rsidR="005126C3" w:rsidRPr="001E3572" w:rsidRDefault="005126C3" w:rsidP="005126C3">
      <w:pPr>
        <w:spacing w:before="60" w:after="60"/>
        <w:ind w:firstLine="720"/>
        <w:jc w:val="both"/>
        <w:rPr>
          <w:sz w:val="28"/>
          <w:szCs w:val="28"/>
        </w:rPr>
      </w:pPr>
      <w:r w:rsidRPr="005126C3">
        <w:rPr>
          <w:sz w:val="28"/>
          <w:szCs w:val="28"/>
        </w:rPr>
        <w:t>- Tổ chức</w:t>
      </w:r>
      <w:r w:rsidR="001E3572">
        <w:rPr>
          <w:sz w:val="28"/>
          <w:szCs w:val="28"/>
        </w:rPr>
        <w:t xml:space="preserve"> </w:t>
      </w:r>
      <w:r w:rsidR="001E3572" w:rsidRPr="001E3572">
        <w:rPr>
          <w:b/>
          <w:sz w:val="28"/>
          <w:szCs w:val="28"/>
          <w:lang w:val="nl-NL"/>
        </w:rPr>
        <w:t>33</w:t>
      </w:r>
      <w:r w:rsidR="001E3572" w:rsidRPr="001E3572">
        <w:rPr>
          <w:sz w:val="28"/>
          <w:szCs w:val="28"/>
          <w:lang w:val="nl-NL"/>
        </w:rPr>
        <w:t xml:space="preserve"> lớp tập huấn, </w:t>
      </w:r>
      <w:r w:rsidR="001E3572" w:rsidRPr="001E3572">
        <w:rPr>
          <w:b/>
          <w:sz w:val="28"/>
          <w:szCs w:val="28"/>
          <w:lang w:val="nl-NL"/>
        </w:rPr>
        <w:t>30</w:t>
      </w:r>
      <w:r w:rsidR="001E3572" w:rsidRPr="001E3572">
        <w:rPr>
          <w:sz w:val="28"/>
          <w:szCs w:val="28"/>
          <w:lang w:val="nl-NL"/>
        </w:rPr>
        <w:t xml:space="preserve"> lớp truyền thông, </w:t>
      </w:r>
      <w:r w:rsidR="001E3572" w:rsidRPr="001E3572">
        <w:rPr>
          <w:b/>
          <w:sz w:val="28"/>
          <w:szCs w:val="28"/>
          <w:lang w:val="nl-NL"/>
        </w:rPr>
        <w:t>20</w:t>
      </w:r>
      <w:r w:rsidR="001E3572" w:rsidRPr="001E3572">
        <w:rPr>
          <w:sz w:val="28"/>
          <w:szCs w:val="28"/>
          <w:lang w:val="nl-NL"/>
        </w:rPr>
        <w:t xml:space="preserve"> hội thảo</w:t>
      </w:r>
      <w:r w:rsidR="001E3572">
        <w:rPr>
          <w:sz w:val="28"/>
          <w:szCs w:val="28"/>
        </w:rPr>
        <w:t xml:space="preserve"> </w:t>
      </w:r>
      <w:r w:rsidRPr="005126C3">
        <w:rPr>
          <w:sz w:val="28"/>
          <w:szCs w:val="28"/>
        </w:rPr>
        <w:t>nâng cao năng lực cho cán bộ, chiến sĩ Công an các đơn vị, địa phương về cấp cứu chấn thương, tai nạn thương tích; tập huấn, truyền thông, hội thảo nâng cao năng lực về bảo vệ môi trường, ứng phó biến đổi khí hậu, hướng dẫn nhận biết các dấu hiệu, biện pháp ứng phó khẩn cấp khi có thiên tai, bão lũ, sạt lở; phòng chống thiên tai, tìm kiếm cứu nạn, cứu hộ, hỗ trợ nhân dân sơ tán, cấp cứu;</w:t>
      </w:r>
      <w:r w:rsidRPr="005126C3">
        <w:rPr>
          <w:sz w:val="28"/>
          <w:szCs w:val="28"/>
          <w:lang w:val="nl-NL"/>
        </w:rPr>
        <w:t xml:space="preserve"> các kiến thức, kỹ năng xử lý tình huống khi xảy ra sự cố môi trường, thiên tai, bão, lũ, dịch bệnh.</w:t>
      </w:r>
    </w:p>
    <w:p w:rsidR="005126C3" w:rsidRDefault="005126C3" w:rsidP="005126C3">
      <w:pPr>
        <w:spacing w:before="60" w:after="60"/>
        <w:ind w:firstLine="720"/>
        <w:jc w:val="both"/>
        <w:rPr>
          <w:spacing w:val="-2"/>
          <w:sz w:val="28"/>
          <w:szCs w:val="28"/>
          <w:lang w:val="nl-NL"/>
        </w:rPr>
      </w:pPr>
      <w:r w:rsidRPr="00143766">
        <w:rPr>
          <w:spacing w:val="-2"/>
          <w:sz w:val="28"/>
          <w:szCs w:val="28"/>
          <w:lang w:val="nl-NL"/>
        </w:rPr>
        <w:t>Ngoài ra, hàng năm phối hợp hướng dẫn các bộ, ngành, địa phương tổ chức diễn tập phòng, chống khủng bố, gắn với diễn tập khu vực phòng thủ ở địa phương, trong đó có xử lý tình huống liên quan phòng thủ dân sự...</w:t>
      </w:r>
    </w:p>
    <w:p w:rsidR="00143766" w:rsidRPr="00143766" w:rsidRDefault="00C30145" w:rsidP="005126C3">
      <w:pPr>
        <w:spacing w:before="60" w:after="60"/>
        <w:ind w:firstLine="720"/>
        <w:jc w:val="both"/>
        <w:rPr>
          <w:spacing w:val="-2"/>
          <w:sz w:val="28"/>
          <w:szCs w:val="28"/>
        </w:rPr>
      </w:pPr>
      <w:r>
        <w:rPr>
          <w:b/>
          <w:spacing w:val="-2"/>
          <w:sz w:val="28"/>
          <w:szCs w:val="28"/>
        </w:rPr>
        <w:t>8</w:t>
      </w:r>
      <w:r w:rsidR="00C54929">
        <w:rPr>
          <w:b/>
          <w:spacing w:val="-2"/>
          <w:sz w:val="28"/>
          <w:szCs w:val="28"/>
        </w:rPr>
        <w:t xml:space="preserve">. Công tác </w:t>
      </w:r>
      <w:r w:rsidR="00C54929" w:rsidRPr="00C54929">
        <w:rPr>
          <w:b/>
          <w:spacing w:val="-2"/>
          <w:sz w:val="28"/>
          <w:szCs w:val="28"/>
        </w:rPr>
        <w:t>thực hiện các đề án, dự án, công trình nghiên cứu, ứng dụng khoa học và công nghệ hiện đại nâng cao năng lực cảnh báo, dự báo sớm thiên tai, thảm họa</w:t>
      </w:r>
    </w:p>
    <w:p w:rsidR="00C54929" w:rsidRPr="00C54929" w:rsidRDefault="00C54929" w:rsidP="00C54929">
      <w:pPr>
        <w:spacing w:before="60" w:after="60"/>
        <w:ind w:firstLine="720"/>
        <w:jc w:val="both"/>
        <w:rPr>
          <w:sz w:val="28"/>
          <w:szCs w:val="28"/>
          <w:lang w:val="it-IT"/>
        </w:rPr>
      </w:pPr>
      <w:r w:rsidRPr="00C54929">
        <w:rPr>
          <w:sz w:val="28"/>
          <w:szCs w:val="28"/>
          <w:lang w:val="it-IT"/>
        </w:rPr>
        <w:t>Bộ Công an là đơn vị đi đầu trong ứng dụng khoa học công nghệ, cơ sở dữ liệu quốc gia về dân cư, dữ liệu căn cước công dân để kịp thời theo dõi di biến động của công dân, nhân khẩu, hộ khẩu trong vùng thiên tai, bão lũ để hỗ trợ việc thống kê, đánh giá thiệt hại do thiên tai gây ra trong phạm vi địa bàn; xác định nhu cầu cứu trợ, hỗ trợ khắc phục hậu quả thiên tai; huy động, phân bổ và triển khai nguồn lực tài chính hỗ trợ khắc phục hậu quả thiên tai và thực hiện di dời khẩn cấp dân cư trên địa bàn ra khỏi khu vực nguy hiểm.</w:t>
      </w:r>
    </w:p>
    <w:p w:rsidR="00C54929" w:rsidRPr="00C54929" w:rsidRDefault="00C54929" w:rsidP="00C54929">
      <w:pPr>
        <w:spacing w:before="60" w:after="60"/>
        <w:ind w:firstLine="720"/>
        <w:jc w:val="both"/>
        <w:rPr>
          <w:sz w:val="28"/>
          <w:szCs w:val="28"/>
        </w:rPr>
      </w:pPr>
      <w:r w:rsidRPr="00C54929">
        <w:rPr>
          <w:sz w:val="28"/>
          <w:szCs w:val="28"/>
          <w:lang w:val="it-IT"/>
        </w:rPr>
        <w:t>T</w:t>
      </w:r>
      <w:r w:rsidRPr="00C54929">
        <w:rPr>
          <w:sz w:val="28"/>
          <w:szCs w:val="28"/>
          <w:lang w:val="nl-NL"/>
        </w:rPr>
        <w:t xml:space="preserve">ăng cường hợp tác quốc tế với một số quốc gia liên quan ứng phó với các thách thức an ninh phi truyền thống, trong đó có lĩnh vực ứng phó sự cố, thiên tai, tìm kiếm cứu nạn, cứu hộ, phòng thủ dân sự như: </w:t>
      </w:r>
      <w:r w:rsidRPr="00C54929">
        <w:rPr>
          <w:i/>
          <w:sz w:val="28"/>
          <w:szCs w:val="28"/>
          <w:lang w:val="nl-NL"/>
        </w:rPr>
        <w:t>Hiệp định ASEAN về quản lý thảm họa và ứng phó khẩn cấp (AADMER); t</w:t>
      </w:r>
      <w:r w:rsidRPr="00C54929">
        <w:rPr>
          <w:i/>
          <w:sz w:val="28"/>
          <w:szCs w:val="28"/>
        </w:rPr>
        <w:t xml:space="preserve">iếp tục triển khai “Bản ghi nhớ giữa Bộ Công an Việt Nam và Bộ các vấn đề phòng vệ dân sự, tình trạng khẩn cấp và khắc phục hậu quả thiên tai Liên bang Nga về hiểu biết lẫn nhau trong trao đổi kinh nghiệm cảnh báo và khắc phục tình trạng khẩn cấp”; triển khai văn bản thỏa thuận hợp tác giữa Bộ Tình trạng khẩn cấp Belarus và Bộ Công an Việt Nam trong lĩnh vực phòng ngừa và khắc phục các tình huống khẩn cấp… </w:t>
      </w:r>
      <w:r w:rsidRPr="00C54929">
        <w:rPr>
          <w:sz w:val="28"/>
          <w:szCs w:val="28"/>
        </w:rPr>
        <w:t>Triển khai Dự án “</w:t>
      </w:r>
      <w:r w:rsidRPr="00C54929">
        <w:rPr>
          <w:i/>
          <w:sz w:val="28"/>
          <w:szCs w:val="28"/>
        </w:rPr>
        <w:t>Hỗ trợ kỹ thuật nâng cao năng lực cho lực lượng Cảnh sát PCCC&amp;CNCH Việt Nam do Chính phủ Nhật Bản tài trợ</w:t>
      </w:r>
      <w:r w:rsidRPr="00C54929">
        <w:rPr>
          <w:sz w:val="28"/>
          <w:szCs w:val="28"/>
        </w:rPr>
        <w:t>”. Thông qua công tác đối ngoại, hợp tác quốc tế, nhất là hợp tác với các nước láng giềng đã chủ động nắm diễn biến tình hình liên quan việc bảo đảm an ninh nguồn nước, an toàn hồ đập, hồ chứa nước.</w:t>
      </w:r>
    </w:p>
    <w:p w:rsidR="00C54929" w:rsidRDefault="00C54929" w:rsidP="00C54929">
      <w:pPr>
        <w:spacing w:before="60" w:after="60"/>
        <w:ind w:firstLine="720"/>
        <w:jc w:val="both"/>
        <w:rPr>
          <w:bCs/>
          <w:sz w:val="28"/>
          <w:szCs w:val="28"/>
        </w:rPr>
      </w:pPr>
      <w:r w:rsidRPr="00C54929">
        <w:rPr>
          <w:sz w:val="28"/>
          <w:szCs w:val="28"/>
        </w:rPr>
        <w:t xml:space="preserve">Trao đổi thông tin, </w:t>
      </w:r>
      <w:r w:rsidRPr="00C54929">
        <w:rPr>
          <w:sz w:val="28"/>
          <w:szCs w:val="28"/>
          <w:lang w:val="it-IT"/>
        </w:rPr>
        <w:t xml:space="preserve">chia sẻ kinh nghiệm, </w:t>
      </w:r>
      <w:r w:rsidRPr="00C54929">
        <w:rPr>
          <w:sz w:val="28"/>
          <w:szCs w:val="28"/>
        </w:rPr>
        <w:t xml:space="preserve">tài liệu kỹ thuật, chuyển giao công nghệ phục vụ công tác </w:t>
      </w:r>
      <w:r w:rsidRPr="00C54929">
        <w:rPr>
          <w:sz w:val="28"/>
          <w:szCs w:val="28"/>
          <w:lang w:val="da-DK"/>
        </w:rPr>
        <w:t xml:space="preserve">phòng thủ dân sự </w:t>
      </w:r>
      <w:r w:rsidRPr="00C54929">
        <w:rPr>
          <w:sz w:val="28"/>
          <w:szCs w:val="28"/>
          <w:lang w:val="it-IT"/>
        </w:rPr>
        <w:t>với các tổ chức trong và ngoài nước,</w:t>
      </w:r>
      <w:r w:rsidRPr="00C54929">
        <w:rPr>
          <w:sz w:val="28"/>
          <w:szCs w:val="28"/>
        </w:rPr>
        <w:t xml:space="preserve"> ưu tiên tiếp nhận công nghệ và dây chuyền sản xuất tiên tiến, hiện đại</w:t>
      </w:r>
      <w:r w:rsidRPr="00C54929">
        <w:rPr>
          <w:sz w:val="28"/>
          <w:szCs w:val="28"/>
          <w:lang w:val="it-IT"/>
        </w:rPr>
        <w:t>, qua đó góp phần nâng cao hiệu quả công tác</w:t>
      </w:r>
      <w:r w:rsidRPr="00C54929">
        <w:rPr>
          <w:sz w:val="28"/>
          <w:szCs w:val="28"/>
        </w:rPr>
        <w:t xml:space="preserve">. </w:t>
      </w:r>
      <w:r w:rsidRPr="00C54929">
        <w:rPr>
          <w:bCs/>
          <w:sz w:val="28"/>
          <w:szCs w:val="28"/>
        </w:rPr>
        <w:t xml:space="preserve">Làm tốt công tác tiếp nhận hỗ trợ, viện trợ của các đối tác nước ngoài phục vụ công tác và phát triển công nghiệp an ninh. Thúc đẩy hợp tác trong các kênh đa phương theo hướng tăng cường hoạt động trên các diễn đàn giải quyết các vấn đề an ninh phi truyền thống mang tính toàn cầu như </w:t>
      </w:r>
      <w:r w:rsidRPr="00C54929">
        <w:rPr>
          <w:bCs/>
          <w:sz w:val="28"/>
          <w:szCs w:val="28"/>
        </w:rPr>
        <w:lastRenderedPageBreak/>
        <w:t>biến đổi khí hậu, an ninh nguồn nước; chủ động trong đối thoại với các nước, các tổ chức quốc tế về những vấn đề cùng quan tâm.</w:t>
      </w:r>
    </w:p>
    <w:p w:rsidR="006E6C6B" w:rsidRDefault="00FB1C53" w:rsidP="0031095E">
      <w:pPr>
        <w:spacing w:before="60" w:after="60"/>
        <w:ind w:firstLine="720"/>
        <w:jc w:val="both"/>
        <w:rPr>
          <w:b/>
          <w:sz w:val="28"/>
          <w:szCs w:val="28"/>
          <w:lang w:val="pt-BR"/>
        </w:rPr>
      </w:pPr>
      <w:r w:rsidRPr="00FB1C53">
        <w:rPr>
          <w:b/>
          <w:sz w:val="28"/>
          <w:szCs w:val="28"/>
          <w:lang w:val="pt-BR"/>
        </w:rPr>
        <w:t>II. NHỮNG ƯU ĐIỂM, TỒN TẠI, HẠN CHẾ, NGUYÊN NHÂN VÀ MỘT SỐ BẤT CẬP</w:t>
      </w:r>
    </w:p>
    <w:p w:rsidR="00FB1C53" w:rsidRDefault="00FB1C53" w:rsidP="0031095E">
      <w:pPr>
        <w:spacing w:before="60" w:after="60"/>
        <w:ind w:firstLine="720"/>
        <w:jc w:val="both"/>
        <w:rPr>
          <w:b/>
          <w:sz w:val="28"/>
          <w:szCs w:val="28"/>
          <w:lang w:val="pt-BR"/>
        </w:rPr>
      </w:pPr>
      <w:r>
        <w:rPr>
          <w:b/>
          <w:sz w:val="28"/>
          <w:szCs w:val="28"/>
          <w:lang w:val="pt-BR"/>
        </w:rPr>
        <w:t>1. Ưu điểm</w:t>
      </w:r>
    </w:p>
    <w:p w:rsidR="00B60212" w:rsidRPr="00B60212" w:rsidRDefault="00B60212" w:rsidP="00B60212">
      <w:pPr>
        <w:spacing w:before="60" w:after="60"/>
        <w:ind w:firstLine="720"/>
        <w:jc w:val="both"/>
        <w:rPr>
          <w:sz w:val="28"/>
          <w:szCs w:val="28"/>
        </w:rPr>
      </w:pPr>
      <w:r w:rsidRPr="00B60212">
        <w:rPr>
          <w:sz w:val="28"/>
          <w:szCs w:val="28"/>
        </w:rPr>
        <w:t xml:space="preserve">Thông tư </w:t>
      </w:r>
      <w:r>
        <w:rPr>
          <w:sz w:val="28"/>
          <w:szCs w:val="28"/>
        </w:rPr>
        <w:t>05</w:t>
      </w:r>
      <w:r w:rsidRPr="00B60212">
        <w:rPr>
          <w:sz w:val="28"/>
          <w:szCs w:val="28"/>
        </w:rPr>
        <w:t xml:space="preserve"> đã quy định thống nhất, quy trình thực hiện </w:t>
      </w:r>
      <w:r>
        <w:rPr>
          <w:sz w:val="28"/>
          <w:szCs w:val="28"/>
        </w:rPr>
        <w:t xml:space="preserve">hoạt động ứng phó sự cố, thiên tai và tìm kiếm cứu nạn </w:t>
      </w:r>
      <w:r w:rsidRPr="00B60212">
        <w:rPr>
          <w:sz w:val="28"/>
          <w:szCs w:val="28"/>
        </w:rPr>
        <w:t xml:space="preserve">của công an các đơn vị, địa phương, góp phần nâng cao nhận thức, tinh thần, trách nhiệm, kỷ luật, kỷ cương, tác phong, lề lối làm việc, tạo được sự chuyển biến tích cực trong nhận thức của lãnh đạo các cấp và cán bộ chiến sĩ về vai trò, vị trí và tầm quan trọng của công tác </w:t>
      </w:r>
      <w:r>
        <w:rPr>
          <w:sz w:val="28"/>
          <w:szCs w:val="28"/>
        </w:rPr>
        <w:t>ứng phó sự cố, thiên tai và tìm kiếm cứu nạn.</w:t>
      </w:r>
      <w:r w:rsidRPr="00B60212">
        <w:rPr>
          <w:sz w:val="28"/>
          <w:szCs w:val="28"/>
        </w:rPr>
        <w:t xml:space="preserve"> </w:t>
      </w:r>
    </w:p>
    <w:p w:rsidR="00520A2B" w:rsidRPr="00520A2B" w:rsidRDefault="00520A2B" w:rsidP="00520A2B">
      <w:pPr>
        <w:spacing w:before="60" w:after="60"/>
        <w:ind w:firstLine="720"/>
        <w:jc w:val="both"/>
        <w:rPr>
          <w:bCs/>
          <w:sz w:val="28"/>
          <w:szCs w:val="28"/>
        </w:rPr>
      </w:pPr>
      <w:r w:rsidRPr="00520A2B">
        <w:rPr>
          <w:bCs/>
          <w:sz w:val="28"/>
          <w:szCs w:val="28"/>
        </w:rPr>
        <w:t xml:space="preserve">Công an </w:t>
      </w:r>
      <w:r>
        <w:rPr>
          <w:bCs/>
          <w:sz w:val="28"/>
          <w:szCs w:val="28"/>
        </w:rPr>
        <w:t>các đơn vị, địa phương</w:t>
      </w:r>
      <w:r w:rsidRPr="00520A2B">
        <w:rPr>
          <w:bCs/>
          <w:sz w:val="28"/>
          <w:szCs w:val="28"/>
        </w:rPr>
        <w:t xml:space="preserve"> đã tổ chức triển khai nghiêm túc, đồng bộ và hiệu quả các quy định của Thông tư số 05/2021/TT-BCA ngày 14/01/2021 của Bộ trưởng Bộ Công an về công tác ứng phó sự cố, thiên tai và tìm kiếm cứu nạn. Chủ động nắm tình hình, kịp thời </w:t>
      </w:r>
      <w:r>
        <w:rPr>
          <w:bCs/>
          <w:sz w:val="28"/>
          <w:szCs w:val="28"/>
        </w:rPr>
        <w:t xml:space="preserve">tham mưu </w:t>
      </w:r>
      <w:r w:rsidRPr="00B60212">
        <w:rPr>
          <w:sz w:val="28"/>
          <w:szCs w:val="28"/>
          <w:lang w:val="nl-NL"/>
        </w:rPr>
        <w:t xml:space="preserve">xây dựng, triển khai kế hoạch, chương trình cụ thể </w:t>
      </w:r>
      <w:r>
        <w:rPr>
          <w:sz w:val="28"/>
          <w:szCs w:val="28"/>
          <w:lang w:val="nl-NL"/>
        </w:rPr>
        <w:t>thực hiện</w:t>
      </w:r>
      <w:r w:rsidRPr="00B60212">
        <w:rPr>
          <w:sz w:val="28"/>
          <w:szCs w:val="28"/>
          <w:lang w:val="nl-NL"/>
        </w:rPr>
        <w:t xml:space="preserve"> chỉ đạo của </w:t>
      </w:r>
      <w:r>
        <w:rPr>
          <w:sz w:val="28"/>
          <w:szCs w:val="28"/>
          <w:lang w:val="nl-NL"/>
        </w:rPr>
        <w:t xml:space="preserve">Đảng ủy Công an Trung ương, lãnh đạo Bộ Công an, chính quyền địa phương </w:t>
      </w:r>
      <w:r w:rsidRPr="00520A2B">
        <w:rPr>
          <w:bCs/>
          <w:sz w:val="28"/>
          <w:szCs w:val="28"/>
        </w:rPr>
        <w:t xml:space="preserve">nhằm tăng cường công tác phòng ngừa, ứng phó và khắc phục </w:t>
      </w:r>
      <w:r>
        <w:rPr>
          <w:bCs/>
          <w:sz w:val="28"/>
          <w:szCs w:val="28"/>
        </w:rPr>
        <w:t xml:space="preserve">hậu quả thiên tai trên địa bàn, </w:t>
      </w:r>
      <w:r w:rsidRPr="00B60212">
        <w:rPr>
          <w:sz w:val="28"/>
          <w:szCs w:val="28"/>
          <w:lang w:val="nl-NL"/>
        </w:rPr>
        <w:t xml:space="preserve">nhất là đối với các tình huống thiên tai lớn, đặc biệt nguy hiểm </w:t>
      </w:r>
      <w:r w:rsidRPr="00B60212">
        <w:rPr>
          <w:i/>
          <w:sz w:val="28"/>
          <w:szCs w:val="28"/>
          <w:lang w:val="nl-NL"/>
        </w:rPr>
        <w:t>(siêu bão, ngập lụt diện rộng, sạt lở đất...)</w:t>
      </w:r>
      <w:r>
        <w:rPr>
          <w:sz w:val="28"/>
          <w:szCs w:val="28"/>
          <w:lang w:val="nl-NL"/>
        </w:rPr>
        <w:t xml:space="preserve">; </w:t>
      </w:r>
      <w:r w:rsidRPr="00B60212">
        <w:rPr>
          <w:sz w:val="28"/>
          <w:szCs w:val="28"/>
          <w:lang w:val="nl-NL"/>
        </w:rPr>
        <w:t xml:space="preserve">tạo chuyển biến tích cực về nhận thức, hành động, trách nhiệm của lực lượng CAND trong công tác phòng ngừa, ứng phó, khắc phục hậu quả </w:t>
      </w:r>
      <w:r>
        <w:rPr>
          <w:sz w:val="28"/>
          <w:szCs w:val="28"/>
          <w:lang w:val="nl-NL"/>
        </w:rPr>
        <w:t xml:space="preserve">sự cố, </w:t>
      </w:r>
      <w:r w:rsidRPr="00B60212">
        <w:rPr>
          <w:sz w:val="28"/>
          <w:szCs w:val="28"/>
          <w:lang w:val="nl-NL"/>
        </w:rPr>
        <w:t xml:space="preserve">thiên tai, </w:t>
      </w:r>
      <w:r>
        <w:rPr>
          <w:sz w:val="28"/>
          <w:szCs w:val="28"/>
          <w:lang w:val="nl-NL"/>
        </w:rPr>
        <w:t xml:space="preserve">bảo đảm </w:t>
      </w:r>
      <w:r w:rsidRPr="00B60212">
        <w:rPr>
          <w:sz w:val="28"/>
          <w:szCs w:val="28"/>
          <w:lang w:val="nl-NL"/>
        </w:rPr>
        <w:t>là nòng cốt, chủ công và kịp thời tham gia cứu nạn, cứu hộ, khắc phục hậu quả</w:t>
      </w:r>
      <w:r>
        <w:rPr>
          <w:sz w:val="28"/>
          <w:szCs w:val="28"/>
          <w:lang w:val="nl-NL"/>
        </w:rPr>
        <w:t xml:space="preserve"> sự cố,</w:t>
      </w:r>
      <w:r w:rsidRPr="00B60212">
        <w:rPr>
          <w:sz w:val="28"/>
          <w:szCs w:val="28"/>
          <w:lang w:val="nl-NL"/>
        </w:rPr>
        <w:t xml:space="preserve"> thiên tai</w:t>
      </w:r>
      <w:r>
        <w:rPr>
          <w:sz w:val="28"/>
          <w:szCs w:val="28"/>
          <w:lang w:val="nl-NL"/>
        </w:rPr>
        <w:t>.</w:t>
      </w:r>
    </w:p>
    <w:p w:rsidR="00520A2B" w:rsidRPr="00520A2B" w:rsidRDefault="00520A2B" w:rsidP="00520A2B">
      <w:pPr>
        <w:spacing w:before="60" w:after="60"/>
        <w:ind w:firstLine="720"/>
        <w:jc w:val="both"/>
        <w:rPr>
          <w:bCs/>
          <w:sz w:val="28"/>
          <w:szCs w:val="28"/>
        </w:rPr>
      </w:pPr>
      <w:r w:rsidRPr="00520A2B">
        <w:rPr>
          <w:bCs/>
          <w:sz w:val="28"/>
          <w:szCs w:val="28"/>
        </w:rPr>
        <w:t xml:space="preserve">Công an các đơn vị, địa phương đã phát huy vai trò nòng cốt, chủ động triển khai đồng bộ các biện pháp phòng ngừa, ứng phó và khắc phục hậu quả </w:t>
      </w:r>
      <w:r w:rsidR="00E4193B">
        <w:rPr>
          <w:bCs/>
          <w:sz w:val="28"/>
          <w:szCs w:val="28"/>
        </w:rPr>
        <w:t xml:space="preserve">sự cố, </w:t>
      </w:r>
      <w:r w:rsidRPr="00520A2B">
        <w:rPr>
          <w:bCs/>
          <w:sz w:val="28"/>
          <w:szCs w:val="28"/>
        </w:rPr>
        <w:t>thiên tai</w:t>
      </w:r>
      <w:r w:rsidR="00E4193B">
        <w:rPr>
          <w:bCs/>
          <w:sz w:val="28"/>
          <w:szCs w:val="28"/>
        </w:rPr>
        <w:t xml:space="preserve"> và tìm kiếm cứu nạn</w:t>
      </w:r>
      <w:r w:rsidRPr="00520A2B">
        <w:rPr>
          <w:bCs/>
          <w:sz w:val="28"/>
          <w:szCs w:val="28"/>
        </w:rPr>
        <w:t>; tích cực tham mưu cấp ủy, chính quyền các cấp ban hành nhiều văn bản chỉ đạo, đẩy mạnh công tác tuyên truyền, nâng cao nhận thức, ý thức của Nhân dân về tác động của thiên tai, qua đó góp phần nâng cao khả năng chủ động phòng tránh và ứng phó khi có tình huống xảy ra.</w:t>
      </w:r>
    </w:p>
    <w:p w:rsidR="00C819C0" w:rsidRPr="00C819C0" w:rsidRDefault="00C819C0" w:rsidP="00C819C0">
      <w:pPr>
        <w:spacing w:before="60" w:after="60"/>
        <w:ind w:firstLine="720"/>
        <w:jc w:val="both"/>
        <w:rPr>
          <w:b/>
          <w:sz w:val="28"/>
          <w:szCs w:val="28"/>
        </w:rPr>
      </w:pPr>
      <w:r w:rsidRPr="00C819C0">
        <w:rPr>
          <w:b/>
          <w:sz w:val="28"/>
          <w:szCs w:val="28"/>
        </w:rPr>
        <w:t>2. Tồn tại, hạn chế</w:t>
      </w:r>
    </w:p>
    <w:p w:rsidR="009E2F87" w:rsidRDefault="00716260" w:rsidP="005904DF">
      <w:pPr>
        <w:spacing w:before="60" w:after="60"/>
        <w:ind w:firstLine="720"/>
        <w:jc w:val="both"/>
        <w:rPr>
          <w:bCs/>
          <w:sz w:val="28"/>
          <w:szCs w:val="28"/>
        </w:rPr>
      </w:pPr>
      <w:r>
        <w:rPr>
          <w:bCs/>
          <w:iCs/>
          <w:sz w:val="28"/>
          <w:szCs w:val="28"/>
          <w:lang w:val="es-ES"/>
        </w:rPr>
        <w:t>M</w:t>
      </w:r>
      <w:r w:rsidR="009E2F87" w:rsidRPr="009E2F87">
        <w:rPr>
          <w:bCs/>
          <w:iCs/>
          <w:sz w:val="28"/>
          <w:szCs w:val="28"/>
          <w:lang w:val="es-ES"/>
        </w:rPr>
        <w:t xml:space="preserve">ặc dù công tác ứng phó, khắc phục hậu quả </w:t>
      </w:r>
      <w:r w:rsidR="009E2F87">
        <w:rPr>
          <w:bCs/>
          <w:iCs/>
          <w:sz w:val="28"/>
          <w:szCs w:val="28"/>
          <w:lang w:val="es-ES"/>
        </w:rPr>
        <w:t xml:space="preserve">sự cố, </w:t>
      </w:r>
      <w:r w:rsidR="009E2F87" w:rsidRPr="009E2F87">
        <w:rPr>
          <w:bCs/>
          <w:iCs/>
          <w:sz w:val="28"/>
          <w:szCs w:val="28"/>
          <w:lang w:val="es-ES"/>
        </w:rPr>
        <w:t>thiên tai được triển khai chủ động, quyết liệt nhưng thiệt hại về người và tài sản vẫn rất lớn, cần thời gian và nguồn lực để bù đắp, khắc phục, tác động lớn đến an sinh xã hội, an ninh, trật tự.</w:t>
      </w:r>
    </w:p>
    <w:p w:rsidR="00BF3111" w:rsidRPr="009E2F87" w:rsidRDefault="00BF3111" w:rsidP="00BF3111">
      <w:pPr>
        <w:spacing w:before="60" w:after="60"/>
        <w:ind w:firstLine="720"/>
        <w:jc w:val="both"/>
        <w:rPr>
          <w:bCs/>
          <w:sz w:val="28"/>
          <w:szCs w:val="28"/>
        </w:rPr>
      </w:pPr>
      <w:r w:rsidRPr="009E2F87">
        <w:rPr>
          <w:bCs/>
          <w:iCs/>
          <w:sz w:val="28"/>
          <w:szCs w:val="28"/>
          <w:lang w:val="es-ES"/>
        </w:rPr>
        <w:t xml:space="preserve">Nhiều cán bộ được tăng cường tham gia cứu nạn, cứu hộ, </w:t>
      </w:r>
      <w:r w:rsidR="00426164">
        <w:rPr>
          <w:bCs/>
          <w:iCs/>
          <w:sz w:val="28"/>
          <w:szCs w:val="28"/>
          <w:lang w:val="es-ES"/>
        </w:rPr>
        <w:t>c</w:t>
      </w:r>
      <w:r w:rsidRPr="009E2F87">
        <w:rPr>
          <w:bCs/>
          <w:iCs/>
          <w:sz w:val="28"/>
          <w:szCs w:val="28"/>
          <w:lang w:val="es-ES"/>
        </w:rPr>
        <w:t xml:space="preserve">hưa được tập huấn, huấn luyện về công tác </w:t>
      </w:r>
      <w:r w:rsidRPr="009E2F87">
        <w:rPr>
          <w:bCs/>
          <w:iCs/>
          <w:sz w:val="28"/>
          <w:szCs w:val="28"/>
          <w:lang w:val="pt-BR"/>
        </w:rPr>
        <w:t xml:space="preserve">phòng thủ dân sự, </w:t>
      </w:r>
      <w:r w:rsidRPr="009E2F87">
        <w:rPr>
          <w:bCs/>
          <w:sz w:val="28"/>
          <w:szCs w:val="28"/>
        </w:rPr>
        <w:t>ứng phó sự cố, thiên tai và tìm kiếm cứu nạn.</w:t>
      </w:r>
    </w:p>
    <w:p w:rsidR="005904DF" w:rsidRPr="005904DF" w:rsidRDefault="005904DF" w:rsidP="005904DF">
      <w:pPr>
        <w:spacing w:before="60" w:after="60"/>
        <w:ind w:firstLine="720"/>
        <w:jc w:val="both"/>
        <w:rPr>
          <w:bCs/>
          <w:sz w:val="28"/>
          <w:szCs w:val="28"/>
        </w:rPr>
      </w:pPr>
      <w:r w:rsidRPr="005904DF">
        <w:rPr>
          <w:bCs/>
          <w:sz w:val="28"/>
          <w:szCs w:val="28"/>
        </w:rPr>
        <w:t xml:space="preserve">Công tác tuyên truyền, phổ biến pháp luật về phòng ngừa, ứng phó và khắc phục hậu quả thiên tai tuy đã được quan tâm chỉ đạo, triển khai tương đối bài bản, song tại một số địa phương còn thiếu tính thường xuyên; nội dung, hình thức tuyên truyền chậm đổi mới, hiệu quả chưa cao, chưa tạo được chuyển biến rõ nét về nhận thức và ý thức chấp hành của một bộ phận Nhân dân trong chủ động ứng phó với thiên tai. </w:t>
      </w:r>
    </w:p>
    <w:p w:rsidR="009E2F87" w:rsidRPr="009E2F87" w:rsidRDefault="009E2F87" w:rsidP="009E2F87">
      <w:pPr>
        <w:spacing w:before="60" w:after="60"/>
        <w:ind w:firstLine="720"/>
        <w:jc w:val="both"/>
        <w:rPr>
          <w:bCs/>
          <w:iCs/>
          <w:spacing w:val="-2"/>
          <w:sz w:val="28"/>
          <w:szCs w:val="28"/>
          <w:lang w:val="nl-NL"/>
        </w:rPr>
      </w:pPr>
      <w:r w:rsidRPr="009E2F87">
        <w:rPr>
          <w:bCs/>
          <w:iCs/>
          <w:spacing w:val="-2"/>
          <w:sz w:val="28"/>
          <w:szCs w:val="28"/>
          <w:lang w:val="x-none"/>
        </w:rPr>
        <w:lastRenderedPageBreak/>
        <w:t>N</w:t>
      </w:r>
      <w:r w:rsidRPr="009E2F87">
        <w:rPr>
          <w:bCs/>
          <w:iCs/>
          <w:spacing w:val="-2"/>
          <w:sz w:val="28"/>
          <w:szCs w:val="28"/>
          <w:lang w:val="nl-NL"/>
        </w:rPr>
        <w:t>guồn lực về kinh phí, trang thiết bị, phương tiện phục vụ công tác chỉ huy, chỉ đạo và cứu hộ, cứu nạn còn thiếu về số lượng, chủng loại, chất lượng, tính năng, hiệu quả chưa cao; kinh phí, phương tiện, thiết bị huy động cho công tác này chủ yếu lấy từ nguồn của công tác chuyên môn, thường xuyên của đơn vị.</w:t>
      </w:r>
    </w:p>
    <w:p w:rsidR="009E2F87" w:rsidRPr="009E2F87" w:rsidRDefault="009E2F87" w:rsidP="009E2F87">
      <w:pPr>
        <w:spacing w:before="60" w:after="60"/>
        <w:ind w:firstLine="720"/>
        <w:jc w:val="both"/>
        <w:rPr>
          <w:bCs/>
          <w:iCs/>
          <w:sz w:val="28"/>
          <w:szCs w:val="28"/>
          <w:lang w:val="es-ES"/>
        </w:rPr>
      </w:pPr>
      <w:r w:rsidRPr="009E2F87">
        <w:rPr>
          <w:bCs/>
          <w:sz w:val="28"/>
          <w:szCs w:val="28"/>
        </w:rPr>
        <w:t>Công tác phối hợp giữa các cơ quan, ban, ngành vẫn còn những hạn chế nhất định, nhất là trong việc huy động trang thiết bị, phương tiện, con người và kinh phí…</w:t>
      </w:r>
    </w:p>
    <w:p w:rsidR="00BF64FF" w:rsidRDefault="00552A3E" w:rsidP="00B60212">
      <w:pPr>
        <w:spacing w:before="60" w:after="60"/>
        <w:ind w:firstLine="720"/>
        <w:jc w:val="both"/>
        <w:rPr>
          <w:sz w:val="28"/>
          <w:szCs w:val="28"/>
          <w:lang w:val="nl-NL"/>
        </w:rPr>
      </w:pPr>
      <w:r w:rsidRPr="00552A3E">
        <w:rPr>
          <w:sz w:val="28"/>
          <w:szCs w:val="28"/>
        </w:rPr>
        <w:t xml:space="preserve">Trong điều kiện thiên tai chia cắt </w:t>
      </w:r>
      <w:r w:rsidRPr="00552A3E">
        <w:rPr>
          <w:i/>
          <w:sz w:val="28"/>
          <w:szCs w:val="28"/>
        </w:rPr>
        <w:t>(mất điện, mất sóng viễn thông)</w:t>
      </w:r>
      <w:r w:rsidRPr="00552A3E">
        <w:rPr>
          <w:sz w:val="28"/>
          <w:szCs w:val="28"/>
        </w:rPr>
        <w:t xml:space="preserve"> việc đảm bảo thông tin liên lạc thông gặp trở ngại không đảm bảo hệ thống thông tin liên lạc thông suốt.</w:t>
      </w:r>
    </w:p>
    <w:p w:rsidR="00BF64FF" w:rsidRPr="00BF64FF" w:rsidRDefault="00BF64FF" w:rsidP="00B60212">
      <w:pPr>
        <w:spacing w:before="60" w:after="60"/>
        <w:ind w:firstLine="720"/>
        <w:jc w:val="both"/>
        <w:rPr>
          <w:b/>
          <w:sz w:val="28"/>
          <w:szCs w:val="28"/>
          <w:lang w:val="nl-NL"/>
        </w:rPr>
      </w:pPr>
      <w:r w:rsidRPr="00BF64FF">
        <w:rPr>
          <w:b/>
          <w:sz w:val="28"/>
          <w:szCs w:val="28"/>
          <w:lang w:val="nl-NL"/>
        </w:rPr>
        <w:t>3. Nguyên nhân của những tồn tại, hạn chế</w:t>
      </w:r>
    </w:p>
    <w:p w:rsidR="00EF7D40" w:rsidRDefault="00EF7D40" w:rsidP="005904DF">
      <w:pPr>
        <w:spacing w:before="60" w:after="60"/>
        <w:ind w:firstLine="720"/>
        <w:jc w:val="both"/>
        <w:rPr>
          <w:bCs/>
          <w:sz w:val="28"/>
          <w:szCs w:val="28"/>
        </w:rPr>
      </w:pPr>
      <w:r w:rsidRPr="009E2F87">
        <w:rPr>
          <w:bCs/>
          <w:iCs/>
          <w:sz w:val="28"/>
          <w:szCs w:val="28"/>
          <w:lang w:val="es-ES"/>
        </w:rPr>
        <w:t>Thiên tai xảy ra dồn dập, bất thường, vượt mức lịch sử, xảy ra trên diện rộng</w:t>
      </w:r>
      <w:r>
        <w:rPr>
          <w:bCs/>
          <w:iCs/>
          <w:sz w:val="28"/>
          <w:szCs w:val="28"/>
          <w:lang w:val="es-ES"/>
        </w:rPr>
        <w:t>, khó dự đoán.</w:t>
      </w:r>
    </w:p>
    <w:p w:rsidR="00474D22" w:rsidRDefault="00474D22" w:rsidP="00474D22">
      <w:pPr>
        <w:spacing w:before="60" w:after="60"/>
        <w:ind w:firstLine="720"/>
        <w:jc w:val="both"/>
        <w:rPr>
          <w:bCs/>
          <w:iCs/>
          <w:sz w:val="28"/>
          <w:szCs w:val="28"/>
          <w:lang w:val="pt-BR"/>
        </w:rPr>
      </w:pPr>
      <w:r w:rsidRPr="009E2F87">
        <w:rPr>
          <w:bCs/>
          <w:iCs/>
          <w:sz w:val="28"/>
          <w:szCs w:val="28"/>
          <w:lang w:val="pt-BR"/>
        </w:rPr>
        <w:t xml:space="preserve">Lực lượng làm nhiệm vụ phòng thủ dân sự, </w:t>
      </w:r>
      <w:r w:rsidRPr="009E2F87">
        <w:rPr>
          <w:bCs/>
          <w:sz w:val="28"/>
          <w:szCs w:val="28"/>
        </w:rPr>
        <w:t>ứng phó sự cố, thiên tai và tìm kiếm cứu nạn các</w:t>
      </w:r>
      <w:r w:rsidRPr="009E2F87">
        <w:rPr>
          <w:bCs/>
          <w:iCs/>
          <w:sz w:val="28"/>
          <w:szCs w:val="28"/>
          <w:lang w:val="pt-BR"/>
        </w:rPr>
        <w:t xml:space="preserve"> cấp đều hoạt động kiêm nhiệm, số lượng biên chế ít, khối lượng công việc nhiều, thường xuyên có sự thay đổi.</w:t>
      </w:r>
    </w:p>
    <w:p w:rsidR="008862FE" w:rsidRDefault="008862FE" w:rsidP="008862FE">
      <w:pPr>
        <w:spacing w:before="60" w:after="60"/>
        <w:ind w:firstLine="720"/>
        <w:jc w:val="both"/>
        <w:rPr>
          <w:bCs/>
          <w:sz w:val="28"/>
          <w:szCs w:val="28"/>
        </w:rPr>
      </w:pPr>
      <w:r w:rsidRPr="005904DF">
        <w:rPr>
          <w:bCs/>
          <w:sz w:val="28"/>
          <w:szCs w:val="28"/>
        </w:rPr>
        <w:t xml:space="preserve">Ý thức chấp hành pháp luật của một bộ phận người dân còn hạn chế, nhất là trong hoạt động giao thông và sinh hoạt, sản xuất trên sông, suối, hồ, đập; chưa nghiêm túc thực hiện các khuyến cáo, hướng dẫn của lực lượng chức năng trong thời gian xảy ra thiên tai. </w:t>
      </w:r>
    </w:p>
    <w:p w:rsidR="005904DF" w:rsidRDefault="005904DF" w:rsidP="005904DF">
      <w:pPr>
        <w:spacing w:before="60" w:after="60"/>
        <w:ind w:firstLine="720"/>
        <w:jc w:val="both"/>
        <w:rPr>
          <w:bCs/>
          <w:sz w:val="28"/>
          <w:szCs w:val="28"/>
        </w:rPr>
      </w:pPr>
      <w:r w:rsidRPr="005904DF">
        <w:rPr>
          <w:bCs/>
          <w:sz w:val="28"/>
          <w:szCs w:val="28"/>
        </w:rPr>
        <w:t>Nguồn kinh phí phục vụ công tác phòng, chống thiên tai và tìm kiếm cứu nạn còn hạn chế, chưa đáp ứng yêu cầu đầu tư, trang bị phương tiện, thiết bị chuyên dụng phục vụ hiệu quả công tác trong các tình huống thiên tai, mưa bão.</w:t>
      </w:r>
    </w:p>
    <w:p w:rsidR="00BF64FF" w:rsidRDefault="004E79E7" w:rsidP="00B60212">
      <w:pPr>
        <w:spacing w:before="60" w:after="60"/>
        <w:ind w:firstLine="720"/>
        <w:jc w:val="both"/>
        <w:rPr>
          <w:sz w:val="28"/>
          <w:szCs w:val="28"/>
          <w:lang w:val="de-DE"/>
        </w:rPr>
      </w:pPr>
      <w:r w:rsidRPr="004E79E7">
        <w:rPr>
          <w:sz w:val="28"/>
          <w:szCs w:val="28"/>
          <w:lang w:val="de-DE"/>
        </w:rPr>
        <w:t>Chưa có quy chế phối hợp chi tiết hơn giữa lực lượng Công an với Quân đội và chính quyền địa phương theo phương châm “4 tại chỗ” để rút ngắn thời gian ứng phó sự cố, thiên tai và tìm kiếm cứu nạn</w:t>
      </w:r>
      <w:r>
        <w:rPr>
          <w:sz w:val="28"/>
          <w:szCs w:val="28"/>
          <w:lang w:val="de-DE"/>
        </w:rPr>
        <w:t>.</w:t>
      </w:r>
    </w:p>
    <w:p w:rsidR="00D20758" w:rsidRDefault="00D20758" w:rsidP="00B60212">
      <w:pPr>
        <w:spacing w:before="60" w:after="60"/>
        <w:ind w:firstLine="720"/>
        <w:jc w:val="both"/>
        <w:rPr>
          <w:sz w:val="28"/>
          <w:szCs w:val="28"/>
          <w:lang w:val="de-DE"/>
        </w:rPr>
      </w:pPr>
      <w:r>
        <w:rPr>
          <w:sz w:val="28"/>
          <w:szCs w:val="28"/>
          <w:lang w:val="de-DE"/>
        </w:rPr>
        <w:t>Chưa có phương án</w:t>
      </w:r>
      <w:r w:rsidR="000B1747">
        <w:rPr>
          <w:sz w:val="28"/>
          <w:szCs w:val="28"/>
          <w:lang w:val="de-DE"/>
        </w:rPr>
        <w:t xml:space="preserve"> cụ thể</w:t>
      </w:r>
      <w:r>
        <w:rPr>
          <w:sz w:val="28"/>
          <w:szCs w:val="28"/>
          <w:lang w:val="de-DE"/>
        </w:rPr>
        <w:t xml:space="preserve"> bảo đảm thông tin liên lạc trong những điều kiện thiên tai cực đoan, phức tạp.</w:t>
      </w:r>
    </w:p>
    <w:p w:rsidR="00590E48" w:rsidRDefault="00BB0301" w:rsidP="00B60212">
      <w:pPr>
        <w:spacing w:before="60" w:after="60"/>
        <w:ind w:firstLine="720"/>
        <w:jc w:val="both"/>
        <w:rPr>
          <w:sz w:val="28"/>
          <w:szCs w:val="28"/>
          <w:lang w:val="nl-NL"/>
        </w:rPr>
      </w:pPr>
      <w:r>
        <w:rPr>
          <w:b/>
          <w:sz w:val="28"/>
          <w:szCs w:val="28"/>
        </w:rPr>
        <w:t>4</w:t>
      </w:r>
      <w:r w:rsidR="00590E48" w:rsidRPr="00590E48">
        <w:rPr>
          <w:b/>
          <w:sz w:val="28"/>
          <w:szCs w:val="28"/>
        </w:rPr>
        <w:t xml:space="preserve">. Một số bất cập trong Thông tư </w:t>
      </w:r>
      <w:r w:rsidR="00590E48">
        <w:rPr>
          <w:b/>
          <w:sz w:val="28"/>
          <w:szCs w:val="28"/>
        </w:rPr>
        <w:t>05</w:t>
      </w:r>
      <w:r w:rsidR="00590E48" w:rsidRPr="00590E48">
        <w:rPr>
          <w:b/>
          <w:sz w:val="28"/>
          <w:szCs w:val="28"/>
        </w:rPr>
        <w:t xml:space="preserve"> cần sửa đổi, bổ sung</w:t>
      </w:r>
    </w:p>
    <w:p w:rsidR="00BF64FF" w:rsidRDefault="00C83080" w:rsidP="00B60212">
      <w:pPr>
        <w:spacing w:before="60" w:after="60"/>
        <w:ind w:firstLine="720"/>
        <w:jc w:val="both"/>
        <w:rPr>
          <w:sz w:val="28"/>
          <w:szCs w:val="28"/>
          <w:lang w:val="nl-NL"/>
        </w:rPr>
      </w:pPr>
      <w:r>
        <w:rPr>
          <w:sz w:val="28"/>
          <w:szCs w:val="28"/>
          <w:lang w:val="nl-NL"/>
        </w:rPr>
        <w:t>Các văn bản quy phạm pháp luật căn cứ xây dựng Thông tư 05 đã được bãi bỏ, thay thế hoặc sửa đổi, bổ sung.</w:t>
      </w:r>
    </w:p>
    <w:p w:rsidR="00BE5B5B" w:rsidRDefault="00BE5B5B" w:rsidP="00B60212">
      <w:pPr>
        <w:spacing w:before="60" w:after="60"/>
        <w:ind w:firstLine="720"/>
        <w:jc w:val="both"/>
        <w:rPr>
          <w:sz w:val="28"/>
          <w:szCs w:val="28"/>
          <w:lang w:val="nl-NL"/>
        </w:rPr>
      </w:pPr>
      <w:r>
        <w:rPr>
          <w:sz w:val="28"/>
          <w:szCs w:val="28"/>
          <w:lang w:val="nl-NL"/>
        </w:rPr>
        <w:t>Một số nội dung của Thông tư 05 không còn phù hợp với các văn bản quy phạm pháp luật mới được ban hành.</w:t>
      </w:r>
    </w:p>
    <w:p w:rsidR="00C83080" w:rsidRDefault="00E92474" w:rsidP="00B60212">
      <w:pPr>
        <w:spacing w:before="60" w:after="60"/>
        <w:ind w:firstLine="720"/>
        <w:jc w:val="both"/>
        <w:rPr>
          <w:sz w:val="28"/>
          <w:szCs w:val="28"/>
          <w:lang w:val="nl-NL"/>
        </w:rPr>
      </w:pPr>
      <w:r>
        <w:rPr>
          <w:sz w:val="28"/>
          <w:szCs w:val="28"/>
        </w:rPr>
        <w:t>Thay đổi</w:t>
      </w:r>
      <w:r w:rsidRPr="00E92474">
        <w:rPr>
          <w:sz w:val="28"/>
          <w:szCs w:val="28"/>
        </w:rPr>
        <w:t xml:space="preserve"> </w:t>
      </w:r>
      <w:r w:rsidR="00D279FB">
        <w:rPr>
          <w:sz w:val="28"/>
          <w:szCs w:val="28"/>
        </w:rPr>
        <w:t>m</w:t>
      </w:r>
      <w:r w:rsidRPr="00E92474">
        <w:rPr>
          <w:sz w:val="28"/>
          <w:szCs w:val="28"/>
        </w:rPr>
        <w:t>ô hình chính quyền địa phương hai cấp (bỏ cấp hành chính trung gian là cấp huyện)</w:t>
      </w:r>
      <w:r>
        <w:rPr>
          <w:sz w:val="28"/>
          <w:szCs w:val="28"/>
        </w:rPr>
        <w:t xml:space="preserve"> ảnh hưởng tới việc triển khai công tác ứng phó sự cố, thiên tai và tìm kiếm cứu nạn.</w:t>
      </w:r>
    </w:p>
    <w:p w:rsidR="00C01E2A" w:rsidRPr="00C01E2A" w:rsidRDefault="00C01E2A" w:rsidP="00C01E2A">
      <w:pPr>
        <w:spacing w:before="60" w:after="60"/>
        <w:ind w:firstLine="720"/>
        <w:jc w:val="both"/>
        <w:rPr>
          <w:sz w:val="28"/>
          <w:szCs w:val="28"/>
        </w:rPr>
      </w:pPr>
      <w:r w:rsidRPr="00C01E2A">
        <w:rPr>
          <w:sz w:val="28"/>
          <w:szCs w:val="28"/>
        </w:rPr>
        <w:t>Ngày 23/7/2025, Thủ tướng Chính phủ đã ký Quyết định số 1585/QĐ-TTg về tổ chức lại Ban Chỉ đạo Phòng thủ dân sự quốc gia; Ban Chỉ đạo quốc gia về phòng, chống thiên tai; Uỷ ban quốc gia Ứng phó sự cố, thiên tai và Tìm kiếm cứu nạn thành Ban Chỉ đạo Phòng thủ dân sự quốc gia.</w:t>
      </w:r>
    </w:p>
    <w:p w:rsidR="00590E48" w:rsidRDefault="00C01E2A" w:rsidP="00B60212">
      <w:pPr>
        <w:spacing w:before="60" w:after="60"/>
        <w:ind w:firstLine="720"/>
        <w:jc w:val="both"/>
        <w:rPr>
          <w:sz w:val="28"/>
          <w:szCs w:val="28"/>
        </w:rPr>
      </w:pPr>
      <w:r w:rsidRPr="00C01E2A">
        <w:rPr>
          <w:sz w:val="28"/>
          <w:szCs w:val="28"/>
        </w:rPr>
        <w:lastRenderedPageBreak/>
        <w:t>Ngày 07/10/2025, Bộ trưởng Bộ Công an đã ký Quyết về việc thành lập Ban Chỉ huy Phòng thủ dân sự Bộ Công an</w:t>
      </w:r>
      <w:r w:rsidR="00C93915">
        <w:rPr>
          <w:sz w:val="28"/>
          <w:szCs w:val="28"/>
        </w:rPr>
        <w:t>.</w:t>
      </w:r>
    </w:p>
    <w:p w:rsidR="003647C5" w:rsidRPr="003647C5" w:rsidRDefault="003647C5" w:rsidP="003647C5">
      <w:pPr>
        <w:spacing w:before="60" w:after="60"/>
        <w:ind w:firstLine="720"/>
        <w:jc w:val="both"/>
        <w:rPr>
          <w:b/>
          <w:sz w:val="28"/>
          <w:szCs w:val="28"/>
        </w:rPr>
      </w:pPr>
      <w:r w:rsidRPr="003647C5">
        <w:rPr>
          <w:b/>
          <w:sz w:val="28"/>
          <w:szCs w:val="28"/>
        </w:rPr>
        <w:t>III. PHƯƠNG HƯỚNG, NHIỆM VỤ TRỌNG TÂM TRONG THỜI GIAN TỚI</w:t>
      </w:r>
    </w:p>
    <w:p w:rsidR="00933FF4" w:rsidRPr="00933FF4" w:rsidRDefault="000B2275" w:rsidP="00933FF4">
      <w:pPr>
        <w:spacing w:before="60" w:after="60"/>
        <w:ind w:firstLine="720"/>
        <w:jc w:val="both"/>
        <w:rPr>
          <w:b/>
          <w:i/>
          <w:sz w:val="28"/>
          <w:szCs w:val="28"/>
          <w:lang w:val="es-ES"/>
        </w:rPr>
      </w:pPr>
      <w:r>
        <w:rPr>
          <w:sz w:val="28"/>
          <w:szCs w:val="28"/>
          <w:lang w:val="it-IT"/>
        </w:rPr>
        <w:t>D</w:t>
      </w:r>
      <w:r w:rsidR="00933FF4" w:rsidRPr="00933FF4">
        <w:rPr>
          <w:sz w:val="28"/>
          <w:szCs w:val="28"/>
          <w:lang w:val="it-IT"/>
        </w:rPr>
        <w:t xml:space="preserve">ự báo tình hình thế giới, khu vực tiếp tục có nhiều biến động phức tạp, các vấn đề an ninh phi truyền thống như dịch bệnh, thiên tai, biến đổi khí hậu diễn biến khó lường, ảnh hưởng tiêu cực đến nhiệm vụ phát triển kinh tế - xã hội, đời sống nhân dân, đòi hỏi lực lượng CAND phải chủ động, tích cực hơn nữa trong công tác bảo đảm an ninh trật tự, </w:t>
      </w:r>
      <w:r w:rsidR="00933FF4">
        <w:rPr>
          <w:sz w:val="28"/>
          <w:szCs w:val="28"/>
          <w:lang w:val="it-IT"/>
        </w:rPr>
        <w:t>phòng ngừa, ứng phó, khắc phục hậu quả sự cố, thiên tai và tìm kiếm cứu nạn</w:t>
      </w:r>
      <w:r w:rsidR="00933FF4" w:rsidRPr="00933FF4">
        <w:rPr>
          <w:sz w:val="28"/>
          <w:szCs w:val="28"/>
          <w:lang w:val="it-IT"/>
        </w:rPr>
        <w:t xml:space="preserve">; </w:t>
      </w:r>
      <w:r>
        <w:rPr>
          <w:sz w:val="28"/>
          <w:szCs w:val="28"/>
        </w:rPr>
        <w:t xml:space="preserve">Văn phòng Bộ (Thường trực Ban Chỉ huy Phòng thủ dân sự Bộ Công an) đề xuất một số nhiệm vụ trọng tâm </w:t>
      </w:r>
      <w:r w:rsidR="00933FF4" w:rsidRPr="00933FF4">
        <w:rPr>
          <w:sz w:val="28"/>
          <w:szCs w:val="28"/>
          <w:lang w:val="it-IT"/>
        </w:rPr>
        <w:t>trong thời gian tới như sau:</w:t>
      </w:r>
      <w:r w:rsidR="00933FF4" w:rsidRPr="00933FF4">
        <w:rPr>
          <w:b/>
          <w:i/>
          <w:sz w:val="28"/>
          <w:szCs w:val="28"/>
          <w:lang w:val="es-ES"/>
        </w:rPr>
        <w:t xml:space="preserve"> </w:t>
      </w:r>
    </w:p>
    <w:p w:rsidR="0097392B" w:rsidRDefault="00933FF4" w:rsidP="00933FF4">
      <w:pPr>
        <w:spacing w:before="60" w:after="60"/>
        <w:ind w:firstLine="720"/>
        <w:jc w:val="both"/>
        <w:rPr>
          <w:bCs/>
          <w:sz w:val="28"/>
          <w:szCs w:val="28"/>
          <w:lang w:val="es-ES"/>
        </w:rPr>
      </w:pPr>
      <w:r w:rsidRPr="007D606C">
        <w:rPr>
          <w:bCs/>
          <w:i/>
          <w:sz w:val="28"/>
          <w:szCs w:val="28"/>
          <w:lang w:val="es-ES"/>
        </w:rPr>
        <w:t>Một là,</w:t>
      </w:r>
      <w:r w:rsidR="0097392B">
        <w:rPr>
          <w:bCs/>
          <w:sz w:val="28"/>
          <w:szCs w:val="28"/>
          <w:lang w:val="es-ES"/>
        </w:rPr>
        <w:t xml:space="preserve"> </w:t>
      </w:r>
      <w:r w:rsidR="0097392B" w:rsidRPr="007D606C">
        <w:rPr>
          <w:iCs/>
          <w:sz w:val="28"/>
          <w:szCs w:val="28"/>
        </w:rPr>
        <w:t>tiếp tục triển khai thực hiện</w:t>
      </w:r>
      <w:r w:rsidR="00C17477">
        <w:rPr>
          <w:iCs/>
          <w:sz w:val="28"/>
          <w:szCs w:val="28"/>
        </w:rPr>
        <w:t xml:space="preserve"> hiệu quả</w:t>
      </w:r>
      <w:r w:rsidR="0097392B" w:rsidRPr="007D606C">
        <w:rPr>
          <w:iCs/>
          <w:sz w:val="28"/>
          <w:szCs w:val="28"/>
        </w:rPr>
        <w:t xml:space="preserve"> các chỉ đạo của </w:t>
      </w:r>
      <w:r w:rsidR="0097392B" w:rsidRPr="007D606C">
        <w:rPr>
          <w:sz w:val="28"/>
          <w:szCs w:val="28"/>
          <w:lang w:val="it-IT"/>
        </w:rPr>
        <w:t xml:space="preserve">Trung ương Đảng, Quốc hội, Chính phủ, Thủ tướng Chính phủ trong công tác phòng, chống thiên tai, phòng thủ dân sự, nhất là </w:t>
      </w:r>
      <w:r w:rsidR="0097392B" w:rsidRPr="007D606C">
        <w:rPr>
          <w:sz w:val="28"/>
          <w:szCs w:val="28"/>
          <w:lang w:val="eu-ES"/>
        </w:rPr>
        <w:t xml:space="preserve">Nghị quyết số 147/CP-NQ ngày 22/5/2025 Chính phủ, </w:t>
      </w:r>
      <w:r w:rsidR="0097392B" w:rsidRPr="007D606C">
        <w:rPr>
          <w:bCs/>
          <w:sz w:val="28"/>
          <w:szCs w:val="28"/>
        </w:rPr>
        <w:t xml:space="preserve">Kết luận số 213-KL/TW, ngày 21/11/2025 của Ban Bí thư về tiếp tục thực hiện Chỉ thị số 42-CT/TW, ngày 24/3/2020 của Ban Bí thư về tăng cường sự lãnh đạo của Đảng đối với công tác phòng ngừa, ứng phó, khắc phục hậu quả thiên tai, Kế hoạch Phòng thủ dân sự giai đoạn 2026 – 2030…; tổ chức hiệu quả </w:t>
      </w:r>
      <w:r w:rsidR="0097392B" w:rsidRPr="007D606C">
        <w:rPr>
          <w:bCs/>
          <w:iCs/>
          <w:sz w:val="28"/>
          <w:szCs w:val="28"/>
          <w:lang w:val="es-ES"/>
        </w:rPr>
        <w:t xml:space="preserve">Kế hoạch 22-KH/ĐUCA về </w:t>
      </w:r>
      <w:bookmarkStart w:id="0" w:name="loai_1_name_name"/>
      <w:r w:rsidR="0097392B" w:rsidRPr="007D606C">
        <w:rPr>
          <w:iCs/>
          <w:sz w:val="28"/>
          <w:szCs w:val="28"/>
        </w:rPr>
        <w:t xml:space="preserve">công tác công an thực hiện nhiệm vụ bảo đảm an ninh, an toàn gắn với an sinh xã hội, hỗ trợ người yếu thế, trong đó có những người bị mất nhà cửa, tổn thất do thiên tai, phục vụ xây dựng, phát triển đất nước </w:t>
      </w:r>
      <w:bookmarkEnd w:id="0"/>
      <w:r w:rsidR="0097392B" w:rsidRPr="007D606C">
        <w:rPr>
          <w:iCs/>
          <w:sz w:val="28"/>
          <w:szCs w:val="28"/>
        </w:rPr>
        <w:t>giai đoạn 2026-2030.</w:t>
      </w:r>
    </w:p>
    <w:p w:rsidR="00933FF4" w:rsidRDefault="00933FF4" w:rsidP="0097392B">
      <w:pPr>
        <w:spacing w:before="60" w:after="60"/>
        <w:ind w:firstLine="720"/>
        <w:jc w:val="both"/>
        <w:rPr>
          <w:iCs/>
          <w:sz w:val="28"/>
          <w:szCs w:val="28"/>
        </w:rPr>
      </w:pPr>
      <w:r w:rsidRPr="007D606C">
        <w:rPr>
          <w:bCs/>
          <w:i/>
          <w:iCs/>
          <w:sz w:val="28"/>
          <w:szCs w:val="28"/>
          <w:lang w:val="es-ES"/>
        </w:rPr>
        <w:t>Hai là,</w:t>
      </w:r>
      <w:r w:rsidRPr="007D606C">
        <w:rPr>
          <w:bCs/>
          <w:sz w:val="28"/>
          <w:szCs w:val="28"/>
          <w:lang w:val="es-ES"/>
        </w:rPr>
        <w:t xml:space="preserve"> </w:t>
      </w:r>
      <w:r w:rsidR="0097392B">
        <w:rPr>
          <w:bCs/>
          <w:sz w:val="28"/>
          <w:szCs w:val="28"/>
          <w:lang w:val="es-ES"/>
        </w:rPr>
        <w:t>n</w:t>
      </w:r>
      <w:r w:rsidR="0097392B" w:rsidRPr="007D606C">
        <w:rPr>
          <w:bCs/>
          <w:sz w:val="28"/>
          <w:szCs w:val="28"/>
          <w:lang w:val="pt-BR"/>
        </w:rPr>
        <w:t xml:space="preserve">ắm chắc tình hình, thông tin dự báo, cảnh báo thiên tai để kịp thời triển khai công tác đảm bảo an ninh, trật tự, </w:t>
      </w:r>
      <w:r w:rsidR="0097392B" w:rsidRPr="007D606C">
        <w:rPr>
          <w:bCs/>
          <w:iCs/>
          <w:sz w:val="28"/>
          <w:szCs w:val="28"/>
          <w:lang w:val="es-MX"/>
        </w:rPr>
        <w:t xml:space="preserve">ứng phó, khắc phục sự cố, thiên tai, </w:t>
      </w:r>
      <w:r w:rsidR="0097392B" w:rsidRPr="007D606C">
        <w:rPr>
          <w:rFonts w:hint="eastAsia"/>
          <w:bCs/>
          <w:iCs/>
          <w:sz w:val="28"/>
          <w:szCs w:val="28"/>
          <w:lang w:val="es-MX"/>
        </w:rPr>
        <w:t>đ</w:t>
      </w:r>
      <w:r w:rsidR="0097392B" w:rsidRPr="007D606C">
        <w:rPr>
          <w:bCs/>
          <w:iCs/>
          <w:sz w:val="28"/>
          <w:szCs w:val="28"/>
          <w:lang w:val="es-MX"/>
        </w:rPr>
        <w:t>ảm bảo an toàn tính mạng, tài sản của Nhà nước và Nhân dân</w:t>
      </w:r>
      <w:r w:rsidR="0097392B">
        <w:rPr>
          <w:bCs/>
          <w:iCs/>
          <w:sz w:val="28"/>
          <w:szCs w:val="28"/>
          <w:lang w:val="es-ES"/>
        </w:rPr>
        <w:t xml:space="preserve">; </w:t>
      </w:r>
      <w:r w:rsidR="0097392B" w:rsidRPr="007D606C">
        <w:rPr>
          <w:bCs/>
          <w:sz w:val="28"/>
          <w:szCs w:val="28"/>
          <w:lang w:val="es-ES"/>
        </w:rPr>
        <w:t>bảo đảm “bốn tại chỗ” trong phòng, chống thiên tai, phòng thủ dân sự, chủ động đảm bảo tài chính, hậu cần, phương tiện, trang thiết bị, vật tư y tế; tăng cường nghiên cứu, ứng dụng khoa học, công nghệ hiện đại, trí tuệ nhân tạo; nghiên cứu phương án, giải pháp bảo đảm hệ thống thông tin liên lạc trong mọi tình huống… phục vụ công tác phòng, chống thiên tai, phòng thủ dân sự.</w:t>
      </w:r>
    </w:p>
    <w:p w:rsidR="00933FF4" w:rsidRPr="007D606C" w:rsidRDefault="00933FF4" w:rsidP="00933FF4">
      <w:pPr>
        <w:spacing w:before="60" w:after="60"/>
        <w:ind w:firstLine="720"/>
        <w:jc w:val="both"/>
        <w:rPr>
          <w:bCs/>
          <w:iCs/>
          <w:sz w:val="28"/>
          <w:szCs w:val="28"/>
          <w:lang w:val="es-MX"/>
        </w:rPr>
      </w:pPr>
      <w:r w:rsidRPr="007D606C">
        <w:rPr>
          <w:bCs/>
          <w:i/>
          <w:sz w:val="28"/>
          <w:szCs w:val="28"/>
          <w:lang w:val="es-MX"/>
        </w:rPr>
        <w:t>Ba là</w:t>
      </w:r>
      <w:r w:rsidRPr="007D606C">
        <w:rPr>
          <w:bCs/>
          <w:iCs/>
          <w:sz w:val="28"/>
          <w:szCs w:val="28"/>
          <w:lang w:val="es-MX"/>
        </w:rPr>
        <w:t xml:space="preserve">, </w:t>
      </w:r>
      <w:r w:rsidR="0097392B" w:rsidRPr="007D606C">
        <w:rPr>
          <w:bCs/>
          <w:iCs/>
          <w:sz w:val="28"/>
          <w:szCs w:val="28"/>
          <w:lang w:val="es-MX"/>
        </w:rPr>
        <w:t>c</w:t>
      </w:r>
      <w:r w:rsidR="0097392B" w:rsidRPr="007D606C">
        <w:rPr>
          <w:bCs/>
          <w:sz w:val="28"/>
          <w:szCs w:val="28"/>
          <w:lang w:val="pt-BR"/>
        </w:rPr>
        <w:t xml:space="preserve">hủ động làm tốt công tác nắm chắc lực lượng, phương tiện, trang thiết bị có thể huy động từ trong Nhân dân, các cá nhân, tổ chức, doanh nghiệp trên địa bàn để có phương án điều phối, hỗ trợ </w:t>
      </w:r>
      <w:r w:rsidR="0097392B" w:rsidRPr="007D606C">
        <w:rPr>
          <w:bCs/>
          <w:iCs/>
          <w:sz w:val="28"/>
          <w:szCs w:val="28"/>
          <w:lang w:val="es-MX"/>
        </w:rPr>
        <w:t>công tác ứng phó, khắc phục sự cố, thiên tai, tìm kiếm cứu nạn khi cần thiết</w:t>
      </w:r>
      <w:r w:rsidR="0097392B" w:rsidRPr="007D606C">
        <w:rPr>
          <w:iCs/>
          <w:sz w:val="28"/>
          <w:szCs w:val="28"/>
          <w:lang w:val="es-MX"/>
        </w:rPr>
        <w:t xml:space="preserve">, nhất là </w:t>
      </w:r>
      <w:r w:rsidR="0097392B" w:rsidRPr="007D606C">
        <w:rPr>
          <w:sz w:val="28"/>
          <w:szCs w:val="28"/>
          <w:lang w:val="nl-NL"/>
        </w:rPr>
        <w:t>lực lượng quần chúng nhân dân thông thạo đường đi lối lại...</w:t>
      </w:r>
      <w:r w:rsidR="0097392B" w:rsidRPr="007D606C">
        <w:rPr>
          <w:bCs/>
          <w:iCs/>
          <w:sz w:val="28"/>
          <w:szCs w:val="28"/>
          <w:lang w:val="es-MX"/>
        </w:rPr>
        <w:t>; phát huy hơn nữa phong trào toàn dân bảo vệ an ninh Tổ quốc gắn với xây dựng thế trận an ninh nhân dân trong phòng, chống thiên tai</w:t>
      </w:r>
      <w:r w:rsidR="00BF5B56">
        <w:rPr>
          <w:bCs/>
          <w:iCs/>
          <w:sz w:val="28"/>
          <w:szCs w:val="28"/>
          <w:lang w:val="es-MX"/>
        </w:rPr>
        <w:t>.</w:t>
      </w:r>
      <w:r w:rsidR="0097392B" w:rsidRPr="007D606C">
        <w:rPr>
          <w:bCs/>
          <w:iCs/>
          <w:sz w:val="28"/>
          <w:szCs w:val="28"/>
          <w:lang w:val="es-MX"/>
        </w:rPr>
        <w:t xml:space="preserve"> </w:t>
      </w:r>
    </w:p>
    <w:p w:rsidR="00933FF4" w:rsidRPr="007D606C" w:rsidRDefault="00933FF4" w:rsidP="0097392B">
      <w:pPr>
        <w:spacing w:before="60" w:after="60"/>
        <w:ind w:firstLine="720"/>
        <w:jc w:val="both"/>
        <w:rPr>
          <w:bCs/>
          <w:iCs/>
          <w:sz w:val="28"/>
          <w:szCs w:val="28"/>
          <w:lang w:val="es-MX"/>
        </w:rPr>
      </w:pPr>
      <w:r w:rsidRPr="007D606C">
        <w:rPr>
          <w:bCs/>
          <w:i/>
          <w:sz w:val="28"/>
          <w:szCs w:val="28"/>
          <w:lang w:val="es-ES"/>
        </w:rPr>
        <w:t>Bốn là,</w:t>
      </w:r>
      <w:r w:rsidRPr="007D606C">
        <w:rPr>
          <w:bCs/>
          <w:sz w:val="28"/>
          <w:szCs w:val="28"/>
          <w:lang w:val="es-ES"/>
        </w:rPr>
        <w:t xml:space="preserve"> </w:t>
      </w:r>
      <w:r w:rsidR="0097392B" w:rsidRPr="00933FF4">
        <w:rPr>
          <w:bCs/>
          <w:sz w:val="28"/>
          <w:szCs w:val="28"/>
          <w:lang w:val="pt-BR"/>
        </w:rPr>
        <w:t>thường xuyên tổ chức tập huấn, huấn luyện, diễn tập để nâng cao nhận thức, kỹ năng, năng lực ứng phó với các tình huống</w:t>
      </w:r>
      <w:r w:rsidR="0097392B">
        <w:rPr>
          <w:bCs/>
          <w:sz w:val="28"/>
          <w:szCs w:val="28"/>
          <w:lang w:val="pt-BR"/>
        </w:rPr>
        <w:t xml:space="preserve"> sự cố,</w:t>
      </w:r>
      <w:r w:rsidR="0097392B" w:rsidRPr="00933FF4">
        <w:rPr>
          <w:bCs/>
          <w:sz w:val="28"/>
          <w:szCs w:val="28"/>
          <w:lang w:val="pt-BR"/>
        </w:rPr>
        <w:t xml:space="preserve"> thiên tai</w:t>
      </w:r>
      <w:r w:rsidR="0097392B">
        <w:rPr>
          <w:bCs/>
          <w:sz w:val="28"/>
          <w:szCs w:val="28"/>
          <w:lang w:val="pt-BR"/>
        </w:rPr>
        <w:t xml:space="preserve"> và tìm kiếm cứu nạn</w:t>
      </w:r>
      <w:r w:rsidR="0097392B" w:rsidRPr="00933FF4">
        <w:rPr>
          <w:bCs/>
          <w:sz w:val="28"/>
          <w:szCs w:val="28"/>
          <w:lang w:val="pt-BR"/>
        </w:rPr>
        <w:t xml:space="preserve"> </w:t>
      </w:r>
      <w:r w:rsidR="0097392B" w:rsidRPr="00933FF4">
        <w:rPr>
          <w:bCs/>
          <w:sz w:val="28"/>
          <w:szCs w:val="28"/>
          <w:lang w:val="vi-VN"/>
        </w:rPr>
        <w:t>cho cán bộ Công an các cấp</w:t>
      </w:r>
      <w:r w:rsidR="0097392B" w:rsidRPr="00933FF4">
        <w:rPr>
          <w:bCs/>
          <w:sz w:val="28"/>
          <w:szCs w:val="28"/>
        </w:rPr>
        <w:t>,</w:t>
      </w:r>
      <w:r w:rsidR="0097392B" w:rsidRPr="00933FF4">
        <w:rPr>
          <w:bCs/>
          <w:sz w:val="28"/>
          <w:szCs w:val="28"/>
          <w:lang w:val="it-IT"/>
        </w:rPr>
        <w:t xml:space="preserve"> </w:t>
      </w:r>
      <w:r w:rsidR="0097392B" w:rsidRPr="00933FF4">
        <w:rPr>
          <w:bCs/>
          <w:sz w:val="28"/>
          <w:szCs w:val="28"/>
          <w:lang w:val="es-ES"/>
        </w:rPr>
        <w:t>đảm bảo thực chất, hiệu quả, sát với thực tế, nhất là kỹ năng bơi cứu nạn, cứu hộ, điều khiển phương tiện thuỷ…</w:t>
      </w:r>
    </w:p>
    <w:p w:rsidR="00E8442A" w:rsidRPr="00635EFE" w:rsidRDefault="00933FF4" w:rsidP="0097392B">
      <w:pPr>
        <w:spacing w:before="60" w:after="240"/>
        <w:ind w:firstLine="720"/>
        <w:jc w:val="both"/>
        <w:rPr>
          <w:sz w:val="28"/>
          <w:szCs w:val="28"/>
          <w:lang w:val="sv-SE"/>
        </w:rPr>
      </w:pPr>
      <w:r w:rsidRPr="00933FF4">
        <w:rPr>
          <w:bCs/>
          <w:i/>
          <w:iCs/>
          <w:sz w:val="28"/>
          <w:szCs w:val="28"/>
          <w:lang w:val="pt-BR"/>
        </w:rPr>
        <w:lastRenderedPageBreak/>
        <w:t>Năm là</w:t>
      </w:r>
      <w:r w:rsidRPr="00933FF4">
        <w:rPr>
          <w:bCs/>
          <w:sz w:val="28"/>
          <w:szCs w:val="28"/>
          <w:lang w:val="pt-BR"/>
        </w:rPr>
        <w:t xml:space="preserve">, </w:t>
      </w:r>
      <w:r w:rsidR="0097392B">
        <w:rPr>
          <w:sz w:val="28"/>
          <w:szCs w:val="28"/>
          <w:lang w:val="sv-SE"/>
        </w:rPr>
        <w:t>Văn phòng Bộ</w:t>
      </w:r>
      <w:r w:rsidR="0097392B" w:rsidRPr="00010AFD">
        <w:rPr>
          <w:sz w:val="28"/>
          <w:szCs w:val="28"/>
          <w:lang w:val="sv-SE"/>
        </w:rPr>
        <w:t xml:space="preserve"> chủ trì, phối hợp chặt chẽ với Công an các đơn vị, địa phương nghiên cứu các hạn chế, bất cập, chưa phù hợp của Thông tư </w:t>
      </w:r>
      <w:r w:rsidR="0097392B">
        <w:rPr>
          <w:sz w:val="28"/>
          <w:szCs w:val="28"/>
          <w:lang w:val="sv-SE"/>
        </w:rPr>
        <w:t>05</w:t>
      </w:r>
      <w:r w:rsidR="0097392B" w:rsidRPr="00010AFD">
        <w:rPr>
          <w:sz w:val="28"/>
          <w:szCs w:val="28"/>
          <w:lang w:val="sv-SE"/>
        </w:rPr>
        <w:t xml:space="preserve"> để triển khai các nội dung theo</w:t>
      </w:r>
      <w:r w:rsidR="0097392B">
        <w:rPr>
          <w:sz w:val="28"/>
          <w:szCs w:val="28"/>
          <w:lang w:val="sv-SE"/>
        </w:rPr>
        <w:t xml:space="preserve"> </w:t>
      </w:r>
      <w:r w:rsidR="0097392B" w:rsidRPr="00010AFD">
        <w:rPr>
          <w:sz w:val="28"/>
          <w:szCs w:val="28"/>
          <w:lang w:val="de-DE"/>
        </w:rPr>
        <w:t xml:space="preserve">Kế hoạch về việc xây dựng Thông tư sửa đổi, bổ sung một số điều của Thông tư số 05/2021/TT-BCA ngày 14/01/2021 quy định về hoạt động </w:t>
      </w:r>
      <w:r w:rsidR="0097392B" w:rsidRPr="00010AFD">
        <w:rPr>
          <w:sz w:val="28"/>
          <w:szCs w:val="28"/>
          <w:lang w:val="pl-PL"/>
        </w:rPr>
        <w:t>ứng phó sự cố, thiên tai và tìm kiếm cứu nạn</w:t>
      </w:r>
      <w:r w:rsidR="0097392B" w:rsidRPr="00010AFD">
        <w:rPr>
          <w:sz w:val="28"/>
          <w:szCs w:val="28"/>
          <w:lang w:val="de-DE"/>
        </w:rPr>
        <w:t xml:space="preserve"> trong lực lượng Công an nhân dân</w:t>
      </w:r>
      <w:r w:rsidR="0097392B">
        <w:rPr>
          <w:sz w:val="28"/>
          <w:szCs w:val="28"/>
          <w:lang w:val="de-DE"/>
        </w:rPr>
        <w:t xml:space="preserve"> bảo đảm phù hợp với các quy định về pháp luật hiện hành, đáp ứng yêu cầu thực tiễn trong công tác phòng ngừa, ứng phó, khắc phục hậu quả sự cố, thiên tai và tìm kiếm cứu nạn của lực lượng Công an nhân dân hiện nay</w:t>
      </w:r>
      <w:r w:rsidR="00010AFD">
        <w:rPr>
          <w:sz w:val="28"/>
          <w:szCs w:val="28"/>
          <w:lang w:val="de-DE"/>
        </w:rPr>
        <w:t>./.</w:t>
      </w:r>
    </w:p>
    <w:tbl>
      <w:tblPr>
        <w:tblW w:w="9072" w:type="dxa"/>
        <w:tblInd w:w="108" w:type="dxa"/>
        <w:tblLook w:val="01E0" w:firstRow="1" w:lastRow="1" w:firstColumn="1" w:lastColumn="1" w:noHBand="0" w:noVBand="0"/>
      </w:tblPr>
      <w:tblGrid>
        <w:gridCol w:w="4395"/>
        <w:gridCol w:w="4677"/>
      </w:tblGrid>
      <w:tr w:rsidR="0060298E" w:rsidRPr="00A07F38" w:rsidTr="00AC3350">
        <w:tc>
          <w:tcPr>
            <w:tcW w:w="4395" w:type="dxa"/>
          </w:tcPr>
          <w:p w:rsidR="00164969" w:rsidRPr="00A07F38" w:rsidRDefault="00DB46EB" w:rsidP="00DB46EB">
            <w:pPr>
              <w:spacing w:line="276" w:lineRule="auto"/>
              <w:jc w:val="both"/>
              <w:rPr>
                <w:b/>
                <w:i/>
                <w:lang w:val="nl-NL"/>
              </w:rPr>
            </w:pPr>
            <w:r w:rsidRPr="00A07F38">
              <w:rPr>
                <w:b/>
                <w:i/>
                <w:lang w:val="nl-NL"/>
              </w:rPr>
              <w:t>Nơi nhận:</w:t>
            </w:r>
          </w:p>
          <w:p w:rsidR="00D441DC" w:rsidRDefault="00D441DC" w:rsidP="00D441DC">
            <w:pPr>
              <w:jc w:val="both"/>
              <w:rPr>
                <w:sz w:val="22"/>
                <w:lang w:val="nl-NL"/>
              </w:rPr>
            </w:pPr>
            <w:r w:rsidRPr="00A07F38">
              <w:rPr>
                <w:sz w:val="22"/>
                <w:lang w:val="nl-NL"/>
              </w:rPr>
              <w:t xml:space="preserve">- </w:t>
            </w:r>
            <w:r w:rsidR="00E8442A" w:rsidRPr="00A07F38">
              <w:rPr>
                <w:sz w:val="22"/>
                <w:lang w:val="nl-NL"/>
              </w:rPr>
              <w:t>Như trên;</w:t>
            </w:r>
          </w:p>
          <w:p w:rsidR="00855811" w:rsidRPr="00A07F38" w:rsidRDefault="00855811" w:rsidP="00D441DC">
            <w:pPr>
              <w:jc w:val="both"/>
              <w:rPr>
                <w:sz w:val="22"/>
                <w:lang w:val="nl-NL"/>
              </w:rPr>
            </w:pPr>
            <w:r>
              <w:rPr>
                <w:sz w:val="22"/>
                <w:lang w:val="nl-NL"/>
              </w:rPr>
              <w:t xml:space="preserve">- Đồng chí Bộ trưởng </w:t>
            </w:r>
            <w:r w:rsidRPr="00A07F38">
              <w:rPr>
                <w:sz w:val="22"/>
                <w:lang w:val="nl-NL"/>
              </w:rPr>
              <w:t>(để báo cáo);</w:t>
            </w:r>
            <w:bookmarkStart w:id="1" w:name="_GoBack"/>
            <w:bookmarkEnd w:id="1"/>
          </w:p>
          <w:p w:rsidR="00DB46EB" w:rsidRPr="00A07F38" w:rsidRDefault="00DB46EB" w:rsidP="00446B17">
            <w:pPr>
              <w:jc w:val="both"/>
              <w:rPr>
                <w:sz w:val="22"/>
                <w:lang w:val="nl-NL"/>
              </w:rPr>
            </w:pPr>
            <w:r w:rsidRPr="00A07F38">
              <w:rPr>
                <w:sz w:val="22"/>
                <w:lang w:val="nl-NL"/>
              </w:rPr>
              <w:t xml:space="preserve">- </w:t>
            </w:r>
            <w:r w:rsidR="00164969" w:rsidRPr="00A07F38">
              <w:rPr>
                <w:sz w:val="22"/>
                <w:lang w:val="nl-NL"/>
              </w:rPr>
              <w:t xml:space="preserve">Các </w:t>
            </w:r>
            <w:r w:rsidR="00855811">
              <w:rPr>
                <w:sz w:val="22"/>
                <w:lang w:val="nl-NL"/>
              </w:rPr>
              <w:t>đồng chí Thứ trưởng</w:t>
            </w:r>
            <w:r w:rsidR="00164969" w:rsidRPr="00A07F38">
              <w:rPr>
                <w:sz w:val="22"/>
                <w:lang w:val="nl-NL"/>
              </w:rPr>
              <w:t xml:space="preserve"> </w:t>
            </w:r>
            <w:bookmarkStart w:id="2" w:name="_Hlk229751806"/>
            <w:r w:rsidR="00164969" w:rsidRPr="00A07F38">
              <w:rPr>
                <w:sz w:val="22"/>
                <w:lang w:val="nl-NL"/>
              </w:rPr>
              <w:t>(để báo cáo</w:t>
            </w:r>
            <w:r w:rsidRPr="00A07F38">
              <w:rPr>
                <w:sz w:val="22"/>
                <w:lang w:val="nl-NL"/>
              </w:rPr>
              <w:t>);</w:t>
            </w:r>
            <w:bookmarkEnd w:id="2"/>
          </w:p>
          <w:p w:rsidR="00354B4E" w:rsidRDefault="00354B4E" w:rsidP="00446B17">
            <w:pPr>
              <w:jc w:val="both"/>
              <w:rPr>
                <w:sz w:val="22"/>
                <w:lang w:val="nl-NL"/>
              </w:rPr>
            </w:pPr>
            <w:r w:rsidRPr="00A07F38">
              <w:rPr>
                <w:sz w:val="22"/>
                <w:lang w:val="nl-NL"/>
              </w:rPr>
              <w:t>- Đ/c Chánh Văn phòng</w:t>
            </w:r>
            <w:r w:rsidR="00A07F38">
              <w:rPr>
                <w:sz w:val="22"/>
                <w:lang w:val="nl-NL"/>
              </w:rPr>
              <w:t xml:space="preserve"> </w:t>
            </w:r>
            <w:r w:rsidRPr="00A07F38">
              <w:rPr>
                <w:sz w:val="22"/>
                <w:lang w:val="nl-NL"/>
              </w:rPr>
              <w:t>(để báo cáo);</w:t>
            </w:r>
          </w:p>
          <w:p w:rsidR="00AC3350" w:rsidRDefault="00AC3350" w:rsidP="00446B17">
            <w:pPr>
              <w:jc w:val="both"/>
              <w:rPr>
                <w:sz w:val="22"/>
                <w:lang w:val="nl-NL"/>
              </w:rPr>
            </w:pPr>
            <w:r>
              <w:rPr>
                <w:sz w:val="22"/>
                <w:lang w:val="nl-NL"/>
              </w:rPr>
              <w:t>- Các đơn vị thuộc cơ quan Bộ (để thực hiện);</w:t>
            </w:r>
          </w:p>
          <w:p w:rsidR="00AC3350" w:rsidRDefault="00AC3350" w:rsidP="00446B17">
            <w:pPr>
              <w:jc w:val="both"/>
              <w:rPr>
                <w:sz w:val="22"/>
                <w:lang w:val="nl-NL"/>
              </w:rPr>
            </w:pPr>
            <w:r>
              <w:rPr>
                <w:sz w:val="22"/>
                <w:lang w:val="nl-NL"/>
              </w:rPr>
              <w:t>- Công an các tỉnh, thành phố (để thực hiện);</w:t>
            </w:r>
          </w:p>
          <w:p w:rsidR="00E8442A" w:rsidRDefault="00AC3350" w:rsidP="00446B17">
            <w:pPr>
              <w:jc w:val="both"/>
              <w:rPr>
                <w:sz w:val="22"/>
                <w:lang w:val="nl-NL"/>
              </w:rPr>
            </w:pPr>
            <w:r>
              <w:rPr>
                <w:sz w:val="22"/>
                <w:lang w:val="nl-NL"/>
              </w:rPr>
              <w:t>- Lưu VT, VPB</w:t>
            </w:r>
            <w:r w:rsidR="00EF19E4" w:rsidRPr="003537AD">
              <w:rPr>
                <w:sz w:val="22"/>
                <w:lang w:val="nl-NL"/>
              </w:rPr>
              <w:t>.</w:t>
            </w:r>
          </w:p>
          <w:p w:rsidR="003537AD" w:rsidRPr="003537AD" w:rsidRDefault="003537AD" w:rsidP="00446B17">
            <w:pPr>
              <w:jc w:val="both"/>
              <w:rPr>
                <w:sz w:val="20"/>
                <w:lang w:val="nl-NL"/>
              </w:rPr>
            </w:pPr>
          </w:p>
          <w:p w:rsidR="00DB46EB" w:rsidRPr="003537AD" w:rsidRDefault="00DB46EB" w:rsidP="00DB46EB">
            <w:pPr>
              <w:spacing w:line="276" w:lineRule="auto"/>
              <w:jc w:val="both"/>
              <w:rPr>
                <w:b/>
                <w:i/>
                <w:sz w:val="22"/>
                <w:lang w:val="nl-NL"/>
              </w:rPr>
            </w:pPr>
          </w:p>
        </w:tc>
        <w:tc>
          <w:tcPr>
            <w:tcW w:w="4677" w:type="dxa"/>
          </w:tcPr>
          <w:p w:rsidR="00B133A0" w:rsidRDefault="00354B4E" w:rsidP="00A07F38">
            <w:pPr>
              <w:jc w:val="center"/>
              <w:rPr>
                <w:b/>
                <w:sz w:val="26"/>
                <w:szCs w:val="28"/>
              </w:rPr>
            </w:pPr>
            <w:r w:rsidRPr="00A07F38">
              <w:rPr>
                <w:b/>
                <w:sz w:val="26"/>
                <w:szCs w:val="28"/>
              </w:rPr>
              <w:t xml:space="preserve">KT. </w:t>
            </w:r>
            <w:r w:rsidR="00164969" w:rsidRPr="00A07F38">
              <w:rPr>
                <w:b/>
                <w:sz w:val="26"/>
                <w:szCs w:val="28"/>
              </w:rPr>
              <w:t>CHÁNH VĂN PHÒNG</w:t>
            </w:r>
            <w:r w:rsidR="00A07F38">
              <w:rPr>
                <w:b/>
                <w:sz w:val="26"/>
                <w:szCs w:val="28"/>
              </w:rPr>
              <w:t xml:space="preserve"> </w:t>
            </w:r>
            <w:r w:rsidR="00BD3D80" w:rsidRPr="00A07F38">
              <w:rPr>
                <w:b/>
                <w:sz w:val="26"/>
                <w:szCs w:val="28"/>
              </w:rPr>
              <w:t xml:space="preserve"> </w:t>
            </w:r>
          </w:p>
          <w:p w:rsidR="00354B4E" w:rsidRPr="00A07F38" w:rsidRDefault="00354B4E" w:rsidP="00A07F38">
            <w:pPr>
              <w:jc w:val="center"/>
              <w:rPr>
                <w:b/>
                <w:sz w:val="26"/>
                <w:szCs w:val="28"/>
              </w:rPr>
            </w:pPr>
            <w:r w:rsidRPr="00A07F38">
              <w:rPr>
                <w:b/>
                <w:sz w:val="26"/>
                <w:szCs w:val="28"/>
              </w:rPr>
              <w:t>PHÓ CHÁNH VĂN PHÒNG</w:t>
            </w:r>
          </w:p>
          <w:p w:rsidR="00164969" w:rsidRPr="00A07F38" w:rsidRDefault="00164969" w:rsidP="00DB46EB">
            <w:pPr>
              <w:spacing w:line="276" w:lineRule="auto"/>
              <w:jc w:val="center"/>
              <w:rPr>
                <w:b/>
                <w:sz w:val="26"/>
                <w:szCs w:val="28"/>
              </w:rPr>
            </w:pPr>
          </w:p>
          <w:p w:rsidR="00DB46EB" w:rsidRDefault="00DB46EB" w:rsidP="00DB46EB">
            <w:pPr>
              <w:spacing w:line="276" w:lineRule="auto"/>
              <w:ind w:hanging="108"/>
              <w:jc w:val="center"/>
              <w:rPr>
                <w:b/>
                <w:noProof/>
                <w:sz w:val="14"/>
                <w:lang w:val="vi-VN" w:eastAsia="vi-VN"/>
              </w:rPr>
            </w:pPr>
          </w:p>
          <w:p w:rsidR="00AC3350" w:rsidRDefault="00AC3350" w:rsidP="00DB46EB">
            <w:pPr>
              <w:spacing w:line="276" w:lineRule="auto"/>
              <w:ind w:hanging="108"/>
              <w:jc w:val="center"/>
              <w:rPr>
                <w:b/>
                <w:sz w:val="26"/>
                <w:szCs w:val="28"/>
              </w:rPr>
            </w:pPr>
          </w:p>
          <w:p w:rsidR="00B133A0" w:rsidRPr="00A07F38" w:rsidRDefault="00B133A0" w:rsidP="00DB46EB">
            <w:pPr>
              <w:spacing w:line="276" w:lineRule="auto"/>
              <w:ind w:hanging="108"/>
              <w:jc w:val="center"/>
              <w:rPr>
                <w:b/>
                <w:sz w:val="26"/>
                <w:szCs w:val="28"/>
              </w:rPr>
            </w:pPr>
          </w:p>
          <w:p w:rsidR="00DB46EB" w:rsidRPr="00A07F38" w:rsidRDefault="00164969" w:rsidP="00AC3350">
            <w:pPr>
              <w:spacing w:line="276" w:lineRule="auto"/>
              <w:ind w:hanging="108"/>
              <w:jc w:val="center"/>
              <w:rPr>
                <w:b/>
              </w:rPr>
            </w:pPr>
            <w:r w:rsidRPr="00A07F38">
              <w:rPr>
                <w:b/>
                <w:sz w:val="28"/>
                <w:szCs w:val="28"/>
              </w:rPr>
              <w:t xml:space="preserve">Thiếu tướng </w:t>
            </w:r>
            <w:r w:rsidR="00AC3350">
              <w:rPr>
                <w:b/>
                <w:sz w:val="28"/>
                <w:szCs w:val="28"/>
              </w:rPr>
              <w:t>Nguyễn Hồng Nguyên</w:t>
            </w:r>
          </w:p>
        </w:tc>
      </w:tr>
    </w:tbl>
    <w:p w:rsidR="00852371" w:rsidRPr="005C2BA3" w:rsidRDefault="00852371" w:rsidP="0060298E">
      <w:pPr>
        <w:tabs>
          <w:tab w:val="left" w:pos="0"/>
        </w:tabs>
        <w:autoSpaceDE w:val="0"/>
        <w:autoSpaceDN w:val="0"/>
        <w:adjustRightInd w:val="0"/>
        <w:spacing w:line="276" w:lineRule="auto"/>
        <w:jc w:val="both"/>
        <w:rPr>
          <w:lang w:val="nl-NL"/>
        </w:rPr>
      </w:pPr>
    </w:p>
    <w:sectPr w:rsidR="00852371" w:rsidRPr="005C2BA3" w:rsidSect="0060298E">
      <w:headerReference w:type="default" r:id="rId8"/>
      <w:footerReference w:type="even"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6C3" w:rsidRDefault="00F906C3">
      <w:r>
        <w:separator/>
      </w:r>
    </w:p>
  </w:endnote>
  <w:endnote w:type="continuationSeparator" w:id="0">
    <w:p w:rsidR="00F906C3" w:rsidRDefault="00F9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94A" w:rsidRDefault="00C0394A" w:rsidP="00703B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394A" w:rsidRDefault="00C039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6C3" w:rsidRDefault="00F906C3">
      <w:r>
        <w:separator/>
      </w:r>
    </w:p>
  </w:footnote>
  <w:footnote w:type="continuationSeparator" w:id="0">
    <w:p w:rsidR="00F906C3" w:rsidRDefault="00F906C3">
      <w:r>
        <w:continuationSeparator/>
      </w:r>
    </w:p>
  </w:footnote>
  <w:footnote w:id="1">
    <w:p w:rsidR="00147DF2" w:rsidRPr="00147DF2" w:rsidRDefault="00147DF2" w:rsidP="00147DF2">
      <w:pPr>
        <w:pStyle w:val="FootnoteText"/>
        <w:ind w:firstLine="720"/>
        <w:jc w:val="both"/>
        <w:rPr>
          <w:rFonts w:ascii="Times New Roman" w:hAnsi="Times New Roman"/>
          <w:b w:val="0"/>
        </w:rPr>
      </w:pPr>
      <w:r w:rsidRPr="00147DF2">
        <w:rPr>
          <w:rStyle w:val="FootnoteReference"/>
          <w:rFonts w:ascii="Times New Roman" w:hAnsi="Times New Roman"/>
          <w:b w:val="0"/>
        </w:rPr>
        <w:footnoteRef/>
      </w:r>
      <w:r w:rsidRPr="00147DF2">
        <w:rPr>
          <w:rFonts w:ascii="Times New Roman" w:hAnsi="Times New Roman"/>
          <w:b w:val="0"/>
        </w:rPr>
        <w:t xml:space="preserve"> Các tin bài nổi bật: </w:t>
      </w:r>
      <w:r w:rsidRPr="00147DF2">
        <w:rPr>
          <w:rFonts w:ascii="Times New Roman" w:hAnsi="Times New Roman"/>
          <w:b w:val="0"/>
          <w:i/>
        </w:rPr>
        <w:t>Hội thảo về dự án Luật Phòng thủ dân sự; Thủ tướng yêu cầu tập trung khắc phục hậu quả bão số 4 và ứng phó thiên tai; Phòng thủ dân sự là bộ phận quan trọng của phòng thủ dân sự quốc gia; Không để xảy ra gián đoạn ứng phó với thiên tai khi thực hiện tổ chức chính quyền địa phương 02 cấp; Giữ vững ANTT, phục vụ tốt yêu cầu phát triển kinh tế - xã hội; Công an xã xung kích chống dịch; Ngăn chặn tình trạng đầu cơ, tăng giá thuốc điều trị cúm; Quyết liệt tấn công tội phạm lợi dụng dịch bệnh xâm phạm an ninh quốc gia; Quyết tâm tấn công tội phạm, bảo vệ bình yên cho nhân dân; Hình ảnh Cảnh sát PCCC&amp;CNCH xả thân, quên mình được Đảng, Nhà nước và nhân dân ghi nhận; Ngời sáng phẩm chất cao đẹp của người chiến sĩ CAND; Trắng đêm cứu đê xung yếu bị vỡ</w:t>
      </w:r>
      <w:r w:rsidRPr="00147DF2">
        <w:rPr>
          <w:rFonts w:ascii="Times New Roman" w:hAnsi="Times New Roman"/>
          <w:b w:val="0"/>
        </w:rPr>
        <w:t>…</w:t>
      </w:r>
    </w:p>
  </w:footnote>
  <w:footnote w:id="2">
    <w:p w:rsidR="00147DF2" w:rsidRPr="000F5A86" w:rsidRDefault="00147DF2" w:rsidP="00FB1C53">
      <w:pPr>
        <w:pStyle w:val="FootnoteText"/>
        <w:ind w:firstLine="720"/>
        <w:contextualSpacing/>
        <w:jc w:val="both"/>
        <w:rPr>
          <w:rFonts w:ascii="Times New Roman" w:hAnsi="Times New Roman"/>
          <w:b w:val="0"/>
          <w:color w:val="000000"/>
          <w:spacing w:val="-2"/>
        </w:rPr>
      </w:pPr>
      <w:r w:rsidRPr="00FB1C53">
        <w:rPr>
          <w:rStyle w:val="FootnoteReference"/>
          <w:rFonts w:ascii="Times New Roman" w:hAnsi="Times New Roman"/>
          <w:b w:val="0"/>
          <w:spacing w:val="-2"/>
        </w:rPr>
        <w:footnoteRef/>
      </w:r>
      <w:r w:rsidRPr="00FB1C53">
        <w:rPr>
          <w:rFonts w:ascii="Times New Roman" w:hAnsi="Times New Roman"/>
          <w:b w:val="0"/>
          <w:spacing w:val="-2"/>
        </w:rPr>
        <w:t xml:space="preserve"> Các tin </w:t>
      </w:r>
      <w:r w:rsidRPr="000F5A86">
        <w:rPr>
          <w:rFonts w:ascii="Times New Roman" w:hAnsi="Times New Roman"/>
          <w:b w:val="0"/>
          <w:color w:val="000000"/>
          <w:spacing w:val="-2"/>
        </w:rPr>
        <w:t xml:space="preserve">bài nổi bật: </w:t>
      </w:r>
      <w:r w:rsidRPr="000F5A86">
        <w:rPr>
          <w:rFonts w:ascii="Times New Roman" w:hAnsi="Times New Roman"/>
          <w:b w:val="0"/>
          <w:i/>
          <w:color w:val="000000"/>
          <w:spacing w:val="-2"/>
        </w:rPr>
        <w:t>Không thể nhân danh “hoạt động vì môi trường để vi phạm pháp luật; Đừng bị “lạc trôi” theo những lời tung hô, kích động; Nên dừng ngay, dù nhầm lẫn hay cố ý; “Điểm mặt” thủ đoạn gây rối an ninh chính trị, trật tự an toàn xã hội; Lật tẩy thủ đoạn cả tổ chức Việt Tân lợi dụng bão lũ để xuyên tạc, chống phá; Hại thân vì những lời tung hô, kích động; Những luận điệu sai lệch về vị trí, vai trò lãnh đạo của Đảng</w:t>
      </w:r>
      <w:r w:rsidRPr="000F5A86">
        <w:rPr>
          <w:rFonts w:ascii="Times New Roman" w:hAnsi="Times New Roman"/>
          <w:b w:val="0"/>
          <w:color w:val="000000"/>
          <w:spacing w:val="-2"/>
        </w:rPr>
        <w:t>.</w:t>
      </w:r>
    </w:p>
  </w:footnote>
  <w:footnote w:id="3">
    <w:p w:rsidR="00053DF6" w:rsidRPr="00C923CD" w:rsidRDefault="00053DF6" w:rsidP="00053DF6">
      <w:pPr>
        <w:ind w:firstLine="720"/>
        <w:jc w:val="both"/>
        <w:rPr>
          <w:sz w:val="20"/>
          <w:szCs w:val="20"/>
        </w:rPr>
      </w:pPr>
      <w:r w:rsidRPr="000F5A86">
        <w:rPr>
          <w:rStyle w:val="FootnoteReference"/>
          <w:color w:val="000000"/>
          <w:sz w:val="20"/>
          <w:szCs w:val="20"/>
        </w:rPr>
        <w:footnoteRef/>
      </w:r>
      <w:r w:rsidRPr="000F5A86">
        <w:rPr>
          <w:color w:val="000000"/>
          <w:sz w:val="20"/>
          <w:szCs w:val="20"/>
        </w:rPr>
        <w:t xml:space="preserve"> </w:t>
      </w:r>
      <w:r w:rsidRPr="000F5A86">
        <w:rPr>
          <w:color w:val="000000"/>
          <w:sz w:val="20"/>
          <w:szCs w:val="20"/>
          <w:lang w:val="pt-BR"/>
        </w:rPr>
        <w:t>T</w:t>
      </w:r>
      <w:r w:rsidRPr="000F5A86">
        <w:rPr>
          <w:noProof/>
          <w:color w:val="000000"/>
          <w:sz w:val="20"/>
          <w:szCs w:val="20"/>
          <w:lang w:val="pt-BR"/>
        </w:rPr>
        <w:t>ổ chức hơn 180</w:t>
      </w:r>
      <w:r w:rsidRPr="000F5A86">
        <w:rPr>
          <w:color w:val="000000"/>
          <w:sz w:val="20"/>
          <w:szCs w:val="20"/>
          <w:lang w:val="nl-NL"/>
        </w:rPr>
        <w:t xml:space="preserve"> lớp tập huấn, huấn luyện </w:t>
      </w:r>
      <w:r w:rsidRPr="000F5A86">
        <w:rPr>
          <w:color w:val="000000"/>
          <w:spacing w:val="-2"/>
          <w:sz w:val="20"/>
          <w:szCs w:val="20"/>
        </w:rPr>
        <w:t>về công tác ứng phó với biến đổi khí hậu, phòng chống thiên tai, tìm kiếm cứu nạn, phòng thủ dân sự của Bộ</w:t>
      </w:r>
      <w:r w:rsidRPr="00C923CD">
        <w:rPr>
          <w:spacing w:val="-2"/>
          <w:sz w:val="20"/>
          <w:szCs w:val="20"/>
        </w:rPr>
        <w:t xml:space="preserve"> Công an.</w:t>
      </w:r>
    </w:p>
  </w:footnote>
  <w:footnote w:id="4">
    <w:p w:rsidR="008C429A" w:rsidRPr="000F5A86" w:rsidRDefault="008C429A" w:rsidP="008C429A">
      <w:pPr>
        <w:ind w:firstLine="720"/>
        <w:jc w:val="both"/>
        <w:rPr>
          <w:color w:val="000000"/>
          <w:sz w:val="20"/>
        </w:rPr>
      </w:pPr>
      <w:r w:rsidRPr="000F5A86">
        <w:rPr>
          <w:rStyle w:val="FootnoteReference"/>
          <w:color w:val="000000"/>
          <w:sz w:val="20"/>
        </w:rPr>
        <w:footnoteRef/>
      </w:r>
      <w:r w:rsidRPr="000F5A86">
        <w:rPr>
          <w:color w:val="000000"/>
          <w:sz w:val="20"/>
        </w:rPr>
        <w:t xml:space="preserve"> Trong đợt bão số 3, </w:t>
      </w:r>
      <w:r w:rsidRPr="000F5A86">
        <w:rPr>
          <w:color w:val="000000"/>
          <w:sz w:val="20"/>
          <w:lang w:val="it-IT" w:eastAsia="ar-SA"/>
        </w:rPr>
        <w:t>Công an 26 tỉnh, thành phố chịu ảnh hưởng, thiệt hại do bão số 3 đã huy động hơn 150 nghìn lượt CBCS; Bộ Tư lệnh cảnh sát cơ động huy động 2.228 lượt CBCS xuyên suốt ngày đêm giúp Nhân dân phòng, chống, ứng phó, cứu nạn, cứu hộ, cứu trợ, bảo đảm an ninh, trật tự và khắc phục thiệt hại do bão, mưa lũ gây ra.</w:t>
      </w:r>
    </w:p>
  </w:footnote>
  <w:footnote w:id="5">
    <w:p w:rsidR="003E1D89" w:rsidRPr="003E1D89" w:rsidRDefault="003E1D89" w:rsidP="003E1D89">
      <w:pPr>
        <w:pStyle w:val="FootnoteText"/>
        <w:ind w:firstLine="720"/>
        <w:jc w:val="both"/>
        <w:rPr>
          <w:rFonts w:ascii="Times New Roman" w:hAnsi="Times New Roman"/>
          <w:b w:val="0"/>
        </w:rPr>
      </w:pPr>
      <w:r w:rsidRPr="000F5A86">
        <w:rPr>
          <w:rStyle w:val="FootnoteReference"/>
          <w:rFonts w:ascii="Times New Roman" w:hAnsi="Times New Roman"/>
          <w:b w:val="0"/>
          <w:color w:val="000000"/>
        </w:rPr>
        <w:footnoteRef/>
      </w:r>
      <w:r w:rsidRPr="000F5A86">
        <w:rPr>
          <w:rFonts w:ascii="Times New Roman" w:hAnsi="Times New Roman"/>
          <w:b w:val="0"/>
          <w:color w:val="000000"/>
        </w:rPr>
        <w:t xml:space="preserve"> </w:t>
      </w:r>
      <w:r w:rsidRPr="000F5A86">
        <w:rPr>
          <w:rFonts w:ascii="Times New Roman" w:hAnsi="Times New Roman"/>
          <w:b w:val="0"/>
          <w:color w:val="000000"/>
          <w:lang w:val="pt-BR"/>
        </w:rPr>
        <w:t xml:space="preserve">Huy động gần </w:t>
      </w:r>
      <w:r w:rsidRPr="000F5A86">
        <w:rPr>
          <w:rFonts w:ascii="Times New Roman" w:hAnsi="Times New Roman"/>
          <w:b w:val="0"/>
          <w:bCs/>
          <w:color w:val="000000"/>
          <w:lang w:val="pt-BR"/>
        </w:rPr>
        <w:t>700.000</w:t>
      </w:r>
      <w:r w:rsidRPr="000F5A86">
        <w:rPr>
          <w:rFonts w:ascii="Times New Roman" w:hAnsi="Times New Roman"/>
          <w:b w:val="0"/>
          <w:color w:val="000000"/>
          <w:lang w:val="pt-BR"/>
        </w:rPr>
        <w:t xml:space="preserve"> nghìn lượt CBCS, lực lượng tham gia bảo vệ an ninh, trật tự ở cơ sở cùng phương tiện, trang thiết bị tham gia phòng, chống thiên tai, tổ chức cứu nạn, cứu hộ, giúp đỡ nhân dân khắc phục hậu quả thiên tai</w:t>
      </w:r>
    </w:p>
  </w:footnote>
  <w:footnote w:id="6">
    <w:p w:rsidR="008C429A" w:rsidRPr="000F5A86" w:rsidRDefault="008C429A" w:rsidP="008C429A">
      <w:pPr>
        <w:ind w:firstLine="720"/>
        <w:jc w:val="both"/>
        <w:rPr>
          <w:color w:val="000000"/>
          <w:sz w:val="20"/>
          <w:szCs w:val="20"/>
        </w:rPr>
      </w:pPr>
      <w:r w:rsidRPr="000F5A86">
        <w:rPr>
          <w:rStyle w:val="FootnoteReference"/>
          <w:color w:val="000000"/>
          <w:sz w:val="20"/>
          <w:szCs w:val="20"/>
        </w:rPr>
        <w:footnoteRef/>
      </w:r>
      <w:r w:rsidRPr="000F5A86">
        <w:rPr>
          <w:color w:val="000000"/>
          <w:sz w:val="20"/>
          <w:szCs w:val="20"/>
        </w:rPr>
        <w:t xml:space="preserve"> </w:t>
      </w:r>
      <w:r w:rsidR="0070308C" w:rsidRPr="000F5A86">
        <w:rPr>
          <w:color w:val="000000"/>
          <w:sz w:val="20"/>
          <w:szCs w:val="20"/>
        </w:rPr>
        <w:t>Đáng chú ý, đ</w:t>
      </w:r>
      <w:r w:rsidRPr="000F5A86">
        <w:rPr>
          <w:color w:val="000000"/>
          <w:sz w:val="20"/>
          <w:szCs w:val="20"/>
        </w:rPr>
        <w:t>ể kịp thời ứng phó, khắc phục hậu quả bão số 3 năm 2024, Bộ Công an đã kịp thời t</w:t>
      </w:r>
      <w:r w:rsidRPr="000F5A86">
        <w:rPr>
          <w:color w:val="000000"/>
          <w:sz w:val="20"/>
          <w:szCs w:val="20"/>
          <w:lang w:val="pl-PL"/>
        </w:rPr>
        <w:t xml:space="preserve">rang bị hơn </w:t>
      </w:r>
      <w:r w:rsidRPr="000F5A86">
        <w:rPr>
          <w:b/>
          <w:color w:val="000000"/>
          <w:sz w:val="20"/>
          <w:szCs w:val="20"/>
          <w:lang w:val="pl-PL"/>
        </w:rPr>
        <w:t>45.000</w:t>
      </w:r>
      <w:r w:rsidRPr="000F5A86">
        <w:rPr>
          <w:color w:val="000000"/>
          <w:sz w:val="20"/>
          <w:szCs w:val="20"/>
          <w:lang w:val="pl-PL"/>
        </w:rPr>
        <w:t xml:space="preserve"> đơn vị phương tiện, vật tư, thiết bị kỹ thuật nghiệp vụ và quân trang cho Công an </w:t>
      </w:r>
      <w:r w:rsidRPr="000F5A86">
        <w:rPr>
          <w:b/>
          <w:color w:val="000000"/>
          <w:sz w:val="20"/>
          <w:szCs w:val="20"/>
          <w:lang w:val="pl-PL"/>
        </w:rPr>
        <w:t xml:space="preserve">32 </w:t>
      </w:r>
      <w:r w:rsidRPr="000F5A86">
        <w:rPr>
          <w:color w:val="000000"/>
          <w:sz w:val="20"/>
          <w:szCs w:val="20"/>
          <w:lang w:val="pl-PL"/>
        </w:rPr>
        <w:t xml:space="preserve">địa phương; phân bổ </w:t>
      </w:r>
      <w:r w:rsidRPr="000F5A86">
        <w:rPr>
          <w:b/>
          <w:color w:val="000000"/>
          <w:sz w:val="20"/>
          <w:szCs w:val="20"/>
          <w:lang w:val="pl-PL"/>
        </w:rPr>
        <w:t>100 tấn gạo</w:t>
      </w:r>
      <w:r w:rsidRPr="000F5A86">
        <w:rPr>
          <w:color w:val="000000"/>
          <w:sz w:val="20"/>
          <w:szCs w:val="20"/>
          <w:lang w:val="pl-PL"/>
        </w:rPr>
        <w:t xml:space="preserve"> từ nguồn dự trữ quốc gia cấp cho Công an </w:t>
      </w:r>
      <w:r w:rsidRPr="000F5A86">
        <w:rPr>
          <w:b/>
          <w:color w:val="000000"/>
          <w:sz w:val="20"/>
          <w:szCs w:val="20"/>
          <w:lang w:val="pl-PL"/>
        </w:rPr>
        <w:t>13</w:t>
      </w:r>
      <w:r w:rsidRPr="000F5A86">
        <w:rPr>
          <w:color w:val="000000"/>
          <w:sz w:val="20"/>
          <w:szCs w:val="20"/>
          <w:lang w:val="pl-PL"/>
        </w:rPr>
        <w:t xml:space="preserve"> địa phương hỗ trợ người dân chịu thiệt hại của mưa lũ; t</w:t>
      </w:r>
      <w:r w:rsidRPr="000F5A86">
        <w:rPr>
          <w:color w:val="000000"/>
          <w:sz w:val="20"/>
          <w:szCs w:val="20"/>
          <w:lang w:val="it-IT" w:eastAsia="ar-SA"/>
        </w:rPr>
        <w:t xml:space="preserve">ổ chức hơn </w:t>
      </w:r>
      <w:r w:rsidRPr="000F5A86">
        <w:rPr>
          <w:b/>
          <w:color w:val="000000"/>
          <w:sz w:val="20"/>
          <w:szCs w:val="20"/>
          <w:lang w:val="it-IT" w:eastAsia="ar-SA"/>
        </w:rPr>
        <w:t xml:space="preserve">20 </w:t>
      </w:r>
      <w:r w:rsidRPr="000F5A86">
        <w:rPr>
          <w:color w:val="000000"/>
          <w:sz w:val="20"/>
          <w:szCs w:val="20"/>
          <w:lang w:val="it-IT" w:eastAsia="ar-SA"/>
        </w:rPr>
        <w:t xml:space="preserve">đoàn công tác đến các địa phương bị thiệt hại để hỗ trợ y tế, </w:t>
      </w:r>
      <w:r w:rsidRPr="000F5A86">
        <w:rPr>
          <w:bCs/>
          <w:color w:val="000000"/>
          <w:sz w:val="20"/>
          <w:szCs w:val="20"/>
          <w:lang w:val="it-IT"/>
        </w:rPr>
        <w:t>lương thực, thực phẩm, nhu yếu phẩm phục vụ người dân bị ảnh hưởng của bão lũ.</w:t>
      </w:r>
      <w:r w:rsidRPr="000F5A86">
        <w:rPr>
          <w:color w:val="000000"/>
          <w:sz w:val="20"/>
          <w:szCs w:val="20"/>
          <w:lang w:val="eu-ES" w:eastAsia="vi-VN" w:bidi="vi-VN"/>
        </w:rPr>
        <w:t xml:space="preserve"> </w:t>
      </w:r>
    </w:p>
  </w:footnote>
  <w:footnote w:id="7">
    <w:p w:rsidR="008C429A" w:rsidRPr="000F5A86" w:rsidRDefault="008C429A" w:rsidP="008C429A">
      <w:pPr>
        <w:ind w:firstLine="720"/>
        <w:jc w:val="both"/>
        <w:rPr>
          <w:bCs/>
          <w:iCs/>
          <w:color w:val="000000"/>
          <w:sz w:val="20"/>
          <w:szCs w:val="20"/>
          <w:lang w:val="it-IT"/>
        </w:rPr>
      </w:pPr>
      <w:r w:rsidRPr="000F5A86">
        <w:rPr>
          <w:rStyle w:val="FootnoteReference"/>
          <w:color w:val="000000"/>
          <w:sz w:val="20"/>
          <w:szCs w:val="20"/>
        </w:rPr>
        <w:footnoteRef/>
      </w:r>
      <w:r w:rsidRPr="000F5A86">
        <w:rPr>
          <w:color w:val="000000"/>
          <w:sz w:val="20"/>
          <w:szCs w:val="20"/>
        </w:rPr>
        <w:t xml:space="preserve"> Quỹ nghĩa tình đồng đội CAND đã hỗ trợ CBCS CAND bị thiệt hại hoặc có thân nhân bị thiệt hại về người và tài sản do thiên tai với tổng số tiền khoảng hơn </w:t>
      </w:r>
      <w:r w:rsidR="00484C84" w:rsidRPr="000F5A86">
        <w:rPr>
          <w:b/>
          <w:color w:val="000000"/>
          <w:sz w:val="20"/>
          <w:szCs w:val="20"/>
        </w:rPr>
        <w:t>33</w:t>
      </w:r>
      <w:r w:rsidRPr="000F5A86">
        <w:rPr>
          <w:b/>
          <w:color w:val="000000"/>
          <w:sz w:val="20"/>
          <w:szCs w:val="20"/>
        </w:rPr>
        <w:t xml:space="preserve"> tỷ đồng</w:t>
      </w:r>
      <w:r w:rsidRPr="000F5A86">
        <w:rPr>
          <w:color w:val="000000"/>
          <w:sz w:val="20"/>
          <w:szCs w:val="20"/>
        </w:rPr>
        <w:t xml:space="preserve">; Quỹ hỗ trợ nhân dân ủng hộ nhân dân các tỉnh khắc phục thiệt hại do </w:t>
      </w:r>
      <w:r w:rsidR="00484C84" w:rsidRPr="000F5A86">
        <w:rPr>
          <w:color w:val="000000"/>
          <w:sz w:val="20"/>
          <w:szCs w:val="20"/>
        </w:rPr>
        <w:t>thiên tai</w:t>
      </w:r>
      <w:r w:rsidRPr="000F5A86">
        <w:rPr>
          <w:color w:val="000000"/>
          <w:sz w:val="20"/>
          <w:szCs w:val="20"/>
        </w:rPr>
        <w:t xml:space="preserve"> với số tiền trên </w:t>
      </w:r>
      <w:r w:rsidR="00484C84" w:rsidRPr="000F5A86">
        <w:rPr>
          <w:b/>
          <w:color w:val="000000"/>
          <w:sz w:val="20"/>
          <w:szCs w:val="20"/>
        </w:rPr>
        <w:t>107</w:t>
      </w:r>
      <w:r w:rsidRPr="000F5A86">
        <w:rPr>
          <w:b/>
          <w:color w:val="000000"/>
          <w:sz w:val="20"/>
          <w:szCs w:val="20"/>
        </w:rPr>
        <w:t xml:space="preserve"> tỷ đồng</w:t>
      </w:r>
      <w:r w:rsidR="001244DB" w:rsidRPr="000F5A86">
        <w:rPr>
          <w:color w:val="000000"/>
          <w:sz w:val="20"/>
          <w:szCs w:val="20"/>
        </w:rPr>
        <w:t xml:space="preserve">; </w:t>
      </w:r>
      <w:r w:rsidR="001244DB" w:rsidRPr="000F5A86">
        <w:rPr>
          <w:bCs/>
          <w:iCs/>
          <w:color w:val="000000"/>
          <w:sz w:val="20"/>
          <w:szCs w:val="20"/>
          <w:lang w:val="it-IT"/>
        </w:rPr>
        <w:t xml:space="preserve">hỗ trợ khoảng </w:t>
      </w:r>
      <w:r w:rsidR="00484C84" w:rsidRPr="000F5A86">
        <w:rPr>
          <w:bCs/>
          <w:iCs/>
          <w:color w:val="000000"/>
          <w:sz w:val="20"/>
          <w:szCs w:val="20"/>
          <w:lang w:val="it-IT"/>
        </w:rPr>
        <w:t>hàng nghìn</w:t>
      </w:r>
      <w:r w:rsidR="001244DB" w:rsidRPr="000F5A86">
        <w:rPr>
          <w:b/>
          <w:bCs/>
          <w:iCs/>
          <w:color w:val="000000"/>
          <w:sz w:val="20"/>
          <w:szCs w:val="20"/>
          <w:lang w:val="de-DE"/>
        </w:rPr>
        <w:t xml:space="preserve"> </w:t>
      </w:r>
      <w:r w:rsidR="001244DB" w:rsidRPr="000F5A86">
        <w:rPr>
          <w:bCs/>
          <w:iCs/>
          <w:color w:val="000000"/>
          <w:sz w:val="20"/>
          <w:szCs w:val="20"/>
          <w:lang w:val="de-DE"/>
        </w:rPr>
        <w:t>tấn</w:t>
      </w:r>
      <w:r w:rsidR="001244DB" w:rsidRPr="000F5A86">
        <w:rPr>
          <w:iCs/>
          <w:color w:val="000000"/>
          <w:sz w:val="20"/>
          <w:szCs w:val="20"/>
          <w:lang w:val="de-DE"/>
        </w:rPr>
        <w:t xml:space="preserve"> gạo, lương thực, nhu yếu phẩm trị giá hàng trăm tỷ đồng </w:t>
      </w:r>
      <w:r w:rsidR="001244DB" w:rsidRPr="000F5A86">
        <w:rPr>
          <w:bCs/>
          <w:iCs/>
          <w:color w:val="000000"/>
          <w:sz w:val="20"/>
          <w:szCs w:val="20"/>
          <w:lang w:val="it-IT"/>
        </w:rPr>
        <w:t>cho người dân tại các địa phương bị thiệt hại do thiên tai gây ra</w:t>
      </w:r>
      <w:r w:rsidR="003B716E" w:rsidRPr="000F5A86">
        <w:rPr>
          <w:bCs/>
          <w:iCs/>
          <w:color w:val="000000"/>
          <w:sz w:val="20"/>
          <w:szCs w:val="20"/>
          <w:lang w:val="it-IT"/>
        </w:rPr>
        <w:t xml:space="preserve">... </w:t>
      </w:r>
      <w:r w:rsidR="00DB00DB" w:rsidRPr="000F5A86">
        <w:rPr>
          <w:bCs/>
          <w:iCs/>
          <w:color w:val="000000"/>
          <w:sz w:val="20"/>
          <w:szCs w:val="20"/>
          <w:lang w:val="it-IT"/>
        </w:rPr>
        <w:t>Đáng chú ý, v</w:t>
      </w:r>
      <w:r w:rsidRPr="000F5A86">
        <w:rPr>
          <w:color w:val="000000"/>
          <w:sz w:val="20"/>
          <w:szCs w:val="20"/>
          <w:lang w:val="eu-ES" w:eastAsia="vi-VN" w:bidi="vi-VN"/>
        </w:rPr>
        <w:t>ới tinh thần tương thân, tương ái,</w:t>
      </w:r>
      <w:r w:rsidR="00DB00DB" w:rsidRPr="000F5A86">
        <w:rPr>
          <w:color w:val="000000"/>
          <w:sz w:val="20"/>
          <w:szCs w:val="20"/>
          <w:lang w:val="eu-ES" w:eastAsia="vi-VN" w:bidi="vi-VN"/>
        </w:rPr>
        <w:t xml:space="preserve"> </w:t>
      </w:r>
      <w:r w:rsidRPr="000F5A86">
        <w:rPr>
          <w:color w:val="000000"/>
          <w:sz w:val="20"/>
          <w:szCs w:val="20"/>
          <w:lang w:val="eu-ES" w:eastAsia="vi-VN" w:bidi="vi-VN"/>
        </w:rPr>
        <w:t xml:space="preserve">Bộ Công an đã vận động các nguồn lực hỗ trợ xây dựng </w:t>
      </w:r>
      <w:r w:rsidR="0058742E" w:rsidRPr="000F5A86">
        <w:rPr>
          <w:color w:val="000000"/>
          <w:sz w:val="20"/>
          <w:szCs w:val="20"/>
          <w:lang w:val="eu-ES" w:eastAsia="vi-VN" w:bidi="vi-VN"/>
        </w:rPr>
        <w:t xml:space="preserve">hơn </w:t>
      </w:r>
      <w:r w:rsidR="0058742E" w:rsidRPr="000F5A86">
        <w:rPr>
          <w:b/>
          <w:color w:val="000000"/>
          <w:sz w:val="20"/>
          <w:szCs w:val="20"/>
          <w:lang w:val="eu-ES" w:eastAsia="vi-VN" w:bidi="vi-VN"/>
        </w:rPr>
        <w:t>60</w:t>
      </w:r>
      <w:r w:rsidRPr="000F5A86">
        <w:rPr>
          <w:b/>
          <w:color w:val="000000"/>
          <w:sz w:val="20"/>
          <w:szCs w:val="20"/>
          <w:lang w:val="eu-ES" w:eastAsia="vi-VN" w:bidi="vi-VN"/>
        </w:rPr>
        <w:t>0</w:t>
      </w:r>
      <w:r w:rsidRPr="000F5A86">
        <w:rPr>
          <w:color w:val="000000"/>
          <w:sz w:val="20"/>
          <w:szCs w:val="20"/>
          <w:lang w:val="eu-ES" w:eastAsia="vi-VN" w:bidi="vi-VN"/>
        </w:rPr>
        <w:t xml:space="preserve"> căn nhà bị sập đổ hoàn toàn do </w:t>
      </w:r>
      <w:r w:rsidR="0058742E" w:rsidRPr="000F5A86">
        <w:rPr>
          <w:color w:val="000000"/>
          <w:sz w:val="20"/>
          <w:szCs w:val="20"/>
          <w:lang w:val="eu-ES" w:eastAsia="vi-VN" w:bidi="vi-VN"/>
        </w:rPr>
        <w:t xml:space="preserve">bão, </w:t>
      </w:r>
      <w:r w:rsidRPr="000F5A86">
        <w:rPr>
          <w:color w:val="000000"/>
          <w:sz w:val="20"/>
          <w:szCs w:val="20"/>
          <w:lang w:val="eu-ES" w:eastAsia="vi-VN" w:bidi="vi-VN"/>
        </w:rPr>
        <w:t xml:space="preserve">mưa lũ, sạt lở đất cho các hộ dân </w:t>
      </w:r>
      <w:r w:rsidR="0058742E" w:rsidRPr="000F5A86">
        <w:rPr>
          <w:color w:val="000000"/>
          <w:sz w:val="20"/>
          <w:szCs w:val="20"/>
          <w:lang w:val="eu-ES" w:eastAsia="vi-VN" w:bidi="vi-VN"/>
        </w:rPr>
        <w:t>bị thiệt hại</w:t>
      </w:r>
      <w:r w:rsidR="00DB00DB" w:rsidRPr="000F5A86">
        <w:rPr>
          <w:color w:val="000000"/>
          <w:sz w:val="20"/>
          <w:szCs w:val="20"/>
          <w:lang w:val="eu-ES" w:eastAsia="vi-VN" w:bidi="vi-VN"/>
        </w:rPr>
        <w:t xml:space="preserve">; </w:t>
      </w:r>
      <w:r w:rsidR="000E00A8" w:rsidRPr="000F5A86">
        <w:rPr>
          <w:iCs/>
          <w:color w:val="000000"/>
          <w:sz w:val="20"/>
          <w:szCs w:val="20"/>
          <w:lang w:val="it-IT" w:eastAsia="vi-VN" w:bidi="vi-VN"/>
        </w:rPr>
        <w:t xml:space="preserve">triển khai xây dựng </w:t>
      </w:r>
      <w:r w:rsidR="000E00A8" w:rsidRPr="000E00A8">
        <w:rPr>
          <w:b/>
          <w:bCs/>
          <w:iCs/>
          <w:color w:val="000000"/>
          <w:sz w:val="20"/>
          <w:szCs w:val="20"/>
          <w:lang w:val="it-IT" w:eastAsia="vi-VN" w:bidi="vi-VN"/>
        </w:rPr>
        <w:t>07</w:t>
      </w:r>
      <w:r w:rsidR="000E00A8" w:rsidRPr="000E00A8">
        <w:rPr>
          <w:iCs/>
          <w:color w:val="000000"/>
          <w:sz w:val="20"/>
          <w:szCs w:val="20"/>
          <w:lang w:val="it-IT" w:eastAsia="vi-VN" w:bidi="vi-VN"/>
        </w:rPr>
        <w:t xml:space="preserve"> trường, </w:t>
      </w:r>
      <w:r w:rsidR="000E00A8" w:rsidRPr="000E00A8">
        <w:rPr>
          <w:b/>
          <w:bCs/>
          <w:iCs/>
          <w:color w:val="000000"/>
          <w:sz w:val="20"/>
          <w:szCs w:val="20"/>
          <w:lang w:val="it-IT" w:eastAsia="vi-VN" w:bidi="vi-VN"/>
        </w:rPr>
        <w:t>02</w:t>
      </w:r>
      <w:r w:rsidR="000E00A8" w:rsidRPr="000E00A8">
        <w:rPr>
          <w:iCs/>
          <w:color w:val="000000"/>
          <w:sz w:val="20"/>
          <w:szCs w:val="20"/>
          <w:lang w:val="it-IT" w:eastAsia="vi-VN" w:bidi="vi-VN"/>
        </w:rPr>
        <w:t xml:space="preserve"> cơ sở y tế </w:t>
      </w:r>
      <w:r w:rsidR="000E00A8" w:rsidRPr="000F5A86">
        <w:rPr>
          <w:iCs/>
          <w:color w:val="000000"/>
          <w:sz w:val="20"/>
          <w:szCs w:val="20"/>
          <w:lang w:val="it-IT" w:eastAsia="vi-VN" w:bidi="vi-VN"/>
        </w:rPr>
        <w:t>cho người dân</w:t>
      </w:r>
      <w:r w:rsidR="003B716E" w:rsidRPr="000F5A86">
        <w:rPr>
          <w:iCs/>
          <w:color w:val="000000"/>
          <w:sz w:val="20"/>
          <w:szCs w:val="20"/>
          <w:lang w:val="it-IT" w:eastAsia="vi-VN" w:bidi="vi-V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94A" w:rsidRPr="00664E65" w:rsidRDefault="00C0394A">
    <w:pPr>
      <w:pStyle w:val="Header"/>
      <w:jc w:val="center"/>
      <w:rPr>
        <w:sz w:val="28"/>
        <w:szCs w:val="28"/>
      </w:rPr>
    </w:pPr>
    <w:r w:rsidRPr="00664E65">
      <w:rPr>
        <w:sz w:val="28"/>
        <w:szCs w:val="28"/>
      </w:rPr>
      <w:fldChar w:fldCharType="begin"/>
    </w:r>
    <w:r w:rsidRPr="00664E65">
      <w:rPr>
        <w:sz w:val="28"/>
        <w:szCs w:val="28"/>
      </w:rPr>
      <w:instrText xml:space="preserve"> PAGE   \* MERGEFORMAT </w:instrText>
    </w:r>
    <w:r w:rsidRPr="00664E65">
      <w:rPr>
        <w:sz w:val="28"/>
        <w:szCs w:val="28"/>
      </w:rPr>
      <w:fldChar w:fldCharType="separate"/>
    </w:r>
    <w:r w:rsidR="00855811">
      <w:rPr>
        <w:noProof/>
        <w:sz w:val="28"/>
        <w:szCs w:val="28"/>
      </w:rPr>
      <w:t>12</w:t>
    </w:r>
    <w:r w:rsidRPr="00664E65">
      <w:rPr>
        <w:noProof/>
        <w:sz w:val="28"/>
        <w:szCs w:val="28"/>
      </w:rPr>
      <w:fldChar w:fldCharType="end"/>
    </w:r>
  </w:p>
  <w:p w:rsidR="00C0394A" w:rsidRDefault="00C039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660E"/>
    <w:multiLevelType w:val="hybridMultilevel"/>
    <w:tmpl w:val="05B8A3E8"/>
    <w:lvl w:ilvl="0" w:tplc="5CD6FC2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25002472"/>
    <w:multiLevelType w:val="hybridMultilevel"/>
    <w:tmpl w:val="CCDC88BA"/>
    <w:lvl w:ilvl="0" w:tplc="EDA0D700">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2F410F36"/>
    <w:multiLevelType w:val="hybridMultilevel"/>
    <w:tmpl w:val="892A9C04"/>
    <w:lvl w:ilvl="0" w:tplc="C018CA7C">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3" w15:restartNumberingAfterBreak="0">
    <w:nsid w:val="49003B08"/>
    <w:multiLevelType w:val="multilevel"/>
    <w:tmpl w:val="C11E2D04"/>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493E02F4"/>
    <w:multiLevelType w:val="hybridMultilevel"/>
    <w:tmpl w:val="D5F24228"/>
    <w:lvl w:ilvl="0" w:tplc="C3CE6388">
      <w:numFmt w:val="bullet"/>
      <w:lvlText w:val="-"/>
      <w:lvlJc w:val="left"/>
      <w:pPr>
        <w:ind w:left="1080" w:hanging="360"/>
      </w:pPr>
      <w:rPr>
        <w:rFonts w:ascii="Times New Roman" w:eastAsia="Times New Roman" w:hAnsi="Times New Roman" w:cs="Times New Roman" w:hint="default"/>
        <w:color w:val="FF0000"/>
        <w:sz w:val="24"/>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538E2480"/>
    <w:multiLevelType w:val="hybridMultilevel"/>
    <w:tmpl w:val="0D3ABC66"/>
    <w:lvl w:ilvl="0" w:tplc="05CEFA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565B1D1F"/>
    <w:multiLevelType w:val="hybridMultilevel"/>
    <w:tmpl w:val="70665ADE"/>
    <w:lvl w:ilvl="0" w:tplc="D78A70D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60526764"/>
    <w:multiLevelType w:val="hybridMultilevel"/>
    <w:tmpl w:val="76F8A0A4"/>
    <w:lvl w:ilvl="0" w:tplc="F6769D9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62A65254"/>
    <w:multiLevelType w:val="hybridMultilevel"/>
    <w:tmpl w:val="7D8A86D8"/>
    <w:lvl w:ilvl="0" w:tplc="F0349AA0">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661506C2"/>
    <w:multiLevelType w:val="hybridMultilevel"/>
    <w:tmpl w:val="A7366A38"/>
    <w:lvl w:ilvl="0" w:tplc="172EA5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67B31AC3"/>
    <w:multiLevelType w:val="hybridMultilevel"/>
    <w:tmpl w:val="17CA01E6"/>
    <w:lvl w:ilvl="0" w:tplc="C390108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776368A5"/>
    <w:multiLevelType w:val="hybridMultilevel"/>
    <w:tmpl w:val="E946A0D4"/>
    <w:lvl w:ilvl="0" w:tplc="453A5172">
      <w:start w:val="2"/>
      <w:numFmt w:val="bullet"/>
      <w:lvlText w:val="-"/>
      <w:lvlJc w:val="left"/>
      <w:pPr>
        <w:ind w:left="1080" w:hanging="360"/>
      </w:pPr>
      <w:rPr>
        <w:rFonts w:ascii="Times New Roman" w:eastAsia="Times New Roman" w:hAnsi="Times New Roman" w:cs="Times New Roman" w:hint="default"/>
        <w:b/>
        <w:color w:val="00000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0"/>
  </w:num>
  <w:num w:numId="2">
    <w:abstractNumId w:val="11"/>
  </w:num>
  <w:num w:numId="3">
    <w:abstractNumId w:val="3"/>
  </w:num>
  <w:num w:numId="4">
    <w:abstractNumId w:val="0"/>
  </w:num>
  <w:num w:numId="5">
    <w:abstractNumId w:val="5"/>
  </w:num>
  <w:num w:numId="6">
    <w:abstractNumId w:val="2"/>
  </w:num>
  <w:num w:numId="7">
    <w:abstractNumId w:val="4"/>
  </w:num>
  <w:num w:numId="8">
    <w:abstractNumId w:val="8"/>
  </w:num>
  <w:num w:numId="9">
    <w:abstractNumId w:val="6"/>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71"/>
    <w:rsid w:val="00000D69"/>
    <w:rsid w:val="0000763E"/>
    <w:rsid w:val="0001086B"/>
    <w:rsid w:val="00010AFD"/>
    <w:rsid w:val="00011A51"/>
    <w:rsid w:val="00015ED5"/>
    <w:rsid w:val="000165ED"/>
    <w:rsid w:val="00022606"/>
    <w:rsid w:val="00023FD4"/>
    <w:rsid w:val="00024024"/>
    <w:rsid w:val="0002481B"/>
    <w:rsid w:val="00024ED6"/>
    <w:rsid w:val="00025505"/>
    <w:rsid w:val="000273DB"/>
    <w:rsid w:val="0003001C"/>
    <w:rsid w:val="00033505"/>
    <w:rsid w:val="000351DF"/>
    <w:rsid w:val="000357D5"/>
    <w:rsid w:val="00044114"/>
    <w:rsid w:val="00053BE9"/>
    <w:rsid w:val="00053DF6"/>
    <w:rsid w:val="0006270E"/>
    <w:rsid w:val="00064B54"/>
    <w:rsid w:val="000666E3"/>
    <w:rsid w:val="00072991"/>
    <w:rsid w:val="00073B1E"/>
    <w:rsid w:val="000741B6"/>
    <w:rsid w:val="000770E2"/>
    <w:rsid w:val="00081519"/>
    <w:rsid w:val="00084110"/>
    <w:rsid w:val="00084FB3"/>
    <w:rsid w:val="00085B98"/>
    <w:rsid w:val="00085F82"/>
    <w:rsid w:val="00087A9E"/>
    <w:rsid w:val="00092EF0"/>
    <w:rsid w:val="000950EA"/>
    <w:rsid w:val="000A0D2E"/>
    <w:rsid w:val="000A76D1"/>
    <w:rsid w:val="000B0ACA"/>
    <w:rsid w:val="000B1747"/>
    <w:rsid w:val="000B2275"/>
    <w:rsid w:val="000B4C8C"/>
    <w:rsid w:val="000C19D9"/>
    <w:rsid w:val="000C2851"/>
    <w:rsid w:val="000C4EB6"/>
    <w:rsid w:val="000D19AC"/>
    <w:rsid w:val="000D6212"/>
    <w:rsid w:val="000E00A8"/>
    <w:rsid w:val="000E1287"/>
    <w:rsid w:val="000E1EE5"/>
    <w:rsid w:val="000E324F"/>
    <w:rsid w:val="000E36A5"/>
    <w:rsid w:val="000E3B68"/>
    <w:rsid w:val="000E5F36"/>
    <w:rsid w:val="000F04BB"/>
    <w:rsid w:val="000F1625"/>
    <w:rsid w:val="000F2683"/>
    <w:rsid w:val="000F4DCA"/>
    <w:rsid w:val="000F5A86"/>
    <w:rsid w:val="000F79D4"/>
    <w:rsid w:val="000F7B7F"/>
    <w:rsid w:val="00104E11"/>
    <w:rsid w:val="00105E7F"/>
    <w:rsid w:val="0010740D"/>
    <w:rsid w:val="00107FA6"/>
    <w:rsid w:val="00110A6B"/>
    <w:rsid w:val="00111456"/>
    <w:rsid w:val="001114E4"/>
    <w:rsid w:val="0011251E"/>
    <w:rsid w:val="0011463C"/>
    <w:rsid w:val="00122B2F"/>
    <w:rsid w:val="001244DB"/>
    <w:rsid w:val="00126C89"/>
    <w:rsid w:val="00131BFB"/>
    <w:rsid w:val="00133007"/>
    <w:rsid w:val="00133128"/>
    <w:rsid w:val="00133263"/>
    <w:rsid w:val="00136D46"/>
    <w:rsid w:val="00136F47"/>
    <w:rsid w:val="001404AB"/>
    <w:rsid w:val="0014070D"/>
    <w:rsid w:val="00140958"/>
    <w:rsid w:val="0014098F"/>
    <w:rsid w:val="00143395"/>
    <w:rsid w:val="00143766"/>
    <w:rsid w:val="001439A2"/>
    <w:rsid w:val="001452F1"/>
    <w:rsid w:val="00146036"/>
    <w:rsid w:val="001461FB"/>
    <w:rsid w:val="001470C9"/>
    <w:rsid w:val="00147DF2"/>
    <w:rsid w:val="001549AD"/>
    <w:rsid w:val="00160AA8"/>
    <w:rsid w:val="001612EE"/>
    <w:rsid w:val="00164969"/>
    <w:rsid w:val="00164E41"/>
    <w:rsid w:val="00167629"/>
    <w:rsid w:val="00167CC0"/>
    <w:rsid w:val="00167E29"/>
    <w:rsid w:val="00172250"/>
    <w:rsid w:val="0017553B"/>
    <w:rsid w:val="00176CEB"/>
    <w:rsid w:val="0017737B"/>
    <w:rsid w:val="0018321D"/>
    <w:rsid w:val="00185C38"/>
    <w:rsid w:val="00186514"/>
    <w:rsid w:val="001906F3"/>
    <w:rsid w:val="00190C5A"/>
    <w:rsid w:val="0019581A"/>
    <w:rsid w:val="00195B03"/>
    <w:rsid w:val="00195D4D"/>
    <w:rsid w:val="00196A00"/>
    <w:rsid w:val="001A2949"/>
    <w:rsid w:val="001A3AAE"/>
    <w:rsid w:val="001A6FF3"/>
    <w:rsid w:val="001A7DEE"/>
    <w:rsid w:val="001B1889"/>
    <w:rsid w:val="001C1FE4"/>
    <w:rsid w:val="001C2375"/>
    <w:rsid w:val="001C51E6"/>
    <w:rsid w:val="001D5AA1"/>
    <w:rsid w:val="001D5DD2"/>
    <w:rsid w:val="001D6538"/>
    <w:rsid w:val="001D7E8B"/>
    <w:rsid w:val="001E0194"/>
    <w:rsid w:val="001E0941"/>
    <w:rsid w:val="001E1C5B"/>
    <w:rsid w:val="001E3572"/>
    <w:rsid w:val="001E4F22"/>
    <w:rsid w:val="001E7CB3"/>
    <w:rsid w:val="001F5D75"/>
    <w:rsid w:val="001F64D5"/>
    <w:rsid w:val="001F7780"/>
    <w:rsid w:val="00205826"/>
    <w:rsid w:val="0020777C"/>
    <w:rsid w:val="0021035E"/>
    <w:rsid w:val="00210E52"/>
    <w:rsid w:val="002147D8"/>
    <w:rsid w:val="0021782F"/>
    <w:rsid w:val="0022082D"/>
    <w:rsid w:val="00221DB3"/>
    <w:rsid w:val="002316EC"/>
    <w:rsid w:val="002345A9"/>
    <w:rsid w:val="00236051"/>
    <w:rsid w:val="00236649"/>
    <w:rsid w:val="00240C8E"/>
    <w:rsid w:val="00245D99"/>
    <w:rsid w:val="00246577"/>
    <w:rsid w:val="002478AB"/>
    <w:rsid w:val="002505B4"/>
    <w:rsid w:val="0025523B"/>
    <w:rsid w:val="00255F70"/>
    <w:rsid w:val="002601E8"/>
    <w:rsid w:val="00260F91"/>
    <w:rsid w:val="002628AA"/>
    <w:rsid w:val="002655EB"/>
    <w:rsid w:val="0026770F"/>
    <w:rsid w:val="002718A6"/>
    <w:rsid w:val="00272C12"/>
    <w:rsid w:val="0027303A"/>
    <w:rsid w:val="00274E04"/>
    <w:rsid w:val="00276167"/>
    <w:rsid w:val="0027622B"/>
    <w:rsid w:val="002817BB"/>
    <w:rsid w:val="00284E81"/>
    <w:rsid w:val="00284F6C"/>
    <w:rsid w:val="00286826"/>
    <w:rsid w:val="0028774E"/>
    <w:rsid w:val="0029031E"/>
    <w:rsid w:val="00291642"/>
    <w:rsid w:val="00291957"/>
    <w:rsid w:val="00291CD0"/>
    <w:rsid w:val="002927FA"/>
    <w:rsid w:val="00294926"/>
    <w:rsid w:val="00294EB7"/>
    <w:rsid w:val="0029572C"/>
    <w:rsid w:val="00296CB8"/>
    <w:rsid w:val="00297D48"/>
    <w:rsid w:val="002A1C1D"/>
    <w:rsid w:val="002A25E1"/>
    <w:rsid w:val="002A26FE"/>
    <w:rsid w:val="002A3343"/>
    <w:rsid w:val="002A3AE0"/>
    <w:rsid w:val="002A4C7C"/>
    <w:rsid w:val="002A53A7"/>
    <w:rsid w:val="002A680B"/>
    <w:rsid w:val="002A7E4F"/>
    <w:rsid w:val="002B076F"/>
    <w:rsid w:val="002B0BF4"/>
    <w:rsid w:val="002B6660"/>
    <w:rsid w:val="002B6D1C"/>
    <w:rsid w:val="002B724F"/>
    <w:rsid w:val="002C2256"/>
    <w:rsid w:val="002C4278"/>
    <w:rsid w:val="002C459E"/>
    <w:rsid w:val="002D1556"/>
    <w:rsid w:val="002D6ECF"/>
    <w:rsid w:val="002E0337"/>
    <w:rsid w:val="002E1656"/>
    <w:rsid w:val="002E1B48"/>
    <w:rsid w:val="002E4961"/>
    <w:rsid w:val="002E588D"/>
    <w:rsid w:val="002F11D2"/>
    <w:rsid w:val="002F227A"/>
    <w:rsid w:val="002F2558"/>
    <w:rsid w:val="002F3D3D"/>
    <w:rsid w:val="002F3D69"/>
    <w:rsid w:val="002F64CB"/>
    <w:rsid w:val="002F67B3"/>
    <w:rsid w:val="002F7992"/>
    <w:rsid w:val="003029EB"/>
    <w:rsid w:val="00305D2F"/>
    <w:rsid w:val="00307920"/>
    <w:rsid w:val="00307D80"/>
    <w:rsid w:val="0031095E"/>
    <w:rsid w:val="00310BFD"/>
    <w:rsid w:val="00314E12"/>
    <w:rsid w:val="00316849"/>
    <w:rsid w:val="003202A1"/>
    <w:rsid w:val="00321836"/>
    <w:rsid w:val="00324725"/>
    <w:rsid w:val="00324EC5"/>
    <w:rsid w:val="003251DC"/>
    <w:rsid w:val="00332F13"/>
    <w:rsid w:val="00337B12"/>
    <w:rsid w:val="00337D5E"/>
    <w:rsid w:val="00337FB0"/>
    <w:rsid w:val="003413BD"/>
    <w:rsid w:val="00345931"/>
    <w:rsid w:val="00347339"/>
    <w:rsid w:val="00352AF2"/>
    <w:rsid w:val="00352D2F"/>
    <w:rsid w:val="0035378D"/>
    <w:rsid w:val="003537AD"/>
    <w:rsid w:val="00353C8D"/>
    <w:rsid w:val="00353FC2"/>
    <w:rsid w:val="00354B4E"/>
    <w:rsid w:val="00356684"/>
    <w:rsid w:val="00362D31"/>
    <w:rsid w:val="00363666"/>
    <w:rsid w:val="003647C5"/>
    <w:rsid w:val="00373B36"/>
    <w:rsid w:val="00375D27"/>
    <w:rsid w:val="0038269E"/>
    <w:rsid w:val="0038388A"/>
    <w:rsid w:val="0039308C"/>
    <w:rsid w:val="00393816"/>
    <w:rsid w:val="003967CB"/>
    <w:rsid w:val="003A1965"/>
    <w:rsid w:val="003A4CF7"/>
    <w:rsid w:val="003B1816"/>
    <w:rsid w:val="003B2692"/>
    <w:rsid w:val="003B395B"/>
    <w:rsid w:val="003B3E01"/>
    <w:rsid w:val="003B716E"/>
    <w:rsid w:val="003B789E"/>
    <w:rsid w:val="003C0FF8"/>
    <w:rsid w:val="003C31E1"/>
    <w:rsid w:val="003C33FD"/>
    <w:rsid w:val="003C34D1"/>
    <w:rsid w:val="003C4324"/>
    <w:rsid w:val="003C476A"/>
    <w:rsid w:val="003C4971"/>
    <w:rsid w:val="003C498F"/>
    <w:rsid w:val="003C52B2"/>
    <w:rsid w:val="003C662A"/>
    <w:rsid w:val="003C7904"/>
    <w:rsid w:val="003D190D"/>
    <w:rsid w:val="003D2E9F"/>
    <w:rsid w:val="003D342D"/>
    <w:rsid w:val="003D3B7F"/>
    <w:rsid w:val="003D47A7"/>
    <w:rsid w:val="003D5EEE"/>
    <w:rsid w:val="003D653D"/>
    <w:rsid w:val="003D6AA0"/>
    <w:rsid w:val="003D74E5"/>
    <w:rsid w:val="003E10D1"/>
    <w:rsid w:val="003E1522"/>
    <w:rsid w:val="003E194D"/>
    <w:rsid w:val="003E1D89"/>
    <w:rsid w:val="003E1E57"/>
    <w:rsid w:val="003E3271"/>
    <w:rsid w:val="003E35FA"/>
    <w:rsid w:val="003E7F87"/>
    <w:rsid w:val="003F52E0"/>
    <w:rsid w:val="003F53C1"/>
    <w:rsid w:val="003F789E"/>
    <w:rsid w:val="004021AA"/>
    <w:rsid w:val="00402CA4"/>
    <w:rsid w:val="00403396"/>
    <w:rsid w:val="00407196"/>
    <w:rsid w:val="00407358"/>
    <w:rsid w:val="0041217A"/>
    <w:rsid w:val="004140B3"/>
    <w:rsid w:val="00417285"/>
    <w:rsid w:val="00420227"/>
    <w:rsid w:val="00420F31"/>
    <w:rsid w:val="004213A4"/>
    <w:rsid w:val="00426164"/>
    <w:rsid w:val="00426C74"/>
    <w:rsid w:val="00430F86"/>
    <w:rsid w:val="0043113E"/>
    <w:rsid w:val="00431976"/>
    <w:rsid w:val="004327AD"/>
    <w:rsid w:val="00432A7C"/>
    <w:rsid w:val="004359D4"/>
    <w:rsid w:val="00437179"/>
    <w:rsid w:val="00440D58"/>
    <w:rsid w:val="004434B9"/>
    <w:rsid w:val="00446B17"/>
    <w:rsid w:val="00446C67"/>
    <w:rsid w:val="00452DA2"/>
    <w:rsid w:val="0045341D"/>
    <w:rsid w:val="00453A32"/>
    <w:rsid w:val="00454F1E"/>
    <w:rsid w:val="00455A11"/>
    <w:rsid w:val="00455D96"/>
    <w:rsid w:val="004573C5"/>
    <w:rsid w:val="004612A4"/>
    <w:rsid w:val="004621D6"/>
    <w:rsid w:val="0046304D"/>
    <w:rsid w:val="00465AE5"/>
    <w:rsid w:val="004667B0"/>
    <w:rsid w:val="00472660"/>
    <w:rsid w:val="00473A2B"/>
    <w:rsid w:val="00473A42"/>
    <w:rsid w:val="00474D22"/>
    <w:rsid w:val="00476988"/>
    <w:rsid w:val="00477A88"/>
    <w:rsid w:val="004817B7"/>
    <w:rsid w:val="0048196D"/>
    <w:rsid w:val="00481D14"/>
    <w:rsid w:val="0048327F"/>
    <w:rsid w:val="004835DA"/>
    <w:rsid w:val="00484C84"/>
    <w:rsid w:val="00486FE8"/>
    <w:rsid w:val="004927D2"/>
    <w:rsid w:val="00492D68"/>
    <w:rsid w:val="004933E5"/>
    <w:rsid w:val="004A14ED"/>
    <w:rsid w:val="004A15E4"/>
    <w:rsid w:val="004A19AA"/>
    <w:rsid w:val="004A2572"/>
    <w:rsid w:val="004A4594"/>
    <w:rsid w:val="004A4B6A"/>
    <w:rsid w:val="004A4FC5"/>
    <w:rsid w:val="004A69FA"/>
    <w:rsid w:val="004B2B15"/>
    <w:rsid w:val="004B49DE"/>
    <w:rsid w:val="004B53C6"/>
    <w:rsid w:val="004B5766"/>
    <w:rsid w:val="004B7399"/>
    <w:rsid w:val="004B75EE"/>
    <w:rsid w:val="004B7F5A"/>
    <w:rsid w:val="004C220E"/>
    <w:rsid w:val="004C34A5"/>
    <w:rsid w:val="004C37DB"/>
    <w:rsid w:val="004C4AF0"/>
    <w:rsid w:val="004D1537"/>
    <w:rsid w:val="004D5D08"/>
    <w:rsid w:val="004D6765"/>
    <w:rsid w:val="004D730B"/>
    <w:rsid w:val="004E5013"/>
    <w:rsid w:val="004E5D30"/>
    <w:rsid w:val="004E79E7"/>
    <w:rsid w:val="004E7CBE"/>
    <w:rsid w:val="004F6CBF"/>
    <w:rsid w:val="004F6E56"/>
    <w:rsid w:val="004F708A"/>
    <w:rsid w:val="004F7C89"/>
    <w:rsid w:val="0050092B"/>
    <w:rsid w:val="00500DA9"/>
    <w:rsid w:val="00500FF2"/>
    <w:rsid w:val="00501B44"/>
    <w:rsid w:val="00504B2E"/>
    <w:rsid w:val="005124F7"/>
    <w:rsid w:val="005126C3"/>
    <w:rsid w:val="00512A58"/>
    <w:rsid w:val="005133B6"/>
    <w:rsid w:val="00515144"/>
    <w:rsid w:val="00520097"/>
    <w:rsid w:val="00520A2B"/>
    <w:rsid w:val="0052122B"/>
    <w:rsid w:val="00522ECD"/>
    <w:rsid w:val="00524340"/>
    <w:rsid w:val="005312D3"/>
    <w:rsid w:val="0053173E"/>
    <w:rsid w:val="00535715"/>
    <w:rsid w:val="00536B8C"/>
    <w:rsid w:val="00537F96"/>
    <w:rsid w:val="005444BF"/>
    <w:rsid w:val="0054470A"/>
    <w:rsid w:val="00544D23"/>
    <w:rsid w:val="0054516D"/>
    <w:rsid w:val="00545246"/>
    <w:rsid w:val="005512FB"/>
    <w:rsid w:val="00552A3E"/>
    <w:rsid w:val="00552D7C"/>
    <w:rsid w:val="00552E2E"/>
    <w:rsid w:val="0055321E"/>
    <w:rsid w:val="00556637"/>
    <w:rsid w:val="005567D3"/>
    <w:rsid w:val="00556C4A"/>
    <w:rsid w:val="0055780C"/>
    <w:rsid w:val="00562E84"/>
    <w:rsid w:val="00566985"/>
    <w:rsid w:val="00566A06"/>
    <w:rsid w:val="00566DC4"/>
    <w:rsid w:val="00570968"/>
    <w:rsid w:val="00570D7A"/>
    <w:rsid w:val="00572BF0"/>
    <w:rsid w:val="0057427F"/>
    <w:rsid w:val="005759BF"/>
    <w:rsid w:val="0057608E"/>
    <w:rsid w:val="0057625E"/>
    <w:rsid w:val="00582371"/>
    <w:rsid w:val="0058742E"/>
    <w:rsid w:val="005904DF"/>
    <w:rsid w:val="005905DB"/>
    <w:rsid w:val="00590E48"/>
    <w:rsid w:val="0059126D"/>
    <w:rsid w:val="005934A8"/>
    <w:rsid w:val="00593C58"/>
    <w:rsid w:val="00594E9C"/>
    <w:rsid w:val="00595CF0"/>
    <w:rsid w:val="00596DB9"/>
    <w:rsid w:val="0059750C"/>
    <w:rsid w:val="00597ADB"/>
    <w:rsid w:val="005A1151"/>
    <w:rsid w:val="005A56CC"/>
    <w:rsid w:val="005A62A6"/>
    <w:rsid w:val="005A68EE"/>
    <w:rsid w:val="005B0B57"/>
    <w:rsid w:val="005B21EB"/>
    <w:rsid w:val="005B26AB"/>
    <w:rsid w:val="005B2B5A"/>
    <w:rsid w:val="005B2BB5"/>
    <w:rsid w:val="005B75A5"/>
    <w:rsid w:val="005B7CAC"/>
    <w:rsid w:val="005C2417"/>
    <w:rsid w:val="005C2BA3"/>
    <w:rsid w:val="005C324E"/>
    <w:rsid w:val="005C367F"/>
    <w:rsid w:val="005C63EB"/>
    <w:rsid w:val="005C7BEC"/>
    <w:rsid w:val="005D002B"/>
    <w:rsid w:val="005D09EB"/>
    <w:rsid w:val="005D34FE"/>
    <w:rsid w:val="005D75E8"/>
    <w:rsid w:val="005E29F2"/>
    <w:rsid w:val="005E47C4"/>
    <w:rsid w:val="005E4DFC"/>
    <w:rsid w:val="005E552F"/>
    <w:rsid w:val="005E5D04"/>
    <w:rsid w:val="005E662C"/>
    <w:rsid w:val="005F017B"/>
    <w:rsid w:val="005F06EA"/>
    <w:rsid w:val="005F0859"/>
    <w:rsid w:val="005F0B75"/>
    <w:rsid w:val="005F29C3"/>
    <w:rsid w:val="005F29F5"/>
    <w:rsid w:val="005F779D"/>
    <w:rsid w:val="006019CF"/>
    <w:rsid w:val="0060298E"/>
    <w:rsid w:val="00604239"/>
    <w:rsid w:val="006048FE"/>
    <w:rsid w:val="00604E95"/>
    <w:rsid w:val="00606965"/>
    <w:rsid w:val="00606D3B"/>
    <w:rsid w:val="0061100C"/>
    <w:rsid w:val="00617751"/>
    <w:rsid w:val="00622769"/>
    <w:rsid w:val="00624463"/>
    <w:rsid w:val="00624537"/>
    <w:rsid w:val="00625911"/>
    <w:rsid w:val="00626885"/>
    <w:rsid w:val="006268B5"/>
    <w:rsid w:val="00627121"/>
    <w:rsid w:val="006323B5"/>
    <w:rsid w:val="00633354"/>
    <w:rsid w:val="00634C7A"/>
    <w:rsid w:val="00635882"/>
    <w:rsid w:val="00635EFE"/>
    <w:rsid w:val="00637373"/>
    <w:rsid w:val="00640C15"/>
    <w:rsid w:val="00641410"/>
    <w:rsid w:val="006428F1"/>
    <w:rsid w:val="00642B47"/>
    <w:rsid w:val="00642C43"/>
    <w:rsid w:val="00642F84"/>
    <w:rsid w:val="00643E8F"/>
    <w:rsid w:val="00644249"/>
    <w:rsid w:val="00650978"/>
    <w:rsid w:val="00657402"/>
    <w:rsid w:val="006606EB"/>
    <w:rsid w:val="00661F3A"/>
    <w:rsid w:val="00663A32"/>
    <w:rsid w:val="00663C44"/>
    <w:rsid w:val="00663D11"/>
    <w:rsid w:val="00663EFD"/>
    <w:rsid w:val="00664E65"/>
    <w:rsid w:val="00664FC4"/>
    <w:rsid w:val="00665213"/>
    <w:rsid w:val="006661F6"/>
    <w:rsid w:val="00667473"/>
    <w:rsid w:val="0067200C"/>
    <w:rsid w:val="00672FB5"/>
    <w:rsid w:val="006818D0"/>
    <w:rsid w:val="0068407F"/>
    <w:rsid w:val="006848C3"/>
    <w:rsid w:val="0069065B"/>
    <w:rsid w:val="0069302D"/>
    <w:rsid w:val="00695C47"/>
    <w:rsid w:val="00696CE2"/>
    <w:rsid w:val="006A2C3D"/>
    <w:rsid w:val="006A5D1A"/>
    <w:rsid w:val="006B07B4"/>
    <w:rsid w:val="006B27B0"/>
    <w:rsid w:val="006B5203"/>
    <w:rsid w:val="006C1E17"/>
    <w:rsid w:val="006C3F18"/>
    <w:rsid w:val="006D44E5"/>
    <w:rsid w:val="006D509A"/>
    <w:rsid w:val="006D5809"/>
    <w:rsid w:val="006D5FAE"/>
    <w:rsid w:val="006D6591"/>
    <w:rsid w:val="006E0172"/>
    <w:rsid w:val="006E3A6A"/>
    <w:rsid w:val="006E3B8F"/>
    <w:rsid w:val="006E600F"/>
    <w:rsid w:val="006E6C6B"/>
    <w:rsid w:val="006F0D6D"/>
    <w:rsid w:val="006F2B89"/>
    <w:rsid w:val="006F2F84"/>
    <w:rsid w:val="006F41EA"/>
    <w:rsid w:val="006F5706"/>
    <w:rsid w:val="0070308C"/>
    <w:rsid w:val="00703BAF"/>
    <w:rsid w:val="00707C54"/>
    <w:rsid w:val="007149E8"/>
    <w:rsid w:val="00716260"/>
    <w:rsid w:val="0072139F"/>
    <w:rsid w:val="0072190A"/>
    <w:rsid w:val="00722E07"/>
    <w:rsid w:val="007250FD"/>
    <w:rsid w:val="00730C2E"/>
    <w:rsid w:val="0073127D"/>
    <w:rsid w:val="00731E39"/>
    <w:rsid w:val="00734BE3"/>
    <w:rsid w:val="00735FE6"/>
    <w:rsid w:val="0073790A"/>
    <w:rsid w:val="00737FBF"/>
    <w:rsid w:val="0074047E"/>
    <w:rsid w:val="00740814"/>
    <w:rsid w:val="00741F70"/>
    <w:rsid w:val="00742248"/>
    <w:rsid w:val="00746A4A"/>
    <w:rsid w:val="0074757E"/>
    <w:rsid w:val="00747E4B"/>
    <w:rsid w:val="007515FB"/>
    <w:rsid w:val="007526E8"/>
    <w:rsid w:val="00752965"/>
    <w:rsid w:val="007531BC"/>
    <w:rsid w:val="00754688"/>
    <w:rsid w:val="0075548B"/>
    <w:rsid w:val="00755961"/>
    <w:rsid w:val="00756561"/>
    <w:rsid w:val="00756DB2"/>
    <w:rsid w:val="00760B2B"/>
    <w:rsid w:val="00760B9B"/>
    <w:rsid w:val="00762C5C"/>
    <w:rsid w:val="00765BBE"/>
    <w:rsid w:val="00767111"/>
    <w:rsid w:val="0076733E"/>
    <w:rsid w:val="00767CF2"/>
    <w:rsid w:val="007704A1"/>
    <w:rsid w:val="00770C8D"/>
    <w:rsid w:val="00773864"/>
    <w:rsid w:val="0077547B"/>
    <w:rsid w:val="00776199"/>
    <w:rsid w:val="00777A57"/>
    <w:rsid w:val="00780BD7"/>
    <w:rsid w:val="00781B53"/>
    <w:rsid w:val="00784C4D"/>
    <w:rsid w:val="00784F9A"/>
    <w:rsid w:val="007859AA"/>
    <w:rsid w:val="00793159"/>
    <w:rsid w:val="00795960"/>
    <w:rsid w:val="00796277"/>
    <w:rsid w:val="007A098E"/>
    <w:rsid w:val="007A1403"/>
    <w:rsid w:val="007A29F9"/>
    <w:rsid w:val="007A4056"/>
    <w:rsid w:val="007A508E"/>
    <w:rsid w:val="007A63F5"/>
    <w:rsid w:val="007B26C4"/>
    <w:rsid w:val="007B3FA1"/>
    <w:rsid w:val="007B4571"/>
    <w:rsid w:val="007B4E69"/>
    <w:rsid w:val="007B5186"/>
    <w:rsid w:val="007B5353"/>
    <w:rsid w:val="007B6497"/>
    <w:rsid w:val="007B7806"/>
    <w:rsid w:val="007C3C04"/>
    <w:rsid w:val="007C4F62"/>
    <w:rsid w:val="007C5ABC"/>
    <w:rsid w:val="007C5B45"/>
    <w:rsid w:val="007D2FD5"/>
    <w:rsid w:val="007D519D"/>
    <w:rsid w:val="007D5435"/>
    <w:rsid w:val="007D606C"/>
    <w:rsid w:val="007D64C1"/>
    <w:rsid w:val="007E4DFE"/>
    <w:rsid w:val="007E6603"/>
    <w:rsid w:val="007E6B22"/>
    <w:rsid w:val="007F2D05"/>
    <w:rsid w:val="007F4F16"/>
    <w:rsid w:val="007F5FC2"/>
    <w:rsid w:val="008009EB"/>
    <w:rsid w:val="00800BFF"/>
    <w:rsid w:val="00801588"/>
    <w:rsid w:val="00801A1B"/>
    <w:rsid w:val="00801F20"/>
    <w:rsid w:val="00803234"/>
    <w:rsid w:val="00803509"/>
    <w:rsid w:val="00805229"/>
    <w:rsid w:val="00805F38"/>
    <w:rsid w:val="008131D9"/>
    <w:rsid w:val="008175B2"/>
    <w:rsid w:val="0082242B"/>
    <w:rsid w:val="008239B7"/>
    <w:rsid w:val="0083350D"/>
    <w:rsid w:val="00836B9B"/>
    <w:rsid w:val="008406BB"/>
    <w:rsid w:val="0084109C"/>
    <w:rsid w:val="0084126C"/>
    <w:rsid w:val="0084239D"/>
    <w:rsid w:val="0084588C"/>
    <w:rsid w:val="008458FE"/>
    <w:rsid w:val="00852371"/>
    <w:rsid w:val="00853164"/>
    <w:rsid w:val="008531B5"/>
    <w:rsid w:val="0085527B"/>
    <w:rsid w:val="00855811"/>
    <w:rsid w:val="008558B4"/>
    <w:rsid w:val="00856FE4"/>
    <w:rsid w:val="00857591"/>
    <w:rsid w:val="00860C6D"/>
    <w:rsid w:val="008614DF"/>
    <w:rsid w:val="00862D62"/>
    <w:rsid w:val="00863EE1"/>
    <w:rsid w:val="00866AE6"/>
    <w:rsid w:val="008724F6"/>
    <w:rsid w:val="008736EC"/>
    <w:rsid w:val="00874107"/>
    <w:rsid w:val="0087659B"/>
    <w:rsid w:val="00876AE6"/>
    <w:rsid w:val="008770BA"/>
    <w:rsid w:val="00881630"/>
    <w:rsid w:val="00882B2B"/>
    <w:rsid w:val="00883992"/>
    <w:rsid w:val="00883D10"/>
    <w:rsid w:val="00885470"/>
    <w:rsid w:val="008862FE"/>
    <w:rsid w:val="0088658E"/>
    <w:rsid w:val="00887086"/>
    <w:rsid w:val="008874DB"/>
    <w:rsid w:val="00890927"/>
    <w:rsid w:val="008916BF"/>
    <w:rsid w:val="008927B2"/>
    <w:rsid w:val="00894EFD"/>
    <w:rsid w:val="008955F2"/>
    <w:rsid w:val="0089566B"/>
    <w:rsid w:val="00896308"/>
    <w:rsid w:val="00896914"/>
    <w:rsid w:val="008A166E"/>
    <w:rsid w:val="008A18CE"/>
    <w:rsid w:val="008A2A84"/>
    <w:rsid w:val="008A59E3"/>
    <w:rsid w:val="008A6E71"/>
    <w:rsid w:val="008B0ADC"/>
    <w:rsid w:val="008B1E34"/>
    <w:rsid w:val="008B23FC"/>
    <w:rsid w:val="008B3332"/>
    <w:rsid w:val="008B4DF7"/>
    <w:rsid w:val="008B5DF9"/>
    <w:rsid w:val="008C16A2"/>
    <w:rsid w:val="008C429A"/>
    <w:rsid w:val="008C6493"/>
    <w:rsid w:val="008C64BB"/>
    <w:rsid w:val="008C7818"/>
    <w:rsid w:val="008C7855"/>
    <w:rsid w:val="008E1043"/>
    <w:rsid w:val="008E17E9"/>
    <w:rsid w:val="008E490E"/>
    <w:rsid w:val="008E66F9"/>
    <w:rsid w:val="008E6D54"/>
    <w:rsid w:val="008F1F88"/>
    <w:rsid w:val="008F67C6"/>
    <w:rsid w:val="008F6C67"/>
    <w:rsid w:val="008F7A3C"/>
    <w:rsid w:val="00902421"/>
    <w:rsid w:val="00903B1F"/>
    <w:rsid w:val="00903E67"/>
    <w:rsid w:val="009059E6"/>
    <w:rsid w:val="00912DDB"/>
    <w:rsid w:val="00916307"/>
    <w:rsid w:val="009207C4"/>
    <w:rsid w:val="00921737"/>
    <w:rsid w:val="0092210E"/>
    <w:rsid w:val="009222B2"/>
    <w:rsid w:val="00922B05"/>
    <w:rsid w:val="00926FAD"/>
    <w:rsid w:val="00930B13"/>
    <w:rsid w:val="00931258"/>
    <w:rsid w:val="00933FF4"/>
    <w:rsid w:val="009345C6"/>
    <w:rsid w:val="00934938"/>
    <w:rsid w:val="00937AE8"/>
    <w:rsid w:val="00937F90"/>
    <w:rsid w:val="00942C04"/>
    <w:rsid w:val="00943E27"/>
    <w:rsid w:val="00944D5E"/>
    <w:rsid w:val="009524ED"/>
    <w:rsid w:val="00954273"/>
    <w:rsid w:val="00954427"/>
    <w:rsid w:val="009572E4"/>
    <w:rsid w:val="00961CBD"/>
    <w:rsid w:val="00965128"/>
    <w:rsid w:val="00965D6E"/>
    <w:rsid w:val="00971166"/>
    <w:rsid w:val="009712A9"/>
    <w:rsid w:val="009716DF"/>
    <w:rsid w:val="0097172C"/>
    <w:rsid w:val="00972389"/>
    <w:rsid w:val="0097392B"/>
    <w:rsid w:val="009767EE"/>
    <w:rsid w:val="009825C3"/>
    <w:rsid w:val="009832BB"/>
    <w:rsid w:val="0098419D"/>
    <w:rsid w:val="00984688"/>
    <w:rsid w:val="00984CD8"/>
    <w:rsid w:val="0098614B"/>
    <w:rsid w:val="00986C91"/>
    <w:rsid w:val="00987360"/>
    <w:rsid w:val="009928CD"/>
    <w:rsid w:val="00996A75"/>
    <w:rsid w:val="009A2936"/>
    <w:rsid w:val="009A3604"/>
    <w:rsid w:val="009A3CD4"/>
    <w:rsid w:val="009A5640"/>
    <w:rsid w:val="009A6FA4"/>
    <w:rsid w:val="009B358D"/>
    <w:rsid w:val="009B41DB"/>
    <w:rsid w:val="009B53E3"/>
    <w:rsid w:val="009B5638"/>
    <w:rsid w:val="009B56AD"/>
    <w:rsid w:val="009B7117"/>
    <w:rsid w:val="009B7610"/>
    <w:rsid w:val="009B7F26"/>
    <w:rsid w:val="009B7F2E"/>
    <w:rsid w:val="009C0297"/>
    <w:rsid w:val="009C260A"/>
    <w:rsid w:val="009C7E6C"/>
    <w:rsid w:val="009D28FE"/>
    <w:rsid w:val="009D54EA"/>
    <w:rsid w:val="009D56D9"/>
    <w:rsid w:val="009D6A09"/>
    <w:rsid w:val="009E050F"/>
    <w:rsid w:val="009E2F87"/>
    <w:rsid w:val="009E41A0"/>
    <w:rsid w:val="009E4588"/>
    <w:rsid w:val="009E45B1"/>
    <w:rsid w:val="009E4997"/>
    <w:rsid w:val="009E4E7B"/>
    <w:rsid w:val="009E5B51"/>
    <w:rsid w:val="009E7790"/>
    <w:rsid w:val="009F0A7E"/>
    <w:rsid w:val="009F18C1"/>
    <w:rsid w:val="009F19F0"/>
    <w:rsid w:val="009F3E29"/>
    <w:rsid w:val="009F3F11"/>
    <w:rsid w:val="009F4784"/>
    <w:rsid w:val="009F51A2"/>
    <w:rsid w:val="009F525F"/>
    <w:rsid w:val="009F600F"/>
    <w:rsid w:val="009F64A7"/>
    <w:rsid w:val="00A01C0F"/>
    <w:rsid w:val="00A02605"/>
    <w:rsid w:val="00A05D6E"/>
    <w:rsid w:val="00A06891"/>
    <w:rsid w:val="00A07475"/>
    <w:rsid w:val="00A07B37"/>
    <w:rsid w:val="00A07F38"/>
    <w:rsid w:val="00A1007E"/>
    <w:rsid w:val="00A11020"/>
    <w:rsid w:val="00A116D3"/>
    <w:rsid w:val="00A13FE7"/>
    <w:rsid w:val="00A1518E"/>
    <w:rsid w:val="00A15AF7"/>
    <w:rsid w:val="00A17DBB"/>
    <w:rsid w:val="00A254E0"/>
    <w:rsid w:val="00A2550E"/>
    <w:rsid w:val="00A2626D"/>
    <w:rsid w:val="00A30470"/>
    <w:rsid w:val="00A3335A"/>
    <w:rsid w:val="00A34E0A"/>
    <w:rsid w:val="00A40F44"/>
    <w:rsid w:val="00A41444"/>
    <w:rsid w:val="00A42473"/>
    <w:rsid w:val="00A432F6"/>
    <w:rsid w:val="00A4363D"/>
    <w:rsid w:val="00A4529B"/>
    <w:rsid w:val="00A4701B"/>
    <w:rsid w:val="00A53361"/>
    <w:rsid w:val="00A550E4"/>
    <w:rsid w:val="00A61001"/>
    <w:rsid w:val="00A6429A"/>
    <w:rsid w:val="00A650EF"/>
    <w:rsid w:val="00A734FB"/>
    <w:rsid w:val="00A75072"/>
    <w:rsid w:val="00A77A85"/>
    <w:rsid w:val="00A8114D"/>
    <w:rsid w:val="00A813CA"/>
    <w:rsid w:val="00A81709"/>
    <w:rsid w:val="00A848F7"/>
    <w:rsid w:val="00A84A1F"/>
    <w:rsid w:val="00A85B17"/>
    <w:rsid w:val="00A8627E"/>
    <w:rsid w:val="00A95B2F"/>
    <w:rsid w:val="00A95C6A"/>
    <w:rsid w:val="00AA0307"/>
    <w:rsid w:val="00AA60DE"/>
    <w:rsid w:val="00AB1FE3"/>
    <w:rsid w:val="00AB22D7"/>
    <w:rsid w:val="00AB23B8"/>
    <w:rsid w:val="00AB25C8"/>
    <w:rsid w:val="00AB74B4"/>
    <w:rsid w:val="00AC0B63"/>
    <w:rsid w:val="00AC1462"/>
    <w:rsid w:val="00AC264A"/>
    <w:rsid w:val="00AC3350"/>
    <w:rsid w:val="00AC484A"/>
    <w:rsid w:val="00AC677F"/>
    <w:rsid w:val="00AC77C6"/>
    <w:rsid w:val="00AD0013"/>
    <w:rsid w:val="00AD1210"/>
    <w:rsid w:val="00AD30D6"/>
    <w:rsid w:val="00AD3AF6"/>
    <w:rsid w:val="00AD696F"/>
    <w:rsid w:val="00AE0C08"/>
    <w:rsid w:val="00AE2896"/>
    <w:rsid w:val="00AE5FA1"/>
    <w:rsid w:val="00AF0D6D"/>
    <w:rsid w:val="00AF2DA4"/>
    <w:rsid w:val="00AF5225"/>
    <w:rsid w:val="00AF6CB1"/>
    <w:rsid w:val="00B015C3"/>
    <w:rsid w:val="00B05FFC"/>
    <w:rsid w:val="00B11746"/>
    <w:rsid w:val="00B118A6"/>
    <w:rsid w:val="00B1198D"/>
    <w:rsid w:val="00B133A0"/>
    <w:rsid w:val="00B17CE9"/>
    <w:rsid w:val="00B2037E"/>
    <w:rsid w:val="00B20B41"/>
    <w:rsid w:val="00B216DB"/>
    <w:rsid w:val="00B232B3"/>
    <w:rsid w:val="00B23870"/>
    <w:rsid w:val="00B25059"/>
    <w:rsid w:val="00B2528A"/>
    <w:rsid w:val="00B25414"/>
    <w:rsid w:val="00B27084"/>
    <w:rsid w:val="00B33B28"/>
    <w:rsid w:val="00B33BAE"/>
    <w:rsid w:val="00B345F3"/>
    <w:rsid w:val="00B3643B"/>
    <w:rsid w:val="00B40128"/>
    <w:rsid w:val="00B42190"/>
    <w:rsid w:val="00B42B28"/>
    <w:rsid w:val="00B43C34"/>
    <w:rsid w:val="00B44AC2"/>
    <w:rsid w:val="00B458DD"/>
    <w:rsid w:val="00B46437"/>
    <w:rsid w:val="00B47F7D"/>
    <w:rsid w:val="00B5049D"/>
    <w:rsid w:val="00B50612"/>
    <w:rsid w:val="00B57289"/>
    <w:rsid w:val="00B60212"/>
    <w:rsid w:val="00B61AC6"/>
    <w:rsid w:val="00B62131"/>
    <w:rsid w:val="00B62566"/>
    <w:rsid w:val="00B62737"/>
    <w:rsid w:val="00B6368B"/>
    <w:rsid w:val="00B64209"/>
    <w:rsid w:val="00B65788"/>
    <w:rsid w:val="00B70523"/>
    <w:rsid w:val="00B709C4"/>
    <w:rsid w:val="00B7187F"/>
    <w:rsid w:val="00B80C0D"/>
    <w:rsid w:val="00B83E80"/>
    <w:rsid w:val="00B84B56"/>
    <w:rsid w:val="00B85F08"/>
    <w:rsid w:val="00B86CF0"/>
    <w:rsid w:val="00B91CFE"/>
    <w:rsid w:val="00B93935"/>
    <w:rsid w:val="00BA10C8"/>
    <w:rsid w:val="00BA3BAF"/>
    <w:rsid w:val="00BA6E41"/>
    <w:rsid w:val="00BB0301"/>
    <w:rsid w:val="00BB2BE4"/>
    <w:rsid w:val="00BB7FBD"/>
    <w:rsid w:val="00BC0398"/>
    <w:rsid w:val="00BC3EC8"/>
    <w:rsid w:val="00BD01FA"/>
    <w:rsid w:val="00BD1434"/>
    <w:rsid w:val="00BD1CB9"/>
    <w:rsid w:val="00BD2F89"/>
    <w:rsid w:val="00BD3AEF"/>
    <w:rsid w:val="00BD3D80"/>
    <w:rsid w:val="00BD4A86"/>
    <w:rsid w:val="00BD6716"/>
    <w:rsid w:val="00BD7068"/>
    <w:rsid w:val="00BD7D7F"/>
    <w:rsid w:val="00BE0DC7"/>
    <w:rsid w:val="00BE1D77"/>
    <w:rsid w:val="00BE26B3"/>
    <w:rsid w:val="00BE3523"/>
    <w:rsid w:val="00BE5B5B"/>
    <w:rsid w:val="00BE7A1D"/>
    <w:rsid w:val="00BF2A8A"/>
    <w:rsid w:val="00BF3111"/>
    <w:rsid w:val="00BF32DD"/>
    <w:rsid w:val="00BF3B6A"/>
    <w:rsid w:val="00BF5B56"/>
    <w:rsid w:val="00BF625E"/>
    <w:rsid w:val="00BF64FF"/>
    <w:rsid w:val="00BF773A"/>
    <w:rsid w:val="00C008F5"/>
    <w:rsid w:val="00C01289"/>
    <w:rsid w:val="00C01798"/>
    <w:rsid w:val="00C01C28"/>
    <w:rsid w:val="00C01E2A"/>
    <w:rsid w:val="00C0394A"/>
    <w:rsid w:val="00C05CCB"/>
    <w:rsid w:val="00C06128"/>
    <w:rsid w:val="00C06535"/>
    <w:rsid w:val="00C10153"/>
    <w:rsid w:val="00C11586"/>
    <w:rsid w:val="00C1299C"/>
    <w:rsid w:val="00C15808"/>
    <w:rsid w:val="00C17477"/>
    <w:rsid w:val="00C176B1"/>
    <w:rsid w:val="00C21FFA"/>
    <w:rsid w:val="00C22313"/>
    <w:rsid w:val="00C2361C"/>
    <w:rsid w:val="00C23A9D"/>
    <w:rsid w:val="00C30145"/>
    <w:rsid w:val="00C307B3"/>
    <w:rsid w:val="00C3200B"/>
    <w:rsid w:val="00C34495"/>
    <w:rsid w:val="00C346C2"/>
    <w:rsid w:val="00C34937"/>
    <w:rsid w:val="00C355E1"/>
    <w:rsid w:val="00C365C9"/>
    <w:rsid w:val="00C41BD9"/>
    <w:rsid w:val="00C4301E"/>
    <w:rsid w:val="00C46BA2"/>
    <w:rsid w:val="00C473DC"/>
    <w:rsid w:val="00C50DE1"/>
    <w:rsid w:val="00C541BE"/>
    <w:rsid w:val="00C5482C"/>
    <w:rsid w:val="00C54929"/>
    <w:rsid w:val="00C567D7"/>
    <w:rsid w:val="00C569EA"/>
    <w:rsid w:val="00C57EF8"/>
    <w:rsid w:val="00C60347"/>
    <w:rsid w:val="00C6149C"/>
    <w:rsid w:val="00C632C0"/>
    <w:rsid w:val="00C64370"/>
    <w:rsid w:val="00C66023"/>
    <w:rsid w:val="00C674A7"/>
    <w:rsid w:val="00C71DA0"/>
    <w:rsid w:val="00C7407E"/>
    <w:rsid w:val="00C77180"/>
    <w:rsid w:val="00C7756D"/>
    <w:rsid w:val="00C819C0"/>
    <w:rsid w:val="00C81B90"/>
    <w:rsid w:val="00C81D8A"/>
    <w:rsid w:val="00C824FF"/>
    <w:rsid w:val="00C83080"/>
    <w:rsid w:val="00C841C5"/>
    <w:rsid w:val="00C847DD"/>
    <w:rsid w:val="00C905C1"/>
    <w:rsid w:val="00C919F2"/>
    <w:rsid w:val="00C92A14"/>
    <w:rsid w:val="00C93878"/>
    <w:rsid w:val="00C93915"/>
    <w:rsid w:val="00C9407C"/>
    <w:rsid w:val="00C95596"/>
    <w:rsid w:val="00C97068"/>
    <w:rsid w:val="00C978AA"/>
    <w:rsid w:val="00C97F5C"/>
    <w:rsid w:val="00CA16F7"/>
    <w:rsid w:val="00CB042D"/>
    <w:rsid w:val="00CB04E5"/>
    <w:rsid w:val="00CB17CE"/>
    <w:rsid w:val="00CB44E6"/>
    <w:rsid w:val="00CB4CD8"/>
    <w:rsid w:val="00CB5F3F"/>
    <w:rsid w:val="00CC05C5"/>
    <w:rsid w:val="00CC36CE"/>
    <w:rsid w:val="00CC38FC"/>
    <w:rsid w:val="00CC5EBE"/>
    <w:rsid w:val="00CD072D"/>
    <w:rsid w:val="00CD15D1"/>
    <w:rsid w:val="00CD47E8"/>
    <w:rsid w:val="00CD4B6B"/>
    <w:rsid w:val="00CD4C74"/>
    <w:rsid w:val="00CE38A4"/>
    <w:rsid w:val="00CE4E15"/>
    <w:rsid w:val="00CE5697"/>
    <w:rsid w:val="00CF0CAD"/>
    <w:rsid w:val="00CF384F"/>
    <w:rsid w:val="00CF4CA1"/>
    <w:rsid w:val="00CF59A4"/>
    <w:rsid w:val="00CF7A75"/>
    <w:rsid w:val="00D013ED"/>
    <w:rsid w:val="00D01FDE"/>
    <w:rsid w:val="00D0532E"/>
    <w:rsid w:val="00D11295"/>
    <w:rsid w:val="00D126EA"/>
    <w:rsid w:val="00D203AB"/>
    <w:rsid w:val="00D20603"/>
    <w:rsid w:val="00D20723"/>
    <w:rsid w:val="00D20758"/>
    <w:rsid w:val="00D22912"/>
    <w:rsid w:val="00D245FF"/>
    <w:rsid w:val="00D26D6B"/>
    <w:rsid w:val="00D279FB"/>
    <w:rsid w:val="00D32DAE"/>
    <w:rsid w:val="00D35496"/>
    <w:rsid w:val="00D36105"/>
    <w:rsid w:val="00D363DB"/>
    <w:rsid w:val="00D36F3B"/>
    <w:rsid w:val="00D441DC"/>
    <w:rsid w:val="00D44391"/>
    <w:rsid w:val="00D447AE"/>
    <w:rsid w:val="00D51B39"/>
    <w:rsid w:val="00D536D7"/>
    <w:rsid w:val="00D553F5"/>
    <w:rsid w:val="00D6052C"/>
    <w:rsid w:val="00D62369"/>
    <w:rsid w:val="00D6266D"/>
    <w:rsid w:val="00D62DDB"/>
    <w:rsid w:val="00D65AC4"/>
    <w:rsid w:val="00D65D1A"/>
    <w:rsid w:val="00D678A0"/>
    <w:rsid w:val="00D71F6C"/>
    <w:rsid w:val="00D73714"/>
    <w:rsid w:val="00D73F69"/>
    <w:rsid w:val="00D73FBF"/>
    <w:rsid w:val="00D752FE"/>
    <w:rsid w:val="00D75E6E"/>
    <w:rsid w:val="00D771E1"/>
    <w:rsid w:val="00D80E07"/>
    <w:rsid w:val="00D82644"/>
    <w:rsid w:val="00D85709"/>
    <w:rsid w:val="00D86045"/>
    <w:rsid w:val="00D86DB8"/>
    <w:rsid w:val="00D9056E"/>
    <w:rsid w:val="00D907E9"/>
    <w:rsid w:val="00DA0813"/>
    <w:rsid w:val="00DA2F2C"/>
    <w:rsid w:val="00DA6103"/>
    <w:rsid w:val="00DA6F7B"/>
    <w:rsid w:val="00DB00DB"/>
    <w:rsid w:val="00DB0754"/>
    <w:rsid w:val="00DB1CB8"/>
    <w:rsid w:val="00DB46EB"/>
    <w:rsid w:val="00DB5DBD"/>
    <w:rsid w:val="00DC331F"/>
    <w:rsid w:val="00DC6F3C"/>
    <w:rsid w:val="00DC757E"/>
    <w:rsid w:val="00DD311A"/>
    <w:rsid w:val="00DD368B"/>
    <w:rsid w:val="00DD593A"/>
    <w:rsid w:val="00DD6A3A"/>
    <w:rsid w:val="00DD7B83"/>
    <w:rsid w:val="00DE18CC"/>
    <w:rsid w:val="00DE2C57"/>
    <w:rsid w:val="00DF0150"/>
    <w:rsid w:val="00DF1CF5"/>
    <w:rsid w:val="00DF31FE"/>
    <w:rsid w:val="00DF3A60"/>
    <w:rsid w:val="00DF42C4"/>
    <w:rsid w:val="00DF6F4C"/>
    <w:rsid w:val="00E00878"/>
    <w:rsid w:val="00E00A4D"/>
    <w:rsid w:val="00E024C8"/>
    <w:rsid w:val="00E038B5"/>
    <w:rsid w:val="00E05AB8"/>
    <w:rsid w:val="00E062A2"/>
    <w:rsid w:val="00E140C3"/>
    <w:rsid w:val="00E21348"/>
    <w:rsid w:val="00E22B0D"/>
    <w:rsid w:val="00E2544F"/>
    <w:rsid w:val="00E27810"/>
    <w:rsid w:val="00E2796B"/>
    <w:rsid w:val="00E300BF"/>
    <w:rsid w:val="00E324FC"/>
    <w:rsid w:val="00E327E4"/>
    <w:rsid w:val="00E3449B"/>
    <w:rsid w:val="00E3526B"/>
    <w:rsid w:val="00E40027"/>
    <w:rsid w:val="00E40185"/>
    <w:rsid w:val="00E405BC"/>
    <w:rsid w:val="00E4193B"/>
    <w:rsid w:val="00E424A8"/>
    <w:rsid w:val="00E42705"/>
    <w:rsid w:val="00E42C11"/>
    <w:rsid w:val="00E444FF"/>
    <w:rsid w:val="00E457F7"/>
    <w:rsid w:val="00E47FA5"/>
    <w:rsid w:val="00E50346"/>
    <w:rsid w:val="00E52BB8"/>
    <w:rsid w:val="00E52F65"/>
    <w:rsid w:val="00E53D4C"/>
    <w:rsid w:val="00E54890"/>
    <w:rsid w:val="00E54CAF"/>
    <w:rsid w:val="00E57550"/>
    <w:rsid w:val="00E57FDA"/>
    <w:rsid w:val="00E62E0E"/>
    <w:rsid w:val="00E650CA"/>
    <w:rsid w:val="00E66E64"/>
    <w:rsid w:val="00E67247"/>
    <w:rsid w:val="00E72248"/>
    <w:rsid w:val="00E76DE1"/>
    <w:rsid w:val="00E77420"/>
    <w:rsid w:val="00E804A4"/>
    <w:rsid w:val="00E83850"/>
    <w:rsid w:val="00E8423E"/>
    <w:rsid w:val="00E8442A"/>
    <w:rsid w:val="00E8501B"/>
    <w:rsid w:val="00E92474"/>
    <w:rsid w:val="00E9386D"/>
    <w:rsid w:val="00E94D63"/>
    <w:rsid w:val="00EA18E3"/>
    <w:rsid w:val="00EA4E48"/>
    <w:rsid w:val="00EA6A01"/>
    <w:rsid w:val="00EA6F33"/>
    <w:rsid w:val="00EA70DC"/>
    <w:rsid w:val="00EB0EE9"/>
    <w:rsid w:val="00EB2616"/>
    <w:rsid w:val="00EB5C63"/>
    <w:rsid w:val="00EB763B"/>
    <w:rsid w:val="00EC24FF"/>
    <w:rsid w:val="00EC4C10"/>
    <w:rsid w:val="00ED0008"/>
    <w:rsid w:val="00ED17A0"/>
    <w:rsid w:val="00ED2C98"/>
    <w:rsid w:val="00ED4CCA"/>
    <w:rsid w:val="00EE08F4"/>
    <w:rsid w:val="00EE19FB"/>
    <w:rsid w:val="00EE2289"/>
    <w:rsid w:val="00EE3155"/>
    <w:rsid w:val="00EE398F"/>
    <w:rsid w:val="00EE5FD0"/>
    <w:rsid w:val="00EE6BC4"/>
    <w:rsid w:val="00EF19E4"/>
    <w:rsid w:val="00EF3EC5"/>
    <w:rsid w:val="00EF5996"/>
    <w:rsid w:val="00EF60FB"/>
    <w:rsid w:val="00EF72E1"/>
    <w:rsid w:val="00EF7D40"/>
    <w:rsid w:val="00F01072"/>
    <w:rsid w:val="00F01074"/>
    <w:rsid w:val="00F01D4D"/>
    <w:rsid w:val="00F05B91"/>
    <w:rsid w:val="00F109A3"/>
    <w:rsid w:val="00F10D3D"/>
    <w:rsid w:val="00F12CBA"/>
    <w:rsid w:val="00F12EA6"/>
    <w:rsid w:val="00F158B7"/>
    <w:rsid w:val="00F17718"/>
    <w:rsid w:val="00F237BC"/>
    <w:rsid w:val="00F23F0C"/>
    <w:rsid w:val="00F2411D"/>
    <w:rsid w:val="00F2541C"/>
    <w:rsid w:val="00F30E47"/>
    <w:rsid w:val="00F31935"/>
    <w:rsid w:val="00F33186"/>
    <w:rsid w:val="00F37597"/>
    <w:rsid w:val="00F426F0"/>
    <w:rsid w:val="00F44701"/>
    <w:rsid w:val="00F4610C"/>
    <w:rsid w:val="00F4620F"/>
    <w:rsid w:val="00F54F17"/>
    <w:rsid w:val="00F61036"/>
    <w:rsid w:val="00F62673"/>
    <w:rsid w:val="00F65A40"/>
    <w:rsid w:val="00F677FC"/>
    <w:rsid w:val="00F71DB3"/>
    <w:rsid w:val="00F73D57"/>
    <w:rsid w:val="00F74705"/>
    <w:rsid w:val="00F7482B"/>
    <w:rsid w:val="00F74DE5"/>
    <w:rsid w:val="00F7583C"/>
    <w:rsid w:val="00F767F8"/>
    <w:rsid w:val="00F773B4"/>
    <w:rsid w:val="00F80F8A"/>
    <w:rsid w:val="00F84AA3"/>
    <w:rsid w:val="00F86EDF"/>
    <w:rsid w:val="00F9049F"/>
    <w:rsid w:val="00F906C3"/>
    <w:rsid w:val="00F919F8"/>
    <w:rsid w:val="00F93ABA"/>
    <w:rsid w:val="00F9478A"/>
    <w:rsid w:val="00F95587"/>
    <w:rsid w:val="00F96D03"/>
    <w:rsid w:val="00FA0A3C"/>
    <w:rsid w:val="00FA1FDC"/>
    <w:rsid w:val="00FA2BC7"/>
    <w:rsid w:val="00FA3B6B"/>
    <w:rsid w:val="00FA6B3A"/>
    <w:rsid w:val="00FA780D"/>
    <w:rsid w:val="00FB1C53"/>
    <w:rsid w:val="00FB27CA"/>
    <w:rsid w:val="00FB3F65"/>
    <w:rsid w:val="00FB48C5"/>
    <w:rsid w:val="00FB5CDD"/>
    <w:rsid w:val="00FB639C"/>
    <w:rsid w:val="00FC11C6"/>
    <w:rsid w:val="00FC75ED"/>
    <w:rsid w:val="00FD0A2D"/>
    <w:rsid w:val="00FD1305"/>
    <w:rsid w:val="00FD1554"/>
    <w:rsid w:val="00FD3C7D"/>
    <w:rsid w:val="00FD5286"/>
    <w:rsid w:val="00FE043E"/>
    <w:rsid w:val="00FE35A7"/>
    <w:rsid w:val="00FE3D28"/>
    <w:rsid w:val="00FE3FC9"/>
    <w:rsid w:val="00FE4155"/>
    <w:rsid w:val="00FE742B"/>
    <w:rsid w:val="00FF0129"/>
    <w:rsid w:val="00FF0884"/>
    <w:rsid w:val="00FF0B0B"/>
    <w:rsid w:val="00FF7A97"/>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32F04"/>
  <w15:chartTrackingRefBased/>
  <w15:docId w15:val="{A4DDDDA9-179A-4828-A287-28ED22DA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852371"/>
    <w:pPr>
      <w:keepNext/>
      <w:jc w:val="center"/>
      <w:outlineLvl w:val="2"/>
    </w:pPr>
    <w:rPr>
      <w:rFonts w:ascii=".VnTimeH" w:hAnsi=".VnTimeH"/>
      <w:sz w:val="32"/>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5237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3509"/>
    <w:rPr>
      <w:rFonts w:ascii="Tahoma" w:hAnsi="Tahoma" w:cs="Tahoma"/>
      <w:sz w:val="16"/>
      <w:szCs w:val="16"/>
    </w:rPr>
  </w:style>
  <w:style w:type="paragraph" w:styleId="Footer">
    <w:name w:val="footer"/>
    <w:basedOn w:val="Normal"/>
    <w:rsid w:val="0029031E"/>
    <w:pPr>
      <w:tabs>
        <w:tab w:val="center" w:pos="4320"/>
        <w:tab w:val="right" w:pos="8640"/>
      </w:tabs>
    </w:pPr>
  </w:style>
  <w:style w:type="character" w:styleId="PageNumber">
    <w:name w:val="page number"/>
    <w:basedOn w:val="DefaultParagraphFont"/>
    <w:rsid w:val="0029031E"/>
  </w:style>
  <w:style w:type="paragraph" w:customStyle="1" w:styleId="CharCharCharCharCharCharCharCharCharCharCharChar1">
    <w:name w:val=" Char Char Char Char Char Char Char Char Char Char Char Char1"/>
    <w:basedOn w:val="Normal"/>
    <w:next w:val="Normal"/>
    <w:autoRedefine/>
    <w:semiHidden/>
    <w:rsid w:val="00FC11C6"/>
    <w:pPr>
      <w:spacing w:after="160" w:line="240" w:lineRule="exact"/>
    </w:pPr>
    <w:rPr>
      <w:rFonts w:ascii=".VnTime" w:hAnsi=".VnTime"/>
      <w:sz w:val="28"/>
      <w:szCs w:val="28"/>
    </w:rPr>
  </w:style>
  <w:style w:type="character" w:customStyle="1" w:styleId="Bodytext2">
    <w:name w:val="Body text (2)_"/>
    <w:link w:val="Bodytext21"/>
    <w:uiPriority w:val="99"/>
    <w:locked/>
    <w:rsid w:val="00BC3EC8"/>
    <w:rPr>
      <w:sz w:val="26"/>
      <w:szCs w:val="26"/>
      <w:shd w:val="clear" w:color="auto" w:fill="FFFFFF"/>
    </w:rPr>
  </w:style>
  <w:style w:type="paragraph" w:customStyle="1" w:styleId="Bodytext21">
    <w:name w:val="Body text (2)1"/>
    <w:basedOn w:val="Normal"/>
    <w:link w:val="Bodytext2"/>
    <w:uiPriority w:val="99"/>
    <w:rsid w:val="00BC3EC8"/>
    <w:pPr>
      <w:widowControl w:val="0"/>
      <w:shd w:val="clear" w:color="auto" w:fill="FFFFFF"/>
      <w:spacing w:before="360" w:line="326" w:lineRule="exact"/>
      <w:ind w:firstLine="780"/>
      <w:jc w:val="both"/>
    </w:pPr>
    <w:rPr>
      <w:sz w:val="26"/>
      <w:szCs w:val="26"/>
      <w:lang w:val="x-none" w:eastAsia="x-none"/>
    </w:rPr>
  </w:style>
  <w:style w:type="paragraph" w:customStyle="1" w:styleId="CharCharCharCharCharCharChar">
    <w:name w:val="Char Char Char Char Char Char Char"/>
    <w:basedOn w:val="Normal"/>
    <w:rsid w:val="00CE38A4"/>
    <w:pPr>
      <w:spacing w:after="160" w:line="240" w:lineRule="exact"/>
    </w:pPr>
    <w:rPr>
      <w:rFonts w:ascii=".VnTime" w:hAnsi=".VnTime" w:cs=".VnTime"/>
      <w:sz w:val="20"/>
      <w:szCs w:val="20"/>
    </w:rPr>
  </w:style>
  <w:style w:type="paragraph" w:customStyle="1" w:styleId="Char">
    <w:name w:val=" Char"/>
    <w:basedOn w:val="Normal"/>
    <w:rsid w:val="00C008F5"/>
    <w:pPr>
      <w:pageBreakBefore/>
      <w:spacing w:before="100" w:beforeAutospacing="1" w:after="100" w:afterAutospacing="1"/>
    </w:pPr>
    <w:rPr>
      <w:rFonts w:ascii="Tahoma" w:hAnsi="Tahoma" w:cs="Helvetica"/>
      <w:sz w:val="20"/>
      <w:szCs w:val="20"/>
    </w:rPr>
  </w:style>
  <w:style w:type="paragraph" w:customStyle="1" w:styleId="CharChar1CharCharCharChar">
    <w:name w:val=" Char Char1 Char Char Char Char"/>
    <w:basedOn w:val="Normal"/>
    <w:next w:val="Normal"/>
    <w:autoRedefine/>
    <w:semiHidden/>
    <w:rsid w:val="00E40027"/>
    <w:pPr>
      <w:spacing w:after="160" w:line="240" w:lineRule="exact"/>
    </w:pPr>
    <w:rPr>
      <w:rFonts w:ascii=".VnTime" w:hAnsi=".VnTime"/>
      <w:sz w:val="28"/>
      <w:szCs w:val="28"/>
    </w:rPr>
  </w:style>
  <w:style w:type="character" w:styleId="FootnoteReference">
    <w:name w:val="footnote reference"/>
    <w:aliases w:val="Footnote,Footnote text,ftref, BVI fnr,BVI fnr,BearingPoint,16 Point,Superscript 6 Point,fr,Footnote Text1,Ref,de nota al pie,Footnote + Arial,10 pt,Black,Footnote Text11,f,(NECG) Footnote Reference,footnote ref,Footnote dich,SUPERS,R,"/>
    <w:qFormat/>
    <w:rsid w:val="0010740D"/>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
    <w:basedOn w:val="Normal"/>
    <w:link w:val="FootnoteTextChar"/>
    <w:rsid w:val="0010740D"/>
    <w:rPr>
      <w:rFonts w:ascii=".VnTime" w:hAnsi=".VnTime"/>
      <w:b/>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
    <w:link w:val="FootnoteText"/>
    <w:rsid w:val="0010740D"/>
    <w:rPr>
      <w:rFonts w:ascii=".VnTime" w:hAnsi=".VnTime"/>
      <w:b/>
      <w:lang w:val="en-US" w:eastAsia="en-US"/>
    </w:rPr>
  </w:style>
  <w:style w:type="paragraph" w:styleId="Header">
    <w:name w:val="header"/>
    <w:basedOn w:val="Normal"/>
    <w:link w:val="HeaderChar"/>
    <w:uiPriority w:val="99"/>
    <w:rsid w:val="00F9049F"/>
    <w:pPr>
      <w:tabs>
        <w:tab w:val="center" w:pos="4513"/>
        <w:tab w:val="right" w:pos="9026"/>
      </w:tabs>
    </w:pPr>
  </w:style>
  <w:style w:type="character" w:customStyle="1" w:styleId="HeaderChar">
    <w:name w:val="Header Char"/>
    <w:link w:val="Header"/>
    <w:uiPriority w:val="99"/>
    <w:rsid w:val="00F9049F"/>
    <w:rPr>
      <w:sz w:val="24"/>
      <w:szCs w:val="24"/>
      <w:lang w:val="en-US" w:eastAsia="en-US"/>
    </w:rPr>
  </w:style>
  <w:style w:type="paragraph" w:styleId="ListParagraph">
    <w:name w:val="List Paragraph"/>
    <w:basedOn w:val="Normal"/>
    <w:uiPriority w:val="34"/>
    <w:qFormat/>
    <w:rsid w:val="00CB17CE"/>
    <w:pPr>
      <w:spacing w:after="200" w:line="276" w:lineRule="auto"/>
      <w:ind w:left="720"/>
      <w:contextualSpacing/>
    </w:pPr>
    <w:rPr>
      <w:rFonts w:ascii="Calibri" w:hAnsi="Calibri"/>
      <w:sz w:val="22"/>
      <w:szCs w:val="22"/>
    </w:rPr>
  </w:style>
  <w:style w:type="paragraph" w:styleId="EndnoteText">
    <w:name w:val="endnote text"/>
    <w:basedOn w:val="Normal"/>
    <w:link w:val="EndnoteTextChar"/>
    <w:rsid w:val="009222B2"/>
    <w:rPr>
      <w:sz w:val="20"/>
      <w:szCs w:val="20"/>
    </w:rPr>
  </w:style>
  <w:style w:type="character" w:customStyle="1" w:styleId="EndnoteTextChar">
    <w:name w:val="Endnote Text Char"/>
    <w:basedOn w:val="DefaultParagraphFont"/>
    <w:link w:val="EndnoteText"/>
    <w:rsid w:val="009222B2"/>
  </w:style>
  <w:style w:type="character" w:styleId="EndnoteReference">
    <w:name w:val="endnote reference"/>
    <w:rsid w:val="009222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515249">
      <w:bodyDiv w:val="1"/>
      <w:marLeft w:val="0"/>
      <w:marRight w:val="0"/>
      <w:marTop w:val="0"/>
      <w:marBottom w:val="0"/>
      <w:divBdr>
        <w:top w:val="none" w:sz="0" w:space="0" w:color="auto"/>
        <w:left w:val="none" w:sz="0" w:space="0" w:color="auto"/>
        <w:bottom w:val="none" w:sz="0" w:space="0" w:color="auto"/>
        <w:right w:val="none" w:sz="0" w:space="0" w:color="auto"/>
      </w:divBdr>
    </w:div>
    <w:div w:id="572274822">
      <w:bodyDiv w:val="1"/>
      <w:marLeft w:val="0"/>
      <w:marRight w:val="0"/>
      <w:marTop w:val="0"/>
      <w:marBottom w:val="0"/>
      <w:divBdr>
        <w:top w:val="none" w:sz="0" w:space="0" w:color="auto"/>
        <w:left w:val="none" w:sz="0" w:space="0" w:color="auto"/>
        <w:bottom w:val="none" w:sz="0" w:space="0" w:color="auto"/>
        <w:right w:val="none" w:sz="0" w:space="0" w:color="auto"/>
      </w:divBdr>
    </w:div>
    <w:div w:id="208942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50AFC-C3BE-4E57-B178-5608F11A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4792</Words>
  <Characters>27319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BỘ CÔNG AN</vt:lpstr>
    </vt:vector>
  </TitlesOfParts>
  <Company/>
  <LinksUpToDate>false</LinksUpToDate>
  <CharactersWithSpaces>32047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AN</dc:title>
  <dc:subject/>
  <dc:creator>lethingoc</dc:creator>
  <cp:keywords/>
  <dc:description/>
  <cp:lastModifiedBy>admin</cp:lastModifiedBy>
  <cp:revision>2</cp:revision>
  <cp:lastPrinted>2026-05-08T03:07:00Z</cp:lastPrinted>
  <dcterms:created xsi:type="dcterms:W3CDTF">2026-05-15T08:36:00Z</dcterms:created>
  <dcterms:modified xsi:type="dcterms:W3CDTF">2026-05-15T08:36:00Z</dcterms:modified>
</cp:coreProperties>
</file>