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45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4"/>
        <w:gridCol w:w="7871"/>
      </w:tblGrid>
      <w:tr w:rsidR="00C07086" w:rsidRPr="00FF4B42" w14:paraId="2DD37E2C" w14:textId="77777777" w:rsidTr="00FF4B42">
        <w:trPr>
          <w:trHeight w:val="1550"/>
          <w:jc w:val="center"/>
        </w:trPr>
        <w:tc>
          <w:tcPr>
            <w:tcW w:w="6704" w:type="dxa"/>
          </w:tcPr>
          <w:p w14:paraId="410F065D" w14:textId="77777777" w:rsidR="001A6278" w:rsidRPr="00FF4B42" w:rsidRDefault="001A6278" w:rsidP="00FF4B42">
            <w:pPr>
              <w:keepNext/>
              <w:widowControl w:val="0"/>
              <w:spacing w:line="264" w:lineRule="auto"/>
              <w:ind w:firstLine="0"/>
              <w:contextualSpacing/>
              <w:jc w:val="center"/>
              <w:rPr>
                <w:rFonts w:ascii="Times New Roman" w:eastAsia="Arial" w:hAnsi="Times New Roman"/>
                <w:kern w:val="0"/>
                <w:lang w:val="en-US"/>
                <w14:ligatures w14:val="none"/>
              </w:rPr>
            </w:pPr>
            <w:r w:rsidRPr="00FF4B42">
              <w:rPr>
                <w:rFonts w:ascii="Times New Roman" w:eastAsia="Arial" w:hAnsi="Times New Roman"/>
                <w:kern w:val="0"/>
                <w:lang w:val="en-US"/>
                <w14:ligatures w14:val="none"/>
              </w:rPr>
              <w:t>BỘ CÔNG AN</w:t>
            </w:r>
          </w:p>
          <w:p w14:paraId="6544D81F" w14:textId="77777777" w:rsidR="000233A8" w:rsidRDefault="001A6278" w:rsidP="00FF4B42">
            <w:pPr>
              <w:keepNext/>
              <w:widowControl w:val="0"/>
              <w:spacing w:line="264" w:lineRule="auto"/>
              <w:ind w:firstLine="0"/>
              <w:contextualSpacing/>
              <w:jc w:val="center"/>
              <w:rPr>
                <w:rFonts w:ascii="Times New Roman" w:eastAsia="Arial" w:hAnsi="Times New Roman"/>
                <w:b/>
                <w:kern w:val="0"/>
                <w:lang w:val="en-US"/>
                <w14:ligatures w14:val="none"/>
              </w:rPr>
            </w:pPr>
            <w:r w:rsidRPr="00FF4B42">
              <w:rPr>
                <w:rFonts w:ascii="Times New Roman" w:eastAsia="Arial" w:hAnsi="Times New Roman"/>
                <w:b/>
                <w:kern w:val="0"/>
                <w:lang w:val="en-US"/>
                <w14:ligatures w14:val="none"/>
              </w:rPr>
              <w:t xml:space="preserve">CỤC PHÁP CHẾ VÀ CẢI CÁCH </w:t>
            </w:r>
          </w:p>
          <w:p w14:paraId="0C08A273" w14:textId="188945BB" w:rsidR="001A6278" w:rsidRPr="00FF4B42" w:rsidRDefault="001A6278" w:rsidP="00FF4B42">
            <w:pPr>
              <w:keepNext/>
              <w:widowControl w:val="0"/>
              <w:spacing w:line="264" w:lineRule="auto"/>
              <w:ind w:firstLine="0"/>
              <w:contextualSpacing/>
              <w:jc w:val="center"/>
              <w:rPr>
                <w:rFonts w:ascii="Times New Roman" w:eastAsia="Arial" w:hAnsi="Times New Roman"/>
                <w:b/>
                <w:kern w:val="0"/>
                <w:lang w:val="en-US"/>
                <w14:ligatures w14:val="none"/>
              </w:rPr>
            </w:pPr>
            <w:r w:rsidRPr="00FF4B42">
              <w:rPr>
                <w:rFonts w:ascii="Times New Roman" w:eastAsia="Arial" w:hAnsi="Times New Roman"/>
                <w:b/>
                <w:kern w:val="0"/>
                <w:lang w:val="en-US"/>
                <w14:ligatures w14:val="none"/>
              </w:rPr>
              <w:t>HÀNH CHÍNH, TƯ PHÁP</w:t>
            </w:r>
          </w:p>
          <w:p w14:paraId="587F5929" w14:textId="424CDCE2" w:rsidR="001A6278" w:rsidRPr="00FF4B42" w:rsidRDefault="001A6278" w:rsidP="00FF4B42">
            <w:pPr>
              <w:keepNext/>
              <w:widowControl w:val="0"/>
              <w:spacing w:line="264" w:lineRule="auto"/>
              <w:ind w:firstLine="0"/>
              <w:contextualSpacing/>
              <w:jc w:val="center"/>
              <w:rPr>
                <w:rFonts w:ascii="Times New Roman" w:eastAsia="Arial" w:hAnsi="Times New Roman"/>
                <w:b/>
                <w:kern w:val="0"/>
                <w:lang w:val="en-US"/>
                <w14:ligatures w14:val="none"/>
              </w:rPr>
            </w:pPr>
            <w:r w:rsidRPr="00FF4B42">
              <w:rPr>
                <w:rFonts w:eastAsia="Arial"/>
                <w:b/>
                <w:noProof/>
                <w:kern w:val="0"/>
                <w:lang w:val="en-US" w:eastAsia="en-US"/>
              </w:rPr>
              <mc:AlternateContent>
                <mc:Choice Requires="wps">
                  <w:drawing>
                    <wp:anchor distT="0" distB="0" distL="114300" distR="114300" simplePos="0" relativeHeight="251667456" behindDoc="0" locked="0" layoutInCell="1" allowOverlap="1" wp14:anchorId="19C2B268" wp14:editId="6FDE8AB8">
                      <wp:simplePos x="0" y="0"/>
                      <wp:positionH relativeFrom="column">
                        <wp:posOffset>1638300</wp:posOffset>
                      </wp:positionH>
                      <wp:positionV relativeFrom="paragraph">
                        <wp:posOffset>-966</wp:posOffset>
                      </wp:positionV>
                      <wp:extent cx="786411" cy="0"/>
                      <wp:effectExtent l="0" t="0" r="13970" b="19050"/>
                      <wp:wrapNone/>
                      <wp:docPr id="3" name="Straight Connector 3"/>
                      <wp:cNvGraphicFramePr/>
                      <a:graphic xmlns:a="http://schemas.openxmlformats.org/drawingml/2006/main">
                        <a:graphicData uri="http://schemas.microsoft.com/office/word/2010/wordprocessingShape">
                          <wps:wsp>
                            <wps:cNvCnPr/>
                            <wps:spPr>
                              <a:xfrm>
                                <a:off x="0" y="0"/>
                                <a:ext cx="786411"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727260"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1pt" to="190.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" strokecolor="#156082" strokeweight=".5pt">
                      <v:stroke joinstyle="miter"/>
                    </v:line>
                  </w:pict>
                </mc:Fallback>
              </mc:AlternateContent>
            </w:r>
          </w:p>
        </w:tc>
        <w:tc>
          <w:tcPr>
            <w:tcW w:w="7871" w:type="dxa"/>
          </w:tcPr>
          <w:p w14:paraId="56F99203" w14:textId="6E8AF967" w:rsidR="001A6278" w:rsidRPr="000233A8" w:rsidRDefault="001A6278" w:rsidP="00FF4B42">
            <w:pPr>
              <w:keepNext/>
              <w:widowControl w:val="0"/>
              <w:spacing w:line="264" w:lineRule="auto"/>
              <w:contextualSpacing/>
              <w:jc w:val="center"/>
              <w:rPr>
                <w:rFonts w:ascii="Times New Roman" w:eastAsia="Arial" w:hAnsi="Times New Roman"/>
                <w:b/>
                <w:kern w:val="0"/>
                <w:sz w:val="26"/>
                <w:szCs w:val="26"/>
                <w:lang w:val="en-US"/>
                <w14:ligatures w14:val="none"/>
              </w:rPr>
            </w:pPr>
            <w:r w:rsidRPr="000233A8">
              <w:rPr>
                <w:rFonts w:ascii="Times New Roman" w:eastAsia="Arial" w:hAnsi="Times New Roman"/>
                <w:b/>
                <w:kern w:val="0"/>
                <w:sz w:val="26"/>
                <w:szCs w:val="26"/>
                <w:lang w:val="en-US"/>
                <w14:ligatures w14:val="none"/>
              </w:rPr>
              <w:t>CỘNG HÒA XÃ HỘI CHỦ NGHĨA VIỆT NAM</w:t>
            </w:r>
          </w:p>
          <w:p w14:paraId="22521947" w14:textId="38CD327E" w:rsidR="001A6278" w:rsidRPr="000233A8" w:rsidRDefault="000233A8" w:rsidP="00FF4B42">
            <w:pPr>
              <w:keepNext/>
              <w:widowControl w:val="0"/>
              <w:spacing w:line="264" w:lineRule="auto"/>
              <w:contextualSpacing/>
              <w:jc w:val="center"/>
              <w:rPr>
                <w:rFonts w:ascii="Times New Roman" w:eastAsia="Arial" w:hAnsi="Times New Roman"/>
                <w:b/>
                <w:kern w:val="0"/>
                <w:sz w:val="28"/>
                <w:szCs w:val="28"/>
                <w:lang w:val="en-US"/>
                <w14:ligatures w14:val="none"/>
              </w:rPr>
            </w:pPr>
            <w:r w:rsidRPr="00FF4B42">
              <w:rPr>
                <w:rFonts w:eastAsia="Arial"/>
                <w:i/>
                <w:noProof/>
                <w:kern w:val="0"/>
                <w:lang w:val="en-US" w:eastAsia="en-US"/>
              </w:rPr>
              <mc:AlternateContent>
                <mc:Choice Requires="wps">
                  <w:drawing>
                    <wp:anchor distT="0" distB="0" distL="114300" distR="114300" simplePos="0" relativeHeight="251666432" behindDoc="0" locked="0" layoutInCell="1" allowOverlap="1" wp14:anchorId="35813077" wp14:editId="58BF5AA2">
                      <wp:simplePos x="0" y="0"/>
                      <wp:positionH relativeFrom="column">
                        <wp:posOffset>1557019</wp:posOffset>
                      </wp:positionH>
                      <wp:positionV relativeFrom="paragraph">
                        <wp:posOffset>229235</wp:posOffset>
                      </wp:positionV>
                      <wp:extent cx="2085975" cy="1905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085975" cy="1905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67B0C3"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6pt,18.05pt" to="286.8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" strokecolor="#156082" strokeweight=".5pt">
                      <v:stroke joinstyle="miter"/>
                    </v:line>
                  </w:pict>
                </mc:Fallback>
              </mc:AlternateContent>
            </w:r>
            <w:r w:rsidR="001A6278" w:rsidRPr="000233A8">
              <w:rPr>
                <w:rFonts w:ascii="Times New Roman" w:eastAsia="Arial" w:hAnsi="Times New Roman"/>
                <w:b/>
                <w:kern w:val="0"/>
                <w:sz w:val="28"/>
                <w:szCs w:val="28"/>
                <w:lang w:val="en-US"/>
                <w14:ligatures w14:val="none"/>
              </w:rPr>
              <w:t>Độc lập – Tự do – Hạnh phúc</w:t>
            </w:r>
          </w:p>
          <w:p w14:paraId="288C6A37" w14:textId="4394A6BB" w:rsidR="001A6278" w:rsidRPr="00FF4B42" w:rsidRDefault="001A6278" w:rsidP="00FF4B42">
            <w:pPr>
              <w:keepNext/>
              <w:widowControl w:val="0"/>
              <w:spacing w:line="264" w:lineRule="auto"/>
              <w:ind w:firstLine="0"/>
              <w:contextualSpacing/>
              <w:rPr>
                <w:rFonts w:ascii="Times New Roman" w:eastAsia="Arial" w:hAnsi="Times New Roman"/>
                <w:i/>
                <w:kern w:val="0"/>
                <w:lang w:val="en-US"/>
                <w14:ligatures w14:val="none"/>
              </w:rPr>
            </w:pPr>
          </w:p>
        </w:tc>
      </w:tr>
    </w:tbl>
    <w:p w14:paraId="0C78481B" w14:textId="77777777" w:rsidR="00582A4F" w:rsidRPr="00FF4B42" w:rsidRDefault="00582A4F" w:rsidP="00FF4B42">
      <w:pPr>
        <w:spacing w:after="0" w:line="264" w:lineRule="auto"/>
        <w:ind w:firstLine="0"/>
        <w:jc w:val="center"/>
        <w:rPr>
          <w:rFonts w:eastAsia="Arial" w:cs="Times New Roman"/>
          <w:b/>
          <w:kern w:val="0"/>
          <w:sz w:val="24"/>
          <w:lang w:val="en-US" w:eastAsia="en-US"/>
          <w14:ligatures w14:val="none"/>
        </w:rPr>
      </w:pPr>
      <w:r w:rsidRPr="00FF4B42">
        <w:rPr>
          <w:rFonts w:eastAsia="Arial" w:cs="Times New Roman"/>
          <w:b/>
          <w:kern w:val="0"/>
          <w:sz w:val="24"/>
          <w:lang w:val="en-US" w:eastAsia="en-US"/>
          <w14:ligatures w14:val="none"/>
        </w:rPr>
        <w:t>BẢN TỔNG HỢP Ý KIẾN, TIẾP THU, GIẢI TRÌNH Ý KIẾN GÓP Ý ĐỐI VỚI</w:t>
      </w:r>
    </w:p>
    <w:p w14:paraId="45410668" w14:textId="77777777" w:rsidR="00507426" w:rsidRPr="00FF4B42" w:rsidRDefault="00582A4F" w:rsidP="00FF4B42">
      <w:pPr>
        <w:spacing w:after="0" w:line="264" w:lineRule="auto"/>
        <w:ind w:firstLine="0"/>
        <w:jc w:val="center"/>
        <w:rPr>
          <w:rFonts w:eastAsia="Arial" w:cs="Times New Roman"/>
          <w:b/>
          <w:kern w:val="0"/>
          <w:sz w:val="24"/>
          <w:lang w:val="en-US" w:eastAsia="en-US"/>
          <w14:ligatures w14:val="none"/>
        </w:rPr>
      </w:pPr>
      <w:r w:rsidRPr="00FF4B42">
        <w:rPr>
          <w:rFonts w:eastAsia="Arial" w:cs="Times New Roman"/>
          <w:b/>
          <w:kern w:val="0"/>
          <w:sz w:val="24"/>
          <w:lang w:val="nl-NL" w:eastAsia="en-US"/>
          <w14:ligatures w14:val="none"/>
        </w:rPr>
        <w:t>DỰ THẢO</w:t>
      </w:r>
      <w:r w:rsidRPr="00FF4B42">
        <w:rPr>
          <w:rFonts w:eastAsia="Arial" w:cs="Times New Roman"/>
          <w:b/>
          <w:kern w:val="0"/>
          <w:sz w:val="24"/>
          <w:lang w:val="vi-VN" w:eastAsia="en-US"/>
          <w14:ligatures w14:val="none"/>
        </w:rPr>
        <w:t xml:space="preserve"> </w:t>
      </w:r>
      <w:r w:rsidR="00DF1D52" w:rsidRPr="00FF4B42">
        <w:rPr>
          <w:rFonts w:eastAsia="Arial" w:cs="Times New Roman"/>
          <w:b/>
          <w:kern w:val="0"/>
          <w:sz w:val="24"/>
          <w:lang w:val="en-US" w:eastAsia="en-US"/>
          <w14:ligatures w14:val="none"/>
        </w:rPr>
        <w:t>THÔNG TƯ</w:t>
      </w:r>
      <w:r w:rsidRPr="00FF4B42">
        <w:rPr>
          <w:rFonts w:eastAsia="Arial" w:cs="Times New Roman"/>
          <w:b/>
          <w:kern w:val="0"/>
          <w:sz w:val="24"/>
          <w:lang w:val="vi-VN" w:eastAsia="en-US"/>
          <w14:ligatures w14:val="none"/>
        </w:rPr>
        <w:t xml:space="preserve"> QUY ĐỊNH</w:t>
      </w:r>
      <w:r w:rsidRPr="00FF4B42">
        <w:rPr>
          <w:rFonts w:eastAsia="Arial" w:cs="Times New Roman"/>
          <w:b/>
          <w:kern w:val="0"/>
          <w:sz w:val="24"/>
          <w:lang w:val="en-US" w:eastAsia="en-US"/>
          <w14:ligatures w14:val="none"/>
        </w:rPr>
        <w:t xml:space="preserve"> QUY ĐỊNH CHI TIẾT MỘT SỐ ĐIỀU CỦA </w:t>
      </w:r>
      <w:r w:rsidR="00DF1D52" w:rsidRPr="00FF4B42">
        <w:rPr>
          <w:rFonts w:eastAsia="Arial" w:cs="Times New Roman"/>
          <w:b/>
          <w:kern w:val="0"/>
          <w:sz w:val="24"/>
          <w:lang w:val="en-US" w:eastAsia="en-US"/>
          <w14:ligatures w14:val="none"/>
        </w:rPr>
        <w:t>LUẬT DẪN ĐỘ</w:t>
      </w:r>
      <w:r w:rsidR="001A6278" w:rsidRPr="00FF4B42">
        <w:rPr>
          <w:rFonts w:eastAsia="Arial" w:cs="Times New Roman"/>
          <w:b/>
          <w:kern w:val="0"/>
          <w:sz w:val="24"/>
          <w:lang w:val="en-US" w:eastAsia="en-US"/>
          <w14:ligatures w14:val="none"/>
        </w:rPr>
        <w:t xml:space="preserve"> </w:t>
      </w:r>
    </w:p>
    <w:p w14:paraId="735B8365" w14:textId="77777777" w:rsidR="00582A4F" w:rsidRPr="00FF4B42" w:rsidRDefault="00582A4F" w:rsidP="00FF4B42">
      <w:pPr>
        <w:spacing w:after="0" w:line="264" w:lineRule="auto"/>
        <w:ind w:firstLine="0"/>
        <w:jc w:val="center"/>
        <w:rPr>
          <w:rFonts w:eastAsia="Arial" w:cs="Times New Roman"/>
          <w:kern w:val="0"/>
          <w:sz w:val="24"/>
          <w:lang w:val="en-US" w:eastAsia="en-US"/>
          <w14:ligatures w14:val="none"/>
        </w:rPr>
      </w:pPr>
      <w:r w:rsidRPr="00FF4B42">
        <w:rPr>
          <w:rFonts w:eastAsia="Arial" w:cs="Times New Roman"/>
          <w:noProof/>
          <w:kern w:val="0"/>
          <w:sz w:val="24"/>
          <w:lang w:val="en-US" w:eastAsia="en-US"/>
        </w:rPr>
        <mc:AlternateContent>
          <mc:Choice Requires="wps">
            <w:drawing>
              <wp:anchor distT="0" distB="0" distL="114300" distR="114300" simplePos="0" relativeHeight="251661312" behindDoc="0" locked="0" layoutInCell="1" allowOverlap="1" wp14:anchorId="327310BA" wp14:editId="76373CF2">
                <wp:simplePos x="0" y="0"/>
                <wp:positionH relativeFrom="column">
                  <wp:posOffset>3305175</wp:posOffset>
                </wp:positionH>
                <wp:positionV relativeFrom="paragraph">
                  <wp:posOffset>49530</wp:posOffset>
                </wp:positionV>
                <wp:extent cx="2809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8098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D2470"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25pt,3.9pt" to="48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" strokecolor="#4472c4 [3204]" strokeweight="1pt">
                <v:stroke joinstyle="miter"/>
              </v:line>
            </w:pict>
          </mc:Fallback>
        </mc:AlternateContent>
      </w:r>
    </w:p>
    <w:p w14:paraId="18CCA823" w14:textId="77777777" w:rsidR="00582A4F" w:rsidRPr="00FF4B42" w:rsidRDefault="00582A4F" w:rsidP="00FF4B42">
      <w:pPr>
        <w:spacing w:after="0" w:line="264" w:lineRule="auto"/>
        <w:ind w:firstLine="0"/>
        <w:jc w:val="center"/>
        <w:rPr>
          <w:rFonts w:eastAsia="Arial" w:cs="Times New Roman"/>
          <w:kern w:val="0"/>
          <w:sz w:val="24"/>
          <w:lang w:val="en-US" w:eastAsia="en-US"/>
          <w14:ligatures w14:val="none"/>
        </w:rPr>
      </w:pPr>
    </w:p>
    <w:p w14:paraId="145800D0" w14:textId="77777777" w:rsidR="001A6278" w:rsidRPr="00FF4B42" w:rsidRDefault="00582A4F" w:rsidP="00FF4B42">
      <w:pPr>
        <w:spacing w:after="0" w:line="264" w:lineRule="auto"/>
        <w:ind w:firstLine="720"/>
        <w:jc w:val="both"/>
        <w:rPr>
          <w:rFonts w:eastAsia="Arial" w:cs="Times New Roman"/>
          <w:spacing w:val="2"/>
          <w:kern w:val="0"/>
          <w:sz w:val="24"/>
          <w:lang w:val="en-US" w:eastAsia="en-US"/>
          <w14:ligatures w14:val="none"/>
        </w:rPr>
      </w:pPr>
      <w:r w:rsidRPr="00FF4B42">
        <w:rPr>
          <w:rFonts w:eastAsia="Arial" w:cs="Times New Roman"/>
          <w:spacing w:val="2"/>
          <w:kern w:val="0"/>
          <w:sz w:val="24"/>
          <w:lang w:val="en-US" w:eastAsia="en-US"/>
          <w14:ligatures w14:val="none"/>
        </w:rPr>
        <w:t>Căn cứ</w:t>
      </w:r>
      <w:r w:rsidRPr="00FF4B42">
        <w:rPr>
          <w:rFonts w:eastAsia="Arial" w:cs="Times New Roman"/>
          <w:spacing w:val="2"/>
          <w:kern w:val="0"/>
          <w:sz w:val="24"/>
          <w:lang w:val="vi-VN" w:eastAsia="en-US"/>
          <w14:ligatures w14:val="none"/>
        </w:rPr>
        <w:t xml:space="preserve"> Luật Ban hành văn </w:t>
      </w:r>
      <w:r w:rsidRPr="00FF4B42">
        <w:rPr>
          <w:rFonts w:eastAsia="Arial" w:cs="Times New Roman"/>
          <w:spacing w:val="2"/>
          <w:kern w:val="0"/>
          <w:sz w:val="24"/>
          <w:lang w:val="en-US" w:eastAsia="en-US"/>
          <w14:ligatures w14:val="none"/>
        </w:rPr>
        <w:t xml:space="preserve">bản quy phạm pháp luật, </w:t>
      </w:r>
      <w:r w:rsidR="001A6278" w:rsidRPr="00FF4B42">
        <w:rPr>
          <w:rFonts w:eastAsia="Arial" w:cs="Times New Roman"/>
          <w:spacing w:val="2"/>
          <w:kern w:val="0"/>
          <w:sz w:val="24"/>
          <w:lang w:val="en-US" w:eastAsia="en-US"/>
          <w14:ligatures w14:val="none"/>
        </w:rPr>
        <w:t xml:space="preserve">Cục Pháp chế và cải cách hành chính, tư pháp </w:t>
      </w:r>
      <w:r w:rsidRPr="00FF4B42">
        <w:rPr>
          <w:rFonts w:eastAsia="Arial" w:cs="Times New Roman"/>
          <w:spacing w:val="2"/>
          <w:kern w:val="0"/>
          <w:sz w:val="24"/>
          <w:lang w:val="en-US" w:eastAsia="en-US"/>
          <w14:ligatures w14:val="none"/>
        </w:rPr>
        <w:t>Bộ Công an đã tổ chức lấy ý kiến</w:t>
      </w:r>
      <w:r w:rsidRPr="00FF4B42">
        <w:rPr>
          <w:rFonts w:eastAsia="Arial" w:cs="Times New Roman"/>
          <w:spacing w:val="2"/>
          <w:kern w:val="0"/>
          <w:sz w:val="24"/>
          <w:lang w:val="vi-VN" w:eastAsia="en-US"/>
          <w14:ligatures w14:val="none"/>
        </w:rPr>
        <w:t xml:space="preserve"> </w:t>
      </w:r>
      <w:r w:rsidRPr="00FF4B42">
        <w:rPr>
          <w:rFonts w:eastAsia="Arial" w:cs="Times New Roman"/>
          <w:spacing w:val="2"/>
          <w:kern w:val="0"/>
          <w:sz w:val="24"/>
          <w:lang w:val="en-US" w:eastAsia="en-US"/>
          <w14:ligatures w14:val="none"/>
        </w:rPr>
        <w:t xml:space="preserve">đối với hồ sơ dự thảo </w:t>
      </w:r>
      <w:r w:rsidR="001A6278" w:rsidRPr="00FF4B42">
        <w:rPr>
          <w:rFonts w:eastAsia="Arial" w:cs="Times New Roman"/>
          <w:spacing w:val="2"/>
          <w:kern w:val="0"/>
          <w:sz w:val="24"/>
          <w:lang w:val="en-US" w:eastAsia="en-US"/>
          <w14:ligatures w14:val="none"/>
        </w:rPr>
        <w:t xml:space="preserve">Thông tư quy định chi tiết </w:t>
      </w:r>
      <w:r w:rsidRPr="00FF4B42">
        <w:rPr>
          <w:rFonts w:eastAsia="Arial" w:cs="Times New Roman"/>
          <w:spacing w:val="2"/>
          <w:kern w:val="0"/>
          <w:sz w:val="24"/>
          <w:lang w:val="en-US" w:eastAsia="en-US"/>
          <w14:ligatures w14:val="none"/>
        </w:rPr>
        <w:t>một số điều của Luật Dẫn độ</w:t>
      </w:r>
      <w:r w:rsidR="001A6278" w:rsidRPr="00FF4B42">
        <w:rPr>
          <w:rFonts w:eastAsia="Arial" w:cs="Times New Roman"/>
          <w:spacing w:val="2"/>
          <w:kern w:val="0"/>
          <w:sz w:val="24"/>
          <w:lang w:val="en-US" w:eastAsia="en-US"/>
          <w14:ligatures w14:val="none"/>
        </w:rPr>
        <w:t xml:space="preserve"> trong Công an nhân dân</w:t>
      </w:r>
      <w:r w:rsidRPr="00FF4B42">
        <w:rPr>
          <w:rFonts w:eastAsia="Arial" w:cs="Times New Roman"/>
          <w:spacing w:val="2"/>
          <w:kern w:val="0"/>
          <w:sz w:val="24"/>
          <w:lang w:val="en-US" w:eastAsia="en-US"/>
          <w14:ligatures w14:val="none"/>
        </w:rPr>
        <w:t xml:space="preserve">. </w:t>
      </w:r>
      <w:r w:rsidR="001A6278" w:rsidRPr="00FF4B42">
        <w:rPr>
          <w:rFonts w:eastAsia="Arial" w:cs="Times New Roman"/>
          <w:spacing w:val="2"/>
          <w:kern w:val="0"/>
          <w:sz w:val="24"/>
          <w:lang w:val="en-US" w:eastAsia="en-US"/>
          <w14:ligatures w14:val="none"/>
        </w:rPr>
        <w:t>Cục Pháp chế và cải cách hành chính, tư pháp xin được tiếp thu, giải trình các ý kiến góp ý như sau:</w:t>
      </w:r>
    </w:p>
    <w:p w14:paraId="1164AC93" w14:textId="0F23D633" w:rsidR="00582A4F" w:rsidRPr="00FF4B42" w:rsidRDefault="001A6278" w:rsidP="00FF4B42">
      <w:pPr>
        <w:spacing w:after="0" w:line="264" w:lineRule="auto"/>
        <w:ind w:firstLine="720"/>
        <w:jc w:val="both"/>
        <w:rPr>
          <w:rFonts w:eastAsia="Arial" w:cs="Times New Roman"/>
          <w:spacing w:val="2"/>
          <w:kern w:val="0"/>
          <w:sz w:val="24"/>
          <w:lang w:val="en-US" w:eastAsia="en-US"/>
          <w14:ligatures w14:val="none"/>
        </w:rPr>
      </w:pPr>
      <w:r w:rsidRPr="00FF4B42">
        <w:rPr>
          <w:rFonts w:eastAsia="Arial" w:cs="Times New Roman"/>
          <w:b/>
          <w:bCs/>
          <w:spacing w:val="2"/>
          <w:kern w:val="0"/>
          <w:sz w:val="24"/>
          <w:lang w:val="en-US" w:eastAsia="en-US"/>
          <w14:ligatures w14:val="none"/>
        </w:rPr>
        <w:t>1</w:t>
      </w:r>
      <w:r w:rsidR="00582A4F" w:rsidRPr="00FF4B42">
        <w:rPr>
          <w:rFonts w:eastAsia="Arial" w:cs="Times New Roman"/>
          <w:b/>
          <w:bCs/>
          <w:spacing w:val="2"/>
          <w:kern w:val="0"/>
          <w:sz w:val="24"/>
          <w:lang w:val="en-US" w:eastAsia="en-US"/>
          <w14:ligatures w14:val="none"/>
        </w:rPr>
        <w:t>. VỀ DỰ THẢO TỜ TRÌNH</w:t>
      </w:r>
    </w:p>
    <w:tbl>
      <w:tblPr>
        <w:tblStyle w:val="TableGrid"/>
        <w:tblW w:w="14850" w:type="dxa"/>
        <w:tblLook w:val="04A0" w:firstRow="1" w:lastRow="0" w:firstColumn="1" w:lastColumn="0" w:noHBand="0" w:noVBand="1"/>
      </w:tblPr>
      <w:tblGrid>
        <w:gridCol w:w="2268"/>
        <w:gridCol w:w="1800"/>
        <w:gridCol w:w="7267"/>
        <w:gridCol w:w="3515"/>
      </w:tblGrid>
      <w:tr w:rsidR="00C07086" w:rsidRPr="00FF4B42" w14:paraId="521F7B92" w14:textId="77777777" w:rsidTr="00930C7B">
        <w:trPr>
          <w:tblHeader/>
        </w:trPr>
        <w:tc>
          <w:tcPr>
            <w:tcW w:w="2268" w:type="dxa"/>
            <w:vAlign w:val="center"/>
          </w:tcPr>
          <w:p w14:paraId="5E3D46E9" w14:textId="77777777" w:rsidR="00582A4F" w:rsidRPr="00FF4B42" w:rsidRDefault="00582A4F" w:rsidP="00FF4B42">
            <w:pPr>
              <w:spacing w:line="264" w:lineRule="auto"/>
              <w:ind w:firstLine="0"/>
              <w:jc w:val="center"/>
              <w:rPr>
                <w:rFonts w:cs="Times New Roman"/>
                <w:b/>
                <w:sz w:val="24"/>
                <w:lang w:val="vi-VN"/>
              </w:rPr>
            </w:pPr>
            <w:r w:rsidRPr="00FF4B42">
              <w:rPr>
                <w:rFonts w:eastAsia="Times New Roman" w:cs="Times New Roman"/>
                <w:b/>
                <w:bCs/>
                <w:kern w:val="0"/>
                <w:sz w:val="24"/>
                <w:lang w:val="vi-VN" w:eastAsia="en-US"/>
                <w14:ligatures w14:val="none"/>
              </w:rPr>
              <w:t>NHÓM VẤN ĐỀ, ĐIỀU, KHOẢN</w:t>
            </w:r>
          </w:p>
        </w:tc>
        <w:tc>
          <w:tcPr>
            <w:tcW w:w="1800" w:type="dxa"/>
            <w:vAlign w:val="center"/>
          </w:tcPr>
          <w:p w14:paraId="6FD64BBB" w14:textId="77777777" w:rsidR="00582A4F" w:rsidRPr="00FF4B42" w:rsidRDefault="00582A4F" w:rsidP="00FF4B42">
            <w:pPr>
              <w:spacing w:line="264" w:lineRule="auto"/>
              <w:ind w:firstLine="0"/>
              <w:jc w:val="center"/>
              <w:rPr>
                <w:rFonts w:eastAsia="Times New Roman" w:cs="Times New Roman"/>
                <w:b/>
                <w:kern w:val="0"/>
                <w:sz w:val="24"/>
                <w:lang w:val="en-US" w:eastAsia="en-US"/>
                <w14:ligatures w14:val="none"/>
              </w:rPr>
            </w:pPr>
            <w:r w:rsidRPr="00FF4B42">
              <w:rPr>
                <w:rFonts w:eastAsia="Times New Roman" w:cs="Times New Roman"/>
                <w:b/>
                <w:kern w:val="0"/>
                <w:sz w:val="24"/>
                <w:lang w:val="en-US" w:eastAsia="en-US"/>
                <w14:ligatures w14:val="none"/>
              </w:rPr>
              <w:t>CHỦ THỂ GÓP Ý</w:t>
            </w:r>
          </w:p>
          <w:p w14:paraId="0B244524" w14:textId="77777777" w:rsidR="00582A4F" w:rsidRPr="00FF4B42" w:rsidRDefault="00582A4F" w:rsidP="00FF4B42">
            <w:pPr>
              <w:spacing w:line="264" w:lineRule="auto"/>
              <w:ind w:firstLine="0"/>
              <w:jc w:val="center"/>
              <w:rPr>
                <w:rFonts w:cs="Times New Roman"/>
                <w:b/>
                <w:sz w:val="24"/>
              </w:rPr>
            </w:pPr>
            <w:r w:rsidRPr="00FF4B42">
              <w:rPr>
                <w:rFonts w:eastAsia="Times New Roman" w:cs="Times New Roman"/>
                <w:b/>
                <w:bCs/>
                <w:kern w:val="0"/>
                <w:sz w:val="24"/>
                <w:lang w:val="en-US" w:eastAsia="en-US"/>
                <w14:ligatures w14:val="none"/>
              </w:rPr>
              <w:t>(Ý KIẾN CỦA CÁC BỘ, NGÀNH)</w:t>
            </w:r>
          </w:p>
        </w:tc>
        <w:tc>
          <w:tcPr>
            <w:tcW w:w="7267" w:type="dxa"/>
            <w:vAlign w:val="center"/>
          </w:tcPr>
          <w:p w14:paraId="097D2177" w14:textId="77777777" w:rsidR="00582A4F" w:rsidRPr="00FF4B42" w:rsidRDefault="00582A4F" w:rsidP="00FF4B42">
            <w:pPr>
              <w:spacing w:line="264" w:lineRule="auto"/>
              <w:ind w:firstLine="0"/>
              <w:jc w:val="center"/>
              <w:rPr>
                <w:rFonts w:eastAsia="Times New Roman" w:cs="Times New Roman"/>
                <w:b/>
                <w:bCs/>
                <w:kern w:val="0"/>
                <w:sz w:val="24"/>
                <w:lang w:val="en-US" w:eastAsia="en-US"/>
                <w14:ligatures w14:val="none"/>
              </w:rPr>
            </w:pPr>
            <w:r w:rsidRPr="00FF4B42">
              <w:rPr>
                <w:rFonts w:eastAsia="Times New Roman" w:cs="Times New Roman"/>
                <w:b/>
                <w:bCs/>
                <w:kern w:val="0"/>
                <w:sz w:val="24"/>
                <w:lang w:val="en-US" w:eastAsia="en-US"/>
                <w14:ligatures w14:val="none"/>
              </w:rPr>
              <w:t>NỘI DUNG</w:t>
            </w:r>
          </w:p>
          <w:p w14:paraId="20798C3A" w14:textId="77777777" w:rsidR="00582A4F" w:rsidRPr="00FF4B42" w:rsidRDefault="00582A4F" w:rsidP="00FF4B42">
            <w:pPr>
              <w:spacing w:line="264" w:lineRule="auto"/>
              <w:ind w:firstLine="0"/>
              <w:jc w:val="center"/>
              <w:rPr>
                <w:rFonts w:cs="Times New Roman"/>
                <w:b/>
                <w:sz w:val="24"/>
              </w:rPr>
            </w:pPr>
            <w:r w:rsidRPr="00FF4B42">
              <w:rPr>
                <w:rFonts w:eastAsia="Times New Roman" w:cs="Times New Roman"/>
                <w:b/>
                <w:bCs/>
                <w:kern w:val="0"/>
                <w:sz w:val="24"/>
                <w:lang w:val="en-US" w:eastAsia="en-US"/>
                <w14:ligatures w14:val="none"/>
              </w:rPr>
              <w:t>GÓP Ý</w:t>
            </w:r>
          </w:p>
        </w:tc>
        <w:tc>
          <w:tcPr>
            <w:tcW w:w="3515" w:type="dxa"/>
            <w:vAlign w:val="center"/>
          </w:tcPr>
          <w:p w14:paraId="7205572C" w14:textId="77777777" w:rsidR="00582A4F" w:rsidRPr="00FF4B42" w:rsidRDefault="00582A4F" w:rsidP="00FF4B42">
            <w:pPr>
              <w:spacing w:line="264" w:lineRule="auto"/>
              <w:ind w:firstLine="0"/>
              <w:jc w:val="center"/>
              <w:rPr>
                <w:rFonts w:eastAsia="Times New Roman" w:cs="Times New Roman"/>
                <w:b/>
                <w:bCs/>
                <w:kern w:val="0"/>
                <w:sz w:val="24"/>
                <w:lang w:val="en-US" w:eastAsia="en-US"/>
                <w14:ligatures w14:val="none"/>
              </w:rPr>
            </w:pPr>
            <w:r w:rsidRPr="00FF4B42">
              <w:rPr>
                <w:rFonts w:eastAsia="Times New Roman" w:cs="Times New Roman"/>
                <w:b/>
                <w:bCs/>
                <w:kern w:val="0"/>
                <w:sz w:val="24"/>
                <w:lang w:val="en-US" w:eastAsia="en-US"/>
                <w14:ligatures w14:val="none"/>
              </w:rPr>
              <w:t>NỘI DUNG</w:t>
            </w:r>
          </w:p>
          <w:p w14:paraId="51EE2579" w14:textId="77777777" w:rsidR="00582A4F" w:rsidRPr="00FF4B42" w:rsidRDefault="00582A4F" w:rsidP="00FF4B42">
            <w:pPr>
              <w:spacing w:line="264" w:lineRule="auto"/>
              <w:ind w:firstLine="0"/>
              <w:jc w:val="center"/>
              <w:rPr>
                <w:rFonts w:eastAsia="Times New Roman" w:cs="Times New Roman"/>
                <w:b/>
                <w:bCs/>
                <w:kern w:val="0"/>
                <w:sz w:val="24"/>
                <w:lang w:val="en-US" w:eastAsia="en-US"/>
                <w14:ligatures w14:val="none"/>
              </w:rPr>
            </w:pPr>
            <w:r w:rsidRPr="00FF4B42">
              <w:rPr>
                <w:rFonts w:eastAsia="Times New Roman" w:cs="Times New Roman"/>
                <w:b/>
                <w:bCs/>
                <w:kern w:val="0"/>
                <w:sz w:val="24"/>
                <w:lang w:val="en-US" w:eastAsia="en-US"/>
                <w14:ligatures w14:val="none"/>
              </w:rPr>
              <w:t>TIẾP THU,</w:t>
            </w:r>
          </w:p>
          <w:p w14:paraId="382081C7" w14:textId="77777777" w:rsidR="00582A4F" w:rsidRPr="00FF4B42" w:rsidRDefault="00582A4F" w:rsidP="00FF4B42">
            <w:pPr>
              <w:spacing w:line="264" w:lineRule="auto"/>
              <w:ind w:firstLine="0"/>
              <w:jc w:val="center"/>
              <w:rPr>
                <w:rFonts w:cs="Times New Roman"/>
                <w:b/>
                <w:sz w:val="24"/>
              </w:rPr>
            </w:pPr>
            <w:r w:rsidRPr="00FF4B42">
              <w:rPr>
                <w:rFonts w:eastAsia="Times New Roman" w:cs="Times New Roman"/>
                <w:b/>
                <w:bCs/>
                <w:kern w:val="0"/>
                <w:sz w:val="24"/>
                <w:lang w:val="en-US" w:eastAsia="en-US"/>
                <w14:ligatures w14:val="none"/>
              </w:rPr>
              <w:t>GIẢI TRÌNH</w:t>
            </w:r>
          </w:p>
        </w:tc>
      </w:tr>
      <w:tr w:rsidR="00C07086" w:rsidRPr="00FF4B42" w14:paraId="1D5BCCD0" w14:textId="77777777" w:rsidTr="00930C7B">
        <w:tc>
          <w:tcPr>
            <w:tcW w:w="2268" w:type="dxa"/>
            <w:vAlign w:val="center"/>
          </w:tcPr>
          <w:p w14:paraId="555249A0" w14:textId="1BE4B88D" w:rsidR="00963CF7" w:rsidRPr="00FF4B42" w:rsidRDefault="00963CF7" w:rsidP="00FF4B42">
            <w:pPr>
              <w:spacing w:line="264" w:lineRule="auto"/>
              <w:ind w:firstLine="0"/>
              <w:jc w:val="center"/>
              <w:rPr>
                <w:rFonts w:cs="Times New Roman"/>
                <w:bCs/>
                <w:sz w:val="24"/>
                <w:shd w:val="solid" w:color="FFFFFF" w:fill="auto"/>
              </w:rPr>
            </w:pPr>
            <w:r w:rsidRPr="00FF4B42">
              <w:rPr>
                <w:rFonts w:cs="Times New Roman"/>
                <w:bCs/>
                <w:sz w:val="24"/>
                <w:shd w:val="solid" w:color="FFFFFF" w:fill="auto"/>
              </w:rPr>
              <w:t>Tên Tờ trình</w:t>
            </w:r>
          </w:p>
        </w:tc>
        <w:tc>
          <w:tcPr>
            <w:tcW w:w="1800" w:type="dxa"/>
            <w:vAlign w:val="center"/>
          </w:tcPr>
          <w:p w14:paraId="50DF6374" w14:textId="4DD01AD7" w:rsidR="00963CF7" w:rsidRPr="00FF4B42" w:rsidRDefault="00963CF7" w:rsidP="00FF4B42">
            <w:pPr>
              <w:spacing w:line="264" w:lineRule="auto"/>
              <w:ind w:firstLine="0"/>
              <w:jc w:val="center"/>
              <w:rPr>
                <w:rFonts w:cs="Times New Roman"/>
                <w:sz w:val="24"/>
              </w:rPr>
            </w:pPr>
            <w:r w:rsidRPr="00FF4B42">
              <w:rPr>
                <w:rFonts w:cs="Times New Roman"/>
                <w:sz w:val="24"/>
              </w:rPr>
              <w:t>CAT Quảng Trị</w:t>
            </w:r>
          </w:p>
        </w:tc>
        <w:tc>
          <w:tcPr>
            <w:tcW w:w="7267" w:type="dxa"/>
          </w:tcPr>
          <w:p w14:paraId="24F73B4C" w14:textId="55A0394E" w:rsidR="00963CF7" w:rsidRPr="00FF4B42" w:rsidRDefault="00963CF7" w:rsidP="00FF4B42">
            <w:pPr>
              <w:spacing w:line="264" w:lineRule="auto"/>
              <w:ind w:firstLine="0"/>
              <w:jc w:val="both"/>
              <w:rPr>
                <w:rFonts w:cs="Times New Roman"/>
                <w:sz w:val="24"/>
              </w:rPr>
            </w:pPr>
            <w:r w:rsidRPr="00FF4B42">
              <w:rPr>
                <w:rFonts w:cs="Times New Roman"/>
                <w:sz w:val="24"/>
              </w:rPr>
              <w:t xml:space="preserve">Thống nhất tên gọi </w:t>
            </w:r>
            <w:r w:rsidRPr="00FF4B42">
              <w:rPr>
                <w:rFonts w:cs="Times New Roman"/>
                <w:b/>
                <w:bCs/>
                <w:i/>
                <w:iCs/>
                <w:sz w:val="24"/>
              </w:rPr>
              <w:t xml:space="preserve">“Tờ trình dự thảo </w:t>
            </w:r>
            <w:r w:rsidRPr="00FF4B42">
              <w:rPr>
                <w:rFonts w:cs="Times New Roman"/>
                <w:i/>
                <w:iCs/>
                <w:sz w:val="24"/>
              </w:rPr>
              <w:t>Thông tư”</w:t>
            </w:r>
            <w:r w:rsidRPr="00FF4B42">
              <w:rPr>
                <w:rFonts w:cs="Times New Roman"/>
                <w:sz w:val="24"/>
              </w:rPr>
              <w:t xml:space="preserve"> hay </w:t>
            </w:r>
            <w:r w:rsidRPr="00FF4B42">
              <w:rPr>
                <w:rFonts w:cs="Times New Roman"/>
                <w:b/>
                <w:bCs/>
                <w:i/>
                <w:iCs/>
                <w:sz w:val="24"/>
              </w:rPr>
              <w:t>“Tờ trình</w:t>
            </w:r>
            <w:r w:rsidRPr="00FF4B42">
              <w:rPr>
                <w:rFonts w:cs="Times New Roman"/>
                <w:i/>
                <w:iCs/>
                <w:sz w:val="24"/>
              </w:rPr>
              <w:t xml:space="preserve"> Thông tư”</w:t>
            </w:r>
            <w:r w:rsidRPr="00FF4B42">
              <w:rPr>
                <w:rFonts w:cs="Times New Roman"/>
                <w:sz w:val="24"/>
              </w:rPr>
              <w:t xml:space="preserve"> của </w:t>
            </w:r>
            <w:r w:rsidRPr="00FF4B42">
              <w:rPr>
                <w:rFonts w:cs="Times New Roman"/>
                <w:b/>
                <w:bCs/>
                <w:sz w:val="24"/>
              </w:rPr>
              <w:t>“Tờ trình</w:t>
            </w:r>
            <w:r w:rsidRPr="00FF4B42">
              <w:rPr>
                <w:rFonts w:cs="Times New Roman"/>
                <w:sz w:val="24"/>
              </w:rPr>
              <w:t xml:space="preserve"> Thông tư quy định chi tiết một số điều của Luật Dẫn độ.</w:t>
            </w:r>
          </w:p>
        </w:tc>
        <w:tc>
          <w:tcPr>
            <w:tcW w:w="3515" w:type="dxa"/>
            <w:vAlign w:val="center"/>
          </w:tcPr>
          <w:p w14:paraId="3BAAAA80" w14:textId="3F6DACAF" w:rsidR="00963CF7" w:rsidRPr="00FF4B42" w:rsidRDefault="003C04AA" w:rsidP="00FF4B42">
            <w:pPr>
              <w:spacing w:line="264" w:lineRule="auto"/>
              <w:ind w:firstLine="0"/>
              <w:jc w:val="both"/>
              <w:rPr>
                <w:rFonts w:cs="Times New Roman"/>
                <w:sz w:val="24"/>
              </w:rPr>
            </w:pPr>
            <w:r w:rsidRPr="00FF4B42">
              <w:rPr>
                <w:rFonts w:cs="Times New Roman"/>
                <w:sz w:val="24"/>
              </w:rPr>
              <w:t>Tiếp thu “Tờ trình dự thảo Thông tư”</w:t>
            </w:r>
          </w:p>
        </w:tc>
      </w:tr>
      <w:tr w:rsidR="00C07086" w:rsidRPr="00FF4B42" w14:paraId="3411936B" w14:textId="77777777" w:rsidTr="00930C7B">
        <w:tc>
          <w:tcPr>
            <w:tcW w:w="2268" w:type="dxa"/>
            <w:vMerge w:val="restart"/>
            <w:vAlign w:val="center"/>
          </w:tcPr>
          <w:p w14:paraId="1CD4666F" w14:textId="77777777" w:rsidR="00654648" w:rsidRPr="00FF4B42" w:rsidRDefault="00654648" w:rsidP="00FF4B42">
            <w:pPr>
              <w:spacing w:line="264" w:lineRule="auto"/>
              <w:ind w:firstLine="0"/>
              <w:jc w:val="center"/>
              <w:rPr>
                <w:rFonts w:cs="Times New Roman"/>
                <w:bCs/>
                <w:sz w:val="24"/>
                <w:shd w:val="solid" w:color="FFFFFF" w:fill="auto"/>
              </w:rPr>
            </w:pPr>
            <w:r w:rsidRPr="00FF4B42">
              <w:rPr>
                <w:rFonts w:cs="Times New Roman"/>
                <w:bCs/>
                <w:sz w:val="24"/>
                <w:shd w:val="solid" w:color="FFFFFF" w:fill="auto"/>
              </w:rPr>
              <w:t>Phần I</w:t>
            </w:r>
          </w:p>
        </w:tc>
        <w:tc>
          <w:tcPr>
            <w:tcW w:w="1800" w:type="dxa"/>
            <w:vAlign w:val="center"/>
          </w:tcPr>
          <w:p w14:paraId="1B6A745D" w14:textId="32C6B1EC" w:rsidR="00654648" w:rsidRPr="00FF4B42" w:rsidRDefault="006E4941" w:rsidP="00FF4B42">
            <w:pPr>
              <w:spacing w:line="264" w:lineRule="auto"/>
              <w:ind w:firstLine="0"/>
              <w:jc w:val="center"/>
              <w:rPr>
                <w:rFonts w:cs="Times New Roman"/>
                <w:sz w:val="24"/>
              </w:rPr>
            </w:pPr>
            <w:r w:rsidRPr="00FF4B42">
              <w:rPr>
                <w:rFonts w:cs="Times New Roman"/>
                <w:sz w:val="24"/>
              </w:rPr>
              <w:t>Học viện An ninh nhân dân</w:t>
            </w:r>
          </w:p>
        </w:tc>
        <w:tc>
          <w:tcPr>
            <w:tcW w:w="7267" w:type="dxa"/>
          </w:tcPr>
          <w:p w14:paraId="7F1D63DF" w14:textId="77777777" w:rsidR="00654648" w:rsidRPr="00FF4B42" w:rsidRDefault="00654648" w:rsidP="00FF4B42">
            <w:pPr>
              <w:spacing w:line="264" w:lineRule="auto"/>
              <w:ind w:firstLine="0"/>
              <w:jc w:val="both"/>
              <w:rPr>
                <w:rFonts w:cs="Times New Roman"/>
                <w:sz w:val="24"/>
              </w:rPr>
            </w:pPr>
            <w:r w:rsidRPr="00FF4B42">
              <w:rPr>
                <w:rFonts w:cs="Times New Roman"/>
                <w:sz w:val="24"/>
              </w:rPr>
              <w:t xml:space="preserve">Trang 1 của Dự thảo nên tách mục “1. Cơ sở chính trị, pháp lý” thành hai mục riêng biệt. </w:t>
            </w:r>
          </w:p>
          <w:p w14:paraId="5DFEC490" w14:textId="5945961B" w:rsidR="00654648" w:rsidRPr="00FF4B42" w:rsidRDefault="00654648" w:rsidP="00FF4B42">
            <w:pPr>
              <w:spacing w:line="264" w:lineRule="auto"/>
              <w:ind w:firstLine="0"/>
              <w:jc w:val="both"/>
              <w:rPr>
                <w:rFonts w:cs="Times New Roman"/>
                <w:sz w:val="24"/>
              </w:rPr>
            </w:pPr>
            <w:r w:rsidRPr="00FF4B42">
              <w:rPr>
                <w:rFonts w:cs="Times New Roman"/>
                <w:sz w:val="24"/>
              </w:rPr>
              <w:t xml:space="preserve">Đồng thời, bổ sung “Nghị quyết số 06-NQ/TW ngày 05/11/2016 của Ban Chấp hành Trung ương Đảng khóa XII” vào phần Cơ sở chính trị. Cụ thể: </w:t>
            </w:r>
          </w:p>
        </w:tc>
        <w:tc>
          <w:tcPr>
            <w:tcW w:w="3515" w:type="dxa"/>
            <w:vAlign w:val="center"/>
          </w:tcPr>
          <w:p w14:paraId="231980E5" w14:textId="278410BF" w:rsidR="00654648" w:rsidRPr="00FF4B42" w:rsidRDefault="00B82499" w:rsidP="00FF4B42">
            <w:pPr>
              <w:spacing w:line="264" w:lineRule="auto"/>
              <w:ind w:firstLine="0"/>
              <w:jc w:val="both"/>
              <w:rPr>
                <w:rFonts w:cs="Times New Roman"/>
                <w:sz w:val="24"/>
              </w:rPr>
            </w:pPr>
            <w:r w:rsidRPr="00FF4B42">
              <w:rPr>
                <w:rFonts w:cs="Times New Roman"/>
                <w:sz w:val="24"/>
              </w:rPr>
              <w:t>- Việc dự thảo Tờ trình quy định một mục về “cơ sở chính trị, pháp lý” vẫn bảo đảm nội dung. Do đó, đề nghị giữ nguyên như dự thảo.</w:t>
            </w:r>
          </w:p>
          <w:p w14:paraId="11C7ABAC" w14:textId="2C5D807D" w:rsidR="00B82499" w:rsidRPr="00FF4B42" w:rsidRDefault="00B82499" w:rsidP="00FF4B42">
            <w:pPr>
              <w:spacing w:line="264" w:lineRule="auto"/>
              <w:ind w:firstLine="0"/>
              <w:jc w:val="both"/>
              <w:rPr>
                <w:rFonts w:cs="Times New Roman"/>
                <w:sz w:val="24"/>
              </w:rPr>
            </w:pPr>
            <w:r w:rsidRPr="00FF4B42">
              <w:rPr>
                <w:rFonts w:cs="Times New Roman"/>
                <w:sz w:val="24"/>
              </w:rPr>
              <w:t>- Để bảo đảm tính thời sự, đủ ý, cập nhật những văn bản chỉ đạo mới nhất của Đảng, đề nghị giữ nguyên như dự thảo Tờ trình.</w:t>
            </w:r>
          </w:p>
        </w:tc>
      </w:tr>
      <w:tr w:rsidR="00C07086" w:rsidRPr="00FF4B42" w14:paraId="6BCCC0FE" w14:textId="77777777" w:rsidTr="00930C7B">
        <w:tc>
          <w:tcPr>
            <w:tcW w:w="2268" w:type="dxa"/>
            <w:vMerge/>
            <w:vAlign w:val="center"/>
          </w:tcPr>
          <w:p w14:paraId="2B599346" w14:textId="77777777" w:rsidR="00654648" w:rsidRPr="00FF4B42" w:rsidRDefault="00654648" w:rsidP="00FF4B42">
            <w:pPr>
              <w:spacing w:line="264" w:lineRule="auto"/>
              <w:ind w:firstLine="0"/>
              <w:jc w:val="center"/>
              <w:rPr>
                <w:rFonts w:cs="Times New Roman"/>
                <w:bCs/>
                <w:sz w:val="24"/>
                <w:shd w:val="solid" w:color="FFFFFF" w:fill="auto"/>
              </w:rPr>
            </w:pPr>
          </w:p>
        </w:tc>
        <w:tc>
          <w:tcPr>
            <w:tcW w:w="1800" w:type="dxa"/>
            <w:vAlign w:val="center"/>
          </w:tcPr>
          <w:p w14:paraId="2673B4AE" w14:textId="42E0444C" w:rsidR="00654648" w:rsidRPr="00FF4B42" w:rsidRDefault="006E4941" w:rsidP="00FF4B42">
            <w:pPr>
              <w:spacing w:line="264" w:lineRule="auto"/>
              <w:ind w:firstLine="0"/>
              <w:jc w:val="center"/>
              <w:rPr>
                <w:rFonts w:cs="Times New Roman"/>
                <w:sz w:val="24"/>
              </w:rPr>
            </w:pPr>
            <w:r w:rsidRPr="00FF4B42">
              <w:rPr>
                <w:rFonts w:cs="Times New Roman"/>
                <w:sz w:val="24"/>
              </w:rPr>
              <w:t>Học viện Chính trị Công an nhân dân</w:t>
            </w:r>
          </w:p>
        </w:tc>
        <w:tc>
          <w:tcPr>
            <w:tcW w:w="7267" w:type="dxa"/>
          </w:tcPr>
          <w:p w14:paraId="3FE73F4B" w14:textId="58650885" w:rsidR="00654648" w:rsidRPr="00FF4B42" w:rsidRDefault="00654648" w:rsidP="00FF4B42">
            <w:pPr>
              <w:spacing w:line="264" w:lineRule="auto"/>
              <w:ind w:firstLine="0"/>
              <w:jc w:val="both"/>
              <w:rPr>
                <w:rFonts w:cs="Times New Roman"/>
                <w:sz w:val="24"/>
              </w:rPr>
            </w:pPr>
            <w:r w:rsidRPr="00FF4B42">
              <w:rPr>
                <w:rFonts w:cs="Times New Roman"/>
                <w:sz w:val="24"/>
              </w:rPr>
              <w:t>Tại phần I. Sự cần thiết ban hành thông tư; mục 2. Cơ sở thực tiễn cần nghiên cứu bổ sung số liệu giải quyết yêu cầu dẫn độ giữa Việt Nam với một số nước trong thời gian gần đây.</w:t>
            </w:r>
          </w:p>
        </w:tc>
        <w:tc>
          <w:tcPr>
            <w:tcW w:w="3515" w:type="dxa"/>
            <w:vAlign w:val="center"/>
          </w:tcPr>
          <w:p w14:paraId="2573F00C" w14:textId="08CB647D" w:rsidR="00654648" w:rsidRPr="00FF4B42" w:rsidRDefault="005C6E86" w:rsidP="00FF4B42">
            <w:pPr>
              <w:spacing w:line="264" w:lineRule="auto"/>
              <w:ind w:firstLine="0"/>
              <w:jc w:val="both"/>
              <w:rPr>
                <w:rFonts w:cs="Times New Roman"/>
                <w:sz w:val="24"/>
              </w:rPr>
            </w:pPr>
            <w:r w:rsidRPr="00FF4B42">
              <w:rPr>
                <w:rFonts w:cs="Times New Roman"/>
                <w:sz w:val="24"/>
              </w:rPr>
              <w:t>Việc xây dựng Thông tư là để triển khai quy định Luật Dẫn độ đã giao. Do đó, để bảo đảm ngắn gọn, khái quát, toàn diện, đề nghị giữ nguyên như dự thảo.</w:t>
            </w:r>
          </w:p>
        </w:tc>
      </w:tr>
      <w:tr w:rsidR="00C07086" w:rsidRPr="00FF4B42" w14:paraId="004E2020" w14:textId="77777777" w:rsidTr="00930C7B">
        <w:tc>
          <w:tcPr>
            <w:tcW w:w="2268" w:type="dxa"/>
            <w:vMerge/>
            <w:vAlign w:val="center"/>
          </w:tcPr>
          <w:p w14:paraId="68DAC9F6" w14:textId="77777777" w:rsidR="00654648" w:rsidRPr="00FF4B42" w:rsidRDefault="00654648" w:rsidP="00FF4B42">
            <w:pPr>
              <w:spacing w:line="264" w:lineRule="auto"/>
              <w:ind w:firstLine="0"/>
              <w:jc w:val="center"/>
              <w:rPr>
                <w:rFonts w:cs="Times New Roman"/>
                <w:bCs/>
                <w:sz w:val="24"/>
                <w:shd w:val="solid" w:color="FFFFFF" w:fill="auto"/>
              </w:rPr>
            </w:pPr>
          </w:p>
        </w:tc>
        <w:tc>
          <w:tcPr>
            <w:tcW w:w="1800" w:type="dxa"/>
            <w:vAlign w:val="center"/>
          </w:tcPr>
          <w:p w14:paraId="2C82D994" w14:textId="535BB3EB" w:rsidR="00654648" w:rsidRPr="00FF4B42" w:rsidRDefault="006E4941" w:rsidP="00FF4B42">
            <w:pPr>
              <w:spacing w:line="264" w:lineRule="auto"/>
              <w:ind w:firstLine="0"/>
              <w:jc w:val="center"/>
              <w:rPr>
                <w:rFonts w:cs="Times New Roman"/>
                <w:sz w:val="24"/>
              </w:rPr>
            </w:pPr>
            <w:r w:rsidRPr="00FF4B42">
              <w:rPr>
                <w:rFonts w:cs="Times New Roman"/>
                <w:sz w:val="24"/>
              </w:rPr>
              <w:t>Trường Đại học Phòng cháy chữa cháy</w:t>
            </w:r>
          </w:p>
        </w:tc>
        <w:tc>
          <w:tcPr>
            <w:tcW w:w="7267" w:type="dxa"/>
          </w:tcPr>
          <w:p w14:paraId="049DAF4B" w14:textId="77777777" w:rsidR="00654648" w:rsidRPr="00FF4B42" w:rsidRDefault="00654648" w:rsidP="00FF4B42">
            <w:pPr>
              <w:spacing w:line="264" w:lineRule="auto"/>
              <w:ind w:firstLine="0"/>
              <w:jc w:val="both"/>
              <w:rPr>
                <w:rFonts w:cs="Times New Roman"/>
                <w:sz w:val="24"/>
              </w:rPr>
            </w:pPr>
            <w:r w:rsidRPr="00FF4B42">
              <w:rPr>
                <w:rFonts w:cs="Times New Roman"/>
                <w:sz w:val="24"/>
              </w:rPr>
              <w:t>Phần cơ sở chính trị, pháp lý của đã viện dẫn nhiều nghị quyết của Đảng và các văn bản liên quan. Tuy nhiên, cách thức viện dẫn còn chưa thể hiện rõ mối liên hệ trực tiếp giữa từng văn bản được dẫn với nội dung điều chỉnh của dự thảo Thông tư; chưa thống nhất trong liệt kê, ví dụ:</w:t>
            </w:r>
          </w:p>
          <w:p w14:paraId="36F5F7F7" w14:textId="77777777" w:rsidR="00654648" w:rsidRPr="00FF4B42" w:rsidRDefault="00654648" w:rsidP="00FF4B42">
            <w:pPr>
              <w:spacing w:line="264" w:lineRule="auto"/>
              <w:ind w:firstLine="0"/>
              <w:jc w:val="both"/>
              <w:rPr>
                <w:rFonts w:cs="Times New Roman"/>
                <w:sz w:val="24"/>
              </w:rPr>
            </w:pPr>
            <w:r w:rsidRPr="00FF4B42">
              <w:rPr>
                <w:rFonts w:cs="Times New Roman"/>
                <w:sz w:val="24"/>
              </w:rPr>
              <w:t xml:space="preserve">+ Hai căn cứ sau cùng nên trình bày “Luật Dẫn độ (Luật số 100/2025/QH15) được Quốc hội thông qua ngày 26/11/2025 có hiệu lực từ ngày 01/7/2025…”; “Quyết định số 2835/QĐ-TTg ngày 31/12/2025 của Thủ tướng Chính phủ ban hành Danh mục…”. </w:t>
            </w:r>
          </w:p>
          <w:p w14:paraId="69B33447" w14:textId="77777777" w:rsidR="00654648" w:rsidRPr="00FF4B42" w:rsidRDefault="00654648" w:rsidP="00FF4B42">
            <w:pPr>
              <w:spacing w:line="264" w:lineRule="auto"/>
              <w:ind w:firstLine="0"/>
              <w:jc w:val="both"/>
              <w:rPr>
                <w:rFonts w:cs="Times New Roman"/>
                <w:sz w:val="24"/>
              </w:rPr>
            </w:pPr>
            <w:r w:rsidRPr="00FF4B42">
              <w:rPr>
                <w:rFonts w:cs="Times New Roman"/>
                <w:sz w:val="24"/>
              </w:rPr>
              <w:t xml:space="preserve">+ Diễn đạt lại câu sau để tránh lặp từ </w:t>
            </w:r>
            <w:r w:rsidRPr="00FF4B42">
              <w:rPr>
                <w:rFonts w:cs="Times New Roman"/>
                <w:i/>
                <w:iCs/>
                <w:sz w:val="24"/>
              </w:rPr>
              <w:t>“trong đó, một số nội dung giao cho Bộ trưởng Bộ Công an quy định chi tiết các nội dung có liên quan”</w:t>
            </w:r>
            <w:r w:rsidRPr="00FF4B42">
              <w:rPr>
                <w:rFonts w:cs="Times New Roman"/>
                <w:sz w:val="24"/>
              </w:rPr>
              <w:t xml:space="preserve"> và nêu khái quát đó là những nội dung nào để làm rõ tính tất yếu của việc ban hành Thông tư.</w:t>
            </w:r>
          </w:p>
          <w:p w14:paraId="32E1DC3B" w14:textId="15369307" w:rsidR="00654648" w:rsidRPr="00FF4B42" w:rsidRDefault="00654648" w:rsidP="00FF4B42">
            <w:pPr>
              <w:spacing w:line="264" w:lineRule="auto"/>
              <w:ind w:firstLine="0"/>
              <w:jc w:val="both"/>
              <w:rPr>
                <w:rFonts w:cs="Times New Roman"/>
                <w:sz w:val="24"/>
              </w:rPr>
            </w:pPr>
            <w:r w:rsidRPr="00FF4B42">
              <w:rPr>
                <w:rFonts w:cs="Times New Roman"/>
                <w:sz w:val="24"/>
              </w:rPr>
              <w:t>- Phần cơ sở thực tiễn, nội dung hiện tại chủ yếu mang tính nhận định chung, chẳng hạn nêu tình hình “tội phạm có xu hướng gia tăng” hoặc “yêu cầu hợp tác quốc tế ngày càng cao”, cũng chưa nêu ra được căn cứ thực tiễn cụ thể (ví dụ khó khăn phát sinh trong áp dụng Luật Dẫn độ hiện nay khi mà Luật mới chỉ quy định các vấn đề thuộc thẩm quyền của Quốc hội) để làm rõ hơn sự cần thiết ban hành văn bản.</w:t>
            </w:r>
          </w:p>
        </w:tc>
        <w:tc>
          <w:tcPr>
            <w:tcW w:w="3515" w:type="dxa"/>
            <w:vAlign w:val="center"/>
          </w:tcPr>
          <w:p w14:paraId="3B18742F" w14:textId="2ABFC4B9" w:rsidR="005C6E86" w:rsidRPr="00FF4B42" w:rsidRDefault="005C6E86" w:rsidP="00FF4B42">
            <w:pPr>
              <w:spacing w:line="264" w:lineRule="auto"/>
              <w:ind w:firstLine="0"/>
              <w:jc w:val="both"/>
              <w:rPr>
                <w:rFonts w:cs="Times New Roman"/>
                <w:sz w:val="24"/>
              </w:rPr>
            </w:pPr>
            <w:r w:rsidRPr="00FF4B42">
              <w:rPr>
                <w:rFonts w:cs="Times New Roman"/>
                <w:sz w:val="24"/>
              </w:rPr>
              <w:t>- Việc giữ nguyên như dự thảo không ảnh hưởng đến nội dung của Tờ trình.</w:t>
            </w:r>
          </w:p>
          <w:p w14:paraId="342E01CC" w14:textId="77777777" w:rsidR="005C6E86" w:rsidRPr="00FF4B42" w:rsidRDefault="005C6E86" w:rsidP="00FF4B42">
            <w:pPr>
              <w:spacing w:line="264" w:lineRule="auto"/>
              <w:ind w:firstLine="0"/>
              <w:jc w:val="both"/>
              <w:rPr>
                <w:rFonts w:cs="Times New Roman"/>
                <w:sz w:val="24"/>
              </w:rPr>
            </w:pPr>
          </w:p>
          <w:p w14:paraId="6407B6F7" w14:textId="77777777" w:rsidR="005C6E86" w:rsidRPr="00FF4B42" w:rsidRDefault="005C6E86" w:rsidP="00FF4B42">
            <w:pPr>
              <w:spacing w:line="264" w:lineRule="auto"/>
              <w:ind w:firstLine="0"/>
              <w:jc w:val="both"/>
              <w:rPr>
                <w:rFonts w:cs="Times New Roman"/>
                <w:sz w:val="24"/>
              </w:rPr>
            </w:pPr>
          </w:p>
          <w:p w14:paraId="170302FD" w14:textId="77777777" w:rsidR="005C6E86" w:rsidRPr="00FF4B42" w:rsidRDefault="005C6E86" w:rsidP="00FF4B42">
            <w:pPr>
              <w:spacing w:line="264" w:lineRule="auto"/>
              <w:ind w:firstLine="0"/>
              <w:jc w:val="both"/>
              <w:rPr>
                <w:rFonts w:cs="Times New Roman"/>
                <w:sz w:val="24"/>
              </w:rPr>
            </w:pPr>
          </w:p>
          <w:p w14:paraId="699674E8" w14:textId="77777777" w:rsidR="005C6E86" w:rsidRPr="00FF4B42" w:rsidRDefault="005C6E86" w:rsidP="00FF4B42">
            <w:pPr>
              <w:spacing w:line="264" w:lineRule="auto"/>
              <w:ind w:firstLine="0"/>
              <w:jc w:val="both"/>
              <w:rPr>
                <w:rFonts w:cs="Times New Roman"/>
                <w:sz w:val="24"/>
              </w:rPr>
            </w:pPr>
          </w:p>
          <w:p w14:paraId="4C0FCFAF" w14:textId="77777777" w:rsidR="005C6E86" w:rsidRPr="00FF4B42" w:rsidRDefault="005C6E86" w:rsidP="00FF4B42">
            <w:pPr>
              <w:spacing w:line="264" w:lineRule="auto"/>
              <w:ind w:firstLine="0"/>
              <w:jc w:val="both"/>
              <w:rPr>
                <w:rFonts w:cs="Times New Roman"/>
                <w:sz w:val="24"/>
              </w:rPr>
            </w:pPr>
          </w:p>
          <w:p w14:paraId="159F3987" w14:textId="77777777" w:rsidR="005C6E86" w:rsidRPr="00FF4B42" w:rsidRDefault="005C6E86" w:rsidP="00FF4B42">
            <w:pPr>
              <w:spacing w:line="264" w:lineRule="auto"/>
              <w:ind w:firstLine="0"/>
              <w:jc w:val="both"/>
              <w:rPr>
                <w:rFonts w:cs="Times New Roman"/>
                <w:sz w:val="24"/>
              </w:rPr>
            </w:pPr>
          </w:p>
          <w:p w14:paraId="7ADD094D" w14:textId="77777777" w:rsidR="005C6E86" w:rsidRPr="00FF4B42" w:rsidRDefault="005C6E86" w:rsidP="00FF4B42">
            <w:pPr>
              <w:spacing w:line="264" w:lineRule="auto"/>
              <w:ind w:firstLine="0"/>
              <w:jc w:val="both"/>
              <w:rPr>
                <w:rFonts w:cs="Times New Roman"/>
                <w:sz w:val="24"/>
              </w:rPr>
            </w:pPr>
          </w:p>
          <w:p w14:paraId="1DCA98A1" w14:textId="7579E55D" w:rsidR="00654648" w:rsidRPr="00FF4B42" w:rsidRDefault="005C6E86" w:rsidP="00FF4B42">
            <w:pPr>
              <w:spacing w:line="264" w:lineRule="auto"/>
              <w:ind w:firstLine="0"/>
              <w:jc w:val="both"/>
              <w:rPr>
                <w:rFonts w:cs="Times New Roman"/>
                <w:sz w:val="24"/>
              </w:rPr>
            </w:pPr>
            <w:r w:rsidRPr="00FF4B42">
              <w:rPr>
                <w:rFonts w:cs="Times New Roman"/>
                <w:sz w:val="24"/>
              </w:rPr>
              <w:t>- Việc xây dựng Thông tư là để triển khai quy định Luật Dẫn độ đã giao. Do đó, để bảo đảm ngắn gọn, khái quát, toàn diện, đề nghị giữ nguyên như dự thảo.</w:t>
            </w:r>
          </w:p>
        </w:tc>
      </w:tr>
      <w:tr w:rsidR="00C07086" w:rsidRPr="00FF4B42" w14:paraId="7A9944CC" w14:textId="77777777" w:rsidTr="00930C7B">
        <w:tc>
          <w:tcPr>
            <w:tcW w:w="2268" w:type="dxa"/>
            <w:vMerge/>
            <w:vAlign w:val="center"/>
          </w:tcPr>
          <w:p w14:paraId="115EC4CA" w14:textId="77777777" w:rsidR="00654648" w:rsidRPr="00FF4B42" w:rsidRDefault="00654648" w:rsidP="00FF4B42">
            <w:pPr>
              <w:spacing w:line="264" w:lineRule="auto"/>
              <w:ind w:firstLine="0"/>
              <w:jc w:val="center"/>
              <w:rPr>
                <w:rFonts w:cs="Times New Roman"/>
                <w:bCs/>
                <w:sz w:val="24"/>
                <w:shd w:val="solid" w:color="FFFFFF" w:fill="auto"/>
              </w:rPr>
            </w:pPr>
          </w:p>
        </w:tc>
        <w:tc>
          <w:tcPr>
            <w:tcW w:w="1800" w:type="dxa"/>
            <w:vAlign w:val="center"/>
          </w:tcPr>
          <w:p w14:paraId="7BB02759" w14:textId="0B1DF8FE" w:rsidR="00654648" w:rsidRPr="00FF4B42" w:rsidRDefault="006E4941" w:rsidP="00FF4B42">
            <w:pPr>
              <w:spacing w:line="264" w:lineRule="auto"/>
              <w:ind w:firstLine="0"/>
              <w:jc w:val="center"/>
              <w:rPr>
                <w:rFonts w:cs="Times New Roman"/>
                <w:sz w:val="24"/>
              </w:rPr>
            </w:pPr>
            <w:r w:rsidRPr="00FF4B42">
              <w:rPr>
                <w:rFonts w:cs="Times New Roman"/>
                <w:sz w:val="24"/>
              </w:rPr>
              <w:t>Học viện Cảnh sát nhân dân</w:t>
            </w:r>
          </w:p>
        </w:tc>
        <w:tc>
          <w:tcPr>
            <w:tcW w:w="7267" w:type="dxa"/>
          </w:tcPr>
          <w:p w14:paraId="1703EE4A" w14:textId="77777777" w:rsidR="00654648" w:rsidRPr="00FF4B42" w:rsidRDefault="00654648" w:rsidP="00FF4B42">
            <w:pPr>
              <w:spacing w:line="264" w:lineRule="auto"/>
              <w:ind w:firstLine="0"/>
              <w:jc w:val="both"/>
              <w:rPr>
                <w:rFonts w:cs="Times New Roman"/>
                <w:sz w:val="24"/>
              </w:rPr>
            </w:pPr>
            <w:r w:rsidRPr="00FF4B42">
              <w:rPr>
                <w:rFonts w:cs="Times New Roman"/>
                <w:sz w:val="24"/>
              </w:rPr>
              <w:t>- Đề nghị chỉnh sửa cụm từ “Chương trình số 01/TTr-BCA-V03” thành</w:t>
            </w:r>
          </w:p>
          <w:p w14:paraId="7D740D9B" w14:textId="77777777" w:rsidR="00654648" w:rsidRPr="00FF4B42" w:rsidRDefault="00654648" w:rsidP="00FF4B42">
            <w:pPr>
              <w:spacing w:line="264" w:lineRule="auto"/>
              <w:ind w:firstLine="0"/>
              <w:jc w:val="both"/>
              <w:rPr>
                <w:rFonts w:cs="Times New Roman"/>
                <w:sz w:val="24"/>
              </w:rPr>
            </w:pPr>
            <w:r w:rsidRPr="00FF4B42">
              <w:rPr>
                <w:rFonts w:cs="Times New Roman"/>
                <w:sz w:val="24"/>
              </w:rPr>
              <w:t>“Chương trình số 01/Ctr-BCA-V03” cho đúng với tên văn bản;</w:t>
            </w:r>
          </w:p>
          <w:p w14:paraId="23B1A9B4" w14:textId="388AA11A" w:rsidR="00654648" w:rsidRPr="00FF4B42" w:rsidRDefault="00654648" w:rsidP="00FF4B42">
            <w:pPr>
              <w:spacing w:line="264" w:lineRule="auto"/>
              <w:ind w:firstLine="0"/>
              <w:jc w:val="both"/>
              <w:rPr>
                <w:rFonts w:cs="Times New Roman"/>
                <w:sz w:val="24"/>
              </w:rPr>
            </w:pPr>
            <w:r w:rsidRPr="00FF4B42">
              <w:rPr>
                <w:rFonts w:cs="Times New Roman"/>
                <w:sz w:val="24"/>
              </w:rPr>
              <w:t>- Tại tiêu đề mục “1. Cơ sở chính trị, pháp lý” đề nghị ban biên soạn nghiên cứu, bổ sung cụm từ “tại kỳ họp thứ 10” thành “Ngày 26/11/2025, tại kỳ họp thứ 10 Quốc hội khóa XV đã .·. ” nhằm bảo đảm tính chính xác, cấp thiết của việc ban hành Thông tư;</w:t>
            </w:r>
          </w:p>
          <w:p w14:paraId="2FE27F1A" w14:textId="3F5C912B" w:rsidR="00654648" w:rsidRPr="00FF4B42" w:rsidRDefault="00654648" w:rsidP="00FF4B42">
            <w:pPr>
              <w:spacing w:line="264" w:lineRule="auto"/>
              <w:ind w:firstLine="0"/>
              <w:jc w:val="both"/>
              <w:rPr>
                <w:rFonts w:cs="Times New Roman"/>
                <w:sz w:val="24"/>
              </w:rPr>
            </w:pPr>
            <w:r w:rsidRPr="00FF4B42">
              <w:rPr>
                <w:rFonts w:cs="Times New Roman"/>
                <w:sz w:val="24"/>
              </w:rPr>
              <w:t>- Tại mục “2. Cơ sở thực tiễn” đề nghị Ban soạn thảo nghiên cứu bổ sung nội dung “tình hình người nước ngoài trốn trên lãnh thổ của Nhà nước Cộng hòa xã hội chủ nghĩa Việt Nam” và có số liệu dẫn chứng;</w:t>
            </w:r>
          </w:p>
        </w:tc>
        <w:tc>
          <w:tcPr>
            <w:tcW w:w="3515" w:type="dxa"/>
            <w:vAlign w:val="center"/>
          </w:tcPr>
          <w:p w14:paraId="400CB020" w14:textId="10BDA4FF" w:rsidR="00654648" w:rsidRPr="00FF4B42" w:rsidRDefault="005C6E86" w:rsidP="00FF4B42">
            <w:pPr>
              <w:spacing w:line="264" w:lineRule="auto"/>
              <w:ind w:firstLine="0"/>
              <w:jc w:val="both"/>
              <w:rPr>
                <w:rFonts w:cs="Times New Roman"/>
                <w:sz w:val="24"/>
              </w:rPr>
            </w:pPr>
            <w:r w:rsidRPr="00FF4B42">
              <w:rPr>
                <w:rFonts w:cs="Times New Roman"/>
                <w:sz w:val="24"/>
              </w:rPr>
              <w:t xml:space="preserve">- Tiếp thu. </w:t>
            </w:r>
          </w:p>
          <w:p w14:paraId="6065CC29" w14:textId="77777777" w:rsidR="005C6E86" w:rsidRPr="00FF4B42" w:rsidRDefault="005C6E86" w:rsidP="00FF4B42">
            <w:pPr>
              <w:spacing w:line="264" w:lineRule="auto"/>
              <w:ind w:firstLine="0"/>
              <w:jc w:val="both"/>
              <w:rPr>
                <w:rFonts w:cs="Times New Roman"/>
                <w:sz w:val="24"/>
              </w:rPr>
            </w:pPr>
          </w:p>
          <w:p w14:paraId="5741CA9D" w14:textId="77777777" w:rsidR="005C6E86" w:rsidRPr="00FF4B42" w:rsidRDefault="005C6E86" w:rsidP="00FF4B42">
            <w:pPr>
              <w:spacing w:line="264" w:lineRule="auto"/>
              <w:ind w:firstLine="0"/>
              <w:jc w:val="both"/>
              <w:rPr>
                <w:rFonts w:cs="Times New Roman"/>
                <w:sz w:val="24"/>
              </w:rPr>
            </w:pPr>
            <w:r w:rsidRPr="00FF4B42">
              <w:rPr>
                <w:rFonts w:cs="Times New Roman"/>
                <w:sz w:val="24"/>
              </w:rPr>
              <w:t>- Việc xây dựng Thông tư là để triển khai quy định Luật Dẫn độ đã giao. Do đó, để bảo đảm ngắn gọn, khái quát, toàn diện, đề nghị giữ nguyên như dự thảo.</w:t>
            </w:r>
          </w:p>
          <w:p w14:paraId="1206D95B" w14:textId="3874032F" w:rsidR="00C915AC" w:rsidRPr="00FF4B42" w:rsidRDefault="00C915AC" w:rsidP="00FF4B42">
            <w:pPr>
              <w:spacing w:line="264" w:lineRule="auto"/>
              <w:ind w:firstLine="0"/>
              <w:jc w:val="both"/>
              <w:rPr>
                <w:rFonts w:cs="Times New Roman"/>
                <w:sz w:val="24"/>
              </w:rPr>
            </w:pPr>
            <w:r w:rsidRPr="00FF4B42">
              <w:rPr>
                <w:rFonts w:cs="Times New Roman"/>
                <w:sz w:val="24"/>
              </w:rPr>
              <w:t>- Tiếp thu.</w:t>
            </w:r>
          </w:p>
          <w:p w14:paraId="1F32CAC2" w14:textId="600FFCE5" w:rsidR="00C915AC" w:rsidRPr="00FF4B42" w:rsidRDefault="00C915AC" w:rsidP="00FF4B42">
            <w:pPr>
              <w:spacing w:line="264" w:lineRule="auto"/>
              <w:ind w:firstLine="0"/>
              <w:jc w:val="both"/>
              <w:rPr>
                <w:rFonts w:cs="Times New Roman"/>
                <w:sz w:val="24"/>
              </w:rPr>
            </w:pPr>
          </w:p>
        </w:tc>
      </w:tr>
      <w:tr w:rsidR="00C07086" w:rsidRPr="00FF4B42" w14:paraId="7D9FE1AB" w14:textId="77777777" w:rsidTr="00930C7B">
        <w:tc>
          <w:tcPr>
            <w:tcW w:w="2268" w:type="dxa"/>
            <w:vAlign w:val="center"/>
          </w:tcPr>
          <w:p w14:paraId="2151309D" w14:textId="77777777" w:rsidR="00582A4F" w:rsidRPr="00FF4B42" w:rsidRDefault="00582A4F" w:rsidP="00FF4B42">
            <w:pPr>
              <w:spacing w:line="264" w:lineRule="auto"/>
              <w:ind w:firstLine="0"/>
              <w:jc w:val="center"/>
              <w:rPr>
                <w:rFonts w:cs="Times New Roman"/>
                <w:bCs/>
                <w:sz w:val="24"/>
                <w:shd w:val="solid" w:color="FFFFFF" w:fill="auto"/>
              </w:rPr>
            </w:pPr>
            <w:r w:rsidRPr="00FF4B42">
              <w:rPr>
                <w:rFonts w:cs="Times New Roman"/>
                <w:bCs/>
                <w:sz w:val="24"/>
                <w:shd w:val="solid" w:color="FFFFFF" w:fill="auto"/>
              </w:rPr>
              <w:lastRenderedPageBreak/>
              <w:t>Phần II</w:t>
            </w:r>
          </w:p>
        </w:tc>
        <w:tc>
          <w:tcPr>
            <w:tcW w:w="1800" w:type="dxa"/>
            <w:vAlign w:val="center"/>
          </w:tcPr>
          <w:p w14:paraId="42C2A81D" w14:textId="327F542C" w:rsidR="00582A4F" w:rsidRPr="00FF4B42" w:rsidRDefault="006E4941" w:rsidP="00FF4B42">
            <w:pPr>
              <w:spacing w:line="264" w:lineRule="auto"/>
              <w:ind w:firstLine="0"/>
              <w:jc w:val="center"/>
              <w:rPr>
                <w:rFonts w:cs="Times New Roman"/>
                <w:sz w:val="24"/>
              </w:rPr>
            </w:pPr>
            <w:r w:rsidRPr="00FF4B42">
              <w:rPr>
                <w:rFonts w:cs="Times New Roman"/>
                <w:sz w:val="24"/>
              </w:rPr>
              <w:t>Học viện Chính trị Công an nhân dân</w:t>
            </w:r>
          </w:p>
        </w:tc>
        <w:tc>
          <w:tcPr>
            <w:tcW w:w="7267" w:type="dxa"/>
          </w:tcPr>
          <w:p w14:paraId="40B83967" w14:textId="1028E8DA" w:rsidR="00582A4F" w:rsidRPr="00FF4B42" w:rsidRDefault="00677B25" w:rsidP="00FF4B42">
            <w:pPr>
              <w:spacing w:line="264" w:lineRule="auto"/>
              <w:ind w:firstLine="0"/>
              <w:jc w:val="both"/>
              <w:rPr>
                <w:rFonts w:cs="Times New Roman"/>
                <w:sz w:val="24"/>
              </w:rPr>
            </w:pPr>
            <w:r w:rsidRPr="00FF4B42">
              <w:rPr>
                <w:rFonts w:cs="Times New Roman"/>
                <w:sz w:val="24"/>
              </w:rPr>
              <w:t>Tại phần II. Mục đích ban hành, quan điểm xây dựng dự thảo Thông tư; mục 1. Mục đích ban hành Thông tư, bổ sung nội dung: Việc quy định chi tiết các điều khoản</w:t>
            </w:r>
            <w:r w:rsidR="005C6E86" w:rsidRPr="00FF4B42">
              <w:rPr>
                <w:rFonts w:cs="Times New Roman"/>
                <w:sz w:val="24"/>
              </w:rPr>
              <w:t xml:space="preserve"> </w:t>
            </w:r>
            <w:r w:rsidRPr="00FF4B42">
              <w:rPr>
                <w:rFonts w:cs="Times New Roman"/>
                <w:sz w:val="24"/>
              </w:rPr>
              <w:t>nhằm hoàn thiện pháp luật về dẫn độ theo hướng đồng bộ, hiện đại, bảo đảm chặt chẽ, khả thi, phù hợp với pháp luật và thông lệ quốc tế; thúc đẩy hợp tác quốc tế về dẫn độ, nâng cao hiệu quả truy bắt các đối tượng thực hiện hành vi phạm tội bỏ trốn ra nước ngoài; bảo vệ sự tôn nghiêm của pháp luật, quyền và lợi ích hợp pháp của cơ quan, tổ chức, cá nhân.</w:t>
            </w:r>
          </w:p>
        </w:tc>
        <w:tc>
          <w:tcPr>
            <w:tcW w:w="3515" w:type="dxa"/>
            <w:vAlign w:val="center"/>
          </w:tcPr>
          <w:p w14:paraId="767EE83A" w14:textId="54BBC3E1" w:rsidR="00582A4F" w:rsidRPr="00FF4B42" w:rsidRDefault="005C6E86" w:rsidP="00FF4B42">
            <w:pPr>
              <w:spacing w:line="264" w:lineRule="auto"/>
              <w:ind w:firstLine="0"/>
              <w:jc w:val="both"/>
              <w:rPr>
                <w:rFonts w:cs="Times New Roman"/>
                <w:bCs/>
                <w:sz w:val="24"/>
              </w:rPr>
            </w:pPr>
            <w:r w:rsidRPr="00FF4B42">
              <w:rPr>
                <w:rFonts w:cs="Times New Roman"/>
                <w:bCs/>
                <w:sz w:val="24"/>
              </w:rPr>
              <w:t xml:space="preserve">Tiếp thu. </w:t>
            </w:r>
          </w:p>
        </w:tc>
      </w:tr>
      <w:tr w:rsidR="00C07086" w:rsidRPr="00FF4B42" w14:paraId="34D78986" w14:textId="77777777" w:rsidTr="00930C7B">
        <w:tc>
          <w:tcPr>
            <w:tcW w:w="2268" w:type="dxa"/>
            <w:vAlign w:val="center"/>
          </w:tcPr>
          <w:p w14:paraId="79A14CD6" w14:textId="77777777" w:rsidR="00582A4F" w:rsidRPr="00FF4B42" w:rsidRDefault="00582A4F" w:rsidP="00FF4B42">
            <w:pPr>
              <w:spacing w:line="264" w:lineRule="auto"/>
              <w:ind w:firstLine="0"/>
              <w:jc w:val="center"/>
              <w:rPr>
                <w:rFonts w:cs="Times New Roman"/>
                <w:bCs/>
                <w:sz w:val="24"/>
                <w:shd w:val="solid" w:color="FFFFFF" w:fill="auto"/>
              </w:rPr>
            </w:pPr>
            <w:r w:rsidRPr="00FF4B42">
              <w:rPr>
                <w:rFonts w:cs="Times New Roman"/>
                <w:bCs/>
                <w:sz w:val="24"/>
                <w:shd w:val="solid" w:color="FFFFFF" w:fill="auto"/>
              </w:rPr>
              <w:t>Phần IV</w:t>
            </w:r>
          </w:p>
        </w:tc>
        <w:tc>
          <w:tcPr>
            <w:tcW w:w="1800" w:type="dxa"/>
            <w:vAlign w:val="center"/>
          </w:tcPr>
          <w:p w14:paraId="3C0DA75A" w14:textId="379B2547" w:rsidR="00582A4F" w:rsidRPr="00FF4B42" w:rsidRDefault="006E4941" w:rsidP="00FF4B42">
            <w:pPr>
              <w:spacing w:line="264" w:lineRule="auto"/>
              <w:ind w:firstLine="0"/>
              <w:jc w:val="center"/>
              <w:rPr>
                <w:rFonts w:cs="Times New Roman"/>
                <w:sz w:val="24"/>
              </w:rPr>
            </w:pPr>
            <w:r w:rsidRPr="00FF4B42">
              <w:rPr>
                <w:rFonts w:cs="Times New Roman"/>
                <w:sz w:val="24"/>
              </w:rPr>
              <w:t>Thanh tra Bộ</w:t>
            </w:r>
          </w:p>
        </w:tc>
        <w:tc>
          <w:tcPr>
            <w:tcW w:w="7267" w:type="dxa"/>
          </w:tcPr>
          <w:p w14:paraId="72D9FA0A" w14:textId="24C0AC15" w:rsidR="00582A4F" w:rsidRPr="00FF4B42" w:rsidRDefault="00DF1D52" w:rsidP="00FF4B42">
            <w:pPr>
              <w:spacing w:line="264" w:lineRule="auto"/>
              <w:ind w:firstLine="0"/>
              <w:jc w:val="both"/>
              <w:rPr>
                <w:rFonts w:cs="Times New Roman"/>
                <w:sz w:val="24"/>
              </w:rPr>
            </w:pPr>
            <w:r w:rsidRPr="00FF4B42">
              <w:rPr>
                <w:rFonts w:cs="Times New Roman"/>
                <w:sz w:val="24"/>
              </w:rPr>
              <w:t>Tại mục 2 phần VI trang 9 dự thảo Tờ trình đề nghị chỉnh sửa từ “Bộ Công an đề xuất Bộ trưởng Bộ Công an …” thành “Cục Pháp chế và cải cách hành chính, tư pháp đề xuất Bộ trưởng Bộ Công an…”.</w:t>
            </w:r>
          </w:p>
        </w:tc>
        <w:tc>
          <w:tcPr>
            <w:tcW w:w="3515" w:type="dxa"/>
            <w:vAlign w:val="center"/>
          </w:tcPr>
          <w:p w14:paraId="2F5A4360" w14:textId="7FA4A071" w:rsidR="00582A4F" w:rsidRPr="00FF4B42" w:rsidRDefault="005C6E86" w:rsidP="00FF4B42">
            <w:pPr>
              <w:spacing w:line="264" w:lineRule="auto"/>
              <w:ind w:firstLine="0"/>
              <w:jc w:val="both"/>
              <w:rPr>
                <w:rFonts w:cs="Times New Roman"/>
                <w:bCs/>
                <w:sz w:val="24"/>
              </w:rPr>
            </w:pPr>
            <w:r w:rsidRPr="00FF4B42">
              <w:rPr>
                <w:rFonts w:cs="Times New Roman"/>
                <w:bCs/>
                <w:sz w:val="24"/>
              </w:rPr>
              <w:t xml:space="preserve">Tiếp thu. </w:t>
            </w:r>
          </w:p>
        </w:tc>
      </w:tr>
      <w:tr w:rsidR="00C07086" w:rsidRPr="00FF4B42" w14:paraId="4397EDFE" w14:textId="77777777" w:rsidTr="00930C7B">
        <w:tc>
          <w:tcPr>
            <w:tcW w:w="2268" w:type="dxa"/>
            <w:vAlign w:val="center"/>
          </w:tcPr>
          <w:p w14:paraId="1FF49E08" w14:textId="32AEF1CB" w:rsidR="00C0769B" w:rsidRPr="00FF4B42" w:rsidRDefault="00C0769B" w:rsidP="00FF4B42">
            <w:pPr>
              <w:spacing w:line="264" w:lineRule="auto"/>
              <w:ind w:firstLine="0"/>
              <w:jc w:val="center"/>
              <w:rPr>
                <w:rFonts w:cs="Times New Roman"/>
                <w:bCs/>
                <w:sz w:val="24"/>
                <w:shd w:val="solid" w:color="FFFFFF" w:fill="auto"/>
              </w:rPr>
            </w:pPr>
            <w:r w:rsidRPr="00FF4B42">
              <w:rPr>
                <w:rFonts w:cs="Times New Roman"/>
                <w:bCs/>
                <w:sz w:val="24"/>
                <w:shd w:val="solid" w:color="FFFFFF" w:fill="auto"/>
              </w:rPr>
              <w:t>Phần VI</w:t>
            </w:r>
          </w:p>
        </w:tc>
        <w:tc>
          <w:tcPr>
            <w:tcW w:w="1800" w:type="dxa"/>
            <w:vAlign w:val="center"/>
          </w:tcPr>
          <w:p w14:paraId="065F53F4" w14:textId="0419667F" w:rsidR="00C0769B" w:rsidRPr="00FF4B42" w:rsidRDefault="00C0769B" w:rsidP="00FF4B42">
            <w:pPr>
              <w:spacing w:line="264" w:lineRule="auto"/>
              <w:ind w:firstLine="0"/>
              <w:jc w:val="center"/>
              <w:rPr>
                <w:rFonts w:cs="Times New Roman"/>
                <w:sz w:val="24"/>
              </w:rPr>
            </w:pPr>
            <w:r w:rsidRPr="00FF4B42">
              <w:rPr>
                <w:rFonts w:cs="Times New Roman"/>
                <w:sz w:val="24"/>
              </w:rPr>
              <w:t>CAT Lạng Sơn</w:t>
            </w:r>
          </w:p>
        </w:tc>
        <w:tc>
          <w:tcPr>
            <w:tcW w:w="7267" w:type="dxa"/>
          </w:tcPr>
          <w:p w14:paraId="12247037" w14:textId="38C55C77" w:rsidR="00C0769B" w:rsidRPr="00FF4B42" w:rsidRDefault="00C0769B" w:rsidP="00FF4B42">
            <w:pPr>
              <w:spacing w:line="264" w:lineRule="auto"/>
              <w:ind w:firstLine="0"/>
              <w:jc w:val="both"/>
              <w:rPr>
                <w:rFonts w:cs="Times New Roman"/>
                <w:sz w:val="24"/>
              </w:rPr>
            </w:pPr>
            <w:r w:rsidRPr="00FF4B42">
              <w:rPr>
                <w:rFonts w:cs="Times New Roman"/>
                <w:sz w:val="24"/>
              </w:rPr>
              <w:t xml:space="preserve">Tại mục 2 phần VI </w:t>
            </w:r>
            <w:r w:rsidRPr="00FF4B42">
              <w:rPr>
                <w:rFonts w:cs="Times New Roman"/>
                <w:i/>
                <w:iCs/>
                <w:sz w:val="24"/>
              </w:rPr>
              <w:t>(trang 09)</w:t>
            </w:r>
            <w:r w:rsidRPr="00FF4B42">
              <w:rPr>
                <w:rFonts w:cs="Times New Roman"/>
                <w:sz w:val="24"/>
              </w:rPr>
              <w:t xml:space="preserve">: Đề nghị chỉnh sửa câu </w:t>
            </w:r>
            <w:r w:rsidRPr="00FF4B42">
              <w:rPr>
                <w:rFonts w:cs="Times New Roman"/>
                <w:i/>
                <w:iCs/>
                <w:sz w:val="24"/>
              </w:rPr>
              <w:t>“Bộ Công an đề xuất Bộ trưởng Bộ Công an ban hành Thông tư trước 15/5/2026”</w:t>
            </w:r>
            <w:r w:rsidRPr="00FF4B42">
              <w:rPr>
                <w:rFonts w:cs="Times New Roman"/>
                <w:sz w:val="24"/>
              </w:rPr>
              <w:t xml:space="preserve"> thành: </w:t>
            </w:r>
            <w:r w:rsidRPr="00FF4B42">
              <w:rPr>
                <w:rFonts w:cs="Times New Roman"/>
                <w:i/>
                <w:iCs/>
                <w:sz w:val="24"/>
              </w:rPr>
              <w:t>“</w:t>
            </w:r>
            <w:r w:rsidRPr="00FF4B42">
              <w:rPr>
                <w:rFonts w:cs="Times New Roman"/>
                <w:b/>
                <w:bCs/>
                <w:i/>
                <w:iCs/>
                <w:sz w:val="24"/>
              </w:rPr>
              <w:t>Cục Pháp chế và cải cách hành chính, tư pháp</w:t>
            </w:r>
            <w:r w:rsidRPr="00FF4B42">
              <w:rPr>
                <w:rFonts w:cs="Times New Roman"/>
                <w:i/>
                <w:iCs/>
                <w:sz w:val="24"/>
              </w:rPr>
              <w:t xml:space="preserve"> đề xuất Bộ trưởng Bộ Công an ban hành Thông tư trước </w:t>
            </w:r>
            <w:r w:rsidRPr="00FF4B42">
              <w:rPr>
                <w:rFonts w:cs="Times New Roman"/>
                <w:b/>
                <w:bCs/>
                <w:i/>
                <w:iCs/>
                <w:sz w:val="24"/>
              </w:rPr>
              <w:t xml:space="preserve">ngày </w:t>
            </w:r>
            <w:r w:rsidRPr="00FF4B42">
              <w:rPr>
                <w:rFonts w:cs="Times New Roman"/>
                <w:i/>
                <w:iCs/>
                <w:sz w:val="24"/>
              </w:rPr>
              <w:t>15/5/2026”.</w:t>
            </w:r>
            <w:r w:rsidRPr="00FF4B42">
              <w:rPr>
                <w:rFonts w:cs="Times New Roman"/>
                <w:sz w:val="24"/>
              </w:rPr>
              <w:t xml:space="preserve"> Đồng thời, xem xét, </w:t>
            </w:r>
            <w:r w:rsidRPr="00FF4B42">
              <w:rPr>
                <w:rFonts w:cs="Times New Roman"/>
                <w:sz w:val="24"/>
              </w:rPr>
              <w:lastRenderedPageBreak/>
              <w:t xml:space="preserve">chỉnh sửa nội dung người ký Tờ trình là </w:t>
            </w:r>
            <w:r w:rsidRPr="00FF4B42">
              <w:rPr>
                <w:rFonts w:cs="Times New Roman"/>
                <w:b/>
                <w:bCs/>
                <w:sz w:val="24"/>
              </w:rPr>
              <w:t>Lãnh đạo Cục Pháp chế và cải cách hành chính, tư pháp</w:t>
            </w:r>
            <w:r w:rsidRPr="00FF4B42">
              <w:rPr>
                <w:rFonts w:cs="Times New Roman"/>
                <w:sz w:val="24"/>
              </w:rPr>
              <w:t xml:space="preserve"> để trình Bộ trưởng Bộ Công an ký, ban hành Thông tư.</w:t>
            </w:r>
          </w:p>
        </w:tc>
        <w:tc>
          <w:tcPr>
            <w:tcW w:w="3515" w:type="dxa"/>
            <w:vAlign w:val="center"/>
          </w:tcPr>
          <w:p w14:paraId="1AF1A6C7" w14:textId="2366424D" w:rsidR="00C0769B" w:rsidRPr="00FF4B42" w:rsidRDefault="00C915AC" w:rsidP="00FF4B42">
            <w:pPr>
              <w:spacing w:line="264" w:lineRule="auto"/>
              <w:ind w:firstLine="0"/>
              <w:jc w:val="both"/>
              <w:rPr>
                <w:rFonts w:cs="Times New Roman"/>
                <w:bCs/>
                <w:sz w:val="24"/>
              </w:rPr>
            </w:pPr>
            <w:r w:rsidRPr="00FF4B42">
              <w:rPr>
                <w:rFonts w:cs="Times New Roman"/>
                <w:bCs/>
                <w:sz w:val="24"/>
              </w:rPr>
              <w:lastRenderedPageBreak/>
              <w:t>Tiếp thu.</w:t>
            </w:r>
          </w:p>
        </w:tc>
      </w:tr>
      <w:tr w:rsidR="00C07086" w:rsidRPr="00FF4B42" w14:paraId="00788E27" w14:textId="77777777" w:rsidTr="00930C7B">
        <w:trPr>
          <w:trHeight w:val="758"/>
        </w:trPr>
        <w:tc>
          <w:tcPr>
            <w:tcW w:w="2268" w:type="dxa"/>
            <w:vMerge w:val="restart"/>
            <w:vAlign w:val="center"/>
          </w:tcPr>
          <w:p w14:paraId="4BC3B6BD" w14:textId="77777777" w:rsidR="00963CF7" w:rsidRPr="00FF4B42" w:rsidRDefault="00963CF7" w:rsidP="00FF4B42">
            <w:pPr>
              <w:spacing w:line="264" w:lineRule="auto"/>
              <w:ind w:firstLine="0"/>
              <w:jc w:val="center"/>
              <w:rPr>
                <w:rFonts w:cs="Times New Roman"/>
                <w:b/>
                <w:sz w:val="24"/>
                <w:shd w:val="solid" w:color="FFFFFF" w:fill="auto"/>
              </w:rPr>
            </w:pPr>
            <w:r w:rsidRPr="00FF4B42">
              <w:rPr>
                <w:rFonts w:cs="Times New Roman"/>
                <w:b/>
                <w:sz w:val="24"/>
                <w:shd w:val="solid" w:color="FFFFFF" w:fill="auto"/>
              </w:rPr>
              <w:lastRenderedPageBreak/>
              <w:t>Nội dung khác</w:t>
            </w:r>
          </w:p>
        </w:tc>
        <w:tc>
          <w:tcPr>
            <w:tcW w:w="1800" w:type="dxa"/>
            <w:vAlign w:val="center"/>
          </w:tcPr>
          <w:p w14:paraId="2E46616E" w14:textId="31E1F30A" w:rsidR="00963CF7" w:rsidRPr="00FF4B42" w:rsidRDefault="006E4941" w:rsidP="00FF4B42">
            <w:pPr>
              <w:spacing w:line="264" w:lineRule="auto"/>
              <w:ind w:firstLine="0"/>
              <w:jc w:val="center"/>
              <w:rPr>
                <w:rFonts w:cs="Times New Roman"/>
                <w:sz w:val="24"/>
              </w:rPr>
            </w:pPr>
            <w:r w:rsidRPr="00FF4B42">
              <w:rPr>
                <w:rFonts w:cs="Times New Roman"/>
                <w:sz w:val="24"/>
              </w:rPr>
              <w:t>Viện Khoa học hình sự</w:t>
            </w:r>
          </w:p>
        </w:tc>
        <w:tc>
          <w:tcPr>
            <w:tcW w:w="7267" w:type="dxa"/>
          </w:tcPr>
          <w:p w14:paraId="5D147A99" w14:textId="2DF29EEA" w:rsidR="00963CF7" w:rsidRPr="00FF4B42" w:rsidRDefault="00963CF7" w:rsidP="00FF4B42">
            <w:pPr>
              <w:spacing w:line="264" w:lineRule="auto"/>
              <w:ind w:firstLine="0"/>
              <w:jc w:val="both"/>
              <w:rPr>
                <w:rFonts w:cs="Times New Roman"/>
                <w:sz w:val="24"/>
              </w:rPr>
            </w:pPr>
            <w:r w:rsidRPr="00FF4B42">
              <w:rPr>
                <w:rFonts w:cs="Times New Roman"/>
                <w:sz w:val="24"/>
              </w:rPr>
              <w:t>Đề nghị chỉnh sửa lỗi đánh máy văn bản ở trang 7.</w:t>
            </w:r>
          </w:p>
        </w:tc>
        <w:tc>
          <w:tcPr>
            <w:tcW w:w="3515" w:type="dxa"/>
            <w:vAlign w:val="center"/>
          </w:tcPr>
          <w:p w14:paraId="75B01DEA" w14:textId="4BF9AF0F" w:rsidR="00963CF7" w:rsidRPr="00FF4B42" w:rsidRDefault="00963CF7" w:rsidP="00FF4B42">
            <w:pPr>
              <w:spacing w:line="264" w:lineRule="auto"/>
              <w:ind w:firstLine="0"/>
              <w:jc w:val="both"/>
              <w:rPr>
                <w:rFonts w:cs="Times New Roman"/>
                <w:bCs/>
                <w:sz w:val="24"/>
              </w:rPr>
            </w:pPr>
            <w:r w:rsidRPr="00FF4B42">
              <w:rPr>
                <w:rFonts w:cs="Times New Roman"/>
                <w:bCs/>
                <w:sz w:val="24"/>
              </w:rPr>
              <w:t>Tiếp thu.</w:t>
            </w:r>
          </w:p>
        </w:tc>
      </w:tr>
      <w:tr w:rsidR="00C07086" w:rsidRPr="00FF4B42" w14:paraId="25963F75" w14:textId="77777777" w:rsidTr="00930C7B">
        <w:trPr>
          <w:trHeight w:val="758"/>
        </w:trPr>
        <w:tc>
          <w:tcPr>
            <w:tcW w:w="2268" w:type="dxa"/>
            <w:vMerge/>
            <w:vAlign w:val="center"/>
          </w:tcPr>
          <w:p w14:paraId="540E463E" w14:textId="77777777" w:rsidR="00963CF7" w:rsidRPr="00FF4B42" w:rsidRDefault="00963CF7" w:rsidP="00FF4B42">
            <w:pPr>
              <w:spacing w:line="264" w:lineRule="auto"/>
              <w:ind w:firstLine="0"/>
              <w:jc w:val="center"/>
              <w:rPr>
                <w:rFonts w:cs="Times New Roman"/>
                <w:bCs/>
                <w:sz w:val="24"/>
                <w:shd w:val="solid" w:color="FFFFFF" w:fill="auto"/>
              </w:rPr>
            </w:pPr>
          </w:p>
        </w:tc>
        <w:tc>
          <w:tcPr>
            <w:tcW w:w="1800" w:type="dxa"/>
            <w:vAlign w:val="center"/>
          </w:tcPr>
          <w:p w14:paraId="42A99E34" w14:textId="0D59176F" w:rsidR="00963CF7" w:rsidRPr="00FF4B42" w:rsidRDefault="006E4941" w:rsidP="00FF4B42">
            <w:pPr>
              <w:spacing w:line="264" w:lineRule="auto"/>
              <w:ind w:firstLine="0"/>
              <w:jc w:val="center"/>
              <w:rPr>
                <w:rFonts w:cs="Times New Roman"/>
                <w:sz w:val="24"/>
              </w:rPr>
            </w:pPr>
            <w:r w:rsidRPr="00FF4B42">
              <w:rPr>
                <w:rFonts w:cs="Times New Roman"/>
                <w:sz w:val="24"/>
              </w:rPr>
              <w:t>Thanh tra Bộ</w:t>
            </w:r>
          </w:p>
        </w:tc>
        <w:tc>
          <w:tcPr>
            <w:tcW w:w="7267" w:type="dxa"/>
          </w:tcPr>
          <w:p w14:paraId="0026F707" w14:textId="462BACE5" w:rsidR="00963CF7" w:rsidRPr="00FF4B42" w:rsidRDefault="00963CF7" w:rsidP="00FF4B42">
            <w:pPr>
              <w:spacing w:line="264" w:lineRule="auto"/>
              <w:ind w:firstLine="0"/>
              <w:jc w:val="both"/>
              <w:rPr>
                <w:rFonts w:cs="Times New Roman"/>
                <w:sz w:val="24"/>
              </w:rPr>
            </w:pPr>
            <w:r w:rsidRPr="00FF4B42">
              <w:rPr>
                <w:rFonts w:cs="Times New Roman"/>
                <w:sz w:val="24"/>
              </w:rPr>
              <w:t>Tại phần chức vụ và người có thẩm quyền ký văn bản; phần nơi nhận đề nghị chỉnh sửa lại để Cục trưởng V03 ký Tờ trình gửi Bộ trưởng.</w:t>
            </w:r>
          </w:p>
        </w:tc>
        <w:tc>
          <w:tcPr>
            <w:tcW w:w="3515" w:type="dxa"/>
            <w:vAlign w:val="center"/>
          </w:tcPr>
          <w:p w14:paraId="71DF7B9E" w14:textId="2A0F1B32" w:rsidR="00963CF7" w:rsidRPr="00FF4B42" w:rsidRDefault="00963CF7" w:rsidP="00FF4B42">
            <w:pPr>
              <w:spacing w:line="264" w:lineRule="auto"/>
              <w:ind w:firstLine="0"/>
              <w:jc w:val="both"/>
              <w:rPr>
                <w:rFonts w:cs="Times New Roman"/>
                <w:bCs/>
                <w:sz w:val="24"/>
              </w:rPr>
            </w:pPr>
            <w:r w:rsidRPr="00FF4B42">
              <w:rPr>
                <w:rFonts w:cs="Times New Roman"/>
                <w:bCs/>
                <w:sz w:val="24"/>
              </w:rPr>
              <w:t xml:space="preserve">Tiếp thu. </w:t>
            </w:r>
          </w:p>
        </w:tc>
      </w:tr>
      <w:tr w:rsidR="00C07086" w:rsidRPr="00FF4B42" w14:paraId="10779B05" w14:textId="77777777" w:rsidTr="00930C7B">
        <w:trPr>
          <w:trHeight w:val="758"/>
        </w:trPr>
        <w:tc>
          <w:tcPr>
            <w:tcW w:w="2268" w:type="dxa"/>
            <w:vMerge/>
            <w:vAlign w:val="center"/>
          </w:tcPr>
          <w:p w14:paraId="6E613FD0" w14:textId="77777777" w:rsidR="00963CF7" w:rsidRPr="00FF4B42" w:rsidRDefault="00963CF7" w:rsidP="00FF4B42">
            <w:pPr>
              <w:spacing w:line="264" w:lineRule="auto"/>
              <w:ind w:firstLine="0"/>
              <w:jc w:val="center"/>
              <w:rPr>
                <w:rFonts w:cs="Times New Roman"/>
                <w:bCs/>
                <w:sz w:val="24"/>
                <w:shd w:val="solid" w:color="FFFFFF" w:fill="auto"/>
              </w:rPr>
            </w:pPr>
          </w:p>
        </w:tc>
        <w:tc>
          <w:tcPr>
            <w:tcW w:w="1800" w:type="dxa"/>
            <w:vAlign w:val="center"/>
          </w:tcPr>
          <w:p w14:paraId="23DA04F4" w14:textId="4B571C3F" w:rsidR="00963CF7" w:rsidRPr="00FF4B42" w:rsidRDefault="006E4941" w:rsidP="00FF4B42">
            <w:pPr>
              <w:spacing w:line="264" w:lineRule="auto"/>
              <w:ind w:firstLine="0"/>
              <w:jc w:val="center"/>
              <w:rPr>
                <w:rFonts w:cs="Times New Roman"/>
                <w:sz w:val="24"/>
              </w:rPr>
            </w:pPr>
            <w:r w:rsidRPr="00FF4B42">
              <w:rPr>
                <w:rFonts w:cs="Times New Roman"/>
                <w:sz w:val="24"/>
              </w:rPr>
              <w:t>Học viện Cảnh sát nhân dân</w:t>
            </w:r>
          </w:p>
        </w:tc>
        <w:tc>
          <w:tcPr>
            <w:tcW w:w="7267" w:type="dxa"/>
          </w:tcPr>
          <w:p w14:paraId="7DFCB7D0" w14:textId="63B1C69C" w:rsidR="00963CF7" w:rsidRPr="00FF4B42" w:rsidRDefault="00963CF7" w:rsidP="00FF4B42">
            <w:pPr>
              <w:spacing w:line="264" w:lineRule="auto"/>
              <w:ind w:firstLine="0"/>
              <w:jc w:val="both"/>
              <w:rPr>
                <w:rFonts w:cs="Times New Roman"/>
                <w:sz w:val="24"/>
              </w:rPr>
            </w:pPr>
            <w:r w:rsidRPr="00FF4B42">
              <w:rPr>
                <w:rFonts w:cs="Times New Roman"/>
                <w:sz w:val="24"/>
              </w:rPr>
              <w:t>Đề nghị rà soát chỉnh sửa lỗi kỹ thuật trong soạn thảo văn bản: tại mục 4.9, trang 7.</w:t>
            </w:r>
          </w:p>
        </w:tc>
        <w:tc>
          <w:tcPr>
            <w:tcW w:w="3515" w:type="dxa"/>
            <w:vAlign w:val="center"/>
          </w:tcPr>
          <w:p w14:paraId="6324A916" w14:textId="717962F7" w:rsidR="00963CF7" w:rsidRPr="00FF4B42" w:rsidRDefault="00963CF7" w:rsidP="00FF4B42">
            <w:pPr>
              <w:spacing w:line="264" w:lineRule="auto"/>
              <w:ind w:firstLine="0"/>
              <w:jc w:val="both"/>
              <w:rPr>
                <w:rFonts w:cs="Times New Roman"/>
                <w:bCs/>
                <w:sz w:val="24"/>
              </w:rPr>
            </w:pPr>
            <w:r w:rsidRPr="00FF4B42">
              <w:rPr>
                <w:rFonts w:cs="Times New Roman"/>
                <w:bCs/>
                <w:sz w:val="24"/>
              </w:rPr>
              <w:t xml:space="preserve">Tiếp thu. </w:t>
            </w:r>
          </w:p>
        </w:tc>
      </w:tr>
      <w:tr w:rsidR="00C07086" w:rsidRPr="00FF4B42" w14:paraId="5FD8A957" w14:textId="77777777" w:rsidTr="00930C7B">
        <w:trPr>
          <w:trHeight w:val="758"/>
        </w:trPr>
        <w:tc>
          <w:tcPr>
            <w:tcW w:w="2268" w:type="dxa"/>
            <w:vMerge/>
            <w:vAlign w:val="center"/>
          </w:tcPr>
          <w:p w14:paraId="2E15DF10" w14:textId="77777777" w:rsidR="00963CF7" w:rsidRPr="00FF4B42" w:rsidRDefault="00963CF7" w:rsidP="00FF4B42">
            <w:pPr>
              <w:spacing w:line="264" w:lineRule="auto"/>
              <w:ind w:firstLine="0"/>
              <w:jc w:val="center"/>
              <w:rPr>
                <w:rFonts w:cs="Times New Roman"/>
                <w:bCs/>
                <w:sz w:val="24"/>
                <w:shd w:val="solid" w:color="FFFFFF" w:fill="auto"/>
              </w:rPr>
            </w:pPr>
          </w:p>
        </w:tc>
        <w:tc>
          <w:tcPr>
            <w:tcW w:w="1800" w:type="dxa"/>
            <w:vAlign w:val="center"/>
          </w:tcPr>
          <w:p w14:paraId="181B39F6" w14:textId="340D2B89" w:rsidR="00963CF7" w:rsidRPr="00FF4B42" w:rsidRDefault="00963CF7" w:rsidP="00FF4B42">
            <w:pPr>
              <w:spacing w:line="264" w:lineRule="auto"/>
              <w:ind w:firstLine="0"/>
              <w:jc w:val="center"/>
              <w:rPr>
                <w:rFonts w:cs="Times New Roman"/>
                <w:sz w:val="24"/>
              </w:rPr>
            </w:pPr>
            <w:r w:rsidRPr="00FF4B42">
              <w:rPr>
                <w:rFonts w:cs="Times New Roman"/>
                <w:sz w:val="24"/>
              </w:rPr>
              <w:t>CAT Quảng Trị</w:t>
            </w:r>
          </w:p>
        </w:tc>
        <w:tc>
          <w:tcPr>
            <w:tcW w:w="7267" w:type="dxa"/>
          </w:tcPr>
          <w:p w14:paraId="36C9D3B1" w14:textId="77777777" w:rsidR="00C5717C" w:rsidRPr="00FF4B42" w:rsidRDefault="00C5717C" w:rsidP="00FF4B42">
            <w:pPr>
              <w:spacing w:line="264" w:lineRule="auto"/>
              <w:ind w:firstLine="0"/>
              <w:jc w:val="both"/>
              <w:rPr>
                <w:rFonts w:cs="Times New Roman"/>
                <w:sz w:val="24"/>
              </w:rPr>
            </w:pPr>
            <w:r w:rsidRPr="00FF4B42">
              <w:rPr>
                <w:rFonts w:cs="Times New Roman"/>
                <w:sz w:val="24"/>
              </w:rPr>
              <w:t>- Tại Trang 5 và 7, đề nghị đánh số lại các Chương, các mục cho đúng thứ tự.</w:t>
            </w:r>
          </w:p>
          <w:p w14:paraId="678B6157" w14:textId="6018B928" w:rsidR="00C5717C" w:rsidRPr="00FF4B42" w:rsidRDefault="00C5717C" w:rsidP="00FF4B42">
            <w:pPr>
              <w:spacing w:line="264" w:lineRule="auto"/>
              <w:ind w:firstLine="0"/>
              <w:jc w:val="both"/>
              <w:rPr>
                <w:rFonts w:cs="Times New Roman"/>
                <w:sz w:val="24"/>
              </w:rPr>
            </w:pPr>
            <w:r w:rsidRPr="00FF4B42">
              <w:rPr>
                <w:rFonts w:cs="Times New Roman"/>
                <w:sz w:val="24"/>
              </w:rPr>
              <w:t xml:space="preserve">- Tại Trang 7, dòng thứ 24 từ trên xuống trong cụm từ “…từ chối dẫn độ. </w:t>
            </w:r>
            <w:r w:rsidRPr="00FF4B42">
              <w:rPr>
                <w:rFonts w:cs="Times New Roman"/>
                <w:b/>
                <w:bCs/>
                <w:sz w:val="24"/>
              </w:rPr>
              <w:t xml:space="preserve">Sauk hi </w:t>
            </w:r>
            <w:r w:rsidRPr="00FF4B42">
              <w:rPr>
                <w:rFonts w:cs="Times New Roman"/>
                <w:sz w:val="24"/>
              </w:rPr>
              <w:t xml:space="preserve">rà soát nội dung dự thảo…” sửa thành “…từ chối dẫn độ. </w:t>
            </w:r>
            <w:r w:rsidRPr="00FF4B42">
              <w:rPr>
                <w:rFonts w:cs="Times New Roman"/>
                <w:b/>
                <w:bCs/>
                <w:sz w:val="24"/>
              </w:rPr>
              <w:t>Sau khi</w:t>
            </w:r>
            <w:r w:rsidRPr="00FF4B42">
              <w:rPr>
                <w:rFonts w:cs="Times New Roman"/>
                <w:sz w:val="24"/>
              </w:rPr>
              <w:t xml:space="preserve"> rà soát, nội dung dự thảo…”</w:t>
            </w:r>
          </w:p>
        </w:tc>
        <w:tc>
          <w:tcPr>
            <w:tcW w:w="3515" w:type="dxa"/>
            <w:vAlign w:val="center"/>
          </w:tcPr>
          <w:p w14:paraId="6A429C5B" w14:textId="5B064437" w:rsidR="00963CF7" w:rsidRPr="00FF4B42" w:rsidRDefault="00C915AC" w:rsidP="00FF4B42">
            <w:pPr>
              <w:spacing w:line="264" w:lineRule="auto"/>
              <w:ind w:firstLine="0"/>
              <w:jc w:val="both"/>
              <w:rPr>
                <w:rFonts w:cs="Times New Roman"/>
                <w:bCs/>
                <w:sz w:val="24"/>
              </w:rPr>
            </w:pPr>
            <w:r w:rsidRPr="00FF4B42">
              <w:rPr>
                <w:rFonts w:cs="Times New Roman"/>
                <w:bCs/>
                <w:sz w:val="24"/>
              </w:rPr>
              <w:t>- Tiếp thu.</w:t>
            </w:r>
          </w:p>
          <w:p w14:paraId="18753616" w14:textId="77777777" w:rsidR="00C915AC" w:rsidRPr="00FF4B42" w:rsidRDefault="00C915AC" w:rsidP="00FF4B42">
            <w:pPr>
              <w:spacing w:line="264" w:lineRule="auto"/>
              <w:ind w:firstLine="0"/>
              <w:jc w:val="both"/>
              <w:rPr>
                <w:rFonts w:cs="Times New Roman"/>
                <w:bCs/>
                <w:sz w:val="24"/>
              </w:rPr>
            </w:pPr>
          </w:p>
          <w:p w14:paraId="1A73DBC8" w14:textId="1E4F8E04" w:rsidR="00C915AC" w:rsidRPr="00FF4B42" w:rsidRDefault="00C915AC" w:rsidP="00FF4B42">
            <w:pPr>
              <w:spacing w:line="264" w:lineRule="auto"/>
              <w:ind w:firstLine="0"/>
              <w:jc w:val="both"/>
              <w:rPr>
                <w:rFonts w:cs="Times New Roman"/>
                <w:bCs/>
                <w:sz w:val="24"/>
              </w:rPr>
            </w:pPr>
            <w:r w:rsidRPr="00FF4B42">
              <w:rPr>
                <w:rFonts w:cs="Times New Roman"/>
                <w:bCs/>
                <w:sz w:val="24"/>
              </w:rPr>
              <w:t xml:space="preserve">- Tiếp thu. </w:t>
            </w:r>
          </w:p>
          <w:p w14:paraId="692231AD" w14:textId="7BEA6571" w:rsidR="00C915AC" w:rsidRPr="00FF4B42" w:rsidRDefault="00C915AC" w:rsidP="00FF4B42">
            <w:pPr>
              <w:spacing w:line="264" w:lineRule="auto"/>
              <w:ind w:firstLine="0"/>
              <w:jc w:val="both"/>
              <w:rPr>
                <w:rFonts w:cs="Times New Roman"/>
                <w:bCs/>
                <w:sz w:val="24"/>
              </w:rPr>
            </w:pPr>
          </w:p>
        </w:tc>
      </w:tr>
    </w:tbl>
    <w:p w14:paraId="63C92E7C" w14:textId="7D46259D" w:rsidR="00582A4F" w:rsidRPr="00FF4B42" w:rsidRDefault="00DB3C4E" w:rsidP="00FF4B42">
      <w:pPr>
        <w:spacing w:after="0" w:line="264" w:lineRule="auto"/>
        <w:ind w:firstLine="0"/>
        <w:jc w:val="both"/>
        <w:rPr>
          <w:sz w:val="24"/>
        </w:rPr>
      </w:pPr>
      <w:r w:rsidRPr="00FF4B42">
        <w:rPr>
          <w:rFonts w:eastAsia="Arial" w:cs="Times New Roman"/>
          <w:b/>
          <w:bCs/>
          <w:spacing w:val="2"/>
          <w:kern w:val="0"/>
          <w:sz w:val="24"/>
          <w:lang w:val="en-US" w:eastAsia="en-US"/>
          <w14:ligatures w14:val="none"/>
        </w:rPr>
        <w:t>2.</w:t>
      </w:r>
      <w:r w:rsidR="00C915AC" w:rsidRPr="00FF4B42">
        <w:rPr>
          <w:rFonts w:eastAsia="Arial" w:cs="Times New Roman"/>
          <w:b/>
          <w:bCs/>
          <w:spacing w:val="2"/>
          <w:kern w:val="0"/>
          <w:sz w:val="24"/>
          <w:lang w:val="en-US" w:eastAsia="en-US"/>
          <w14:ligatures w14:val="none"/>
        </w:rPr>
        <w:t>VỀ</w:t>
      </w:r>
      <w:r w:rsidR="00582A4F" w:rsidRPr="00FF4B42">
        <w:rPr>
          <w:rFonts w:eastAsia="Arial" w:cs="Times New Roman"/>
          <w:b/>
          <w:bCs/>
          <w:spacing w:val="2"/>
          <w:kern w:val="0"/>
          <w:sz w:val="24"/>
          <w:lang w:val="en-US" w:eastAsia="en-US"/>
          <w14:ligatures w14:val="none"/>
        </w:rPr>
        <w:t xml:space="preserve"> DỰ THẢO THÔNG TƯ</w:t>
      </w:r>
    </w:p>
    <w:tbl>
      <w:tblPr>
        <w:tblStyle w:val="TableGrid"/>
        <w:tblW w:w="15026" w:type="dxa"/>
        <w:jc w:val="center"/>
        <w:tblLayout w:type="fixed"/>
        <w:tblLook w:val="04A0" w:firstRow="1" w:lastRow="0" w:firstColumn="1" w:lastColumn="0" w:noHBand="0" w:noVBand="1"/>
      </w:tblPr>
      <w:tblGrid>
        <w:gridCol w:w="4394"/>
        <w:gridCol w:w="1422"/>
        <w:gridCol w:w="4815"/>
        <w:gridCol w:w="4395"/>
      </w:tblGrid>
      <w:tr w:rsidR="00C07086" w:rsidRPr="00FF4B42" w14:paraId="42BEDC5F" w14:textId="77777777" w:rsidTr="00507426">
        <w:trPr>
          <w:jc w:val="center"/>
        </w:trPr>
        <w:tc>
          <w:tcPr>
            <w:tcW w:w="4394" w:type="dxa"/>
            <w:vAlign w:val="center"/>
          </w:tcPr>
          <w:p w14:paraId="38092EC7" w14:textId="77777777" w:rsidR="00582A4F" w:rsidRPr="00FF4B42" w:rsidRDefault="00582A4F" w:rsidP="00FF4B42">
            <w:pPr>
              <w:spacing w:line="264" w:lineRule="auto"/>
              <w:ind w:firstLine="0"/>
              <w:jc w:val="center"/>
              <w:rPr>
                <w:rFonts w:cs="Times New Roman"/>
                <w:b/>
                <w:sz w:val="24"/>
                <w:lang w:val="vi-VN"/>
              </w:rPr>
            </w:pPr>
            <w:r w:rsidRPr="00FF4B42">
              <w:rPr>
                <w:rFonts w:eastAsia="Times New Roman" w:cs="Times New Roman"/>
                <w:b/>
                <w:bCs/>
                <w:kern w:val="0"/>
                <w:sz w:val="24"/>
                <w:lang w:val="vi-VN" w:eastAsia="en-US"/>
                <w14:ligatures w14:val="none"/>
              </w:rPr>
              <w:t>NHÓM VẤN ĐỀ, ĐIỀU, KHOẢN</w:t>
            </w:r>
          </w:p>
        </w:tc>
        <w:tc>
          <w:tcPr>
            <w:tcW w:w="1422" w:type="dxa"/>
            <w:vAlign w:val="center"/>
          </w:tcPr>
          <w:p w14:paraId="53545911" w14:textId="77777777" w:rsidR="00582A4F" w:rsidRPr="00FF4B42" w:rsidRDefault="00582A4F" w:rsidP="00FF4B42">
            <w:pPr>
              <w:spacing w:line="264" w:lineRule="auto"/>
              <w:ind w:firstLine="0"/>
              <w:jc w:val="center"/>
              <w:rPr>
                <w:rFonts w:eastAsia="Times New Roman" w:cs="Times New Roman"/>
                <w:b/>
                <w:kern w:val="0"/>
                <w:sz w:val="24"/>
                <w:lang w:val="en-US" w:eastAsia="en-US"/>
                <w14:ligatures w14:val="none"/>
              </w:rPr>
            </w:pPr>
            <w:r w:rsidRPr="00FF4B42">
              <w:rPr>
                <w:rFonts w:eastAsia="Times New Roman" w:cs="Times New Roman"/>
                <w:b/>
                <w:kern w:val="0"/>
                <w:sz w:val="24"/>
                <w:lang w:val="en-US" w:eastAsia="en-US"/>
                <w14:ligatures w14:val="none"/>
              </w:rPr>
              <w:t>CHỦ THỂ GÓP Ý</w:t>
            </w:r>
          </w:p>
          <w:p w14:paraId="65E9B3AB" w14:textId="77777777" w:rsidR="00582A4F" w:rsidRPr="00FF4B42" w:rsidRDefault="00582A4F" w:rsidP="00FF4B42">
            <w:pPr>
              <w:spacing w:line="264" w:lineRule="auto"/>
              <w:ind w:firstLine="0"/>
              <w:jc w:val="center"/>
              <w:rPr>
                <w:rFonts w:cs="Times New Roman"/>
                <w:b/>
                <w:sz w:val="24"/>
              </w:rPr>
            </w:pPr>
            <w:r w:rsidRPr="00FF4B42">
              <w:rPr>
                <w:rFonts w:eastAsia="Times New Roman" w:cs="Times New Roman"/>
                <w:b/>
                <w:kern w:val="0"/>
                <w:sz w:val="24"/>
                <w:lang w:val="en-US" w:eastAsia="en-US"/>
                <w14:ligatures w14:val="none"/>
              </w:rPr>
              <w:t>(Ý KIẾN CỦA CÁC BỘ, NGÀNH)</w:t>
            </w:r>
          </w:p>
        </w:tc>
        <w:tc>
          <w:tcPr>
            <w:tcW w:w="4815" w:type="dxa"/>
            <w:vAlign w:val="center"/>
          </w:tcPr>
          <w:p w14:paraId="519EA6CC" w14:textId="77777777" w:rsidR="00582A4F" w:rsidRPr="00FF4B42" w:rsidRDefault="00582A4F" w:rsidP="00FF4B42">
            <w:pPr>
              <w:spacing w:line="264" w:lineRule="auto"/>
              <w:ind w:firstLine="0"/>
              <w:jc w:val="center"/>
              <w:rPr>
                <w:rFonts w:eastAsia="Times New Roman" w:cs="Times New Roman"/>
                <w:b/>
                <w:kern w:val="0"/>
                <w:sz w:val="24"/>
                <w:lang w:val="en-US" w:eastAsia="en-US"/>
                <w14:ligatures w14:val="none"/>
              </w:rPr>
            </w:pPr>
            <w:r w:rsidRPr="00FF4B42">
              <w:rPr>
                <w:rFonts w:eastAsia="Times New Roman" w:cs="Times New Roman"/>
                <w:b/>
                <w:kern w:val="0"/>
                <w:sz w:val="24"/>
                <w:lang w:val="en-US" w:eastAsia="en-US"/>
                <w14:ligatures w14:val="none"/>
              </w:rPr>
              <w:t>NỘI DUNG</w:t>
            </w:r>
          </w:p>
          <w:p w14:paraId="4E71CDBB" w14:textId="77777777" w:rsidR="00582A4F" w:rsidRPr="00FF4B42" w:rsidRDefault="00582A4F" w:rsidP="00FF4B42">
            <w:pPr>
              <w:spacing w:line="264" w:lineRule="auto"/>
              <w:ind w:firstLine="0"/>
              <w:jc w:val="center"/>
              <w:rPr>
                <w:rFonts w:cs="Times New Roman"/>
                <w:b/>
                <w:sz w:val="24"/>
              </w:rPr>
            </w:pPr>
            <w:r w:rsidRPr="00FF4B42">
              <w:rPr>
                <w:rFonts w:eastAsia="Times New Roman" w:cs="Times New Roman"/>
                <w:b/>
                <w:kern w:val="0"/>
                <w:sz w:val="24"/>
                <w:lang w:val="en-US" w:eastAsia="en-US"/>
                <w14:ligatures w14:val="none"/>
              </w:rPr>
              <w:t>GÓP Ý</w:t>
            </w:r>
          </w:p>
        </w:tc>
        <w:tc>
          <w:tcPr>
            <w:tcW w:w="4395" w:type="dxa"/>
            <w:vAlign w:val="center"/>
          </w:tcPr>
          <w:p w14:paraId="45A76AF4" w14:textId="70B42D49" w:rsidR="00582A4F" w:rsidRPr="00FF4B42" w:rsidRDefault="00410A74" w:rsidP="00FF4B42">
            <w:pPr>
              <w:spacing w:line="264" w:lineRule="auto"/>
              <w:ind w:firstLine="0"/>
              <w:jc w:val="center"/>
              <w:rPr>
                <w:rFonts w:eastAsia="Times New Roman" w:cs="Times New Roman"/>
                <w:b/>
                <w:bCs/>
                <w:kern w:val="0"/>
                <w:sz w:val="24"/>
                <w:lang w:val="en-US" w:eastAsia="en-US"/>
                <w14:ligatures w14:val="none"/>
              </w:rPr>
            </w:pPr>
            <w:r w:rsidRPr="00FF4B42">
              <w:rPr>
                <w:rFonts w:eastAsia="Times New Roman" w:cs="Times New Roman"/>
                <w:b/>
                <w:bCs/>
                <w:kern w:val="0"/>
                <w:sz w:val="24"/>
                <w:lang w:val="en-US" w:eastAsia="en-US"/>
                <w14:ligatures w14:val="none"/>
              </w:rPr>
              <w:t xml:space="preserve">NỘI DUNG TIẾP THU, </w:t>
            </w:r>
            <w:r w:rsidR="00582A4F" w:rsidRPr="00FF4B42">
              <w:rPr>
                <w:rFonts w:eastAsia="Times New Roman" w:cs="Times New Roman"/>
                <w:b/>
                <w:bCs/>
                <w:kern w:val="0"/>
                <w:sz w:val="24"/>
                <w:lang w:val="en-US" w:eastAsia="en-US"/>
                <w14:ligatures w14:val="none"/>
              </w:rPr>
              <w:t>GIẢI TRÌNH</w:t>
            </w:r>
          </w:p>
        </w:tc>
      </w:tr>
      <w:tr w:rsidR="00C07086" w:rsidRPr="00FF4B42" w14:paraId="77EFE955" w14:textId="77777777" w:rsidTr="00507426">
        <w:trPr>
          <w:jc w:val="center"/>
        </w:trPr>
        <w:tc>
          <w:tcPr>
            <w:tcW w:w="4394" w:type="dxa"/>
            <w:vAlign w:val="center"/>
          </w:tcPr>
          <w:p w14:paraId="706F55BF" w14:textId="67CE0E4C" w:rsidR="00582A4F" w:rsidRPr="00FF4B42" w:rsidRDefault="00582A4F" w:rsidP="00FF4B42">
            <w:pPr>
              <w:spacing w:line="264" w:lineRule="auto"/>
              <w:ind w:firstLine="0"/>
              <w:jc w:val="center"/>
              <w:rPr>
                <w:rFonts w:cs="Times New Roman"/>
                <w:b/>
                <w:spacing w:val="-2"/>
                <w:sz w:val="24"/>
              </w:rPr>
            </w:pPr>
            <w:r w:rsidRPr="00FF4B42">
              <w:rPr>
                <w:rFonts w:cs="Times New Roman"/>
                <w:b/>
                <w:sz w:val="24"/>
              </w:rPr>
              <w:lastRenderedPageBreak/>
              <w:t>THÔNG TƯ</w:t>
            </w:r>
            <w:r w:rsidRPr="00FF4B42">
              <w:rPr>
                <w:rFonts w:cs="Times New Roman"/>
                <w:b/>
                <w:sz w:val="24"/>
              </w:rPr>
              <w:br/>
            </w:r>
            <w:r w:rsidRPr="00FF4B42">
              <w:rPr>
                <w:rFonts w:cs="Times New Roman"/>
                <w:b/>
                <w:spacing w:val="-2"/>
                <w:sz w:val="24"/>
              </w:rPr>
              <w:t>Quy định chi tiết một số điều của Luật Dẫn độ</w:t>
            </w:r>
          </w:p>
        </w:tc>
        <w:tc>
          <w:tcPr>
            <w:tcW w:w="1422" w:type="dxa"/>
            <w:vAlign w:val="center"/>
          </w:tcPr>
          <w:p w14:paraId="7A396E87" w14:textId="66A05120" w:rsidR="00582A4F" w:rsidRPr="00FF4B42" w:rsidRDefault="00A665B1"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BQP</w:t>
            </w:r>
          </w:p>
        </w:tc>
        <w:tc>
          <w:tcPr>
            <w:tcW w:w="4815" w:type="dxa"/>
            <w:vAlign w:val="center"/>
          </w:tcPr>
          <w:p w14:paraId="3C6B67CE" w14:textId="77777777" w:rsidR="00582A4F" w:rsidRPr="00FF4B42" w:rsidRDefault="00A665B1"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Đề nghị nghiên cứu, chỉnh lý lại tên Thông tư theo hướng: “Thông tư quy định chi tiết một số điều của Luật Dẫn độ </w:t>
            </w:r>
            <w:r w:rsidRPr="00FF4B42">
              <w:rPr>
                <w:rFonts w:eastAsia="Times New Roman" w:cs="Times New Roman"/>
                <w:bCs/>
                <w:kern w:val="0"/>
                <w:sz w:val="24"/>
                <w:u w:val="single"/>
                <w:lang w:val="en-US" w:eastAsia="en-US"/>
                <w14:ligatures w14:val="none"/>
              </w:rPr>
              <w:t>thuộc thẩm quyền của Bộ Công an</w:t>
            </w:r>
            <w:r w:rsidRPr="00FF4B42">
              <w:rPr>
                <w:rFonts w:eastAsia="Times New Roman" w:cs="Times New Roman"/>
                <w:bCs/>
                <w:kern w:val="0"/>
                <w:sz w:val="24"/>
                <w:lang w:val="en-US" w:eastAsia="en-US"/>
                <w14:ligatures w14:val="none"/>
              </w:rPr>
              <w:t>”.</w:t>
            </w:r>
          </w:p>
          <w:p w14:paraId="085231D9" w14:textId="06F91DED" w:rsidR="00A665B1" w:rsidRPr="00FF4B42" w:rsidRDefault="00A665B1"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Lý do: Bảo đảm chặt chẽ, phù hợp với nội dung, phạm vi điều chỉnh của Dự thảo.</w:t>
            </w:r>
          </w:p>
        </w:tc>
        <w:tc>
          <w:tcPr>
            <w:tcW w:w="4395" w:type="dxa"/>
            <w:vAlign w:val="center"/>
          </w:tcPr>
          <w:p w14:paraId="544F0E99" w14:textId="4037FB58" w:rsidR="00582A4F" w:rsidRPr="00FF4B42" w:rsidRDefault="00C915AC"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Tiếp thu. </w:t>
            </w:r>
            <w:r w:rsidR="00930C7B" w:rsidRPr="00FF4B42">
              <w:rPr>
                <w:rFonts w:eastAsia="Times New Roman" w:cs="Times New Roman"/>
                <w:bCs/>
                <w:kern w:val="0"/>
                <w:sz w:val="24"/>
                <w:lang w:val="en-US" w:eastAsia="en-US"/>
                <w14:ligatures w14:val="none"/>
              </w:rPr>
              <w:t>Chỉnh lý thành “</w:t>
            </w:r>
            <w:r w:rsidR="00200FF5" w:rsidRPr="00FF4B42">
              <w:rPr>
                <w:rFonts w:cs="Times New Roman"/>
                <w:b/>
                <w:sz w:val="24"/>
              </w:rPr>
              <w:t>THÔNG TƯ</w:t>
            </w:r>
            <w:r w:rsidR="00200FF5" w:rsidRPr="00FF4B42">
              <w:rPr>
                <w:rFonts w:cs="Times New Roman"/>
                <w:b/>
                <w:sz w:val="24"/>
              </w:rPr>
              <w:br/>
            </w:r>
            <w:r w:rsidR="00200FF5" w:rsidRPr="00FF4B42">
              <w:rPr>
                <w:rFonts w:cs="Times New Roman"/>
                <w:b/>
                <w:spacing w:val="-2"/>
                <w:sz w:val="24"/>
              </w:rPr>
              <w:t>Quy định chi tiết một số điều của Luật Dẫn độ trong Công an nhân dân”</w:t>
            </w:r>
          </w:p>
        </w:tc>
      </w:tr>
      <w:tr w:rsidR="00C07086" w:rsidRPr="00FF4B42" w14:paraId="4933A8D0" w14:textId="77777777" w:rsidTr="00507426">
        <w:trPr>
          <w:jc w:val="center"/>
        </w:trPr>
        <w:tc>
          <w:tcPr>
            <w:tcW w:w="4394" w:type="dxa"/>
            <w:vAlign w:val="center"/>
          </w:tcPr>
          <w:p w14:paraId="127508B8" w14:textId="77777777" w:rsidR="00AB06C1" w:rsidRPr="00FF4B42" w:rsidRDefault="00AB06C1" w:rsidP="00FF4B42">
            <w:pPr>
              <w:tabs>
                <w:tab w:val="center" w:pos="4536"/>
              </w:tabs>
              <w:spacing w:line="264" w:lineRule="auto"/>
              <w:jc w:val="both"/>
              <w:rPr>
                <w:rFonts w:cs="Times New Roman"/>
                <w:i/>
                <w:sz w:val="24"/>
              </w:rPr>
            </w:pPr>
            <w:r w:rsidRPr="00FF4B42">
              <w:rPr>
                <w:rFonts w:cs="Times New Roman"/>
                <w:i/>
                <w:sz w:val="24"/>
              </w:rPr>
              <w:t>Căn cứ Luật Dẫn độ số 100/2025/QH15;</w:t>
            </w:r>
          </w:p>
          <w:p w14:paraId="2EDC3E0E" w14:textId="77777777" w:rsidR="00AB06C1" w:rsidRPr="00FF4B42" w:rsidRDefault="00AB06C1" w:rsidP="00FF4B42">
            <w:pPr>
              <w:tabs>
                <w:tab w:val="center" w:pos="4536"/>
              </w:tabs>
              <w:spacing w:line="264" w:lineRule="auto"/>
              <w:jc w:val="both"/>
              <w:rPr>
                <w:rFonts w:cs="Times New Roman"/>
                <w:i/>
                <w:sz w:val="24"/>
              </w:rPr>
            </w:pPr>
            <w:r w:rsidRPr="00FF4B42">
              <w:rPr>
                <w:rFonts w:cs="Times New Roman"/>
                <w:i/>
                <w:sz w:val="24"/>
              </w:rPr>
              <w:t>Căn cứ Luật Ban hành văn bản quy phạm pháp luật số 64/2025/QH15;</w:t>
            </w:r>
          </w:p>
          <w:p w14:paraId="5245764D" w14:textId="77777777" w:rsidR="00AB06C1" w:rsidRPr="00FF4B42" w:rsidRDefault="00AB06C1" w:rsidP="00FF4B42">
            <w:pPr>
              <w:tabs>
                <w:tab w:val="center" w:pos="4536"/>
              </w:tabs>
              <w:spacing w:line="264" w:lineRule="auto"/>
              <w:jc w:val="both"/>
              <w:rPr>
                <w:rFonts w:cs="Times New Roman"/>
                <w:i/>
                <w:sz w:val="24"/>
              </w:rPr>
            </w:pPr>
            <w:r w:rsidRPr="00FF4B42">
              <w:rPr>
                <w:rFonts w:cs="Times New Roman"/>
                <w:i/>
                <w:sz w:val="24"/>
              </w:rPr>
              <w:t>Căn cứ Nghị định số 02/2025/NĐ-CP ngày 18 tháng 02 năm 2025 của Chính phủ quy định chức năng, nhiệm vụ, quyền hạn và cơ cấu tổ chức của Bộ Công an được sửa đổi, bổ sung bởi Nghị định số 11/2025/NĐ-CP;</w:t>
            </w:r>
          </w:p>
          <w:p w14:paraId="4DD8524C" w14:textId="77777777" w:rsidR="00AB06C1" w:rsidRPr="00FF4B42" w:rsidRDefault="00AB06C1" w:rsidP="00FF4B42">
            <w:pPr>
              <w:spacing w:line="264" w:lineRule="auto"/>
              <w:jc w:val="both"/>
              <w:rPr>
                <w:rFonts w:cs="Times New Roman"/>
                <w:i/>
                <w:sz w:val="24"/>
              </w:rPr>
            </w:pPr>
            <w:r w:rsidRPr="00FF4B42">
              <w:rPr>
                <w:rFonts w:cs="Times New Roman"/>
                <w:i/>
                <w:sz w:val="24"/>
              </w:rPr>
              <w:t xml:space="preserve">Theo đề nghị của Cục trưởng Cục Pháp chế và cải cách hành chính, tư pháp, </w:t>
            </w:r>
          </w:p>
          <w:p w14:paraId="733F2050" w14:textId="2E798BF5" w:rsidR="00582A4F" w:rsidRPr="00FF4B42" w:rsidRDefault="00AB06C1" w:rsidP="00FF4B42">
            <w:pPr>
              <w:spacing w:line="264" w:lineRule="auto"/>
              <w:jc w:val="both"/>
              <w:rPr>
                <w:rFonts w:cs="Times New Roman"/>
                <w:i/>
                <w:sz w:val="24"/>
              </w:rPr>
            </w:pPr>
            <w:r w:rsidRPr="00FF4B42">
              <w:rPr>
                <w:rFonts w:cs="Times New Roman"/>
                <w:i/>
                <w:sz w:val="24"/>
              </w:rPr>
              <w:t>Bộ trưởng Bộ Công an ban hành Thông tư quy định chi tiết một số điều của Luật Dẫn độ.</w:t>
            </w:r>
          </w:p>
        </w:tc>
        <w:tc>
          <w:tcPr>
            <w:tcW w:w="1422" w:type="dxa"/>
            <w:vAlign w:val="center"/>
          </w:tcPr>
          <w:p w14:paraId="57C797B8" w14:textId="37A79417" w:rsidR="00582A4F" w:rsidRPr="00FF4B42" w:rsidRDefault="009F4FC6"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TANDTC</w:t>
            </w:r>
          </w:p>
        </w:tc>
        <w:tc>
          <w:tcPr>
            <w:tcW w:w="4815" w:type="dxa"/>
            <w:vAlign w:val="center"/>
          </w:tcPr>
          <w:p w14:paraId="52E80D22" w14:textId="0AFFC10D" w:rsidR="006A3BF1" w:rsidRPr="00FF4B42" w:rsidRDefault="006A3BF1" w:rsidP="00FF4B42">
            <w:pPr>
              <w:spacing w:line="264" w:lineRule="auto"/>
              <w:ind w:firstLine="0"/>
              <w:jc w:val="both"/>
              <w:rPr>
                <w:sz w:val="24"/>
              </w:rPr>
            </w:pPr>
            <w:r w:rsidRPr="00FF4B42">
              <w:rPr>
                <w:sz w:val="24"/>
              </w:rPr>
              <w:t>Tại phần căn cứ ban hành, dự thảo Thông tư căn cứ Luật Ban hành văn bản quy phạm pháp luật số 64/2025/QH15, tuy nhiên tại dự thảo Thông tư quy định về các loại biểu mẫu, giấy tờ, số sách trong công tác dẫn độ và công tác chuyển giao người đang chấp hành án phạt tù thuộc thẩm quyền của Công an nhân dân không căn cứ Luật Ban hành văn bản quy phạm pháp luật. Do vậy, đề nghị rà soát, chỉnh sửa lại phần căn cứ ban hành để bảo đảm thống nhất giữa 02 dự thảo Thông tư.</w:t>
            </w:r>
          </w:p>
          <w:p w14:paraId="1F145506" w14:textId="77777777" w:rsidR="00582A4F" w:rsidRPr="00FF4B42" w:rsidRDefault="00582A4F" w:rsidP="00FF4B42">
            <w:pPr>
              <w:spacing w:line="264" w:lineRule="auto"/>
              <w:ind w:firstLine="0"/>
              <w:jc w:val="both"/>
              <w:rPr>
                <w:rFonts w:eastAsia="Times New Roman" w:cs="Times New Roman"/>
                <w:bCs/>
                <w:kern w:val="0"/>
                <w:sz w:val="24"/>
                <w:lang w:val="en-US" w:eastAsia="en-US"/>
                <w14:ligatures w14:val="none"/>
              </w:rPr>
            </w:pPr>
          </w:p>
        </w:tc>
        <w:tc>
          <w:tcPr>
            <w:tcW w:w="4395" w:type="dxa"/>
            <w:vAlign w:val="center"/>
          </w:tcPr>
          <w:p w14:paraId="49057DFE" w14:textId="77777777" w:rsidR="00582A4F" w:rsidRPr="00FF4B42" w:rsidRDefault="00AB06C1"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Để hoàn thiện, đề nghị chỉnh lý như sau:</w:t>
            </w:r>
          </w:p>
          <w:p w14:paraId="29D0A58B" w14:textId="77777777" w:rsidR="00C915AC" w:rsidRPr="00FF4B42" w:rsidRDefault="00C915AC" w:rsidP="00FF4B42">
            <w:pPr>
              <w:tabs>
                <w:tab w:val="center" w:pos="4536"/>
              </w:tabs>
              <w:spacing w:line="264" w:lineRule="auto"/>
              <w:jc w:val="both"/>
              <w:rPr>
                <w:rFonts w:cs="Times New Roman"/>
                <w:i/>
                <w:sz w:val="24"/>
              </w:rPr>
            </w:pPr>
            <w:r w:rsidRPr="00FF4B42">
              <w:rPr>
                <w:rFonts w:cs="Times New Roman"/>
                <w:i/>
                <w:sz w:val="24"/>
              </w:rPr>
              <w:t>Căn cứ Luật Dẫn độ số 100/2025/QH15;</w:t>
            </w:r>
          </w:p>
          <w:p w14:paraId="446B9A9D" w14:textId="77777777" w:rsidR="00C915AC" w:rsidRPr="00FF4B42" w:rsidRDefault="00C915AC" w:rsidP="00FF4B42">
            <w:pPr>
              <w:tabs>
                <w:tab w:val="center" w:pos="4536"/>
              </w:tabs>
              <w:spacing w:line="264" w:lineRule="auto"/>
              <w:jc w:val="both"/>
              <w:rPr>
                <w:rFonts w:cs="Times New Roman"/>
                <w:i/>
                <w:sz w:val="24"/>
              </w:rPr>
            </w:pPr>
            <w:r w:rsidRPr="00FF4B42">
              <w:rPr>
                <w:rFonts w:cs="Times New Roman"/>
                <w:i/>
                <w:sz w:val="24"/>
              </w:rPr>
              <w:t>Căn cứ Luật Ban hành văn bản quy phạm pháp luật số 64/2025/QH15, được sửa đổi, bổ sung bởi Luật số 87/2025/QH15;</w:t>
            </w:r>
          </w:p>
          <w:p w14:paraId="6F17600F" w14:textId="77777777" w:rsidR="00C915AC" w:rsidRPr="00FF4B42" w:rsidRDefault="00C915AC" w:rsidP="00FF4B42">
            <w:pPr>
              <w:tabs>
                <w:tab w:val="center" w:pos="4536"/>
              </w:tabs>
              <w:spacing w:line="264" w:lineRule="auto"/>
              <w:jc w:val="both"/>
              <w:rPr>
                <w:rFonts w:cs="Times New Roman"/>
                <w:i/>
                <w:sz w:val="24"/>
              </w:rPr>
            </w:pPr>
            <w:r w:rsidRPr="00FF4B42">
              <w:rPr>
                <w:rFonts w:cs="Times New Roman"/>
                <w:i/>
                <w:sz w:val="24"/>
              </w:rPr>
              <w:t>Căn cứ Nghị định số 02/2025/NĐ-CP ngày 18 tháng 02 năm 2025 của Chính phủ quy định chức năng, nhiệm vụ, quyền hạn và cơ cấu tổ chức của Bộ Công an được sửa đổi, bổ sung bởi Nghị định số 11/2025/NĐ-CP;</w:t>
            </w:r>
          </w:p>
          <w:p w14:paraId="6ECD1648" w14:textId="77777777" w:rsidR="00C915AC" w:rsidRPr="00FF4B42" w:rsidRDefault="00C915AC" w:rsidP="00FF4B42">
            <w:pPr>
              <w:tabs>
                <w:tab w:val="center" w:pos="4536"/>
              </w:tabs>
              <w:spacing w:line="264" w:lineRule="auto"/>
              <w:jc w:val="both"/>
              <w:rPr>
                <w:rFonts w:cs="Times New Roman"/>
                <w:i/>
                <w:sz w:val="24"/>
              </w:rPr>
            </w:pPr>
            <w:r w:rsidRPr="00FF4B42">
              <w:rPr>
                <w:rFonts w:cs="Times New Roman"/>
                <w:i/>
                <w:sz w:val="24"/>
              </w:rPr>
              <w:t xml:space="preserve">Theo đề nghị của Cục trưởng Cục Pháp chế và cải cách hành chính, tư pháp, </w:t>
            </w:r>
          </w:p>
          <w:p w14:paraId="6A0E7F39" w14:textId="120CDC8A" w:rsidR="00AB06C1" w:rsidRPr="00FF4B42" w:rsidRDefault="00C915AC" w:rsidP="00FF4B42">
            <w:pPr>
              <w:spacing w:line="264" w:lineRule="auto"/>
              <w:jc w:val="both"/>
              <w:rPr>
                <w:rFonts w:cs="Times New Roman"/>
                <w:i/>
                <w:sz w:val="24"/>
              </w:rPr>
            </w:pPr>
            <w:r w:rsidRPr="00FF4B42">
              <w:rPr>
                <w:rFonts w:cs="Times New Roman"/>
                <w:i/>
                <w:sz w:val="24"/>
              </w:rPr>
              <w:t>Bộ trưởng Bộ Công an ban hành Thông tư quy định chi tiết một số điều của Luật Dẫn độ trong Công an nhân dân.</w:t>
            </w:r>
          </w:p>
        </w:tc>
      </w:tr>
      <w:tr w:rsidR="00C07086" w:rsidRPr="00FF4B42" w14:paraId="2BEBD26E" w14:textId="77777777" w:rsidTr="00507426">
        <w:trPr>
          <w:jc w:val="center"/>
        </w:trPr>
        <w:tc>
          <w:tcPr>
            <w:tcW w:w="4394" w:type="dxa"/>
            <w:vAlign w:val="center"/>
          </w:tcPr>
          <w:p w14:paraId="32253E70" w14:textId="77777777" w:rsidR="00582A4F" w:rsidRPr="00FF4B42" w:rsidRDefault="00582A4F" w:rsidP="00FF4B42">
            <w:pPr>
              <w:spacing w:line="264" w:lineRule="auto"/>
              <w:jc w:val="center"/>
              <w:rPr>
                <w:rFonts w:cs="Times New Roman"/>
                <w:b/>
                <w:sz w:val="24"/>
              </w:rPr>
            </w:pPr>
            <w:r w:rsidRPr="00FF4B42">
              <w:rPr>
                <w:rFonts w:cs="Times New Roman"/>
                <w:b/>
                <w:sz w:val="24"/>
              </w:rPr>
              <w:t>Chương I</w:t>
            </w:r>
          </w:p>
          <w:p w14:paraId="0C56B7F1" w14:textId="5431645B" w:rsidR="00582A4F" w:rsidRPr="00FF4B42" w:rsidRDefault="00582A4F" w:rsidP="00FF4B42">
            <w:pPr>
              <w:spacing w:line="264" w:lineRule="auto"/>
              <w:jc w:val="center"/>
              <w:rPr>
                <w:rFonts w:cs="Times New Roman"/>
                <w:b/>
                <w:sz w:val="24"/>
              </w:rPr>
            </w:pPr>
            <w:r w:rsidRPr="00FF4B42">
              <w:rPr>
                <w:rFonts w:cs="Times New Roman"/>
                <w:b/>
                <w:sz w:val="24"/>
              </w:rPr>
              <w:t>NHỮNG QUY ĐỊNH CHUNG</w:t>
            </w:r>
          </w:p>
        </w:tc>
        <w:tc>
          <w:tcPr>
            <w:tcW w:w="1422" w:type="dxa"/>
            <w:vAlign w:val="center"/>
          </w:tcPr>
          <w:p w14:paraId="75DB58E9" w14:textId="03494817" w:rsidR="00582A4F" w:rsidRPr="00FF4B42" w:rsidRDefault="006E4941" w:rsidP="00FF4B42">
            <w:pPr>
              <w:spacing w:line="264" w:lineRule="auto"/>
              <w:ind w:firstLine="0"/>
              <w:jc w:val="center"/>
              <w:rPr>
                <w:rFonts w:eastAsia="Times New Roman" w:cs="Times New Roman"/>
                <w:bCs/>
                <w:kern w:val="0"/>
                <w:sz w:val="24"/>
                <w:lang w:val="en-US" w:eastAsia="en-US"/>
                <w14:ligatures w14:val="none"/>
              </w:rPr>
            </w:pPr>
            <w:r w:rsidRPr="00FF4B42">
              <w:rPr>
                <w:rFonts w:cs="Times New Roman"/>
                <w:sz w:val="24"/>
              </w:rPr>
              <w:t>Học viện Cảnh sát nhân dân</w:t>
            </w:r>
          </w:p>
        </w:tc>
        <w:tc>
          <w:tcPr>
            <w:tcW w:w="4815" w:type="dxa"/>
            <w:vAlign w:val="center"/>
          </w:tcPr>
          <w:p w14:paraId="7AEEE3F8" w14:textId="658CCB82" w:rsidR="00582A4F" w:rsidRPr="00FF4B42" w:rsidRDefault="002A2C54"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Đề nghị bổ sung điều giải thích từ ngữ tại Chương 1. Những quy định chung, trong đó giải thích, làm rõ nội hàm của một số thuật ngữ như: từ chối dẫn độ, hiệp định dẫn độ song phương, </w:t>
            </w:r>
            <w:r w:rsidRPr="00FF4B42">
              <w:rPr>
                <w:rFonts w:eastAsia="Times New Roman" w:cs="Times New Roman"/>
                <w:bCs/>
                <w:kern w:val="0"/>
                <w:sz w:val="24"/>
                <w:lang w:val="en-US" w:eastAsia="en-US"/>
                <w14:ligatures w14:val="none"/>
              </w:rPr>
              <w:lastRenderedPageBreak/>
              <w:t>giấy tờ quốc tịch hợp pháp ... nhằm thống nhất cách hiểu cho các đơn vị có liên quan</w:t>
            </w:r>
            <w:r w:rsidR="004208F0" w:rsidRPr="00FF4B42">
              <w:rPr>
                <w:rFonts w:eastAsia="Times New Roman" w:cs="Times New Roman"/>
                <w:bCs/>
                <w:kern w:val="0"/>
                <w:sz w:val="24"/>
                <w:lang w:val="en-US" w:eastAsia="en-US"/>
                <w14:ligatures w14:val="none"/>
              </w:rPr>
              <w:t>.</w:t>
            </w:r>
          </w:p>
        </w:tc>
        <w:tc>
          <w:tcPr>
            <w:tcW w:w="4395" w:type="dxa"/>
            <w:vAlign w:val="center"/>
          </w:tcPr>
          <w:p w14:paraId="39AC8EB7" w14:textId="7E5A0492" w:rsidR="00582A4F" w:rsidRPr="00FF4B42" w:rsidRDefault="00AB06C1"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lastRenderedPageBreak/>
              <w:t xml:space="preserve">Trong công tác dẫn độ, đây là các khái niệm đã đủ rõ, do đó, không cần bổ sung khái niệm giải thích các thuật ngữ này.  </w:t>
            </w:r>
          </w:p>
        </w:tc>
      </w:tr>
      <w:tr w:rsidR="00C07086" w:rsidRPr="00FF4B42" w14:paraId="7B07352E" w14:textId="77777777" w:rsidTr="00507426">
        <w:trPr>
          <w:jc w:val="center"/>
        </w:trPr>
        <w:tc>
          <w:tcPr>
            <w:tcW w:w="4394" w:type="dxa"/>
            <w:vAlign w:val="center"/>
          </w:tcPr>
          <w:p w14:paraId="202DF836" w14:textId="77777777" w:rsidR="00582A4F" w:rsidRPr="00FF4B42" w:rsidRDefault="00582A4F" w:rsidP="00FF4B42">
            <w:pPr>
              <w:spacing w:line="264" w:lineRule="auto"/>
              <w:jc w:val="both"/>
              <w:rPr>
                <w:rFonts w:cs="Times New Roman"/>
                <w:b/>
                <w:sz w:val="24"/>
              </w:rPr>
            </w:pPr>
            <w:r w:rsidRPr="00FF4B42">
              <w:rPr>
                <w:rFonts w:cs="Times New Roman"/>
                <w:b/>
                <w:sz w:val="24"/>
              </w:rPr>
              <w:lastRenderedPageBreak/>
              <w:t>Điều 1. Phạm vi điều chỉnh</w:t>
            </w:r>
          </w:p>
          <w:p w14:paraId="3A525DA1" w14:textId="07FB06EE" w:rsidR="00582A4F" w:rsidRPr="00FF4B42" w:rsidRDefault="00582A4F" w:rsidP="00FF4B42">
            <w:pPr>
              <w:pStyle w:val="NormalWeb"/>
              <w:spacing w:before="0" w:beforeAutospacing="0" w:after="0" w:afterAutospacing="0" w:line="264" w:lineRule="auto"/>
              <w:ind w:firstLine="567"/>
              <w:jc w:val="both"/>
              <w:rPr>
                <w:lang w:val="vi-VN"/>
              </w:rPr>
            </w:pPr>
            <w:r w:rsidRPr="00FF4B42">
              <w:t>Thông tư</w:t>
            </w:r>
            <w:r w:rsidRPr="00FF4B42">
              <w:rPr>
                <w:lang w:val="vi-VN"/>
              </w:rPr>
              <w:t xml:space="preserve"> này quy định chi tiết </w:t>
            </w:r>
            <w:r w:rsidRPr="00FF4B42">
              <w:t>khoản 2 Điều 31; Điều 33</w:t>
            </w:r>
            <w:r w:rsidRPr="00FF4B42">
              <w:rPr>
                <w:spacing w:val="-4"/>
              </w:rPr>
              <w:t>; k</w:t>
            </w:r>
            <w:r w:rsidRPr="00FF4B42">
              <w:t>hoản 3 Điều 41 của Luật Dẫn độ.</w:t>
            </w:r>
          </w:p>
        </w:tc>
        <w:tc>
          <w:tcPr>
            <w:tcW w:w="1422" w:type="dxa"/>
            <w:vAlign w:val="center"/>
          </w:tcPr>
          <w:p w14:paraId="04DECC8C" w14:textId="720BF0C5" w:rsidR="00582A4F" w:rsidRPr="00FF4B42" w:rsidRDefault="006E4941"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Học viện Kỹ thuật và Công nghệ an ninh</w:t>
            </w:r>
          </w:p>
        </w:tc>
        <w:tc>
          <w:tcPr>
            <w:tcW w:w="4815" w:type="dxa"/>
            <w:vAlign w:val="center"/>
          </w:tcPr>
          <w:p w14:paraId="7259CF47" w14:textId="5486420F" w:rsidR="00582A4F" w:rsidRPr="00FF4B42" w:rsidRDefault="007879E7"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Tại Điều 1: Nêu cụ thể hóa các nội dung chi tiết tại khoản 2 Điều 31; Điều 33; khoản 3 Điều 41 của Luật Dẫn độ để người đọc có thể hiểu ngay được phạm vi điều chỉnh của Thông tư.</w:t>
            </w:r>
          </w:p>
        </w:tc>
        <w:tc>
          <w:tcPr>
            <w:tcW w:w="4395" w:type="dxa"/>
            <w:vAlign w:val="center"/>
          </w:tcPr>
          <w:p w14:paraId="7A71CE60" w14:textId="20EAB48C" w:rsidR="00582A4F" w:rsidRPr="00FF4B42" w:rsidRDefault="00C915AC"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Việc quy định như dự thảo là phù hợp với Luật Ban hành văn bản quy phạm pháp luật; thống nhất với xu hướng xây dựng các văn bản hướng dẫn; bảo đảm ngắn gọn, khái quát, đủ ý. </w:t>
            </w:r>
          </w:p>
        </w:tc>
      </w:tr>
      <w:tr w:rsidR="00C07086" w:rsidRPr="00FF4B42" w14:paraId="2903677B" w14:textId="77777777" w:rsidTr="00507426">
        <w:trPr>
          <w:jc w:val="center"/>
        </w:trPr>
        <w:tc>
          <w:tcPr>
            <w:tcW w:w="4394" w:type="dxa"/>
            <w:vMerge w:val="restart"/>
            <w:vAlign w:val="center"/>
          </w:tcPr>
          <w:p w14:paraId="06760826" w14:textId="77777777" w:rsidR="00A665B1" w:rsidRPr="00FF4B42" w:rsidRDefault="00A665B1" w:rsidP="00FF4B42">
            <w:pPr>
              <w:spacing w:line="264" w:lineRule="auto"/>
              <w:jc w:val="both"/>
              <w:rPr>
                <w:rFonts w:cs="Times New Roman"/>
                <w:b/>
                <w:sz w:val="24"/>
              </w:rPr>
            </w:pPr>
            <w:r w:rsidRPr="00FF4B42">
              <w:rPr>
                <w:rFonts w:cs="Times New Roman"/>
                <w:b/>
                <w:sz w:val="24"/>
              </w:rPr>
              <w:t>Điều 2. Đối tượng áp dụng</w:t>
            </w:r>
          </w:p>
          <w:p w14:paraId="68E90038" w14:textId="79233D8B" w:rsidR="00A665B1" w:rsidRPr="00FF4B42" w:rsidRDefault="00A665B1" w:rsidP="00FF4B42">
            <w:pPr>
              <w:pStyle w:val="NormalWeb"/>
              <w:spacing w:before="0" w:beforeAutospacing="0" w:after="0" w:afterAutospacing="0" w:line="264" w:lineRule="auto"/>
              <w:ind w:firstLine="567"/>
              <w:jc w:val="both"/>
              <w:rPr>
                <w:b/>
              </w:rPr>
            </w:pPr>
            <w:r w:rsidRPr="00FF4B42">
              <w:t xml:space="preserve">Thông tư này </w:t>
            </w:r>
            <w:r w:rsidRPr="00FF4B42">
              <w:rPr>
                <w:spacing w:val="-4"/>
              </w:rPr>
              <w:t>áp dụng đối với Công an các đơn vị, địa phương có thẩm quyền liên quan đến dẫn độ từ Việt Nam ra nước ngoài; người bị yêu cầu giữ khẩn cấp trước khi có yêu cầu dẫn độ</w:t>
            </w:r>
            <w:r w:rsidRPr="00FF4B42">
              <w:t>.</w:t>
            </w:r>
          </w:p>
        </w:tc>
        <w:tc>
          <w:tcPr>
            <w:tcW w:w="1422" w:type="dxa"/>
            <w:vAlign w:val="center"/>
          </w:tcPr>
          <w:p w14:paraId="4DBA4EBE" w14:textId="063F9D56" w:rsidR="00A665B1" w:rsidRPr="00FF4B42" w:rsidRDefault="00A665B1"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BQP</w:t>
            </w:r>
          </w:p>
        </w:tc>
        <w:tc>
          <w:tcPr>
            <w:tcW w:w="4815" w:type="dxa"/>
            <w:vAlign w:val="center"/>
          </w:tcPr>
          <w:p w14:paraId="01C5AF66" w14:textId="57B4EE8D" w:rsidR="00431C56" w:rsidRPr="00FF4B42" w:rsidRDefault="00431C56"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Đề nghị nghiên cứu chỉnh lý như sau:</w:t>
            </w:r>
          </w:p>
          <w:p w14:paraId="77926FB1" w14:textId="60AC6C16" w:rsidR="00431C56" w:rsidRPr="00FF4B42" w:rsidRDefault="00431C56"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“Thông tư này áp dụng đối với các cơ quan, đơn vị thuộc Bộ Công an và Công an các địa phương có thẩm quyền liên quan đến dẫn độ từ Việt Nam ra nước ngoài; người bị yêu cầu giữ khẩn cấp trước khi có yêu cầu dẫn độ và các cơ quan, đơn vị, cá nhân có liên quan”.</w:t>
            </w:r>
          </w:p>
          <w:p w14:paraId="7F6BA629" w14:textId="00A04C00" w:rsidR="00A665B1" w:rsidRPr="00FF4B42" w:rsidRDefault="00431C56"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Lý do: Đảm bảo đầy đủ, bao quát đối tượng điều chỉnh, phù hợp với quy</w:t>
            </w:r>
            <w:r w:rsidR="009472AF" w:rsidRPr="00FF4B42">
              <w:rPr>
                <w:rFonts w:eastAsia="Times New Roman" w:cs="Times New Roman"/>
                <w:bCs/>
                <w:kern w:val="0"/>
                <w:sz w:val="24"/>
                <w:lang w:val="en-US" w:eastAsia="en-US"/>
                <w14:ligatures w14:val="none"/>
              </w:rPr>
              <w:t xml:space="preserve"> </w:t>
            </w:r>
            <w:r w:rsidRPr="00FF4B42">
              <w:rPr>
                <w:rFonts w:eastAsia="Times New Roman" w:cs="Times New Roman"/>
                <w:bCs/>
                <w:kern w:val="0"/>
                <w:sz w:val="24"/>
                <w:lang w:val="en-US" w:eastAsia="en-US"/>
                <w14:ligatures w14:val="none"/>
              </w:rPr>
              <w:t>định về trách nhiệm thi hành tại Điều 26 dự thảo.</w:t>
            </w:r>
          </w:p>
        </w:tc>
        <w:tc>
          <w:tcPr>
            <w:tcW w:w="4395" w:type="dxa"/>
            <w:vAlign w:val="center"/>
          </w:tcPr>
          <w:p w14:paraId="185E48B0" w14:textId="77777777" w:rsidR="00A665B1" w:rsidRPr="00FF4B42" w:rsidRDefault="00C915AC"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Tiếp thu. Chỉnh lý như sau:</w:t>
            </w:r>
          </w:p>
          <w:p w14:paraId="7B8A0441" w14:textId="77777777" w:rsidR="00C915AC" w:rsidRPr="00FF4B42" w:rsidRDefault="00C915AC"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“Điều 2. Đối tượng áp dụng</w:t>
            </w:r>
          </w:p>
          <w:p w14:paraId="5FD27C9C" w14:textId="7B4EAAE7" w:rsidR="00C915AC" w:rsidRPr="00FF4B42" w:rsidRDefault="00C915AC"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i/>
                <w:kern w:val="0"/>
                <w:sz w:val="24"/>
                <w:lang w:val="en-US" w:eastAsia="en-US"/>
                <w14:ligatures w14:val="none"/>
              </w:rPr>
              <w:t>Thông tư này áp dụng đối với các đơn vị thuộc cơ quan Bộ Công an; Công an tỉnh, thành phố; đơn vị nghiệp vụ thuộc Công an tỉnh, thành phố có thẩm quyền tiến hành các hoạt động liên quan đến dẫn độ từ Việt Nam ra nước ngoài; người bị yêu cầu giữ khẩn cấp trước khi có yêu cầu dẫn độ và các cơ quan, tổ chức, cá nhân có liên quan đến dẫn độ từ Việt Nam ra nước ngoài.”</w:t>
            </w:r>
          </w:p>
        </w:tc>
      </w:tr>
      <w:tr w:rsidR="00C07086" w:rsidRPr="00FF4B42" w14:paraId="758865C1" w14:textId="77777777" w:rsidTr="00507426">
        <w:trPr>
          <w:jc w:val="center"/>
        </w:trPr>
        <w:tc>
          <w:tcPr>
            <w:tcW w:w="4394" w:type="dxa"/>
            <w:vMerge/>
            <w:vAlign w:val="center"/>
          </w:tcPr>
          <w:p w14:paraId="5C31DD42" w14:textId="77BA63D9" w:rsidR="00A665B1" w:rsidRPr="00FF4B42" w:rsidRDefault="00A665B1" w:rsidP="00FF4B42">
            <w:pPr>
              <w:pStyle w:val="NormalWeb"/>
              <w:spacing w:before="0" w:beforeAutospacing="0" w:after="0" w:afterAutospacing="0" w:line="264" w:lineRule="auto"/>
              <w:ind w:firstLine="567"/>
              <w:jc w:val="both"/>
            </w:pPr>
          </w:p>
        </w:tc>
        <w:tc>
          <w:tcPr>
            <w:tcW w:w="1422" w:type="dxa"/>
            <w:vAlign w:val="center"/>
          </w:tcPr>
          <w:p w14:paraId="000201BA" w14:textId="05DF06AF" w:rsidR="00A665B1" w:rsidRPr="00FF4B42" w:rsidRDefault="006E4941" w:rsidP="00FF4B42">
            <w:pPr>
              <w:spacing w:line="264" w:lineRule="auto"/>
              <w:ind w:firstLine="0"/>
              <w:jc w:val="center"/>
              <w:rPr>
                <w:rFonts w:eastAsia="Times New Roman" w:cs="Times New Roman"/>
                <w:bCs/>
                <w:kern w:val="0"/>
                <w:sz w:val="24"/>
                <w:lang w:val="en-US" w:eastAsia="en-US"/>
                <w14:ligatures w14:val="none"/>
              </w:rPr>
            </w:pPr>
            <w:r w:rsidRPr="00FF4B42">
              <w:rPr>
                <w:rFonts w:cs="Times New Roman"/>
                <w:sz w:val="24"/>
              </w:rPr>
              <w:t>Viện Khoa học hình sự</w:t>
            </w:r>
          </w:p>
        </w:tc>
        <w:tc>
          <w:tcPr>
            <w:tcW w:w="4815" w:type="dxa"/>
            <w:vAlign w:val="center"/>
          </w:tcPr>
          <w:p w14:paraId="6808DA64" w14:textId="3EAEEF3C" w:rsidR="00A665B1" w:rsidRPr="00FF4B42" w:rsidRDefault="00A665B1"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Đề nghị nghiên cứu, chỉnh sửa nội dung Điều 2 như sau: “Thông tư này áp dụng đối với Công an các đơn vị, địa phương có thẩm quyền liên quan đến </w:t>
            </w:r>
            <w:r w:rsidRPr="00FF4B42">
              <w:rPr>
                <w:rFonts w:eastAsia="Times New Roman" w:cs="Times New Roman"/>
                <w:bCs/>
                <w:i/>
                <w:iCs/>
                <w:kern w:val="0"/>
                <w:sz w:val="24"/>
                <w:lang w:val="en-US" w:eastAsia="en-US"/>
                <w14:ligatures w14:val="none"/>
              </w:rPr>
              <w:t>việc</w:t>
            </w:r>
            <w:r w:rsidRPr="00FF4B42">
              <w:rPr>
                <w:rFonts w:eastAsia="Times New Roman" w:cs="Times New Roman"/>
                <w:bCs/>
                <w:kern w:val="0"/>
                <w:sz w:val="24"/>
                <w:lang w:val="en-US" w:eastAsia="en-US"/>
                <w14:ligatures w14:val="none"/>
              </w:rPr>
              <w:t xml:space="preserve"> dẫn độ </w:t>
            </w:r>
            <w:r w:rsidRPr="00FF4B42">
              <w:rPr>
                <w:rFonts w:eastAsia="Times New Roman" w:cs="Times New Roman"/>
                <w:bCs/>
                <w:i/>
                <w:iCs/>
                <w:kern w:val="0"/>
                <w:sz w:val="24"/>
                <w:lang w:val="en-US" w:eastAsia="en-US"/>
                <w14:ligatures w14:val="none"/>
              </w:rPr>
              <w:t xml:space="preserve">người có hành vi phạm tội hoặc người bị kết án hình sự </w:t>
            </w:r>
            <w:r w:rsidRPr="00FF4B42">
              <w:rPr>
                <w:rFonts w:eastAsia="Times New Roman" w:cs="Times New Roman"/>
                <w:bCs/>
                <w:kern w:val="0"/>
                <w:sz w:val="24"/>
                <w:lang w:val="en-US" w:eastAsia="en-US"/>
                <w14:ligatures w14:val="none"/>
              </w:rPr>
              <w:t>từ Việt Nam ra nước ngoài; người bị yêu cầu giữ khẩn cấp trước khi có yêu cầu dẫn độ.”.</w:t>
            </w:r>
          </w:p>
        </w:tc>
        <w:tc>
          <w:tcPr>
            <w:tcW w:w="4395" w:type="dxa"/>
            <w:vAlign w:val="center"/>
          </w:tcPr>
          <w:p w14:paraId="2266D1FC" w14:textId="77777777" w:rsidR="00A665B1" w:rsidRPr="00FF4B42" w:rsidRDefault="00A665B1"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Tiếp thu, chỉnh lý như sau để bảo đảm khái quát, đủ ý:</w:t>
            </w:r>
          </w:p>
          <w:p w14:paraId="27280BD0" w14:textId="77777777" w:rsidR="00C915AC" w:rsidRPr="00FF4B42" w:rsidRDefault="00C915AC"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“Điều 2. Đối tượng áp dụng</w:t>
            </w:r>
          </w:p>
          <w:p w14:paraId="36AF1369" w14:textId="4659EDB3" w:rsidR="00A665B1" w:rsidRPr="00FF4B42" w:rsidRDefault="00C915AC"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i/>
                <w:kern w:val="0"/>
                <w:sz w:val="24"/>
                <w:lang w:val="en-US" w:eastAsia="en-US"/>
                <w14:ligatures w14:val="none"/>
              </w:rPr>
              <w:t xml:space="preserve">Thông tư này áp dụng đối với các đơn vị thuộc cơ quan Bộ Công an; Công an tỉnh, thành phố; đơn vị nghiệp vụ thuộc Công an tỉnh, thành phố có thẩm quyền tiến hành các hoạt động liên quan đến dẫn độ từ Việt Nam ra nước ngoài; người bị yêu cầu giữ khẩn cấp trước khi có yêu cầu dẫn độ và các cơ </w:t>
            </w:r>
            <w:r w:rsidRPr="00FF4B42">
              <w:rPr>
                <w:rFonts w:eastAsia="Times New Roman" w:cs="Times New Roman"/>
                <w:bCs/>
                <w:i/>
                <w:kern w:val="0"/>
                <w:sz w:val="24"/>
                <w:lang w:val="en-US" w:eastAsia="en-US"/>
                <w14:ligatures w14:val="none"/>
              </w:rPr>
              <w:lastRenderedPageBreak/>
              <w:t>quan, tổ chức, cá nhân có liên quan đến dẫn độ từ Việt Nam ra nước ngoài.”</w:t>
            </w:r>
          </w:p>
        </w:tc>
      </w:tr>
      <w:tr w:rsidR="00C07086" w:rsidRPr="00FF4B42" w14:paraId="6DA30A54" w14:textId="77777777" w:rsidTr="00507426">
        <w:trPr>
          <w:jc w:val="center"/>
        </w:trPr>
        <w:tc>
          <w:tcPr>
            <w:tcW w:w="4394" w:type="dxa"/>
            <w:vAlign w:val="center"/>
          </w:tcPr>
          <w:p w14:paraId="2393CE9C" w14:textId="77777777" w:rsidR="005300A3" w:rsidRPr="00FF4B42" w:rsidRDefault="005300A3" w:rsidP="00FF4B42">
            <w:pPr>
              <w:pStyle w:val="NormalWeb"/>
              <w:spacing w:before="0" w:beforeAutospacing="0" w:after="0" w:afterAutospacing="0" w:line="264" w:lineRule="auto"/>
              <w:jc w:val="center"/>
              <w:rPr>
                <w:b/>
              </w:rPr>
            </w:pPr>
            <w:r w:rsidRPr="00FF4B42">
              <w:rPr>
                <w:b/>
              </w:rPr>
              <w:lastRenderedPageBreak/>
              <w:t>Chương II</w:t>
            </w:r>
          </w:p>
          <w:p w14:paraId="756B08BC" w14:textId="6D868E1A" w:rsidR="005300A3" w:rsidRPr="00FF4B42" w:rsidRDefault="005300A3" w:rsidP="00FF4B42">
            <w:pPr>
              <w:pStyle w:val="NormalWeb"/>
              <w:spacing w:before="0" w:beforeAutospacing="0" w:after="0" w:afterAutospacing="0" w:line="264" w:lineRule="auto"/>
              <w:ind w:firstLine="567"/>
              <w:jc w:val="center"/>
              <w:rPr>
                <w:b/>
              </w:rPr>
            </w:pPr>
            <w:r w:rsidRPr="00FF4B42">
              <w:rPr>
                <w:b/>
              </w:rPr>
              <w:t>XEM XÉT YÊU CẦU DẪN ĐỘ CỦA NHIỀU NƯỚC ĐỐI VỚI MỘT NGƯỜI</w:t>
            </w:r>
          </w:p>
        </w:tc>
        <w:tc>
          <w:tcPr>
            <w:tcW w:w="1422" w:type="dxa"/>
            <w:vAlign w:val="center"/>
          </w:tcPr>
          <w:p w14:paraId="263B0810" w14:textId="26AD0B20" w:rsidR="005300A3" w:rsidRPr="00FF4B42" w:rsidRDefault="00E400F6"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TANDTC</w:t>
            </w:r>
          </w:p>
        </w:tc>
        <w:tc>
          <w:tcPr>
            <w:tcW w:w="4815" w:type="dxa"/>
            <w:vAlign w:val="center"/>
          </w:tcPr>
          <w:p w14:paraId="41B119B7" w14:textId="7054DC88" w:rsidR="005300A3" w:rsidRPr="00FF4B42" w:rsidRDefault="008D5A27" w:rsidP="00FF4B42">
            <w:pPr>
              <w:spacing w:line="264" w:lineRule="auto"/>
              <w:ind w:firstLine="0"/>
              <w:jc w:val="both"/>
              <w:rPr>
                <w:sz w:val="24"/>
              </w:rPr>
            </w:pPr>
            <w:r w:rsidRPr="00FF4B42">
              <w:rPr>
                <w:sz w:val="24"/>
              </w:rPr>
              <w:t>Tại khoản 4 Điều 31 của Luật Dẫn độ chỉ giao Bộ trưởng Bộ Công an quy định chi tiết khoản 2 Điều 31 của Luật Dẫn độ. Tuy nhiên, tại các điều 3, 4 và 14 của dự thảo Thông tư quy định các nội dung khác ngoài khoản 2 Điều 31 của Luật Dẫn độ. Do đó, đề nghị rà soát, chỉnh sửa lại để bảo đảm phù hợp với quy định mà luật giao.</w:t>
            </w:r>
          </w:p>
        </w:tc>
        <w:tc>
          <w:tcPr>
            <w:tcW w:w="4395" w:type="dxa"/>
            <w:vAlign w:val="center"/>
          </w:tcPr>
          <w:p w14:paraId="42345B65" w14:textId="2EC57268" w:rsidR="005300A3" w:rsidRPr="00FF4B42" w:rsidRDefault="004A7483"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Tiếp thu. Đã lược bỏ các điều ngoài phạm vi Luật Dẫn độ giao. </w:t>
            </w:r>
          </w:p>
        </w:tc>
      </w:tr>
      <w:tr w:rsidR="00C07086" w:rsidRPr="00FF4B42" w14:paraId="79EFF910" w14:textId="77777777" w:rsidTr="00507426">
        <w:trPr>
          <w:jc w:val="center"/>
        </w:trPr>
        <w:tc>
          <w:tcPr>
            <w:tcW w:w="4394" w:type="dxa"/>
            <w:vMerge w:val="restart"/>
            <w:vAlign w:val="center"/>
          </w:tcPr>
          <w:p w14:paraId="43228168" w14:textId="77777777" w:rsidR="00855555" w:rsidRPr="00FF4B42" w:rsidRDefault="00855555" w:rsidP="00FF4B42">
            <w:pPr>
              <w:pStyle w:val="NormalWeb"/>
              <w:spacing w:before="0" w:beforeAutospacing="0" w:after="0" w:afterAutospacing="0" w:line="264" w:lineRule="auto"/>
              <w:ind w:firstLine="567"/>
              <w:jc w:val="both"/>
              <w:rPr>
                <w:b/>
              </w:rPr>
            </w:pPr>
            <w:r w:rsidRPr="00FF4B42">
              <w:rPr>
                <w:b/>
              </w:rPr>
              <w:t>Điều 3. Xin ý kiến của các Bộ, ngành có liên quan về hồ sơ yêu cầu dẫn độ của nhiều nước đối với một người</w:t>
            </w:r>
          </w:p>
          <w:p w14:paraId="1DCB4A4D" w14:textId="77777777" w:rsidR="00855555" w:rsidRPr="00FF4B42" w:rsidRDefault="00855555" w:rsidP="00FF4B42">
            <w:pPr>
              <w:pStyle w:val="NormalWeb"/>
              <w:spacing w:before="0" w:beforeAutospacing="0" w:after="0" w:afterAutospacing="0" w:line="264" w:lineRule="auto"/>
              <w:ind w:firstLine="567"/>
              <w:jc w:val="both"/>
            </w:pPr>
            <w:r w:rsidRPr="00FF4B42">
              <w:t xml:space="preserve">1. Trường hợp có từ hai quốc gia trở lên yêu cầu dẫn độ đối với một người, Cục Pháp chế và cải cách hành chính, tư pháp báo cáo lãnh đạo Bộ Công an xin ý kiến của Tòa án nhân dân tối cao, Viện kiểm sát nhân dân tối cao, Bộ Ngoại giao và Bộ Tư pháp. </w:t>
            </w:r>
          </w:p>
          <w:p w14:paraId="2FAFF9CC" w14:textId="3D07C111" w:rsidR="00855555" w:rsidRPr="00FF4B42" w:rsidRDefault="00855555" w:rsidP="00FF4B42">
            <w:pPr>
              <w:pStyle w:val="NormalWeb"/>
              <w:spacing w:before="0" w:beforeAutospacing="0" w:after="0" w:afterAutospacing="0" w:line="264" w:lineRule="auto"/>
              <w:ind w:firstLine="567"/>
              <w:jc w:val="both"/>
            </w:pPr>
            <w:r w:rsidRPr="00FF4B42">
              <w:t>2. Trong thời hạn 07 ngày làm việc kể từ ngày nhận được ý kiến trả lời của các cơ quan, Cục Pháp chế và cải cách hành chính, tư pháp báo cáo Lãnh đạo Bộ Công an lựa chọn quốc gia được ưu tiên dẫn độ để chuyển hồ sơ cho Tòa án nhân dân khu vực có thẩm quyền thực hiện thủ tục xem xét, giải quyết yêu cầu dẫn độ theo quy định.</w:t>
            </w:r>
          </w:p>
        </w:tc>
        <w:tc>
          <w:tcPr>
            <w:tcW w:w="1422" w:type="dxa"/>
            <w:vAlign w:val="center"/>
          </w:tcPr>
          <w:p w14:paraId="0D0EC3A8" w14:textId="16A31683" w:rsidR="00855555" w:rsidRPr="00FF4B42" w:rsidRDefault="006E4941"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Cục Kỹ thuật nghiệp vụ</w:t>
            </w:r>
          </w:p>
        </w:tc>
        <w:tc>
          <w:tcPr>
            <w:tcW w:w="4815" w:type="dxa"/>
            <w:vAlign w:val="center"/>
          </w:tcPr>
          <w:p w14:paraId="09EB24FF" w14:textId="1E169DCD" w:rsidR="00855555" w:rsidRPr="00FF4B42" w:rsidRDefault="00855555" w:rsidP="00FF4B42">
            <w:pPr>
              <w:spacing w:line="264" w:lineRule="auto"/>
              <w:ind w:firstLine="0"/>
              <w:jc w:val="both"/>
              <w:rPr>
                <w:rFonts w:eastAsia="Times New Roman" w:cs="Times New Roman"/>
                <w:bCs/>
                <w:i/>
                <w:iCs/>
                <w:kern w:val="0"/>
                <w:sz w:val="24"/>
                <w:lang w:val="en-US" w:eastAsia="en-US"/>
                <w14:ligatures w14:val="none"/>
              </w:rPr>
            </w:pPr>
            <w:r w:rsidRPr="00FF4B42">
              <w:rPr>
                <w:rFonts w:eastAsia="Times New Roman" w:cs="Times New Roman"/>
                <w:bCs/>
                <w:kern w:val="0"/>
                <w:sz w:val="24"/>
                <w:lang w:val="en-US" w:eastAsia="en-US"/>
                <w14:ligatures w14:val="none"/>
              </w:rPr>
              <w:t xml:space="preserve">Đề nghị nghiên cứu, chỉnh sửa tiêu đề Điều 3 và nội dung khoản 1 Điều 3 dự thảo Thông tư là: </w:t>
            </w:r>
            <w:r w:rsidRPr="00FF4B42">
              <w:rPr>
                <w:rFonts w:eastAsia="Times New Roman" w:cs="Times New Roman"/>
                <w:bCs/>
                <w:i/>
                <w:iCs/>
                <w:kern w:val="0"/>
                <w:sz w:val="24"/>
                <w:lang w:val="en-US" w:eastAsia="en-US"/>
                <w14:ligatures w14:val="none"/>
              </w:rPr>
              <w:t xml:space="preserve">“Điều 3. </w:t>
            </w:r>
            <w:r w:rsidRPr="00FF4B42">
              <w:rPr>
                <w:rFonts w:eastAsia="Times New Roman" w:cs="Times New Roman"/>
                <w:bCs/>
                <w:i/>
                <w:iCs/>
                <w:strike/>
                <w:kern w:val="0"/>
                <w:sz w:val="24"/>
                <w:lang w:val="en-US" w:eastAsia="en-US"/>
                <w14:ligatures w14:val="none"/>
              </w:rPr>
              <w:t>Xin</w:t>
            </w:r>
            <w:r w:rsidRPr="00FF4B42">
              <w:rPr>
                <w:rFonts w:eastAsia="Times New Roman" w:cs="Times New Roman"/>
                <w:bCs/>
                <w:i/>
                <w:iCs/>
                <w:kern w:val="0"/>
                <w:sz w:val="24"/>
                <w:lang w:val="en-US" w:eastAsia="en-US"/>
                <w14:ligatures w14:val="none"/>
              </w:rPr>
              <w:t xml:space="preserve"> </w:t>
            </w:r>
            <w:r w:rsidRPr="00FF4B42">
              <w:rPr>
                <w:rFonts w:eastAsia="Times New Roman" w:cs="Times New Roman"/>
                <w:b/>
                <w:i/>
                <w:iCs/>
                <w:kern w:val="0"/>
                <w:sz w:val="24"/>
                <w:lang w:val="en-US" w:eastAsia="en-US"/>
                <w14:ligatures w14:val="none"/>
              </w:rPr>
              <w:t>Lấy</w:t>
            </w:r>
            <w:r w:rsidRPr="00FF4B42">
              <w:rPr>
                <w:rFonts w:eastAsia="Times New Roman" w:cs="Times New Roman"/>
                <w:bCs/>
                <w:i/>
                <w:iCs/>
                <w:kern w:val="0"/>
                <w:sz w:val="24"/>
                <w:lang w:val="en-US" w:eastAsia="en-US"/>
                <w14:ligatures w14:val="none"/>
              </w:rPr>
              <w:t xml:space="preserve"> ý kiến của các Bộ, ngành có liên quan về hồ sơ yêu cầu dẫn độ của nhiều nước đối với một người</w:t>
            </w:r>
          </w:p>
          <w:p w14:paraId="42F90AD5" w14:textId="064521F9" w:rsidR="00855555" w:rsidRPr="00FF4B42" w:rsidRDefault="00855555" w:rsidP="00FF4B42">
            <w:pPr>
              <w:spacing w:line="264" w:lineRule="auto"/>
              <w:ind w:firstLine="0"/>
              <w:jc w:val="both"/>
              <w:rPr>
                <w:rFonts w:eastAsia="Times New Roman" w:cs="Times New Roman"/>
                <w:bCs/>
                <w:i/>
                <w:iCs/>
                <w:kern w:val="0"/>
                <w:sz w:val="24"/>
                <w:lang w:val="en-US" w:eastAsia="en-US"/>
                <w14:ligatures w14:val="none"/>
              </w:rPr>
            </w:pPr>
            <w:r w:rsidRPr="00FF4B42">
              <w:rPr>
                <w:rFonts w:eastAsia="Times New Roman" w:cs="Times New Roman"/>
                <w:bCs/>
                <w:i/>
                <w:iCs/>
                <w:kern w:val="0"/>
                <w:sz w:val="24"/>
                <w:lang w:val="en-US" w:eastAsia="en-US"/>
                <w14:ligatures w14:val="none"/>
              </w:rPr>
              <w:t xml:space="preserve">1. Trường hợp có từ hai quốc gia trở lên yêu cầu dẫn độ đối với một người, Cục Pháp chế và cải cách hành chính, tư pháp báo cáo lãnh đạo Bộ Công an </w:t>
            </w:r>
            <w:r w:rsidRPr="00FF4B42">
              <w:rPr>
                <w:rFonts w:eastAsia="Times New Roman" w:cs="Times New Roman"/>
                <w:bCs/>
                <w:i/>
                <w:iCs/>
                <w:strike/>
                <w:kern w:val="0"/>
                <w:sz w:val="24"/>
                <w:lang w:val="en-US" w:eastAsia="en-US"/>
                <w14:ligatures w14:val="none"/>
              </w:rPr>
              <w:t>xin</w:t>
            </w:r>
            <w:r w:rsidRPr="00FF4B42">
              <w:rPr>
                <w:rFonts w:eastAsia="Times New Roman" w:cs="Times New Roman"/>
                <w:bCs/>
                <w:i/>
                <w:iCs/>
                <w:kern w:val="0"/>
                <w:sz w:val="24"/>
                <w:lang w:val="en-US" w:eastAsia="en-US"/>
                <w14:ligatures w14:val="none"/>
              </w:rPr>
              <w:t xml:space="preserve"> </w:t>
            </w:r>
            <w:r w:rsidRPr="00FF4B42">
              <w:rPr>
                <w:rFonts w:eastAsia="Times New Roman" w:cs="Times New Roman"/>
                <w:b/>
                <w:i/>
                <w:iCs/>
                <w:kern w:val="0"/>
                <w:sz w:val="24"/>
                <w:lang w:val="en-US" w:eastAsia="en-US"/>
                <w14:ligatures w14:val="none"/>
              </w:rPr>
              <w:t>lấy</w:t>
            </w:r>
            <w:r w:rsidRPr="00FF4B42">
              <w:rPr>
                <w:rFonts w:eastAsia="Times New Roman" w:cs="Times New Roman"/>
                <w:bCs/>
                <w:i/>
                <w:iCs/>
                <w:kern w:val="0"/>
                <w:sz w:val="24"/>
                <w:lang w:val="en-US" w:eastAsia="en-US"/>
                <w14:ligatures w14:val="none"/>
              </w:rPr>
              <w:t xml:space="preserve"> ý kiến của Tòa án nhân dân tối cao, Viện kiểm sát nhân dân tối cao, Bộ Ngoại giao và Bộ Tư pháp </w:t>
            </w:r>
            <w:r w:rsidRPr="00FF4B42">
              <w:rPr>
                <w:rFonts w:eastAsia="Times New Roman" w:cs="Times New Roman"/>
                <w:b/>
                <w:i/>
                <w:iCs/>
                <w:kern w:val="0"/>
                <w:sz w:val="24"/>
                <w:lang w:val="en-US" w:eastAsia="en-US"/>
                <w14:ligatures w14:val="none"/>
              </w:rPr>
              <w:t>về việc lựa chọn quốc gia được ưu tiên dẫn độ.</w:t>
            </w:r>
          </w:p>
          <w:p w14:paraId="3DF57C24" w14:textId="3A506826" w:rsidR="00855555" w:rsidRPr="00FF4B42" w:rsidRDefault="00855555" w:rsidP="00FF4B42">
            <w:pPr>
              <w:spacing w:line="264" w:lineRule="auto"/>
              <w:ind w:firstLine="0"/>
              <w:jc w:val="both"/>
              <w:rPr>
                <w:rFonts w:eastAsia="Times New Roman" w:cs="Times New Roman"/>
                <w:bCs/>
                <w:i/>
                <w:iCs/>
                <w:kern w:val="0"/>
                <w:sz w:val="24"/>
                <w:lang w:val="en-US" w:eastAsia="en-US"/>
                <w14:ligatures w14:val="none"/>
              </w:rPr>
            </w:pPr>
            <w:r w:rsidRPr="00FF4B42">
              <w:rPr>
                <w:rFonts w:eastAsia="Times New Roman" w:cs="Times New Roman"/>
                <w:bCs/>
                <w:i/>
                <w:iCs/>
                <w:kern w:val="0"/>
                <w:sz w:val="24"/>
                <w:lang w:val="en-US" w:eastAsia="en-US"/>
                <w14:ligatures w14:val="none"/>
              </w:rPr>
              <w:t xml:space="preserve">2. Trong thời hạn 07 ngày làm việc kể từ ngày nhận được ý kiến trả lời của các cơ quan </w:t>
            </w:r>
            <w:r w:rsidRPr="00FF4B42">
              <w:rPr>
                <w:rFonts w:eastAsia="Times New Roman" w:cs="Times New Roman"/>
                <w:b/>
                <w:i/>
                <w:iCs/>
                <w:kern w:val="0"/>
                <w:sz w:val="24"/>
                <w:lang w:val="en-US" w:eastAsia="en-US"/>
                <w14:ligatures w14:val="none"/>
              </w:rPr>
              <w:t>nêu tại khoản 1 Điều này</w:t>
            </w:r>
            <w:r w:rsidRPr="00FF4B42">
              <w:rPr>
                <w:rFonts w:eastAsia="Times New Roman" w:cs="Times New Roman"/>
                <w:bCs/>
                <w:i/>
                <w:iCs/>
                <w:kern w:val="0"/>
                <w:sz w:val="24"/>
                <w:lang w:val="en-US" w:eastAsia="en-US"/>
                <w14:ligatures w14:val="none"/>
              </w:rPr>
              <w:t>, Cục Pháp chế và cải cách hành chính, tư pháp báo cáo lãnh đạo Bộ Công an lựa chọn quốc gia được ưu tiên dẫn độ để chuyển hồ sơ cho Tòa án nhân dân khu vực có thấm quyền thực hiện thủ tục xem xét, giải quyết yêu cầu dẫn độ theo quy định”.</w:t>
            </w:r>
          </w:p>
          <w:p w14:paraId="0A74AE85" w14:textId="0CE72144" w:rsidR="00855555" w:rsidRPr="00FF4B42" w:rsidRDefault="00855555"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lastRenderedPageBreak/>
              <w:t>Lý do: (1) Đối với đề xuất bổ sung nội dung Khoản 1: Để làm rõ nội dung, vấn đề cần lấy ý kiến các bộ, ngành liên quan trong trường hợp có từ hai quốc gia trở lên có yêu cầu dẫn độ đối với một người. (2) Đối với đề xuất bổ sung nội dung tại Khoản 2: Để thống nhất cách hiểu, phù hợp với nội dung quy định tại Khoản 1.</w:t>
            </w:r>
          </w:p>
        </w:tc>
        <w:tc>
          <w:tcPr>
            <w:tcW w:w="4395" w:type="dxa"/>
            <w:vAlign w:val="center"/>
          </w:tcPr>
          <w:p w14:paraId="3957D76B" w14:textId="41A4318E" w:rsidR="00855555" w:rsidRPr="00FF4B42" w:rsidRDefault="008A00EF"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lastRenderedPageBreak/>
              <w:t xml:space="preserve"> đã lược bỏ nội dung này do quy định này nằm ngoài phạm vi Luật Dẫn độ giao.</w:t>
            </w:r>
          </w:p>
        </w:tc>
      </w:tr>
      <w:tr w:rsidR="00C07086" w:rsidRPr="00FF4B42" w14:paraId="1B96F4B3" w14:textId="77777777" w:rsidTr="00507426">
        <w:trPr>
          <w:jc w:val="center"/>
        </w:trPr>
        <w:tc>
          <w:tcPr>
            <w:tcW w:w="4394" w:type="dxa"/>
            <w:vMerge/>
            <w:vAlign w:val="center"/>
          </w:tcPr>
          <w:p w14:paraId="4529C0D4" w14:textId="77777777" w:rsidR="00855555" w:rsidRPr="00FF4B42" w:rsidRDefault="00855555" w:rsidP="00FF4B42">
            <w:pPr>
              <w:pStyle w:val="NormalWeb"/>
              <w:spacing w:before="0" w:beforeAutospacing="0" w:after="0" w:afterAutospacing="0" w:line="264" w:lineRule="auto"/>
              <w:ind w:firstLine="567"/>
              <w:jc w:val="both"/>
              <w:rPr>
                <w:b/>
              </w:rPr>
            </w:pPr>
          </w:p>
        </w:tc>
        <w:tc>
          <w:tcPr>
            <w:tcW w:w="1422" w:type="dxa"/>
            <w:vAlign w:val="center"/>
          </w:tcPr>
          <w:p w14:paraId="6DD75B7B" w14:textId="7AE0F711" w:rsidR="00855555" w:rsidRPr="00FF4B42" w:rsidRDefault="006E4941"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Cục An ninh đối ngoại</w:t>
            </w:r>
          </w:p>
        </w:tc>
        <w:tc>
          <w:tcPr>
            <w:tcW w:w="4815" w:type="dxa"/>
            <w:vAlign w:val="center"/>
          </w:tcPr>
          <w:p w14:paraId="79DD6F0C" w14:textId="4AAF7C3B" w:rsidR="00855555" w:rsidRPr="00FF4B42" w:rsidRDefault="00855555"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 Tại </w:t>
            </w:r>
            <w:r w:rsidRPr="00FF4B42">
              <w:rPr>
                <w:rFonts w:eastAsia="Times New Roman" w:cs="Times New Roman"/>
                <w:b/>
                <w:kern w:val="0"/>
                <w:sz w:val="24"/>
                <w:lang w:val="en-US" w:eastAsia="en-US"/>
                <w14:ligatures w14:val="none"/>
              </w:rPr>
              <w:t>Điều 3</w:t>
            </w:r>
            <w:r w:rsidRPr="00FF4B42">
              <w:rPr>
                <w:rFonts w:eastAsia="Times New Roman" w:cs="Times New Roman"/>
                <w:bCs/>
                <w:kern w:val="0"/>
                <w:sz w:val="24"/>
                <w:lang w:val="en-US" w:eastAsia="en-US"/>
                <w14:ligatures w14:val="none"/>
              </w:rPr>
              <w:t xml:space="preserve"> (Xin ý kiến của các Bộ, ngành có liên quan về hồ sơ yêu cầu dẫn độ của nhiều nước đối với một người): Đề nghị chỉnh sửa, bổ sung </w:t>
            </w:r>
            <w:r w:rsidRPr="00FF4B42">
              <w:rPr>
                <w:rFonts w:eastAsia="Times New Roman" w:cs="Times New Roman"/>
                <w:b/>
                <w:kern w:val="0"/>
                <w:sz w:val="24"/>
                <w:lang w:val="en-US" w:eastAsia="en-US"/>
                <w14:ligatures w14:val="none"/>
              </w:rPr>
              <w:t>khoản 2</w:t>
            </w:r>
            <w:r w:rsidRPr="00FF4B42">
              <w:rPr>
                <w:rFonts w:eastAsia="Times New Roman" w:cs="Times New Roman"/>
                <w:bCs/>
                <w:kern w:val="0"/>
                <w:sz w:val="24"/>
                <w:lang w:val="en-US" w:eastAsia="en-US"/>
                <w14:ligatures w14:val="none"/>
              </w:rPr>
              <w:t xml:space="preserve"> để cho đúng với quy định tại khoản 1 Điều 31 của Luật Dẫn độ. Cụ thể như sau: “2. Trong thời hạn 07 ngày làm việc kể từ ngày nhận được ý kiến trả lời của các cơ quan, Cục Pháp chế và cải cách hành chính, tư pháp báo cáo Lãnh đạo Bộ Công an lựa chọn quốc gia được ưu tiên dẫn độ để chuyển hồ sơ cho Tòa án nhân dân khu vực có thẩm quyền thực hiện thủ tục xem xét, giải quyết yêu cầu dẫn độ </w:t>
            </w:r>
            <w:r w:rsidRPr="00FF4B42">
              <w:rPr>
                <w:rFonts w:eastAsia="Times New Roman" w:cs="Times New Roman"/>
                <w:bCs/>
                <w:strike/>
                <w:kern w:val="0"/>
                <w:sz w:val="24"/>
                <w:lang w:val="en-US" w:eastAsia="en-US"/>
                <w14:ligatures w14:val="none"/>
              </w:rPr>
              <w:t>theo quy định</w:t>
            </w:r>
            <w:r w:rsidRPr="00FF4B42">
              <w:rPr>
                <w:rFonts w:eastAsia="Times New Roman" w:cs="Times New Roman"/>
                <w:bCs/>
                <w:kern w:val="0"/>
                <w:sz w:val="24"/>
                <w:lang w:val="en-US" w:eastAsia="en-US"/>
                <w14:ligatures w14:val="none"/>
              </w:rPr>
              <w:t xml:space="preserve">, </w:t>
            </w:r>
            <w:r w:rsidRPr="00FF4B42">
              <w:rPr>
                <w:rFonts w:eastAsia="Times New Roman" w:cs="Times New Roman"/>
                <w:bCs/>
                <w:i/>
                <w:iCs/>
                <w:kern w:val="0"/>
                <w:sz w:val="24"/>
                <w:lang w:val="en-US" w:eastAsia="en-US"/>
                <w14:ligatures w14:val="none"/>
              </w:rPr>
              <w:t>đồng thời chuyển 01 bộ hồ sơ yêu cầu dẫn độ cho Viện kiểm sát nhân dân cùng cấp</w:t>
            </w:r>
            <w:r w:rsidRPr="00FF4B42">
              <w:rPr>
                <w:rFonts w:eastAsia="Times New Roman" w:cs="Times New Roman"/>
                <w:bCs/>
                <w:kern w:val="0"/>
                <w:sz w:val="24"/>
                <w:lang w:val="en-US" w:eastAsia="en-US"/>
                <w14:ligatures w14:val="none"/>
              </w:rPr>
              <w:t>.”.</w:t>
            </w:r>
          </w:p>
        </w:tc>
        <w:tc>
          <w:tcPr>
            <w:tcW w:w="4395" w:type="dxa"/>
            <w:vAlign w:val="center"/>
          </w:tcPr>
          <w:p w14:paraId="3EFA18D2" w14:textId="572A80EC" w:rsidR="00855555" w:rsidRPr="00FF4B42" w:rsidRDefault="00C2393C"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 đã lược bỏ nội dung này do quy định này nằm ngoài phạm vi Luật Dẫn độ giao. </w:t>
            </w:r>
          </w:p>
        </w:tc>
      </w:tr>
      <w:tr w:rsidR="00C07086" w:rsidRPr="00FF4B42" w14:paraId="05FF0A79" w14:textId="77777777" w:rsidTr="00507426">
        <w:trPr>
          <w:jc w:val="center"/>
        </w:trPr>
        <w:tc>
          <w:tcPr>
            <w:tcW w:w="4394" w:type="dxa"/>
            <w:vMerge/>
            <w:vAlign w:val="center"/>
          </w:tcPr>
          <w:p w14:paraId="21F90313" w14:textId="77777777" w:rsidR="00855555" w:rsidRPr="00FF4B42" w:rsidRDefault="00855555" w:rsidP="00FF4B42">
            <w:pPr>
              <w:pStyle w:val="NormalWeb"/>
              <w:spacing w:before="0" w:beforeAutospacing="0" w:after="0" w:afterAutospacing="0" w:line="264" w:lineRule="auto"/>
              <w:ind w:firstLine="567"/>
              <w:jc w:val="both"/>
              <w:rPr>
                <w:b/>
              </w:rPr>
            </w:pPr>
          </w:p>
        </w:tc>
        <w:tc>
          <w:tcPr>
            <w:tcW w:w="1422" w:type="dxa"/>
            <w:vAlign w:val="center"/>
          </w:tcPr>
          <w:p w14:paraId="68F7C325" w14:textId="25F70CF8" w:rsidR="00855555" w:rsidRPr="00FF4B42" w:rsidRDefault="00855555"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T</w:t>
            </w:r>
            <w:r w:rsidR="006E4941" w:rsidRPr="00FF4B42">
              <w:rPr>
                <w:rFonts w:eastAsia="Times New Roman" w:cs="Times New Roman"/>
                <w:bCs/>
                <w:kern w:val="0"/>
                <w:sz w:val="24"/>
                <w:lang w:val="en-US" w:eastAsia="en-US"/>
                <w14:ligatures w14:val="none"/>
              </w:rPr>
              <w:t>rường Đại học Phòng cháy chữa cháy</w:t>
            </w:r>
          </w:p>
        </w:tc>
        <w:tc>
          <w:tcPr>
            <w:tcW w:w="4815" w:type="dxa"/>
            <w:vAlign w:val="center"/>
          </w:tcPr>
          <w:p w14:paraId="00A7BE85" w14:textId="77777777" w:rsidR="00855555" w:rsidRPr="00FF4B42" w:rsidRDefault="00855555" w:rsidP="00FF4B42">
            <w:pPr>
              <w:spacing w:line="264" w:lineRule="auto"/>
              <w:ind w:firstLine="0"/>
              <w:jc w:val="both"/>
              <w:rPr>
                <w:rFonts w:eastAsia="Times New Roman" w:cs="Times New Roman"/>
                <w:bCs/>
                <w:kern w:val="0"/>
                <w:sz w:val="24"/>
                <w:lang w:eastAsia="en-US"/>
                <w14:ligatures w14:val="none"/>
              </w:rPr>
            </w:pPr>
            <w:r w:rsidRPr="00FF4B42">
              <w:rPr>
                <w:rFonts w:eastAsia="Times New Roman" w:cs="Times New Roman"/>
                <w:bCs/>
                <w:kern w:val="0"/>
                <w:sz w:val="24"/>
                <w:lang w:eastAsia="en-US"/>
                <w14:ligatures w14:val="none"/>
              </w:rPr>
              <w:t xml:space="preserve">Điều 3. Xin ý kiến của các Bộ, ngành có liên quan về hồ sơ yêu cầu dẫn độ của nhiều nước đối với một người. </w:t>
            </w:r>
          </w:p>
          <w:p w14:paraId="04065B14" w14:textId="0AAF42F1" w:rsidR="00855555" w:rsidRPr="00FF4B42" w:rsidRDefault="00855555"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eastAsia="en-US"/>
                <w14:ligatures w14:val="none"/>
              </w:rPr>
              <w:t xml:space="preserve">Mới chỉ quy định thời hạn kể từ ngày nhận được ý kiến trả lời của các cơ quan đến khi báo cáo Lãnh đạo Bộ mà chưa quy định thời hạn các cơ quan phải trả lời sau khi được Cục Pháp chế và </w:t>
            </w:r>
            <w:r w:rsidRPr="00FF4B42">
              <w:rPr>
                <w:rFonts w:eastAsia="Times New Roman" w:cs="Times New Roman"/>
                <w:bCs/>
                <w:kern w:val="0"/>
                <w:sz w:val="24"/>
                <w:lang w:eastAsia="en-US"/>
                <w14:ligatures w14:val="none"/>
              </w:rPr>
              <w:lastRenderedPageBreak/>
              <w:t>cải cách hành chính, tư pháp xin ý kiến. Tổ soạn thảo cân nhắc bổ sung quy định cho phù hợp.</w:t>
            </w:r>
          </w:p>
        </w:tc>
        <w:tc>
          <w:tcPr>
            <w:tcW w:w="4395" w:type="dxa"/>
            <w:vAlign w:val="center"/>
          </w:tcPr>
          <w:p w14:paraId="02E0D2AE" w14:textId="09209A15" w:rsidR="00855555" w:rsidRPr="00FF4B42" w:rsidRDefault="00C2393C"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lastRenderedPageBreak/>
              <w:t xml:space="preserve"> đã lược bỏ nội dung này do quy định này nằm ngoài phạm vi Luật Dẫn độ giao.</w:t>
            </w:r>
          </w:p>
        </w:tc>
      </w:tr>
      <w:tr w:rsidR="00C07086" w:rsidRPr="00FF4B42" w14:paraId="45F52841" w14:textId="77777777" w:rsidTr="00507426">
        <w:trPr>
          <w:jc w:val="center"/>
        </w:trPr>
        <w:tc>
          <w:tcPr>
            <w:tcW w:w="4394" w:type="dxa"/>
            <w:vMerge/>
            <w:vAlign w:val="center"/>
          </w:tcPr>
          <w:p w14:paraId="54E55FBE" w14:textId="77777777" w:rsidR="00855555" w:rsidRPr="00FF4B42" w:rsidRDefault="00855555" w:rsidP="00FF4B42">
            <w:pPr>
              <w:pStyle w:val="NormalWeb"/>
              <w:spacing w:before="0" w:beforeAutospacing="0" w:after="0" w:afterAutospacing="0" w:line="264" w:lineRule="auto"/>
              <w:ind w:firstLine="567"/>
              <w:jc w:val="both"/>
              <w:rPr>
                <w:b/>
              </w:rPr>
            </w:pPr>
          </w:p>
        </w:tc>
        <w:tc>
          <w:tcPr>
            <w:tcW w:w="1422" w:type="dxa"/>
            <w:vAlign w:val="center"/>
          </w:tcPr>
          <w:p w14:paraId="7E96DE8D" w14:textId="5F5EC201" w:rsidR="00855555" w:rsidRPr="00FF4B42" w:rsidRDefault="006E4941"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Cục Ngoại tuyến</w:t>
            </w:r>
          </w:p>
        </w:tc>
        <w:tc>
          <w:tcPr>
            <w:tcW w:w="4815" w:type="dxa"/>
            <w:vAlign w:val="center"/>
          </w:tcPr>
          <w:p w14:paraId="7CE4C1F4" w14:textId="325899F0" w:rsidR="00855555" w:rsidRPr="00FF4B42" w:rsidRDefault="00855555" w:rsidP="00FF4B42">
            <w:pPr>
              <w:spacing w:line="264" w:lineRule="auto"/>
              <w:ind w:firstLine="0"/>
              <w:jc w:val="both"/>
              <w:rPr>
                <w:rFonts w:eastAsia="Times New Roman" w:cs="Times New Roman"/>
                <w:bCs/>
                <w:kern w:val="0"/>
                <w:sz w:val="24"/>
                <w:lang w:eastAsia="en-US"/>
                <w14:ligatures w14:val="none"/>
              </w:rPr>
            </w:pPr>
            <w:r w:rsidRPr="00FF4B42">
              <w:rPr>
                <w:rFonts w:eastAsia="Times New Roman" w:cs="Times New Roman"/>
                <w:bCs/>
                <w:kern w:val="0"/>
                <w:sz w:val="24"/>
                <w:lang w:eastAsia="en-US"/>
                <w14:ligatures w14:val="none"/>
              </w:rPr>
              <w:t xml:space="preserve">Tại Khoản 2, Điều 3, A07 đề nghị đơn vị soạn thảo nghiên cứu, chỉnh sửa như sau: “Trong thời hạn 07 ngày làm việc kể từ ngày nhận được ý kiến trả lời của các cơ quan, Cục Pháp chế và cải cách hành chính, tư pháp báo cáo Lãnh đạo Bộ Công an lựa chọn quốc gia ưu tiên dẫn độ để chuyển hồ sơ cho Tòa án nhân dân khu vực có thẩm quyền thực hiện thủ tục xem xét, </w:t>
            </w:r>
            <w:r w:rsidRPr="00FF4B42">
              <w:rPr>
                <w:rFonts w:eastAsia="Times New Roman" w:cs="Times New Roman"/>
                <w:bCs/>
                <w:strike/>
                <w:kern w:val="0"/>
                <w:sz w:val="24"/>
                <w:lang w:eastAsia="en-US"/>
                <w14:ligatures w14:val="none"/>
              </w:rPr>
              <w:t>giải quyết</w:t>
            </w:r>
            <w:r w:rsidRPr="00FF4B42">
              <w:rPr>
                <w:rFonts w:eastAsia="Times New Roman" w:cs="Times New Roman"/>
                <w:bCs/>
                <w:kern w:val="0"/>
                <w:sz w:val="24"/>
                <w:lang w:eastAsia="en-US"/>
                <w14:ligatures w14:val="none"/>
              </w:rPr>
              <w:t xml:space="preserve">, quyết định </w:t>
            </w:r>
            <w:r w:rsidRPr="00FF4B42">
              <w:rPr>
                <w:rFonts w:eastAsia="Times New Roman" w:cs="Times New Roman"/>
                <w:bCs/>
                <w:strike/>
                <w:kern w:val="0"/>
                <w:sz w:val="24"/>
                <w:lang w:eastAsia="en-US"/>
                <w14:ligatures w14:val="none"/>
              </w:rPr>
              <w:t>yêu cầu</w:t>
            </w:r>
            <w:r w:rsidRPr="00FF4B42">
              <w:rPr>
                <w:rFonts w:eastAsia="Times New Roman" w:cs="Times New Roman"/>
                <w:bCs/>
                <w:kern w:val="0"/>
                <w:sz w:val="24"/>
                <w:lang w:eastAsia="en-US"/>
                <w14:ligatures w14:val="none"/>
              </w:rPr>
              <w:t xml:space="preserve"> </w:t>
            </w:r>
            <w:r w:rsidRPr="00FF4B42">
              <w:rPr>
                <w:rFonts w:eastAsia="Times New Roman" w:cs="Times New Roman"/>
                <w:b/>
                <w:i/>
                <w:iCs/>
                <w:kern w:val="0"/>
                <w:sz w:val="24"/>
                <w:lang w:eastAsia="en-US"/>
                <w14:ligatures w14:val="none"/>
              </w:rPr>
              <w:t xml:space="preserve">việc </w:t>
            </w:r>
            <w:r w:rsidRPr="00FF4B42">
              <w:rPr>
                <w:rFonts w:eastAsia="Times New Roman" w:cs="Times New Roman"/>
                <w:bCs/>
                <w:kern w:val="0"/>
                <w:sz w:val="24"/>
                <w:lang w:eastAsia="en-US"/>
                <w14:ligatures w14:val="none"/>
              </w:rPr>
              <w:t xml:space="preserve">dẫn độ </w:t>
            </w:r>
            <w:r w:rsidRPr="00FF4B42">
              <w:rPr>
                <w:rFonts w:eastAsia="Times New Roman" w:cs="Times New Roman"/>
                <w:bCs/>
                <w:strike/>
                <w:kern w:val="0"/>
                <w:sz w:val="24"/>
                <w:lang w:eastAsia="en-US"/>
                <w14:ligatures w14:val="none"/>
              </w:rPr>
              <w:t>theo quy định</w:t>
            </w:r>
            <w:r w:rsidRPr="00FF4B42">
              <w:rPr>
                <w:rFonts w:eastAsia="Times New Roman" w:cs="Times New Roman"/>
                <w:bCs/>
                <w:kern w:val="0"/>
                <w:sz w:val="24"/>
                <w:lang w:eastAsia="en-US"/>
                <w14:ligatures w14:val="none"/>
              </w:rPr>
              <w:t xml:space="preserve">; </w:t>
            </w:r>
            <w:r w:rsidRPr="00FF4B42">
              <w:rPr>
                <w:rFonts w:eastAsia="Times New Roman" w:cs="Times New Roman"/>
                <w:b/>
                <w:i/>
                <w:iCs/>
                <w:kern w:val="0"/>
                <w:sz w:val="24"/>
                <w:lang w:eastAsia="en-US"/>
                <w14:ligatures w14:val="none"/>
              </w:rPr>
              <w:t>trường hợp vụ việc phức tạp, thời hạn này có thể được gia hạn nhưng không quá 15 ngày làm việc</w:t>
            </w:r>
            <w:r w:rsidRPr="00FF4B42">
              <w:rPr>
                <w:rFonts w:eastAsia="Times New Roman" w:cs="Times New Roman"/>
                <w:bCs/>
                <w:kern w:val="0"/>
                <w:sz w:val="24"/>
                <w:lang w:eastAsia="en-US"/>
                <w14:ligatures w14:val="none"/>
              </w:rPr>
              <w:t>”.</w:t>
            </w:r>
          </w:p>
        </w:tc>
        <w:tc>
          <w:tcPr>
            <w:tcW w:w="4395" w:type="dxa"/>
            <w:vAlign w:val="center"/>
          </w:tcPr>
          <w:p w14:paraId="6EF19BDC" w14:textId="21A95D20" w:rsidR="00855555" w:rsidRPr="00FF4B42" w:rsidRDefault="00C2393C"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 đã lược bỏ nội dung này do quy định này nằm ngoài phạm vi Luật Dẫn độ giao.</w:t>
            </w:r>
          </w:p>
        </w:tc>
      </w:tr>
      <w:tr w:rsidR="00C07086" w:rsidRPr="00FF4B42" w14:paraId="7B916F9E" w14:textId="77777777" w:rsidTr="00507426">
        <w:trPr>
          <w:jc w:val="center"/>
        </w:trPr>
        <w:tc>
          <w:tcPr>
            <w:tcW w:w="4394" w:type="dxa"/>
            <w:vMerge/>
            <w:vAlign w:val="center"/>
          </w:tcPr>
          <w:p w14:paraId="2EF71B36" w14:textId="77777777" w:rsidR="00855555" w:rsidRPr="00FF4B42" w:rsidRDefault="00855555" w:rsidP="00FF4B42">
            <w:pPr>
              <w:pStyle w:val="NormalWeb"/>
              <w:spacing w:before="0" w:beforeAutospacing="0" w:after="0" w:afterAutospacing="0" w:line="264" w:lineRule="auto"/>
              <w:ind w:firstLine="567"/>
              <w:jc w:val="both"/>
              <w:rPr>
                <w:b/>
              </w:rPr>
            </w:pPr>
          </w:p>
        </w:tc>
        <w:tc>
          <w:tcPr>
            <w:tcW w:w="1422" w:type="dxa"/>
            <w:vAlign w:val="center"/>
          </w:tcPr>
          <w:p w14:paraId="58DBC40D" w14:textId="4FC07CBB" w:rsidR="00855555" w:rsidRPr="00FF4B42" w:rsidRDefault="006E4941"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Văn phòng Cơ quan Cảnh sát điều tra</w:t>
            </w:r>
          </w:p>
        </w:tc>
        <w:tc>
          <w:tcPr>
            <w:tcW w:w="4815" w:type="dxa"/>
          </w:tcPr>
          <w:p w14:paraId="01FD13F9" w14:textId="133C8B7E" w:rsidR="00855555" w:rsidRPr="00FF4B42" w:rsidRDefault="00855555" w:rsidP="00FF4B42">
            <w:pPr>
              <w:spacing w:line="264" w:lineRule="auto"/>
              <w:ind w:firstLine="0"/>
              <w:jc w:val="both"/>
              <w:rPr>
                <w:rFonts w:eastAsia="Times New Roman" w:cs="Times New Roman"/>
                <w:bCs/>
                <w:kern w:val="0"/>
                <w:sz w:val="24"/>
                <w:lang w:eastAsia="en-US"/>
                <w14:ligatures w14:val="none"/>
              </w:rPr>
            </w:pPr>
            <w:r w:rsidRPr="00FF4B42">
              <w:rPr>
                <w:rFonts w:cs="Times New Roman"/>
                <w:sz w:val="24"/>
              </w:rPr>
              <w:t>Về cơ chế phối hợp liên ngành (Điều 3): Đề nghị xem xét đưa nội dung này vào Thông tư liên tịch qui định chi tiết một số điều của Luật Dẫn độ cho phù hợp.</w:t>
            </w:r>
          </w:p>
        </w:tc>
        <w:tc>
          <w:tcPr>
            <w:tcW w:w="4395" w:type="dxa"/>
            <w:vAlign w:val="center"/>
          </w:tcPr>
          <w:p w14:paraId="64F3E47D" w14:textId="70D0CD30" w:rsidR="00855555" w:rsidRPr="00FF4B42" w:rsidRDefault="00E36050"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 đã lược bỏ nội dung này do quy định này nằm ngoài phạm vi Luật Dẫn độ giao.</w:t>
            </w:r>
          </w:p>
        </w:tc>
      </w:tr>
      <w:tr w:rsidR="00C07086" w:rsidRPr="00FF4B42" w14:paraId="0F4B911E" w14:textId="77777777" w:rsidTr="00507426">
        <w:trPr>
          <w:jc w:val="center"/>
        </w:trPr>
        <w:tc>
          <w:tcPr>
            <w:tcW w:w="4394" w:type="dxa"/>
            <w:vMerge/>
            <w:vAlign w:val="center"/>
          </w:tcPr>
          <w:p w14:paraId="1FBB5257" w14:textId="77777777" w:rsidR="004D3976" w:rsidRPr="00FF4B42" w:rsidRDefault="004D3976" w:rsidP="00FF4B42">
            <w:pPr>
              <w:pStyle w:val="NormalWeb"/>
              <w:spacing w:before="0" w:beforeAutospacing="0" w:after="0" w:afterAutospacing="0" w:line="264" w:lineRule="auto"/>
              <w:ind w:firstLine="567"/>
              <w:jc w:val="both"/>
              <w:rPr>
                <w:b/>
              </w:rPr>
            </w:pPr>
          </w:p>
        </w:tc>
        <w:tc>
          <w:tcPr>
            <w:tcW w:w="1422" w:type="dxa"/>
            <w:vAlign w:val="center"/>
          </w:tcPr>
          <w:p w14:paraId="7052A86C" w14:textId="55D1D325" w:rsidR="004D3976" w:rsidRPr="00FF4B42" w:rsidRDefault="004D3976"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CAT Thái Nguyên</w:t>
            </w:r>
          </w:p>
        </w:tc>
        <w:tc>
          <w:tcPr>
            <w:tcW w:w="4815" w:type="dxa"/>
          </w:tcPr>
          <w:p w14:paraId="48D6CE76" w14:textId="77777777" w:rsidR="004D3976" w:rsidRPr="00FF4B42" w:rsidRDefault="004D3976" w:rsidP="00FF4B42">
            <w:pPr>
              <w:spacing w:line="264" w:lineRule="auto"/>
              <w:ind w:firstLine="0"/>
              <w:jc w:val="both"/>
              <w:rPr>
                <w:rFonts w:cs="Times New Roman"/>
                <w:sz w:val="24"/>
              </w:rPr>
            </w:pPr>
            <w:r w:rsidRPr="00FF4B42">
              <w:rPr>
                <w:rFonts w:cs="Times New Roman"/>
                <w:sz w:val="24"/>
              </w:rPr>
              <w:t xml:space="preserve">Khoản 2 Điều 3 đề nghị sửa từ: “Trong thời hạn 07 ngày làm việc kể từ ngày nhận được </w:t>
            </w:r>
            <w:r w:rsidRPr="00FF4B42">
              <w:rPr>
                <w:rFonts w:cs="Times New Roman"/>
                <w:b/>
                <w:bCs/>
                <w:sz w:val="24"/>
              </w:rPr>
              <w:t>ý kiến trả lời của các cơ quan,</w:t>
            </w:r>
            <w:r w:rsidRPr="00FF4B42">
              <w:rPr>
                <w:rFonts w:cs="Times New Roman"/>
                <w:sz w:val="24"/>
              </w:rPr>
              <w:t xml:space="preserve"> Cục Pháp chế và cải cách hành chính, tư pháp báo cáo Lãnh đạo Bộ Công an lựa chọn quốc gia được ưu tiên dẫn độ…” thành “Trong thời hạn 07 ngày làm việc kể từ ngày nhận được </w:t>
            </w:r>
            <w:r w:rsidRPr="00FF4B42">
              <w:rPr>
                <w:rFonts w:cs="Times New Roman"/>
                <w:b/>
                <w:bCs/>
                <w:sz w:val="24"/>
              </w:rPr>
              <w:t>ý kiến trả lời của các cơ quan được quy định tại khoản 1 điều này</w:t>
            </w:r>
            <w:r w:rsidRPr="00FF4B42">
              <w:rPr>
                <w:rFonts w:cs="Times New Roman"/>
                <w:sz w:val="24"/>
              </w:rPr>
              <w:t>, Cục Pháp chế và cải cách hành chính, tư pháp báo cáo Lãnh đạo Bộ Công an lựa chọn quốc gia được ưu tiên dẫn độ…”.</w:t>
            </w:r>
          </w:p>
          <w:p w14:paraId="2E1428C1" w14:textId="033F5997" w:rsidR="004D3976" w:rsidRPr="00FF4B42" w:rsidRDefault="004D3976" w:rsidP="00FF4B42">
            <w:pPr>
              <w:spacing w:line="264" w:lineRule="auto"/>
              <w:ind w:firstLine="0"/>
              <w:jc w:val="both"/>
              <w:rPr>
                <w:rFonts w:cs="Times New Roman"/>
                <w:sz w:val="24"/>
              </w:rPr>
            </w:pPr>
            <w:r w:rsidRPr="00FF4B42">
              <w:rPr>
                <w:rFonts w:cs="Times New Roman"/>
                <w:sz w:val="24"/>
              </w:rPr>
              <w:lastRenderedPageBreak/>
              <w:t>Lý do: Nhằm quy định cụ thể nội dung khoản 2, đảm bảo dễ hiệu và vận dụng quy định pháp luật.</w:t>
            </w:r>
          </w:p>
        </w:tc>
        <w:tc>
          <w:tcPr>
            <w:tcW w:w="4395" w:type="dxa"/>
            <w:vAlign w:val="center"/>
          </w:tcPr>
          <w:p w14:paraId="566C2EC8" w14:textId="056A8FFD" w:rsidR="004D3976" w:rsidRPr="00FF4B42" w:rsidRDefault="00E36050"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lastRenderedPageBreak/>
              <w:t>đã lược bỏ nội dung này do quy định này nằm ngoài phạm vi Luật Dẫn độ giao.</w:t>
            </w:r>
          </w:p>
        </w:tc>
      </w:tr>
      <w:tr w:rsidR="00C07086" w:rsidRPr="00FF4B42" w14:paraId="7427A993" w14:textId="77777777" w:rsidTr="00507426">
        <w:trPr>
          <w:jc w:val="center"/>
        </w:trPr>
        <w:tc>
          <w:tcPr>
            <w:tcW w:w="4394" w:type="dxa"/>
            <w:vMerge/>
            <w:vAlign w:val="center"/>
          </w:tcPr>
          <w:p w14:paraId="0BECFC08" w14:textId="77777777" w:rsidR="00855555" w:rsidRPr="00FF4B42" w:rsidRDefault="00855555" w:rsidP="00FF4B42">
            <w:pPr>
              <w:pStyle w:val="NormalWeb"/>
              <w:spacing w:before="0" w:beforeAutospacing="0" w:after="0" w:afterAutospacing="0" w:line="264" w:lineRule="auto"/>
              <w:ind w:firstLine="567"/>
              <w:jc w:val="both"/>
              <w:rPr>
                <w:b/>
              </w:rPr>
            </w:pPr>
          </w:p>
        </w:tc>
        <w:tc>
          <w:tcPr>
            <w:tcW w:w="1422" w:type="dxa"/>
            <w:vAlign w:val="center"/>
          </w:tcPr>
          <w:p w14:paraId="1D8D7EF9" w14:textId="7772E96C" w:rsidR="00855555" w:rsidRPr="00FF4B42" w:rsidRDefault="00855555"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CAT Quảng Ninh</w:t>
            </w:r>
          </w:p>
        </w:tc>
        <w:tc>
          <w:tcPr>
            <w:tcW w:w="4815" w:type="dxa"/>
          </w:tcPr>
          <w:p w14:paraId="584CD58C" w14:textId="292A3DB9" w:rsidR="00855555" w:rsidRPr="00FF4B42" w:rsidRDefault="00855555" w:rsidP="00FF4B42">
            <w:pPr>
              <w:spacing w:line="264" w:lineRule="auto"/>
              <w:ind w:firstLine="0"/>
              <w:jc w:val="both"/>
              <w:rPr>
                <w:rFonts w:cs="Times New Roman"/>
                <w:sz w:val="24"/>
              </w:rPr>
            </w:pPr>
            <w:r w:rsidRPr="00FF4B42">
              <w:rPr>
                <w:rFonts w:cs="Times New Roman"/>
                <w:sz w:val="24"/>
              </w:rPr>
              <w:t xml:space="preserve">Đề nghị nghiên cứu bổ sung trường hợp không đồng ý hoặc nêu yêu cầu bổ sung hồ sơ dẫn độ, cụ thể: </w:t>
            </w:r>
            <w:r w:rsidRPr="00FF4B42">
              <w:rPr>
                <w:rFonts w:cs="Times New Roman"/>
                <w:b/>
                <w:bCs/>
                <w:i/>
                <w:iCs/>
                <w:sz w:val="24"/>
              </w:rPr>
              <w:t>“Trường hợp, các cơ quan xin ý kiến trả lời không nhất trí với yêu cầu dẫn độ của nhiều nước đối với một người, Cục Pháp chế và cải cách hành chính, tư pháp báo cáo lãnh đạo Bộ trả lời bằng  văn bản và nêu rõ lý do từ chối”</w:t>
            </w:r>
            <w:r w:rsidRPr="00FF4B42">
              <w:rPr>
                <w:rFonts w:cs="Times New Roman"/>
                <w:i/>
                <w:iCs/>
                <w:sz w:val="24"/>
              </w:rPr>
              <w:t>.</w:t>
            </w:r>
          </w:p>
        </w:tc>
        <w:tc>
          <w:tcPr>
            <w:tcW w:w="4395" w:type="dxa"/>
            <w:vAlign w:val="center"/>
          </w:tcPr>
          <w:p w14:paraId="16A93374" w14:textId="6DD6DB77" w:rsidR="00855555" w:rsidRPr="00FF4B42" w:rsidRDefault="00E36050"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đã lược bỏ nội dung này do quy định này nằm ngoài phạm vi Luật Dẫn độ giao.</w:t>
            </w:r>
          </w:p>
        </w:tc>
      </w:tr>
      <w:tr w:rsidR="00D26415" w:rsidRPr="00FF4B42" w14:paraId="346A1E26" w14:textId="77777777" w:rsidTr="00507426">
        <w:trPr>
          <w:jc w:val="center"/>
        </w:trPr>
        <w:tc>
          <w:tcPr>
            <w:tcW w:w="4394" w:type="dxa"/>
            <w:vMerge w:val="restart"/>
            <w:vAlign w:val="center"/>
          </w:tcPr>
          <w:p w14:paraId="00CE9370" w14:textId="77777777" w:rsidR="00D26415" w:rsidRPr="00FF4B42" w:rsidRDefault="00D26415" w:rsidP="00FF4B42">
            <w:pPr>
              <w:pStyle w:val="NormalWeb"/>
              <w:spacing w:before="0" w:beforeAutospacing="0" w:after="0" w:afterAutospacing="0" w:line="264" w:lineRule="auto"/>
              <w:ind w:firstLine="567"/>
              <w:jc w:val="both"/>
              <w:rPr>
                <w:b/>
              </w:rPr>
            </w:pPr>
            <w:r w:rsidRPr="00FF4B42">
              <w:rPr>
                <w:b/>
              </w:rPr>
              <w:t>Điều 4. Tiêu chí đánh giá mức độ ưu tiên trong quá trình xem xét yêu cầu dẫn độ của nhiều nước đối với một người</w:t>
            </w:r>
          </w:p>
          <w:p w14:paraId="0FFAEAF6" w14:textId="77777777" w:rsidR="00D26415" w:rsidRPr="00FF4B42" w:rsidRDefault="00D26415" w:rsidP="00FF4B42">
            <w:pPr>
              <w:pStyle w:val="NormalWeb"/>
              <w:spacing w:before="0" w:beforeAutospacing="0" w:after="0" w:afterAutospacing="0" w:line="264" w:lineRule="auto"/>
              <w:ind w:firstLine="567"/>
              <w:jc w:val="both"/>
            </w:pPr>
            <w:r w:rsidRPr="00FF4B42">
              <w:t>Khi xem xét các yếu tố tại khoản 2 Điều 31 của Luật Dẫn độ, Cục Pháp chế và cải cách hành chính, tư pháp phối hợp với các đơn vị có liên quan tuân theo hướng dẫn chi tiết sau:</w:t>
            </w:r>
          </w:p>
          <w:p w14:paraId="2814867C" w14:textId="77777777" w:rsidR="00D26415" w:rsidRPr="00FF4B42" w:rsidRDefault="00D26415" w:rsidP="00FF4B42">
            <w:pPr>
              <w:pStyle w:val="NormalWeb"/>
              <w:spacing w:before="0" w:beforeAutospacing="0" w:after="0" w:afterAutospacing="0" w:line="264" w:lineRule="auto"/>
              <w:ind w:firstLine="567"/>
              <w:jc w:val="both"/>
            </w:pPr>
            <w:r w:rsidRPr="00FF4B42">
              <w:t>1. Ưu tiên quốc gia đã ký hiệp định dẫn độ song phương với Việt Nam trước quốc gia chỉ áp dụng nguyên tắc có đi có lại.</w:t>
            </w:r>
          </w:p>
          <w:p w14:paraId="3677FAFB" w14:textId="77777777" w:rsidR="00D26415" w:rsidRPr="00FF4B42" w:rsidRDefault="00D26415" w:rsidP="00FF4B42">
            <w:pPr>
              <w:pStyle w:val="NormalWeb"/>
              <w:spacing w:before="0" w:beforeAutospacing="0" w:after="0" w:afterAutospacing="0" w:line="264" w:lineRule="auto"/>
              <w:ind w:firstLine="567"/>
              <w:jc w:val="both"/>
            </w:pPr>
            <w:r w:rsidRPr="00FF4B42">
              <w:t>2. Ưu tiên quốc gia yêu cầu dẫn độ để truy cứu trách nhiệm hình sự hoặc thi hành án đối với tội phạm có khung hình phạt cao hơn.</w:t>
            </w:r>
          </w:p>
          <w:p w14:paraId="33E44CA8" w14:textId="77777777" w:rsidR="00D26415" w:rsidRPr="00FF4B42" w:rsidRDefault="00D26415" w:rsidP="00FF4B42">
            <w:pPr>
              <w:pStyle w:val="NormalWeb"/>
              <w:spacing w:before="0" w:beforeAutospacing="0" w:after="0" w:afterAutospacing="0" w:line="264" w:lineRule="auto"/>
              <w:ind w:firstLine="567"/>
              <w:jc w:val="both"/>
            </w:pPr>
            <w:r w:rsidRPr="00FF4B42">
              <w:t>3. Ưu tiên quốc gia yêu cầu dẫn độ để truy cứu trách nhiệm hình sự hoặc thi hành án đối với tội phạm đặc biệt nghiêm trọng, nguy hiểm cho xã hội (khủng bố, giết người, ma túy).</w:t>
            </w:r>
          </w:p>
          <w:p w14:paraId="585DA68A" w14:textId="77777777" w:rsidR="00D26415" w:rsidRPr="00FF4B42" w:rsidRDefault="00D26415" w:rsidP="00FF4B42">
            <w:pPr>
              <w:pStyle w:val="NormalWeb"/>
              <w:spacing w:before="0" w:beforeAutospacing="0" w:after="0" w:afterAutospacing="0" w:line="264" w:lineRule="auto"/>
              <w:ind w:firstLine="567"/>
              <w:jc w:val="both"/>
            </w:pPr>
            <w:r w:rsidRPr="00FF4B42">
              <w:lastRenderedPageBreak/>
              <w:t>4. Ưu tiên quốc gia nơi tội phạm xảy ra phần lớn các hành vi phạm tội hoặc nơi hậu quả xảy ra nghiêm trọng nhất.</w:t>
            </w:r>
          </w:p>
          <w:p w14:paraId="1BCAF059" w14:textId="77777777" w:rsidR="00D26415" w:rsidRPr="00FF4B42" w:rsidRDefault="00D26415" w:rsidP="00FF4B42">
            <w:pPr>
              <w:pStyle w:val="NormalWeb"/>
              <w:spacing w:before="0" w:beforeAutospacing="0" w:after="0" w:afterAutospacing="0" w:line="264" w:lineRule="auto"/>
              <w:ind w:firstLine="567"/>
              <w:jc w:val="both"/>
            </w:pPr>
            <w:r w:rsidRPr="00FF4B42">
              <w:t>5. Ưu tiên quốc gia mà nạn nhân mang quốc tịch hoặc nơi có số lượng nạn nhân đông nhất.</w:t>
            </w:r>
          </w:p>
          <w:p w14:paraId="5373559B" w14:textId="77777777" w:rsidR="00D26415" w:rsidRPr="00FF4B42" w:rsidRDefault="00D26415" w:rsidP="00FF4B42">
            <w:pPr>
              <w:pStyle w:val="NormalWeb"/>
              <w:spacing w:before="0" w:beforeAutospacing="0" w:after="0" w:afterAutospacing="0" w:line="264" w:lineRule="auto"/>
              <w:ind w:firstLine="567"/>
              <w:jc w:val="both"/>
            </w:pPr>
            <w:r w:rsidRPr="00FF4B42">
              <w:t>6. Ưu tiên quốc gia cam kết sẽ dẫn độ người đó cho bên thứ ba sau khi kết thúc tố tụng tại nước mình, nhằm đảm bảo đối tượng phải chịu trách nhiệm cho tất cả các tội đã thực hiện.</w:t>
            </w:r>
          </w:p>
          <w:p w14:paraId="640CBB21" w14:textId="0AA7FBE5" w:rsidR="00D26415" w:rsidRPr="00FF4B42" w:rsidRDefault="00D26415" w:rsidP="00FF4B42">
            <w:pPr>
              <w:pStyle w:val="NormalWeb"/>
              <w:spacing w:before="0" w:beforeAutospacing="0" w:after="0" w:afterAutospacing="0" w:line="264" w:lineRule="auto"/>
              <w:ind w:firstLine="567"/>
              <w:jc w:val="both"/>
              <w:rPr>
                <w:b/>
              </w:rPr>
            </w:pPr>
            <w:r w:rsidRPr="00FF4B42">
              <w:t>7. Nếu các yếu tố khác tương đương, ưu tiên quốc gia gửi hồ sơ yêu cầu dẫn độ đầy đủ và hợp lệ sớm hơn.</w:t>
            </w:r>
          </w:p>
        </w:tc>
        <w:tc>
          <w:tcPr>
            <w:tcW w:w="1422" w:type="dxa"/>
            <w:vAlign w:val="center"/>
          </w:tcPr>
          <w:p w14:paraId="5773CB3C" w14:textId="7166F6F8" w:rsidR="00D26415" w:rsidRPr="00FF4B42" w:rsidRDefault="006E4941"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lastRenderedPageBreak/>
              <w:t>Học viện An ninh nhân dân</w:t>
            </w:r>
          </w:p>
        </w:tc>
        <w:tc>
          <w:tcPr>
            <w:tcW w:w="4815" w:type="dxa"/>
          </w:tcPr>
          <w:p w14:paraId="177266DC" w14:textId="77777777" w:rsidR="00D26415" w:rsidRPr="00FF4B42" w:rsidRDefault="00D26415" w:rsidP="00FF4B42">
            <w:pPr>
              <w:spacing w:line="264" w:lineRule="auto"/>
              <w:ind w:firstLine="0"/>
              <w:jc w:val="both"/>
              <w:rPr>
                <w:rFonts w:eastAsia="Times New Roman" w:cs="Times New Roman"/>
                <w:bCs/>
                <w:kern w:val="0"/>
                <w:sz w:val="24"/>
                <w:lang w:eastAsia="en-US"/>
                <w14:ligatures w14:val="none"/>
              </w:rPr>
            </w:pPr>
            <w:r w:rsidRPr="00FF4B42">
              <w:rPr>
                <w:rFonts w:eastAsia="Times New Roman" w:cs="Times New Roman"/>
                <w:bCs/>
                <w:kern w:val="0"/>
                <w:sz w:val="24"/>
                <w:lang w:eastAsia="en-US"/>
                <w14:ligatures w14:val="none"/>
              </w:rPr>
              <w:t>- Khoản 2, khoản 3, Điều 4 Dự thảo Thông tư quy định chi tiết một số điều của Luật Dẫn độ quy định có sự trùng lặp. Do đó,  n</w:t>
            </w:r>
            <w:r w:rsidRPr="00FF4B42">
              <w:rPr>
                <w:rFonts w:eastAsia="Times New Roman" w:cs="Times New Roman"/>
                <w:bCs/>
                <w:iCs/>
                <w:kern w:val="0"/>
                <w:sz w:val="24"/>
                <w:lang w:eastAsia="en-US"/>
                <w14:ligatures w14:val="none"/>
              </w:rPr>
              <w:t xml:space="preserve">ên gộp Khoản 2, khoản 3, Điều 4 Dự thảo Thông tư quy định chi tiết một số điều của Luật Dẫn độ lại thành: </w:t>
            </w:r>
          </w:p>
          <w:p w14:paraId="1AE0CE9B" w14:textId="77777777" w:rsidR="00D26415" w:rsidRPr="00FF4B42" w:rsidRDefault="00D26415" w:rsidP="00FF4B42">
            <w:pPr>
              <w:spacing w:line="264" w:lineRule="auto"/>
              <w:ind w:firstLine="0"/>
              <w:jc w:val="both"/>
              <w:rPr>
                <w:rFonts w:eastAsia="Times New Roman" w:cs="Times New Roman"/>
                <w:bCs/>
                <w:i/>
                <w:iCs/>
                <w:kern w:val="0"/>
                <w:sz w:val="24"/>
                <w:lang w:eastAsia="en-US"/>
                <w14:ligatures w14:val="none"/>
              </w:rPr>
            </w:pPr>
            <w:r w:rsidRPr="00FF4B42">
              <w:rPr>
                <w:rFonts w:eastAsia="Times New Roman" w:cs="Times New Roman"/>
                <w:bCs/>
                <w:i/>
                <w:iCs/>
                <w:kern w:val="0"/>
                <w:sz w:val="24"/>
                <w:lang w:eastAsia="en-US"/>
                <w14:ligatures w14:val="none"/>
              </w:rPr>
              <w:t>“Ưu tiên quốc gia yêu cầu dẫn độ để truy cứu trách nhiệm hình sự hoặc thi hành án đối với tội phạm đặc biệt nghiêm trọng, nguy hiểm cho xã hội (khủng bố, giết người, ma túy) hoặc tội phạm có khung hình phạt cao hơn.”</w:t>
            </w:r>
          </w:p>
          <w:p w14:paraId="1048AC5E" w14:textId="3D62CB21" w:rsidR="00D26415" w:rsidRPr="00FF4B42" w:rsidRDefault="00D26415" w:rsidP="00FF4B42">
            <w:pPr>
              <w:spacing w:line="264" w:lineRule="auto"/>
              <w:ind w:firstLine="0"/>
              <w:jc w:val="both"/>
              <w:rPr>
                <w:rFonts w:cs="Times New Roman"/>
                <w:sz w:val="24"/>
              </w:rPr>
            </w:pPr>
            <w:r w:rsidRPr="00FF4B42">
              <w:rPr>
                <w:rFonts w:eastAsia="Times New Roman" w:cs="Times New Roman"/>
                <w:bCs/>
                <w:kern w:val="0"/>
                <w:sz w:val="24"/>
                <w:lang w:eastAsia="en-US"/>
                <w14:ligatures w14:val="none"/>
              </w:rPr>
              <w:t>- Đ</w:t>
            </w:r>
            <w:r w:rsidRPr="00FF4B42">
              <w:rPr>
                <w:rFonts w:eastAsia="Times New Roman" w:cs="Times New Roman"/>
                <w:bCs/>
                <w:iCs/>
                <w:kern w:val="0"/>
                <w:sz w:val="24"/>
                <w:lang w:eastAsia="en-US"/>
                <w14:ligatures w14:val="none"/>
              </w:rPr>
              <w:t>ể bảo đảm sự đồng bộ trong Dự thảo Thông tư quy định chi tiết một số điều của Luật Dẫn độ, nên sửa lại quy định tại Khoản 5, Điều 4 thành: “Ưu tiên quốc gia mà bị hại mang quốc tịch hoặc nơi có số lượng bị hại nhiều nhất”.</w:t>
            </w:r>
          </w:p>
        </w:tc>
        <w:tc>
          <w:tcPr>
            <w:tcW w:w="4395" w:type="dxa"/>
            <w:vMerge w:val="restart"/>
            <w:vAlign w:val="center"/>
          </w:tcPr>
          <w:p w14:paraId="1B689D90" w14:textId="77777777" w:rsidR="00D26415" w:rsidRPr="00FF4B42" w:rsidRDefault="00D26415"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V03 đã chỉnh lý toàn diện Điều 4 (dự thảo mới là Điều 10) cho phù hợp, bảo đảm khái quát, toàn diện, không trùng lặp, đúng phạm vi Luật Dẫn độ giao. Cụ thể như sau:</w:t>
            </w:r>
          </w:p>
          <w:p w14:paraId="17716D1D"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“Điều 10. Đánh giá, tổng hợp các yếu tố khi xem xét yêu cầu dẫn độ của nhiều nước đối với một người</w:t>
            </w:r>
          </w:p>
          <w:p w14:paraId="7573B62B"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 xml:space="preserve">1. Khi xem xét yêu cầu dẫn độ của nhiều nước đối với một người, Cục Pháp chế và cải cách hành chính, tư pháp chủ trì, phối hợp với các đơn vị thuộc cơ quan Bộ Công an quy định tại Điều 3 của Thông tư này xem xét, đánh giá, tổng hợp các yếu tố được quy định tại khoản 2 Điều 31 của Luật Dẫn độ. </w:t>
            </w:r>
          </w:p>
          <w:p w14:paraId="73207825"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 xml:space="preserve">2. Khi xem xét, đánh giá từng yếu tố quy định tại khoản 2 Điều 31 của Luật Dẫn độ để lựa chọn đáp ứng yêu cầu dẫn độ của một nước nhất định, Cục Pháp chế và cải cách hành chính, tư pháp chủ trì, phối hợp với </w:t>
            </w:r>
            <w:r w:rsidRPr="00FF4B42">
              <w:rPr>
                <w:rFonts w:eastAsia="Times New Roman" w:cs="Times New Roman"/>
                <w:bCs/>
                <w:i/>
                <w:kern w:val="0"/>
                <w:sz w:val="24"/>
                <w:lang w:val="en-US" w:eastAsia="en-US"/>
                <w14:ligatures w14:val="none"/>
              </w:rPr>
              <w:lastRenderedPageBreak/>
              <w:t>các đơn vị thuộc cơ quan Bộ Công an quy định tại Điều 3 của Thông tư này đánh giá từng yếu tố theo các tiêu chí sau đây:</w:t>
            </w:r>
          </w:p>
          <w:p w14:paraId="3FAE0C44"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a) Nước yêu cầu dẫn độ đối với công dân của nước mình hoặc có nơi thường trú cuối cùng ở nước mình;</w:t>
            </w:r>
          </w:p>
          <w:p w14:paraId="13196B0A"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b) Nước lập yêu cầu dẫn độ đáp ứng tính hợp pháp, phù hợp;</w:t>
            </w:r>
          </w:p>
          <w:p w14:paraId="512C2C68"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 xml:space="preserve">c) Nước yêu cầu dẫn độ nơi xảy ra phần lớn hành vi phạm tội hoặc nơi xảy ra hậu quả nghiêm trọng nhất; </w:t>
            </w:r>
          </w:p>
          <w:p w14:paraId="26B08074"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d) Nước yêu cầu dẫn độ đáp ứng được lợi ích riêng của nước mình nhiều nhất;</w:t>
            </w:r>
          </w:p>
          <w:p w14:paraId="5C3CA07B"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đ) Nước yêu cầu dẫn độ đối với tội phạm nghiêm trọng hơn hoặc tội phạm có khung hình phạt cao hơn;</w:t>
            </w:r>
          </w:p>
          <w:p w14:paraId="1CE56D52"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e) Nước yêu cầu dẫn độ mà người bị hại mang quốc tịch hoặc nước có số lượng người bị hại nhiều nhất;</w:t>
            </w:r>
          </w:p>
          <w:p w14:paraId="289FA614"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g) Nước yêu cầu dẫn độ có cam kết sẽ dẫn độ người bị dẫn độ cho bên thứ ba sau khi kết thúc quá trình tố tụng tại nước mình;</w:t>
            </w:r>
          </w:p>
          <w:p w14:paraId="0FB30517"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h) Nước gửi yêu cầu dẫn độ sớm hơn;</w:t>
            </w:r>
          </w:p>
          <w:p w14:paraId="4F095762" w14:textId="61D70331" w:rsidR="00D26415" w:rsidRPr="00FF4B42" w:rsidRDefault="00D26415"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i/>
                <w:kern w:val="0"/>
                <w:sz w:val="24"/>
                <w:lang w:val="en-US" w:eastAsia="en-US"/>
                <w14:ligatures w14:val="none"/>
              </w:rPr>
              <w:t>i) Nước yêu cầu dẫn độ cùng là thành viên của điều ước quốc tế song phương, đa phương với Việt Nam.”</w:t>
            </w:r>
          </w:p>
        </w:tc>
      </w:tr>
      <w:tr w:rsidR="00D26415" w:rsidRPr="00FF4B42" w14:paraId="16111FEC" w14:textId="77777777" w:rsidTr="00507426">
        <w:trPr>
          <w:jc w:val="center"/>
        </w:trPr>
        <w:tc>
          <w:tcPr>
            <w:tcW w:w="4394" w:type="dxa"/>
            <w:vMerge/>
            <w:vAlign w:val="center"/>
          </w:tcPr>
          <w:p w14:paraId="0AA2B97B" w14:textId="77777777" w:rsidR="00D26415" w:rsidRPr="00FF4B42" w:rsidRDefault="00D26415" w:rsidP="00FF4B42">
            <w:pPr>
              <w:pStyle w:val="NormalWeb"/>
              <w:spacing w:before="0" w:beforeAutospacing="0" w:after="0" w:afterAutospacing="0" w:line="264" w:lineRule="auto"/>
              <w:ind w:firstLine="567"/>
              <w:jc w:val="both"/>
              <w:rPr>
                <w:b/>
              </w:rPr>
            </w:pPr>
          </w:p>
        </w:tc>
        <w:tc>
          <w:tcPr>
            <w:tcW w:w="1422" w:type="dxa"/>
            <w:vAlign w:val="center"/>
          </w:tcPr>
          <w:p w14:paraId="1FB25A4F" w14:textId="7257B237" w:rsidR="00D26415" w:rsidRPr="00FF4B42" w:rsidRDefault="006E4941"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Học viện Cảnh sát nhân dân</w:t>
            </w:r>
          </w:p>
        </w:tc>
        <w:tc>
          <w:tcPr>
            <w:tcW w:w="4815" w:type="dxa"/>
          </w:tcPr>
          <w:p w14:paraId="183F4C23" w14:textId="1C86C664" w:rsidR="00D26415" w:rsidRPr="00FF4B42" w:rsidRDefault="00D26415" w:rsidP="00FF4B42">
            <w:pPr>
              <w:spacing w:line="264" w:lineRule="auto"/>
              <w:ind w:firstLine="0"/>
              <w:jc w:val="both"/>
              <w:rPr>
                <w:rFonts w:cs="Times New Roman"/>
                <w:sz w:val="24"/>
              </w:rPr>
            </w:pPr>
            <w:r w:rsidRPr="00FF4B42">
              <w:rPr>
                <w:rFonts w:eastAsia="Times New Roman" w:cs="Times New Roman"/>
                <w:bCs/>
                <w:kern w:val="0"/>
                <w:sz w:val="24"/>
                <w:lang w:eastAsia="en-US"/>
                <w14:ligatures w14:val="none"/>
              </w:rPr>
              <w:t xml:space="preserve">- Tại khoản 3 Điều 4. Tiêu chí đánh giá ... đề nghị ban soạn thảo nghiên cứu, sử dụng cụm từ “có tính chất, mức độ nguy hiểm cao hơn” thay thế cho cụm từ “ ... đặc biệt nghiêm trọng, nguy hiểm cho xã hội (khủng bố, giết người, ma túy)" </w:t>
            </w:r>
            <w:r w:rsidRPr="00FF4B42">
              <w:rPr>
                <w:rFonts w:eastAsia="Times New Roman" w:cs="Times New Roman"/>
                <w:bCs/>
                <w:kern w:val="0"/>
                <w:sz w:val="24"/>
                <w:lang w:eastAsia="en-US"/>
                <w14:ligatures w14:val="none"/>
              </w:rPr>
              <w:lastRenderedPageBreak/>
              <w:t>thành “Ưu tiên quốc gia ... đối với tội phạm có tính chất, mức độ nguy hiểm cao hơn”.</w:t>
            </w:r>
          </w:p>
        </w:tc>
        <w:tc>
          <w:tcPr>
            <w:tcW w:w="4395" w:type="dxa"/>
            <w:vMerge/>
            <w:vAlign w:val="center"/>
          </w:tcPr>
          <w:p w14:paraId="4F58A079" w14:textId="7E1F8CC7" w:rsidR="00D26415" w:rsidRPr="00FF4B42" w:rsidRDefault="00D26415" w:rsidP="00FF4B42">
            <w:pPr>
              <w:spacing w:line="264" w:lineRule="auto"/>
              <w:ind w:firstLine="0"/>
              <w:jc w:val="both"/>
              <w:rPr>
                <w:rFonts w:eastAsia="Times New Roman" w:cs="Times New Roman"/>
                <w:bCs/>
                <w:kern w:val="0"/>
                <w:sz w:val="24"/>
                <w:lang w:val="en-US" w:eastAsia="en-US"/>
                <w14:ligatures w14:val="none"/>
              </w:rPr>
            </w:pPr>
          </w:p>
        </w:tc>
      </w:tr>
      <w:tr w:rsidR="00D26415" w:rsidRPr="00FF4B42" w14:paraId="4B4345A3" w14:textId="77777777" w:rsidTr="00507426">
        <w:trPr>
          <w:jc w:val="center"/>
        </w:trPr>
        <w:tc>
          <w:tcPr>
            <w:tcW w:w="4394" w:type="dxa"/>
            <w:vMerge/>
            <w:vAlign w:val="center"/>
          </w:tcPr>
          <w:p w14:paraId="1A3CE0B9" w14:textId="77777777" w:rsidR="00D26415" w:rsidRPr="00FF4B42" w:rsidRDefault="00D26415" w:rsidP="00FF4B42">
            <w:pPr>
              <w:pStyle w:val="NormalWeb"/>
              <w:spacing w:before="0" w:beforeAutospacing="0" w:after="0" w:afterAutospacing="0" w:line="264" w:lineRule="auto"/>
              <w:ind w:firstLine="567"/>
              <w:jc w:val="both"/>
              <w:rPr>
                <w:b/>
              </w:rPr>
            </w:pPr>
          </w:p>
        </w:tc>
        <w:tc>
          <w:tcPr>
            <w:tcW w:w="1422" w:type="dxa"/>
            <w:vAlign w:val="center"/>
          </w:tcPr>
          <w:p w14:paraId="2C85C7BD" w14:textId="7990496F" w:rsidR="00D26415" w:rsidRPr="00FF4B42" w:rsidRDefault="00D26415"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T</w:t>
            </w:r>
            <w:r w:rsidR="006E4941" w:rsidRPr="00FF4B42">
              <w:rPr>
                <w:rFonts w:eastAsia="Times New Roman" w:cs="Times New Roman"/>
                <w:bCs/>
                <w:kern w:val="0"/>
                <w:sz w:val="24"/>
                <w:lang w:val="en-US" w:eastAsia="en-US"/>
                <w14:ligatures w14:val="none"/>
              </w:rPr>
              <w:t>rường Đại học Phòng cháy chữa cháy</w:t>
            </w:r>
          </w:p>
        </w:tc>
        <w:tc>
          <w:tcPr>
            <w:tcW w:w="4815" w:type="dxa"/>
          </w:tcPr>
          <w:p w14:paraId="69787465" w14:textId="77777777" w:rsidR="00D26415" w:rsidRPr="00FF4B42" w:rsidRDefault="00D26415" w:rsidP="00FF4B42">
            <w:pPr>
              <w:spacing w:line="264" w:lineRule="auto"/>
              <w:ind w:firstLine="0"/>
              <w:jc w:val="both"/>
              <w:rPr>
                <w:rFonts w:eastAsia="Times New Roman" w:cs="Times New Roman"/>
                <w:bCs/>
                <w:kern w:val="0"/>
                <w:sz w:val="24"/>
                <w:lang w:eastAsia="en-US"/>
                <w14:ligatures w14:val="none"/>
              </w:rPr>
            </w:pPr>
            <w:r w:rsidRPr="00FF4B42">
              <w:rPr>
                <w:rFonts w:eastAsia="Times New Roman" w:cs="Times New Roman"/>
                <w:bCs/>
                <w:kern w:val="0"/>
                <w:sz w:val="24"/>
                <w:lang w:eastAsia="en-US"/>
                <w14:ligatures w14:val="none"/>
              </w:rPr>
              <w:t xml:space="preserve">Điều 4. </w:t>
            </w:r>
          </w:p>
          <w:p w14:paraId="4D163F40" w14:textId="77777777" w:rsidR="00D26415" w:rsidRPr="00FF4B42" w:rsidRDefault="00D26415" w:rsidP="00FF4B42">
            <w:pPr>
              <w:spacing w:line="264" w:lineRule="auto"/>
              <w:ind w:firstLine="0"/>
              <w:jc w:val="both"/>
              <w:rPr>
                <w:rFonts w:eastAsia="Times New Roman" w:cs="Times New Roman"/>
                <w:bCs/>
                <w:kern w:val="0"/>
                <w:sz w:val="24"/>
                <w:lang w:eastAsia="en-US"/>
                <w14:ligatures w14:val="none"/>
              </w:rPr>
            </w:pPr>
            <w:r w:rsidRPr="00FF4B42">
              <w:rPr>
                <w:rFonts w:eastAsia="Times New Roman" w:cs="Times New Roman"/>
                <w:bCs/>
                <w:kern w:val="0"/>
                <w:sz w:val="24"/>
                <w:lang w:eastAsia="en-US"/>
                <w14:ligatures w14:val="none"/>
              </w:rPr>
              <w:t xml:space="preserve">+ Trùng giẫm nội dung tại Điều 4 và Điều 7 </w:t>
            </w:r>
          </w:p>
          <w:p w14:paraId="69855E0D" w14:textId="77777777" w:rsidR="00D26415" w:rsidRPr="00FF4B42" w:rsidRDefault="00D26415" w:rsidP="00FF4B42">
            <w:pPr>
              <w:spacing w:line="264" w:lineRule="auto"/>
              <w:ind w:firstLine="0"/>
              <w:jc w:val="both"/>
              <w:rPr>
                <w:rFonts w:eastAsia="Times New Roman" w:cs="Times New Roman"/>
                <w:bCs/>
                <w:kern w:val="0"/>
                <w:sz w:val="24"/>
                <w:lang w:eastAsia="en-US"/>
                <w14:ligatures w14:val="none"/>
              </w:rPr>
            </w:pPr>
            <w:r w:rsidRPr="00FF4B42">
              <w:rPr>
                <w:rFonts w:eastAsia="Times New Roman" w:cs="Times New Roman"/>
                <w:bCs/>
                <w:kern w:val="0"/>
                <w:sz w:val="24"/>
                <w:lang w:eastAsia="en-US"/>
                <w14:ligatures w14:val="none"/>
              </w:rPr>
              <w:t xml:space="preserve">+ Cân nhắc diễn đạt lại khoản 4 Điều 4 như sau: </w:t>
            </w:r>
          </w:p>
          <w:p w14:paraId="234C6FC9" w14:textId="3C7616D4" w:rsidR="00D26415" w:rsidRPr="00FF4B42" w:rsidRDefault="00D26415" w:rsidP="00FF4B42">
            <w:pPr>
              <w:spacing w:line="264" w:lineRule="auto"/>
              <w:ind w:firstLine="0"/>
              <w:jc w:val="both"/>
              <w:rPr>
                <w:rFonts w:cs="Times New Roman"/>
                <w:sz w:val="24"/>
              </w:rPr>
            </w:pPr>
            <w:r w:rsidRPr="00FF4B42">
              <w:rPr>
                <w:rFonts w:eastAsia="Times New Roman" w:cs="Times New Roman"/>
                <w:bCs/>
                <w:kern w:val="0"/>
                <w:sz w:val="24"/>
                <w:lang w:eastAsia="en-US"/>
                <w14:ligatures w14:val="none"/>
              </w:rPr>
              <w:t xml:space="preserve">“4. Ưu tiên quốc gia nơi </w:t>
            </w:r>
            <w:r w:rsidRPr="00FF4B42">
              <w:rPr>
                <w:rFonts w:eastAsia="Times New Roman" w:cs="Times New Roman"/>
                <w:b/>
                <w:i/>
                <w:iCs/>
                <w:kern w:val="0"/>
                <w:sz w:val="24"/>
                <w:lang w:eastAsia="en-US"/>
                <w14:ligatures w14:val="none"/>
              </w:rPr>
              <w:t>phần lớn hành vi phạm tội được thực hiện</w:t>
            </w:r>
            <w:r w:rsidRPr="00FF4B42">
              <w:rPr>
                <w:rFonts w:eastAsia="Times New Roman" w:cs="Times New Roman"/>
                <w:bCs/>
                <w:kern w:val="0"/>
                <w:sz w:val="24"/>
                <w:lang w:eastAsia="en-US"/>
                <w14:ligatures w14:val="none"/>
              </w:rPr>
              <w:t xml:space="preserve"> hoặc nơi hậu quả xảy ra nghiêm trọng nhất.”</w:t>
            </w:r>
          </w:p>
        </w:tc>
        <w:tc>
          <w:tcPr>
            <w:tcW w:w="4395" w:type="dxa"/>
            <w:vMerge/>
            <w:vAlign w:val="center"/>
          </w:tcPr>
          <w:p w14:paraId="4669287E" w14:textId="77777777" w:rsidR="00D26415" w:rsidRPr="00FF4B42" w:rsidRDefault="00D26415" w:rsidP="00FF4B42">
            <w:pPr>
              <w:spacing w:line="264" w:lineRule="auto"/>
              <w:ind w:firstLine="0"/>
              <w:jc w:val="both"/>
              <w:rPr>
                <w:rFonts w:eastAsia="Times New Roman" w:cs="Times New Roman"/>
                <w:bCs/>
                <w:kern w:val="0"/>
                <w:sz w:val="24"/>
                <w:lang w:val="en-US" w:eastAsia="en-US"/>
                <w14:ligatures w14:val="none"/>
              </w:rPr>
            </w:pPr>
          </w:p>
        </w:tc>
      </w:tr>
      <w:tr w:rsidR="00D26415" w:rsidRPr="00FF4B42" w14:paraId="38C9212C" w14:textId="77777777" w:rsidTr="00507426">
        <w:trPr>
          <w:jc w:val="center"/>
        </w:trPr>
        <w:tc>
          <w:tcPr>
            <w:tcW w:w="4394" w:type="dxa"/>
            <w:vMerge/>
            <w:vAlign w:val="center"/>
          </w:tcPr>
          <w:p w14:paraId="64C7E7D3" w14:textId="77777777" w:rsidR="00D26415" w:rsidRPr="00FF4B42" w:rsidRDefault="00D26415" w:rsidP="00FF4B42">
            <w:pPr>
              <w:pStyle w:val="NormalWeb"/>
              <w:spacing w:before="0" w:beforeAutospacing="0" w:after="0" w:afterAutospacing="0" w:line="264" w:lineRule="auto"/>
              <w:ind w:firstLine="567"/>
              <w:jc w:val="both"/>
              <w:rPr>
                <w:b/>
              </w:rPr>
            </w:pPr>
          </w:p>
        </w:tc>
        <w:tc>
          <w:tcPr>
            <w:tcW w:w="1422" w:type="dxa"/>
            <w:vAlign w:val="center"/>
          </w:tcPr>
          <w:p w14:paraId="641576BF" w14:textId="27ABB9C3" w:rsidR="00D26415" w:rsidRPr="00FF4B42" w:rsidRDefault="00D26415"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CAT Ninh Bình</w:t>
            </w:r>
          </w:p>
        </w:tc>
        <w:tc>
          <w:tcPr>
            <w:tcW w:w="4815" w:type="dxa"/>
          </w:tcPr>
          <w:p w14:paraId="26796936" w14:textId="771A71FF" w:rsidR="00D26415" w:rsidRPr="00FF4B42" w:rsidRDefault="00D26415" w:rsidP="00FF4B42">
            <w:pPr>
              <w:spacing w:line="264" w:lineRule="auto"/>
              <w:ind w:firstLine="0"/>
              <w:jc w:val="both"/>
              <w:rPr>
                <w:rFonts w:cs="Times New Roman"/>
                <w:sz w:val="24"/>
              </w:rPr>
            </w:pPr>
            <w:r w:rsidRPr="00FF4B42">
              <w:rPr>
                <w:rFonts w:eastAsia="Times New Roman" w:cs="Times New Roman"/>
                <w:bCs/>
                <w:kern w:val="0"/>
                <w:sz w:val="24"/>
                <w:lang w:eastAsia="en-US"/>
                <w14:ligatures w14:val="none"/>
              </w:rPr>
              <w:t>Đề nghị nghiên cứu quy định cụ thể hơn về việc sắp xếp thứ tự tiêu chí đánh giá mức độ ưu tiên để đảm bảo tính khách quan và thống nhất khi thực hiện (như trong trường hợp mỗi quốc gia đáp ứng một tiêu chí mức độ ưu tiên khác nhau thì sắp xếp lựa chọn như thế nào?).</w:t>
            </w:r>
          </w:p>
        </w:tc>
        <w:tc>
          <w:tcPr>
            <w:tcW w:w="4395" w:type="dxa"/>
            <w:vMerge/>
            <w:vAlign w:val="center"/>
          </w:tcPr>
          <w:p w14:paraId="1AC5FEB5" w14:textId="77777777" w:rsidR="00D26415" w:rsidRPr="00FF4B42" w:rsidRDefault="00D26415" w:rsidP="00FF4B42">
            <w:pPr>
              <w:spacing w:line="264" w:lineRule="auto"/>
              <w:ind w:firstLine="0"/>
              <w:jc w:val="both"/>
              <w:rPr>
                <w:rFonts w:eastAsia="Times New Roman" w:cs="Times New Roman"/>
                <w:bCs/>
                <w:kern w:val="0"/>
                <w:sz w:val="24"/>
                <w:lang w:val="en-US" w:eastAsia="en-US"/>
                <w14:ligatures w14:val="none"/>
              </w:rPr>
            </w:pPr>
          </w:p>
        </w:tc>
      </w:tr>
      <w:tr w:rsidR="00D26415" w:rsidRPr="00FF4B42" w14:paraId="1847043D" w14:textId="77777777" w:rsidTr="00507426">
        <w:trPr>
          <w:jc w:val="center"/>
        </w:trPr>
        <w:tc>
          <w:tcPr>
            <w:tcW w:w="4394" w:type="dxa"/>
            <w:vAlign w:val="center"/>
          </w:tcPr>
          <w:p w14:paraId="3EC02854" w14:textId="77777777" w:rsidR="00D26415" w:rsidRPr="00FF4B42" w:rsidRDefault="00D26415" w:rsidP="00FF4B42">
            <w:pPr>
              <w:pStyle w:val="NormalWeb"/>
              <w:spacing w:before="0" w:beforeAutospacing="0" w:after="0" w:afterAutospacing="0" w:line="264" w:lineRule="auto"/>
              <w:ind w:firstLine="567"/>
              <w:jc w:val="both"/>
              <w:rPr>
                <w:b/>
              </w:rPr>
            </w:pPr>
            <w:r w:rsidRPr="00FF4B42">
              <w:rPr>
                <w:b/>
              </w:rPr>
              <w:t>Điều 5. Xác định quốc tịch và nơi thường trú cuối cùng ở nước ngoài của người bị yêu cầu dẫn độ</w:t>
            </w:r>
          </w:p>
          <w:p w14:paraId="6CD80025" w14:textId="77777777" w:rsidR="00D26415" w:rsidRPr="00FF4B42" w:rsidRDefault="00D26415" w:rsidP="00FF4B42">
            <w:pPr>
              <w:pStyle w:val="NormalWeb"/>
              <w:spacing w:before="0" w:beforeAutospacing="0" w:after="0" w:afterAutospacing="0" w:line="264" w:lineRule="auto"/>
              <w:ind w:firstLine="567"/>
              <w:jc w:val="both"/>
            </w:pPr>
            <w:r w:rsidRPr="00FF4B42">
              <w:lastRenderedPageBreak/>
              <w:t>1. Quốc tịch được xác định căn cứ vào:</w:t>
            </w:r>
          </w:p>
          <w:p w14:paraId="358A7F48" w14:textId="77777777" w:rsidR="00D26415" w:rsidRPr="00FF4B42" w:rsidRDefault="00D26415" w:rsidP="00FF4B42">
            <w:pPr>
              <w:pStyle w:val="NormalWeb"/>
              <w:spacing w:before="0" w:beforeAutospacing="0" w:after="0" w:afterAutospacing="0" w:line="264" w:lineRule="auto"/>
              <w:ind w:firstLine="567"/>
              <w:jc w:val="both"/>
            </w:pPr>
            <w:r w:rsidRPr="00FF4B42">
              <w:t>a) Hộ chiếu hoặc giấy tờ quốc tịch hợp pháp;</w:t>
            </w:r>
          </w:p>
          <w:p w14:paraId="1D41C01B" w14:textId="77777777" w:rsidR="00D26415" w:rsidRPr="00FF4B42" w:rsidRDefault="00D26415" w:rsidP="00FF4B42">
            <w:pPr>
              <w:pStyle w:val="NormalWeb"/>
              <w:spacing w:before="0" w:beforeAutospacing="0" w:after="0" w:afterAutospacing="0" w:line="264" w:lineRule="auto"/>
              <w:ind w:firstLine="567"/>
              <w:jc w:val="both"/>
            </w:pPr>
            <w:r w:rsidRPr="00FF4B42">
              <w:t>b) Xác nhận của cơ quan có thẩm quyền của quốc gia liên quan;</w:t>
            </w:r>
          </w:p>
          <w:p w14:paraId="7E738234" w14:textId="77777777" w:rsidR="00D26415" w:rsidRPr="00FF4B42" w:rsidRDefault="00D26415" w:rsidP="00FF4B42">
            <w:pPr>
              <w:pStyle w:val="NormalWeb"/>
              <w:spacing w:before="0" w:beforeAutospacing="0" w:after="0" w:afterAutospacing="0" w:line="264" w:lineRule="auto"/>
              <w:ind w:firstLine="567"/>
              <w:jc w:val="both"/>
            </w:pPr>
            <w:r w:rsidRPr="00FF4B42">
              <w:t>c) Kết quả xác minh của cơ quan chức năng Việt Nam.</w:t>
            </w:r>
          </w:p>
          <w:p w14:paraId="30570026" w14:textId="77777777" w:rsidR="00D26415" w:rsidRPr="00FF4B42" w:rsidRDefault="00D26415" w:rsidP="00FF4B42">
            <w:pPr>
              <w:pStyle w:val="NormalWeb"/>
              <w:spacing w:before="0" w:beforeAutospacing="0" w:after="0" w:afterAutospacing="0" w:line="264" w:lineRule="auto"/>
              <w:ind w:firstLine="567"/>
              <w:jc w:val="both"/>
            </w:pPr>
            <w:r w:rsidRPr="00FF4B42">
              <w:t>2. Nơi thường trú cuối cùng ở nước ngoài được xác định trên cơ sở:</w:t>
            </w:r>
          </w:p>
          <w:p w14:paraId="14AD8401" w14:textId="77777777" w:rsidR="00D26415" w:rsidRPr="00FF4B42" w:rsidRDefault="00D26415" w:rsidP="00FF4B42">
            <w:pPr>
              <w:pStyle w:val="NormalWeb"/>
              <w:spacing w:before="0" w:beforeAutospacing="0" w:after="0" w:afterAutospacing="0" w:line="264" w:lineRule="auto"/>
              <w:ind w:firstLine="567"/>
              <w:jc w:val="both"/>
            </w:pPr>
            <w:r w:rsidRPr="00FF4B42">
              <w:t>a) Hồ sơ cư trú;</w:t>
            </w:r>
          </w:p>
          <w:p w14:paraId="5FADD7CE" w14:textId="77777777" w:rsidR="00D26415" w:rsidRPr="00FF4B42" w:rsidRDefault="00D26415" w:rsidP="00FF4B42">
            <w:pPr>
              <w:pStyle w:val="NormalWeb"/>
              <w:spacing w:before="0" w:beforeAutospacing="0" w:after="0" w:afterAutospacing="0" w:line="264" w:lineRule="auto"/>
              <w:ind w:firstLine="567"/>
              <w:jc w:val="both"/>
            </w:pPr>
            <w:r w:rsidRPr="00FF4B42">
              <w:t>b) Tài liệu quản lý xuất nhập cảnh;</w:t>
            </w:r>
          </w:p>
          <w:p w14:paraId="2B3CD194" w14:textId="77777777" w:rsidR="00D26415" w:rsidRPr="00FF4B42" w:rsidRDefault="00D26415" w:rsidP="00FF4B42">
            <w:pPr>
              <w:pStyle w:val="NormalWeb"/>
              <w:spacing w:before="0" w:beforeAutospacing="0" w:after="0" w:afterAutospacing="0" w:line="264" w:lineRule="auto"/>
              <w:ind w:firstLine="567"/>
              <w:jc w:val="both"/>
            </w:pPr>
            <w:r w:rsidRPr="00FF4B42">
              <w:t>c) Thông tin do quốc gia yêu cầu dẫn độ cung cấp.</w:t>
            </w:r>
          </w:p>
          <w:p w14:paraId="5740E924" w14:textId="77777777" w:rsidR="00D26415" w:rsidRPr="00FF4B42" w:rsidRDefault="00D26415" w:rsidP="00FF4B42">
            <w:pPr>
              <w:pStyle w:val="NormalWeb"/>
              <w:spacing w:before="0" w:beforeAutospacing="0" w:after="0" w:afterAutospacing="0" w:line="264" w:lineRule="auto"/>
              <w:ind w:firstLine="567"/>
              <w:jc w:val="both"/>
            </w:pPr>
            <w:r w:rsidRPr="00FF4B42">
              <w:t>3. Trường hợp người bị yêu cầu dẫn độ có nhiều quốc tịch hoặc không xác định được quốc tịch thì Bộ Công an đánh giá trên cơ sở:</w:t>
            </w:r>
          </w:p>
          <w:p w14:paraId="703CE3C4" w14:textId="77777777" w:rsidR="00D26415" w:rsidRPr="00FF4B42" w:rsidRDefault="00D26415" w:rsidP="00FF4B42">
            <w:pPr>
              <w:pStyle w:val="NormalWeb"/>
              <w:spacing w:before="0" w:beforeAutospacing="0" w:after="0" w:afterAutospacing="0" w:line="264" w:lineRule="auto"/>
              <w:ind w:firstLine="567"/>
              <w:jc w:val="both"/>
            </w:pPr>
            <w:r w:rsidRPr="00FF4B42">
              <w:t>a) Quốc gia có mối liên hệ thực tế gần nhất;</w:t>
            </w:r>
          </w:p>
          <w:p w14:paraId="6AFAC04D" w14:textId="77777777" w:rsidR="00D26415" w:rsidRPr="00FF4B42" w:rsidRDefault="00D26415" w:rsidP="00FF4B42">
            <w:pPr>
              <w:pStyle w:val="NormalWeb"/>
              <w:spacing w:before="0" w:beforeAutospacing="0" w:after="0" w:afterAutospacing="0" w:line="264" w:lineRule="auto"/>
              <w:ind w:firstLine="567"/>
              <w:jc w:val="both"/>
            </w:pPr>
            <w:r w:rsidRPr="00FF4B42">
              <w:t>b) Quốc gia nơi người đó sinh sống ổn định, lâu dài;</w:t>
            </w:r>
          </w:p>
          <w:p w14:paraId="2F670C89" w14:textId="30B02B9B" w:rsidR="00D26415" w:rsidRPr="00FF4B42" w:rsidRDefault="00D26415" w:rsidP="00FF4B42">
            <w:pPr>
              <w:pStyle w:val="NormalWeb"/>
              <w:spacing w:before="0" w:beforeAutospacing="0" w:after="0" w:afterAutospacing="0" w:line="264" w:lineRule="auto"/>
              <w:ind w:firstLine="567"/>
              <w:jc w:val="both"/>
              <w:rPr>
                <w:b/>
              </w:rPr>
            </w:pPr>
            <w:r w:rsidRPr="00FF4B42">
              <w:t>c) Quốc gia bảo đảm tốt hơn quyền lợi pháp lý của người bị yêu cầu dẫn độ.</w:t>
            </w:r>
          </w:p>
        </w:tc>
        <w:tc>
          <w:tcPr>
            <w:tcW w:w="1422" w:type="dxa"/>
            <w:vAlign w:val="center"/>
          </w:tcPr>
          <w:p w14:paraId="1F58A7A8" w14:textId="49792FF0" w:rsidR="00D26415" w:rsidRPr="00FF4B42" w:rsidRDefault="00FF4B42"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lastRenderedPageBreak/>
              <w:t xml:space="preserve">Trường Đại học Phòng </w:t>
            </w:r>
            <w:r w:rsidRPr="00FF4B42">
              <w:rPr>
                <w:rFonts w:eastAsia="Times New Roman" w:cs="Times New Roman"/>
                <w:bCs/>
                <w:kern w:val="0"/>
                <w:sz w:val="24"/>
                <w:lang w:val="en-US" w:eastAsia="en-US"/>
                <w14:ligatures w14:val="none"/>
              </w:rPr>
              <w:lastRenderedPageBreak/>
              <w:t>cháy chữa cháy</w:t>
            </w:r>
          </w:p>
        </w:tc>
        <w:tc>
          <w:tcPr>
            <w:tcW w:w="4815" w:type="dxa"/>
          </w:tcPr>
          <w:p w14:paraId="34A23AAD" w14:textId="77777777" w:rsidR="00D26415" w:rsidRPr="00FF4B42" w:rsidRDefault="00D26415" w:rsidP="00FF4B42">
            <w:pPr>
              <w:spacing w:line="264" w:lineRule="auto"/>
              <w:ind w:firstLine="0"/>
              <w:jc w:val="both"/>
              <w:rPr>
                <w:rFonts w:eastAsia="Times New Roman" w:cs="Times New Roman"/>
                <w:bCs/>
                <w:kern w:val="0"/>
                <w:sz w:val="24"/>
                <w:lang w:eastAsia="en-US"/>
                <w14:ligatures w14:val="none"/>
              </w:rPr>
            </w:pPr>
            <w:r w:rsidRPr="00FF4B42">
              <w:rPr>
                <w:rFonts w:eastAsia="Times New Roman" w:cs="Times New Roman"/>
                <w:bCs/>
                <w:kern w:val="0"/>
                <w:sz w:val="24"/>
                <w:lang w:eastAsia="en-US"/>
                <w14:ligatures w14:val="none"/>
              </w:rPr>
              <w:lastRenderedPageBreak/>
              <w:t xml:space="preserve">Điều 5. Xác định quốc tịch và nơi cư trú cuối cùng ở nước ngoài của người bị yêu cầu dẫn độ. </w:t>
            </w:r>
          </w:p>
          <w:p w14:paraId="4EB1D025" w14:textId="77777777" w:rsidR="00D26415" w:rsidRPr="00FF4B42" w:rsidRDefault="00D26415" w:rsidP="00FF4B42">
            <w:pPr>
              <w:spacing w:line="264" w:lineRule="auto"/>
              <w:ind w:firstLine="0"/>
              <w:jc w:val="both"/>
              <w:rPr>
                <w:rFonts w:eastAsia="Times New Roman" w:cs="Times New Roman"/>
                <w:bCs/>
                <w:kern w:val="0"/>
                <w:sz w:val="24"/>
                <w:lang w:eastAsia="en-US"/>
                <w14:ligatures w14:val="none"/>
              </w:rPr>
            </w:pPr>
            <w:r w:rsidRPr="00FF4B42">
              <w:rPr>
                <w:rFonts w:eastAsia="Times New Roman" w:cs="Times New Roman"/>
                <w:bCs/>
                <w:kern w:val="0"/>
                <w:sz w:val="24"/>
                <w:lang w:eastAsia="en-US"/>
                <w14:ligatures w14:val="none"/>
              </w:rPr>
              <w:lastRenderedPageBreak/>
              <w:t xml:space="preserve">+ Trình bày thống nhất ở khoản 1 và khoản 2: “căn cứ vào” hoặc “xác định trên cơ sở”. </w:t>
            </w:r>
          </w:p>
          <w:p w14:paraId="2724A13D" w14:textId="168AF85B" w:rsidR="00D26415" w:rsidRPr="00FF4B42" w:rsidRDefault="00D26415" w:rsidP="00FF4B42">
            <w:pPr>
              <w:spacing w:line="264" w:lineRule="auto"/>
              <w:ind w:firstLine="0"/>
              <w:jc w:val="both"/>
              <w:rPr>
                <w:rFonts w:eastAsia="Times New Roman" w:cs="Times New Roman"/>
                <w:bCs/>
                <w:kern w:val="0"/>
                <w:sz w:val="24"/>
                <w:lang w:eastAsia="en-US"/>
                <w14:ligatures w14:val="none"/>
              </w:rPr>
            </w:pPr>
            <w:r w:rsidRPr="00FF4B42">
              <w:rPr>
                <w:rFonts w:eastAsia="Times New Roman" w:cs="Times New Roman"/>
                <w:bCs/>
                <w:kern w:val="0"/>
                <w:sz w:val="24"/>
                <w:lang w:eastAsia="en-US"/>
                <w14:ligatures w14:val="none"/>
              </w:rPr>
              <w:t>+ Các căn cứ/ cơ sở nêu trong khoản 1 và khoản 2 là áp dụng đồng thời hay một trong ba? Cần làm rõ nội dung này để thống nhất nhận thức khi áp dụng.</w:t>
            </w:r>
          </w:p>
        </w:tc>
        <w:tc>
          <w:tcPr>
            <w:tcW w:w="4395" w:type="dxa"/>
            <w:vAlign w:val="center"/>
          </w:tcPr>
          <w:p w14:paraId="5AE18299" w14:textId="77777777" w:rsidR="00D26415" w:rsidRPr="00FF4B42" w:rsidRDefault="00D26415"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lastRenderedPageBreak/>
              <w:t>- Tiếp thu. Chỉnh lý như sau:</w:t>
            </w:r>
          </w:p>
          <w:p w14:paraId="185C0937"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kern w:val="0"/>
                <w:sz w:val="24"/>
                <w:lang w:val="en-US" w:eastAsia="en-US"/>
                <w14:ligatures w14:val="none"/>
              </w:rPr>
              <w:lastRenderedPageBreak/>
              <w:t>“</w:t>
            </w:r>
            <w:r w:rsidRPr="00FF4B42">
              <w:rPr>
                <w:rFonts w:eastAsia="Times New Roman" w:cs="Times New Roman"/>
                <w:bCs/>
                <w:i/>
                <w:kern w:val="0"/>
                <w:sz w:val="24"/>
                <w:lang w:val="en-US" w:eastAsia="en-US"/>
                <w14:ligatures w14:val="none"/>
              </w:rPr>
              <w:t>Điều 4. Xác định quốc tịch và nơi thường trú cuối cùng ở nước ngoài của người bị yêu cầu dẫn độ</w:t>
            </w:r>
          </w:p>
          <w:p w14:paraId="1DDA5075"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1. Quốc tịch của người bị yêu cầu dẫn độ được xác định căn cứ vào một trong các giấy tờ, tài liệu, thông tin sau đây:</w:t>
            </w:r>
          </w:p>
          <w:p w14:paraId="5B4D6B4C"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a) Hộ chiếu hoặc giấy tờ quốc tịch hợp pháp;</w:t>
            </w:r>
          </w:p>
          <w:p w14:paraId="441A37CC"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b) Văn bản xác nhận của cơ quan có thẩm quyền của nước yêu cầu dẫn độ;</w:t>
            </w:r>
          </w:p>
          <w:p w14:paraId="3CDB6A3F"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c) Kết quả xác minh của các cơ quan chức năng Việt Nam.</w:t>
            </w:r>
          </w:p>
          <w:p w14:paraId="4887C442"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2. Nơi thường trú cuối cùng ở nước ngoài của người bị yêu cầu dẫn độ được xác định căn cứ vào một trong các hồ sơ, tài liệu, thông tin sau đây:</w:t>
            </w:r>
          </w:p>
          <w:p w14:paraId="1B80FBDC"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a) Hồ sơ cư trú;</w:t>
            </w:r>
          </w:p>
          <w:p w14:paraId="3E4ADF45"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b) Tài liệu quản lý xuất nhập cảnh;</w:t>
            </w:r>
          </w:p>
          <w:p w14:paraId="59642452"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c) Thông tin do quốc gia yêu cầu dẫn độ cung cấp.</w:t>
            </w:r>
          </w:p>
          <w:p w14:paraId="71D237DA"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3. Trường hợp người bị yêu cầu dẫn độ có nhiều quốc tịch hoặc không có quốc tịch hoặc không xác định được quốc tịch thì căn cứ vào một trong các yếu tố sau đây:</w:t>
            </w:r>
          </w:p>
          <w:p w14:paraId="28B58CC6"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a) Mức độ liên hệ giữa quốc gia yêu cầu dẫn độ và người bị yêu cầu dẫn độ;</w:t>
            </w:r>
          </w:p>
          <w:p w14:paraId="434A6665" w14:textId="57E65508" w:rsidR="00D26415" w:rsidRPr="00FF4B42" w:rsidRDefault="00D26415"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i/>
                <w:kern w:val="0"/>
                <w:sz w:val="24"/>
                <w:lang w:val="en-US" w:eastAsia="en-US"/>
                <w14:ligatures w14:val="none"/>
              </w:rPr>
              <w:t>b) Quốc gia nơi người bị yêu cầu dẫn độ sinh sống ổn định, lâu dài.”</w:t>
            </w:r>
          </w:p>
        </w:tc>
      </w:tr>
      <w:tr w:rsidR="00C07086" w:rsidRPr="00FF4B42" w14:paraId="4487B02B" w14:textId="77777777" w:rsidTr="00507426">
        <w:trPr>
          <w:jc w:val="center"/>
        </w:trPr>
        <w:tc>
          <w:tcPr>
            <w:tcW w:w="4394" w:type="dxa"/>
            <w:vAlign w:val="center"/>
          </w:tcPr>
          <w:p w14:paraId="1E9586DD" w14:textId="77777777" w:rsidR="00DF1D52" w:rsidRPr="00FF4B42" w:rsidRDefault="00DF1D52" w:rsidP="00FF4B42">
            <w:pPr>
              <w:pStyle w:val="NormalWeb"/>
              <w:spacing w:before="0" w:beforeAutospacing="0" w:after="0" w:afterAutospacing="0" w:line="264" w:lineRule="auto"/>
              <w:ind w:firstLine="567"/>
              <w:jc w:val="both"/>
              <w:rPr>
                <w:b/>
              </w:rPr>
            </w:pPr>
            <w:r w:rsidRPr="00FF4B42">
              <w:rPr>
                <w:b/>
              </w:rPr>
              <w:lastRenderedPageBreak/>
              <w:t>Điều 6. Đánh giá tính hợp pháp và mức độ phù hợp của yêu cầu dẫn độ</w:t>
            </w:r>
          </w:p>
          <w:p w14:paraId="69639051" w14:textId="77777777" w:rsidR="00DF1D52" w:rsidRPr="00FF4B42" w:rsidRDefault="00DF1D52" w:rsidP="00FF4B42">
            <w:pPr>
              <w:pStyle w:val="NormalWeb"/>
              <w:spacing w:before="0" w:beforeAutospacing="0" w:after="0" w:afterAutospacing="0" w:line="264" w:lineRule="auto"/>
              <w:ind w:firstLine="567"/>
              <w:jc w:val="both"/>
            </w:pPr>
            <w:r w:rsidRPr="00FF4B42">
              <w:t>1. Tính hợp pháp của yêu cầu dẫn độ được đánh giá trên cơ sở:</w:t>
            </w:r>
          </w:p>
          <w:p w14:paraId="2BA470EF" w14:textId="77777777" w:rsidR="00DF1D52" w:rsidRPr="00FF4B42" w:rsidRDefault="00DF1D52" w:rsidP="00FF4B42">
            <w:pPr>
              <w:pStyle w:val="NormalWeb"/>
              <w:spacing w:before="0" w:beforeAutospacing="0" w:after="0" w:afterAutospacing="0" w:line="264" w:lineRule="auto"/>
              <w:ind w:firstLine="567"/>
              <w:jc w:val="both"/>
            </w:pPr>
            <w:r w:rsidRPr="00FF4B42">
              <w:t>a) Hồ sơ yêu cầu dẫn độ đầy đủ, hợp lệ;</w:t>
            </w:r>
          </w:p>
          <w:p w14:paraId="5E8D3DD0" w14:textId="77777777" w:rsidR="00DF1D52" w:rsidRPr="00FF4B42" w:rsidRDefault="00DF1D52" w:rsidP="00FF4B42">
            <w:pPr>
              <w:pStyle w:val="NormalWeb"/>
              <w:spacing w:before="0" w:beforeAutospacing="0" w:after="0" w:afterAutospacing="0" w:line="264" w:lineRule="auto"/>
              <w:ind w:firstLine="567"/>
              <w:jc w:val="both"/>
            </w:pPr>
            <w:r w:rsidRPr="00FF4B42">
              <w:t>b) Tội danh phù hợp nguyên tắc tội phạm kép;</w:t>
            </w:r>
          </w:p>
          <w:p w14:paraId="6B894F38" w14:textId="77777777" w:rsidR="00DF1D52" w:rsidRPr="00FF4B42" w:rsidRDefault="00DF1D52" w:rsidP="00FF4B42">
            <w:pPr>
              <w:pStyle w:val="NormalWeb"/>
              <w:spacing w:before="0" w:beforeAutospacing="0" w:after="0" w:afterAutospacing="0" w:line="264" w:lineRule="auto"/>
              <w:ind w:firstLine="567"/>
              <w:jc w:val="both"/>
            </w:pPr>
            <w:r w:rsidRPr="00FF4B42">
              <w:t>c) Không thuộc trường hợp từ chối dẫn độ theo pháp luật Việt Nam.</w:t>
            </w:r>
          </w:p>
          <w:p w14:paraId="0DB0FE73" w14:textId="77777777" w:rsidR="00DF1D52" w:rsidRPr="00FF4B42" w:rsidRDefault="00DF1D52" w:rsidP="00FF4B42">
            <w:pPr>
              <w:pStyle w:val="NormalWeb"/>
              <w:spacing w:before="0" w:beforeAutospacing="0" w:after="0" w:afterAutospacing="0" w:line="264" w:lineRule="auto"/>
              <w:ind w:firstLine="567"/>
              <w:jc w:val="both"/>
            </w:pPr>
            <w:r w:rsidRPr="00FF4B42">
              <w:t>2. Mức độ phù hợp của yêu cầu dẫn độ được xem xét thông qua:</w:t>
            </w:r>
          </w:p>
          <w:p w14:paraId="5A1E32DB" w14:textId="77777777" w:rsidR="00DF1D52" w:rsidRPr="00FF4B42" w:rsidRDefault="00DF1D52" w:rsidP="00FF4B42">
            <w:pPr>
              <w:pStyle w:val="NormalWeb"/>
              <w:spacing w:before="0" w:beforeAutospacing="0" w:after="0" w:afterAutospacing="0" w:line="264" w:lineRule="auto"/>
              <w:ind w:firstLine="567"/>
              <w:jc w:val="both"/>
            </w:pPr>
            <w:r w:rsidRPr="00FF4B42">
              <w:t>a) Tính rõ ràng của chứng cứ;</w:t>
            </w:r>
          </w:p>
          <w:p w14:paraId="5391D46C" w14:textId="77777777" w:rsidR="00DF1D52" w:rsidRPr="00FF4B42" w:rsidRDefault="00DF1D52" w:rsidP="00FF4B42">
            <w:pPr>
              <w:pStyle w:val="NormalWeb"/>
              <w:spacing w:before="0" w:beforeAutospacing="0" w:after="0" w:afterAutospacing="0" w:line="264" w:lineRule="auto"/>
              <w:ind w:firstLine="567"/>
              <w:jc w:val="both"/>
            </w:pPr>
            <w:r w:rsidRPr="00FF4B42">
              <w:t>b) Tính khả thi của việc truy cứu trách nhiệm hình sự hoặc thi hành án;</w:t>
            </w:r>
          </w:p>
          <w:p w14:paraId="71DB7D46" w14:textId="20D4A12D" w:rsidR="00DF1D52" w:rsidRPr="00FF4B42" w:rsidRDefault="00DF1D52" w:rsidP="00FF4B42">
            <w:pPr>
              <w:pStyle w:val="NormalWeb"/>
              <w:spacing w:before="0" w:beforeAutospacing="0" w:after="0" w:afterAutospacing="0" w:line="264" w:lineRule="auto"/>
              <w:ind w:firstLine="567"/>
              <w:jc w:val="both"/>
            </w:pPr>
            <w:r w:rsidRPr="00FF4B42">
              <w:t>c) Cam kết của quốc gia yêu cầu về bảo đảm quyền con người.</w:t>
            </w:r>
          </w:p>
        </w:tc>
        <w:tc>
          <w:tcPr>
            <w:tcW w:w="1422" w:type="dxa"/>
            <w:vAlign w:val="center"/>
          </w:tcPr>
          <w:p w14:paraId="0C61E43D" w14:textId="3D385FE3" w:rsidR="00DF1D52" w:rsidRPr="00FF4B42" w:rsidRDefault="00FF4B42"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Cục Đối ngoại</w:t>
            </w:r>
          </w:p>
        </w:tc>
        <w:tc>
          <w:tcPr>
            <w:tcW w:w="4815" w:type="dxa"/>
            <w:vAlign w:val="center"/>
          </w:tcPr>
          <w:p w14:paraId="227DAABD" w14:textId="2530676F" w:rsidR="00DF1D52" w:rsidRPr="00FF4B42" w:rsidRDefault="00DF1D52"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eastAsia="en-US"/>
                <w14:ligatures w14:val="none"/>
              </w:rPr>
              <w:t>Đối với Điều 6 (đánh giá tính hợp pháp và mức độ phù hợp của yêu cầu dẫn độ), đề nghị bổ sung tiêu chí đánh giá việc quốc gia yêu cầu có bảo đảm các tiêu chuẩn quốc tế về xét xử công bằng, không tra tấn, không đối xử vô nhân đạo; đồng thời bổ sung quy định về việc yêu cầu phía nước ngoài cung cấp hoặc cam kết bằng văn bản các nội dung này thông qua kênh ngoại giao.</w:t>
            </w:r>
          </w:p>
        </w:tc>
        <w:tc>
          <w:tcPr>
            <w:tcW w:w="4395" w:type="dxa"/>
            <w:vAlign w:val="center"/>
          </w:tcPr>
          <w:p w14:paraId="683A2122" w14:textId="77777777" w:rsidR="00E061ED" w:rsidRPr="00FF4B42" w:rsidRDefault="00E061ED"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Dự thảo đã quy định tại điểm c khoản 2 Điều này nội dung “c) Cam kết của quốc gia yêu cầu dẫn độ về bảo đảm quyền con người”, bao gồm cả xét xử công bằng, không tra tấn… Để hoàn thiện hơn, chỉnh lý như sau:</w:t>
            </w:r>
          </w:p>
          <w:p w14:paraId="797B4835" w14:textId="77777777" w:rsidR="00E061ED" w:rsidRPr="00FF4B42" w:rsidRDefault="00E061ED"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kern w:val="0"/>
                <w:sz w:val="24"/>
                <w:lang w:val="en-US" w:eastAsia="en-US"/>
                <w14:ligatures w14:val="none"/>
              </w:rPr>
              <w:t>“</w:t>
            </w:r>
            <w:r w:rsidRPr="00FF4B42">
              <w:rPr>
                <w:rFonts w:eastAsia="Times New Roman" w:cs="Times New Roman"/>
                <w:bCs/>
                <w:i/>
                <w:kern w:val="0"/>
                <w:sz w:val="24"/>
                <w:lang w:val="en-US" w:eastAsia="en-US"/>
                <w14:ligatures w14:val="none"/>
              </w:rPr>
              <w:t>Điều 5. Đánh giá tính hợp pháp và mức độ phù hợp của yêu cầu dẫn độ</w:t>
            </w:r>
          </w:p>
          <w:p w14:paraId="098E1830" w14:textId="77777777" w:rsidR="00E061ED" w:rsidRPr="00FF4B42" w:rsidRDefault="00E061ED"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1. Tính hợp pháp của yêu cầu dẫn độ được đánh giá căn cứ vào các yếu tố sau đây:</w:t>
            </w:r>
          </w:p>
          <w:p w14:paraId="2B429187" w14:textId="77777777" w:rsidR="00E061ED" w:rsidRPr="00FF4B42" w:rsidRDefault="00E061ED"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a) Yêu cầu dẫn độ hợp lệ;</w:t>
            </w:r>
          </w:p>
          <w:p w14:paraId="33D5A257" w14:textId="77777777" w:rsidR="00E061ED" w:rsidRPr="00FF4B42" w:rsidRDefault="00E061ED"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b) Hành vi phạm tội được nêu trong yêu cầu dẫn độ cũng cấu thành tội phạm theo quy định của pháp luật Việt Nam;</w:t>
            </w:r>
          </w:p>
          <w:p w14:paraId="25C1A339" w14:textId="77777777" w:rsidR="00E061ED" w:rsidRPr="00FF4B42" w:rsidRDefault="00E061ED"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c) Người bị nêu trong yêu cầu dẫn độ không thuộc trường hợp từ chối dẫn độ theo quy định của pháp luật Việt Nam.</w:t>
            </w:r>
          </w:p>
          <w:p w14:paraId="109F7D5A" w14:textId="77777777" w:rsidR="00E061ED" w:rsidRPr="00FF4B42" w:rsidRDefault="00E061ED"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2. Mức độ phù hợp của yêu cầu dẫn độ được đánh giá căn cứ vào các yếu tố sau đây:</w:t>
            </w:r>
          </w:p>
          <w:p w14:paraId="5198AFA6" w14:textId="77777777" w:rsidR="00E061ED" w:rsidRPr="00FF4B42" w:rsidRDefault="00E061ED"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a) Tính rõ ràng của thông tin nêu trong yêu cầu dẫn độ;</w:t>
            </w:r>
          </w:p>
          <w:p w14:paraId="699757DB" w14:textId="77777777" w:rsidR="00E061ED" w:rsidRPr="00FF4B42" w:rsidRDefault="00E061ED"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b) Tính khả thi của việc truy cứu trách nhiệm hình sự hoặc thi hành án hình sự;</w:t>
            </w:r>
          </w:p>
          <w:p w14:paraId="4A0BDF70" w14:textId="17DC7AAD" w:rsidR="00DF1D52" w:rsidRPr="00FF4B42" w:rsidRDefault="00E061ED"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i/>
                <w:kern w:val="0"/>
                <w:sz w:val="24"/>
                <w:lang w:val="en-US" w:eastAsia="en-US"/>
                <w14:ligatures w14:val="none"/>
              </w:rPr>
              <w:t>c) Cam kết của quốc gia yêu cầu dẫn độ về bảo đảm quyền con người.”</w:t>
            </w:r>
            <w:r w:rsidR="001C7153" w:rsidRPr="00FF4B42">
              <w:rPr>
                <w:rFonts w:eastAsia="Times New Roman" w:cs="Times New Roman"/>
                <w:bCs/>
                <w:kern w:val="0"/>
                <w:sz w:val="24"/>
                <w:lang w:val="en-US" w:eastAsia="en-US"/>
                <w14:ligatures w14:val="none"/>
              </w:rPr>
              <w:t xml:space="preserve"> </w:t>
            </w:r>
          </w:p>
        </w:tc>
      </w:tr>
      <w:tr w:rsidR="00C07086" w:rsidRPr="00FF4B42" w14:paraId="3FBC2192" w14:textId="77777777" w:rsidTr="00507426">
        <w:trPr>
          <w:jc w:val="center"/>
        </w:trPr>
        <w:tc>
          <w:tcPr>
            <w:tcW w:w="4394" w:type="dxa"/>
            <w:vAlign w:val="center"/>
          </w:tcPr>
          <w:p w14:paraId="75F11B45" w14:textId="77777777" w:rsidR="00DF1D52" w:rsidRPr="00FF4B42" w:rsidRDefault="00DF1D52" w:rsidP="00FF4B42">
            <w:pPr>
              <w:pStyle w:val="NormalWeb"/>
              <w:spacing w:before="0" w:beforeAutospacing="0" w:after="0" w:afterAutospacing="0" w:line="264" w:lineRule="auto"/>
              <w:ind w:firstLine="567"/>
              <w:jc w:val="both"/>
              <w:rPr>
                <w:b/>
              </w:rPr>
            </w:pPr>
            <w:r w:rsidRPr="00FF4B42">
              <w:rPr>
                <w:b/>
              </w:rPr>
              <w:t>Điều 7. Xác định thời gian và địa điểm thực hiện tội phạm</w:t>
            </w:r>
          </w:p>
          <w:p w14:paraId="3DB029DE" w14:textId="77777777" w:rsidR="00DF1D52" w:rsidRPr="00FF4B42" w:rsidRDefault="00DF1D52" w:rsidP="00FF4B42">
            <w:pPr>
              <w:pStyle w:val="NormalWeb"/>
              <w:spacing w:before="0" w:beforeAutospacing="0" w:after="0" w:afterAutospacing="0" w:line="264" w:lineRule="auto"/>
              <w:ind w:firstLine="567"/>
              <w:jc w:val="both"/>
            </w:pPr>
            <w:r w:rsidRPr="00FF4B42">
              <w:lastRenderedPageBreak/>
              <w:t>1. Tội phạm được xác định xảy ra chủ yếu tại quốc gia nào thì ưu tiên xem xét đáp ứng yêu cầu của quốc gia đó.</w:t>
            </w:r>
          </w:p>
          <w:p w14:paraId="2A42F09B" w14:textId="77777777" w:rsidR="00DF1D52" w:rsidRPr="00FF4B42" w:rsidRDefault="00DF1D52" w:rsidP="00FF4B42">
            <w:pPr>
              <w:pStyle w:val="NormalWeb"/>
              <w:spacing w:before="0" w:beforeAutospacing="0" w:after="0" w:afterAutospacing="0" w:line="264" w:lineRule="auto"/>
              <w:ind w:firstLine="567"/>
              <w:jc w:val="both"/>
            </w:pPr>
            <w:r w:rsidRPr="00FF4B42">
              <w:t>2. Trường hợp tội phạm được thực hiện tại nhiều quốc gia, việc đánh giá căn cứ vào:</w:t>
            </w:r>
          </w:p>
          <w:p w14:paraId="651544AC" w14:textId="77777777" w:rsidR="00DF1D52" w:rsidRPr="00FF4B42" w:rsidRDefault="00DF1D52" w:rsidP="00FF4B42">
            <w:pPr>
              <w:pStyle w:val="NormalWeb"/>
              <w:spacing w:before="0" w:beforeAutospacing="0" w:after="0" w:afterAutospacing="0" w:line="264" w:lineRule="auto"/>
              <w:ind w:firstLine="567"/>
              <w:jc w:val="both"/>
            </w:pPr>
            <w:r w:rsidRPr="00FF4B42">
              <w:t>a) Nơi phát sinh hậu quả chính;</w:t>
            </w:r>
          </w:p>
          <w:p w14:paraId="7BF85691" w14:textId="77777777" w:rsidR="00DF1D52" w:rsidRPr="00FF4B42" w:rsidRDefault="00DF1D52" w:rsidP="00FF4B42">
            <w:pPr>
              <w:pStyle w:val="NormalWeb"/>
              <w:spacing w:before="0" w:beforeAutospacing="0" w:after="0" w:afterAutospacing="0" w:line="264" w:lineRule="auto"/>
              <w:ind w:firstLine="567"/>
              <w:jc w:val="both"/>
            </w:pPr>
            <w:r w:rsidRPr="00FF4B42">
              <w:t>b) Nơi có phần lớn chứng cứ;</w:t>
            </w:r>
          </w:p>
          <w:p w14:paraId="2EC0B574" w14:textId="02B7D413" w:rsidR="00DF1D52" w:rsidRPr="00FF4B42" w:rsidRDefault="00DF1D52" w:rsidP="00FF4B42">
            <w:pPr>
              <w:pStyle w:val="NormalWeb"/>
              <w:spacing w:before="0" w:beforeAutospacing="0" w:after="0" w:afterAutospacing="0" w:line="264" w:lineRule="auto"/>
              <w:ind w:firstLine="567"/>
              <w:jc w:val="both"/>
            </w:pPr>
            <w:r w:rsidRPr="00FF4B42">
              <w:t>c) Nơi có điều kiện thuận lợi nhất cho hoạt động tố tụng.</w:t>
            </w:r>
          </w:p>
        </w:tc>
        <w:tc>
          <w:tcPr>
            <w:tcW w:w="1422" w:type="dxa"/>
            <w:vAlign w:val="center"/>
          </w:tcPr>
          <w:p w14:paraId="31FDDE56" w14:textId="77777777" w:rsidR="00DF1D52" w:rsidRPr="00FF4B42" w:rsidRDefault="00DF1D52" w:rsidP="00FF4B42">
            <w:pPr>
              <w:spacing w:line="264" w:lineRule="auto"/>
              <w:ind w:firstLine="0"/>
              <w:jc w:val="center"/>
              <w:rPr>
                <w:rFonts w:eastAsia="Times New Roman" w:cs="Times New Roman"/>
                <w:bCs/>
                <w:kern w:val="0"/>
                <w:sz w:val="24"/>
                <w:lang w:val="en-US" w:eastAsia="en-US"/>
                <w14:ligatures w14:val="none"/>
              </w:rPr>
            </w:pPr>
          </w:p>
        </w:tc>
        <w:tc>
          <w:tcPr>
            <w:tcW w:w="4815" w:type="dxa"/>
            <w:vAlign w:val="center"/>
          </w:tcPr>
          <w:p w14:paraId="73474FBF" w14:textId="77777777" w:rsidR="00DF1D52" w:rsidRPr="00FF4B42" w:rsidRDefault="00DF1D52" w:rsidP="00FF4B42">
            <w:pPr>
              <w:spacing w:line="264" w:lineRule="auto"/>
              <w:ind w:firstLine="0"/>
              <w:jc w:val="center"/>
              <w:rPr>
                <w:rFonts w:eastAsia="Times New Roman" w:cs="Times New Roman"/>
                <w:bCs/>
                <w:kern w:val="0"/>
                <w:sz w:val="24"/>
                <w:lang w:val="en-US" w:eastAsia="en-US"/>
                <w14:ligatures w14:val="none"/>
              </w:rPr>
            </w:pPr>
          </w:p>
        </w:tc>
        <w:tc>
          <w:tcPr>
            <w:tcW w:w="4395" w:type="dxa"/>
            <w:vAlign w:val="center"/>
          </w:tcPr>
          <w:p w14:paraId="399F4B63" w14:textId="77777777" w:rsidR="00DF1D52" w:rsidRPr="00FF4B42" w:rsidRDefault="00E061ED"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Để bảo đảm khái quát, toàn diện, Thông tư quy định nội dung được Luật Dẫn độ giao, chỉnh lý như sau:</w:t>
            </w:r>
          </w:p>
          <w:p w14:paraId="2AB836FA" w14:textId="77777777" w:rsidR="00E061ED" w:rsidRPr="00FF4B42" w:rsidRDefault="00E061ED"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lastRenderedPageBreak/>
              <w:t>“Điều 6. Xác định địa điểm thực hiện tội phạm được nêu trong yêu cầu dẫn độ</w:t>
            </w:r>
          </w:p>
          <w:p w14:paraId="7821E7B0" w14:textId="77777777" w:rsidR="00E061ED" w:rsidRPr="00FF4B42" w:rsidRDefault="00E061ED"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Trường hợp tội phạm được thực hiện tại nhiều quốc gia, việc xác định địa điểm thực hiện tội phạm được nêu trong yêu cầu dẫn độ căn cứ vào các yếu tố sau đây:</w:t>
            </w:r>
          </w:p>
          <w:p w14:paraId="47C24718" w14:textId="77777777" w:rsidR="00E061ED" w:rsidRPr="00FF4B42" w:rsidRDefault="00E061ED"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1. Nơi phát sinh hậu quả chính của hành vi phạm tội.</w:t>
            </w:r>
          </w:p>
          <w:p w14:paraId="032E3CD0" w14:textId="77777777" w:rsidR="00E061ED" w:rsidRPr="00FF4B42" w:rsidRDefault="00E061ED"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2. Nơi phát hiện, thu thập phần lớn chứng cứ.</w:t>
            </w:r>
          </w:p>
          <w:p w14:paraId="1FDFA9EB" w14:textId="77777777" w:rsidR="00E061ED" w:rsidRPr="00FF4B42" w:rsidRDefault="00E061ED"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3. Nơi có điều kiện thuận lợi nhất cho hoạt động tố tụng hình sự.</w:t>
            </w:r>
          </w:p>
          <w:p w14:paraId="11CB4FAC" w14:textId="550455C2" w:rsidR="00E061ED" w:rsidRPr="00FF4B42" w:rsidRDefault="00E061ED"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i/>
                <w:kern w:val="0"/>
                <w:sz w:val="24"/>
                <w:lang w:val="en-US" w:eastAsia="en-US"/>
                <w14:ligatures w14:val="none"/>
              </w:rPr>
              <w:t>4. Nơi hành vi phạm tội kết thúc, đạt được mục đích phạm tội.”</w:t>
            </w:r>
          </w:p>
        </w:tc>
      </w:tr>
      <w:tr w:rsidR="00C07086" w:rsidRPr="00FF4B42" w14:paraId="10BB5D33" w14:textId="77777777" w:rsidTr="00507426">
        <w:trPr>
          <w:jc w:val="center"/>
        </w:trPr>
        <w:tc>
          <w:tcPr>
            <w:tcW w:w="4394" w:type="dxa"/>
            <w:vMerge w:val="restart"/>
            <w:vAlign w:val="center"/>
          </w:tcPr>
          <w:p w14:paraId="00DB6DDE" w14:textId="77777777" w:rsidR="009472AF" w:rsidRPr="00FF4B42" w:rsidRDefault="009472AF" w:rsidP="00FF4B42">
            <w:pPr>
              <w:pStyle w:val="NormalWeb"/>
              <w:spacing w:before="0" w:beforeAutospacing="0" w:after="0" w:afterAutospacing="0" w:line="264" w:lineRule="auto"/>
              <w:ind w:firstLine="567"/>
              <w:jc w:val="both"/>
              <w:rPr>
                <w:b/>
              </w:rPr>
            </w:pPr>
            <w:r w:rsidRPr="00FF4B42">
              <w:rPr>
                <w:b/>
              </w:rPr>
              <w:lastRenderedPageBreak/>
              <w:t>Điều 8. Đánh giá lợi ích riêng của các nước yêu cầu dẫn độ</w:t>
            </w:r>
          </w:p>
          <w:p w14:paraId="7D12837C" w14:textId="77777777" w:rsidR="009472AF" w:rsidRPr="00FF4B42" w:rsidRDefault="009472AF" w:rsidP="00FF4B42">
            <w:pPr>
              <w:pStyle w:val="NormalWeb"/>
              <w:spacing w:before="0" w:beforeAutospacing="0" w:after="0" w:afterAutospacing="0" w:line="264" w:lineRule="auto"/>
              <w:ind w:firstLine="567"/>
              <w:jc w:val="both"/>
            </w:pPr>
            <w:r w:rsidRPr="00FF4B42">
              <w:t>Lợi ích riêng của các nước yêu cầu dẫn độ được xem xét trên cơ sở:</w:t>
            </w:r>
          </w:p>
          <w:p w14:paraId="4A4B21D6" w14:textId="77777777" w:rsidR="009472AF" w:rsidRPr="00FF4B42" w:rsidRDefault="009472AF" w:rsidP="00FF4B42">
            <w:pPr>
              <w:pStyle w:val="NormalWeb"/>
              <w:spacing w:before="0" w:beforeAutospacing="0" w:after="0" w:afterAutospacing="0" w:line="264" w:lineRule="auto"/>
              <w:ind w:firstLine="567"/>
              <w:jc w:val="both"/>
            </w:pPr>
            <w:r w:rsidRPr="00FF4B42">
              <w:t>1. Quan hệ hợp tác pháp luật và phòng, chống tội phạm với Việt Nam.</w:t>
            </w:r>
          </w:p>
          <w:p w14:paraId="3F5DE270" w14:textId="77777777" w:rsidR="009472AF" w:rsidRPr="00FF4B42" w:rsidRDefault="009472AF" w:rsidP="00FF4B42">
            <w:pPr>
              <w:pStyle w:val="NormalWeb"/>
              <w:spacing w:before="0" w:beforeAutospacing="0" w:after="0" w:afterAutospacing="0" w:line="264" w:lineRule="auto"/>
              <w:ind w:firstLine="567"/>
              <w:jc w:val="both"/>
            </w:pPr>
            <w:r w:rsidRPr="00FF4B42">
              <w:t>2. Mức độ ảnh hưởng của hành vi phạm tội đối với quốc gia yêu cầu.</w:t>
            </w:r>
          </w:p>
          <w:p w14:paraId="3750C829" w14:textId="0FC4B869" w:rsidR="009472AF" w:rsidRPr="00FF4B42" w:rsidRDefault="009472AF" w:rsidP="00FF4B42">
            <w:pPr>
              <w:pStyle w:val="NormalWeb"/>
              <w:spacing w:before="0" w:beforeAutospacing="0" w:after="0" w:afterAutospacing="0" w:line="264" w:lineRule="auto"/>
              <w:ind w:firstLine="567"/>
              <w:jc w:val="both"/>
              <w:rPr>
                <w:b/>
              </w:rPr>
            </w:pPr>
            <w:r w:rsidRPr="00FF4B42">
              <w:t>3. Khả năng hợp tác tương trợ tư pháp trong tương lai.</w:t>
            </w:r>
          </w:p>
        </w:tc>
        <w:tc>
          <w:tcPr>
            <w:tcW w:w="1422" w:type="dxa"/>
            <w:vAlign w:val="center"/>
          </w:tcPr>
          <w:p w14:paraId="311B8F0F" w14:textId="61BFAC5D" w:rsidR="009472AF" w:rsidRPr="00FF4B42" w:rsidRDefault="002C0A61"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BQP</w:t>
            </w:r>
          </w:p>
        </w:tc>
        <w:tc>
          <w:tcPr>
            <w:tcW w:w="4815" w:type="dxa"/>
            <w:vAlign w:val="center"/>
          </w:tcPr>
          <w:p w14:paraId="48EE8ABF" w14:textId="3DC81A3C" w:rsidR="002C0A61" w:rsidRPr="00FF4B42" w:rsidRDefault="002C0A61" w:rsidP="00FF4B42">
            <w:pPr>
              <w:spacing w:line="264" w:lineRule="auto"/>
              <w:ind w:firstLine="0"/>
              <w:jc w:val="both"/>
              <w:rPr>
                <w:rFonts w:eastAsia="Times New Roman" w:cs="Times New Roman"/>
                <w:bCs/>
                <w:i/>
                <w:iCs/>
                <w:kern w:val="0"/>
                <w:sz w:val="24"/>
                <w:lang w:eastAsia="en-US"/>
                <w14:ligatures w14:val="none"/>
              </w:rPr>
            </w:pPr>
            <w:r w:rsidRPr="00FF4B42">
              <w:rPr>
                <w:rFonts w:eastAsia="Times New Roman" w:cs="Times New Roman"/>
                <w:bCs/>
                <w:kern w:val="0"/>
                <w:sz w:val="24"/>
                <w:lang w:eastAsia="en-US"/>
                <w14:ligatures w14:val="none"/>
              </w:rPr>
              <w:t xml:space="preserve">Tại khoản 3 Điều 8, đề nghị nghiên cứu, chinh lý theo hướng: </w:t>
            </w:r>
            <w:r w:rsidRPr="00FF4B42">
              <w:rPr>
                <w:rFonts w:eastAsia="Times New Roman" w:cs="Times New Roman"/>
                <w:bCs/>
                <w:i/>
                <w:iCs/>
                <w:kern w:val="0"/>
                <w:sz w:val="24"/>
                <w:lang w:eastAsia="en-US"/>
                <w14:ligatures w14:val="none"/>
              </w:rPr>
              <w:t xml:space="preserve">“Khả năng hợp tác tương trợ tư pháp </w:t>
            </w:r>
            <w:r w:rsidRPr="00FF4B42">
              <w:rPr>
                <w:rFonts w:eastAsia="Times New Roman" w:cs="Times New Roman"/>
                <w:bCs/>
                <w:i/>
                <w:iCs/>
                <w:kern w:val="0"/>
                <w:sz w:val="24"/>
                <w:u w:val="single"/>
                <w:lang w:eastAsia="en-US"/>
                <w14:ligatures w14:val="none"/>
              </w:rPr>
              <w:t>với Việt Nam</w:t>
            </w:r>
            <w:r w:rsidRPr="00FF4B42">
              <w:rPr>
                <w:rFonts w:eastAsia="Times New Roman" w:cs="Times New Roman"/>
                <w:bCs/>
                <w:i/>
                <w:iCs/>
                <w:kern w:val="0"/>
                <w:sz w:val="24"/>
                <w:lang w:eastAsia="en-US"/>
                <w14:ligatures w14:val="none"/>
              </w:rPr>
              <w:t xml:space="preserve"> trong tương lai.”</w:t>
            </w:r>
          </w:p>
          <w:p w14:paraId="094BF4D7" w14:textId="024D9769" w:rsidR="009472AF" w:rsidRPr="00FF4B42" w:rsidRDefault="002C0A61" w:rsidP="00FF4B42">
            <w:pPr>
              <w:spacing w:line="264" w:lineRule="auto"/>
              <w:ind w:firstLine="0"/>
              <w:jc w:val="both"/>
              <w:rPr>
                <w:rFonts w:eastAsia="Times New Roman" w:cs="Times New Roman"/>
                <w:bCs/>
                <w:kern w:val="0"/>
                <w:sz w:val="24"/>
                <w:lang w:eastAsia="en-US"/>
                <w14:ligatures w14:val="none"/>
              </w:rPr>
            </w:pPr>
            <w:r w:rsidRPr="00FF4B42">
              <w:rPr>
                <w:rFonts w:eastAsia="Times New Roman" w:cs="Times New Roman"/>
                <w:bCs/>
                <w:kern w:val="0"/>
                <w:sz w:val="24"/>
                <w:lang w:eastAsia="en-US"/>
                <w14:ligatures w14:val="none"/>
              </w:rPr>
              <w:t>Lý do: Xác định rõ khả năng quan hệ hợp tác trong tương lai với Việt Nam.</w:t>
            </w:r>
          </w:p>
        </w:tc>
        <w:tc>
          <w:tcPr>
            <w:tcW w:w="4395" w:type="dxa"/>
            <w:vAlign w:val="center"/>
          </w:tcPr>
          <w:p w14:paraId="03456787" w14:textId="77777777" w:rsidR="009472AF" w:rsidRPr="00FF4B42" w:rsidRDefault="001B3AE1"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Tiếp thu. Chỉnh lý như sau:</w:t>
            </w:r>
          </w:p>
          <w:p w14:paraId="41FC8D09" w14:textId="7D02602F" w:rsidR="001B3AE1" w:rsidRPr="00FF4B42" w:rsidRDefault="001B3AE1"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“3. Khả năng hợp tác trong lĩnh vực tư pháp hình sự với Việt Nam.”</w:t>
            </w:r>
          </w:p>
        </w:tc>
      </w:tr>
      <w:tr w:rsidR="00C07086" w:rsidRPr="00FF4B42" w14:paraId="59FCB2C2" w14:textId="77777777" w:rsidTr="00507426">
        <w:trPr>
          <w:jc w:val="center"/>
        </w:trPr>
        <w:tc>
          <w:tcPr>
            <w:tcW w:w="4394" w:type="dxa"/>
            <w:vMerge/>
            <w:vAlign w:val="center"/>
          </w:tcPr>
          <w:p w14:paraId="00F8FB7F" w14:textId="569150F5" w:rsidR="009472AF" w:rsidRPr="00FF4B42" w:rsidRDefault="009472AF" w:rsidP="00FF4B42">
            <w:pPr>
              <w:pStyle w:val="NormalWeb"/>
              <w:spacing w:before="0" w:beforeAutospacing="0" w:after="0" w:afterAutospacing="0" w:line="264" w:lineRule="auto"/>
              <w:ind w:firstLine="567"/>
              <w:jc w:val="both"/>
            </w:pPr>
          </w:p>
        </w:tc>
        <w:tc>
          <w:tcPr>
            <w:tcW w:w="1422" w:type="dxa"/>
            <w:vAlign w:val="center"/>
          </w:tcPr>
          <w:p w14:paraId="6AD4DE19" w14:textId="38B20116" w:rsidR="009472AF" w:rsidRPr="00FF4B42" w:rsidRDefault="00FF4B42"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Cục Đối ngoại</w:t>
            </w:r>
          </w:p>
        </w:tc>
        <w:tc>
          <w:tcPr>
            <w:tcW w:w="4815" w:type="dxa"/>
            <w:vAlign w:val="center"/>
          </w:tcPr>
          <w:p w14:paraId="0359504F" w14:textId="46305F64" w:rsidR="009472AF" w:rsidRPr="00FF4B42" w:rsidRDefault="009472AF"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eastAsia="en-US"/>
                <w14:ligatures w14:val="none"/>
              </w:rPr>
              <w:t>Đối với Điều 8 (đánh giá lợi ích riêng của các nước yêu cầu dẫn độ), cần làm rõ “lợi ích riêng” bao gồm cả lợi ích đối ngoại, nghĩa vụ quốc tế và tác động đến quan hệ song phương, đa phương, đồng thời quy định việc lấy ý kiến Bộ Ngoại giao trước khi kết luận nội dung này.</w:t>
            </w:r>
          </w:p>
        </w:tc>
        <w:tc>
          <w:tcPr>
            <w:tcW w:w="4395" w:type="dxa"/>
            <w:vAlign w:val="center"/>
          </w:tcPr>
          <w:p w14:paraId="146AA305" w14:textId="455BE652" w:rsidR="009472AF" w:rsidRPr="00FF4B42" w:rsidRDefault="009472AF"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Quy định tại khoản 1 Điều này đã bao gồm nội dung đề nghị bổ sung. Do đó, đề nghị giữ nguyên. Ngoài ra, </w:t>
            </w:r>
            <w:r w:rsidR="001B3AE1" w:rsidRPr="00FF4B42">
              <w:rPr>
                <w:rFonts w:eastAsia="Times New Roman" w:cs="Times New Roman"/>
                <w:bCs/>
                <w:kern w:val="0"/>
                <w:sz w:val="24"/>
                <w:lang w:val="en-US" w:eastAsia="en-US"/>
                <w14:ligatures w14:val="none"/>
              </w:rPr>
              <w:t>Luật Dẫn độ không giao Bộ Công an quy định nội dung này</w:t>
            </w:r>
            <w:r w:rsidRPr="00FF4B42">
              <w:rPr>
                <w:rFonts w:eastAsia="Times New Roman" w:cs="Times New Roman"/>
                <w:bCs/>
                <w:kern w:val="0"/>
                <w:sz w:val="24"/>
                <w:lang w:val="en-US" w:eastAsia="en-US"/>
                <w14:ligatures w14:val="none"/>
              </w:rPr>
              <w:t>. Do đó, không cần thiết bổ sung vào Điều này.</w:t>
            </w:r>
          </w:p>
        </w:tc>
      </w:tr>
      <w:tr w:rsidR="00C07086" w:rsidRPr="00FF4B42" w14:paraId="1066D3D9" w14:textId="77777777" w:rsidTr="00507426">
        <w:trPr>
          <w:jc w:val="center"/>
        </w:trPr>
        <w:tc>
          <w:tcPr>
            <w:tcW w:w="4394" w:type="dxa"/>
            <w:vMerge/>
            <w:vAlign w:val="center"/>
          </w:tcPr>
          <w:p w14:paraId="6F7F797A" w14:textId="77777777" w:rsidR="009472AF" w:rsidRPr="00FF4B42" w:rsidRDefault="009472AF" w:rsidP="00FF4B42">
            <w:pPr>
              <w:pStyle w:val="NormalWeb"/>
              <w:spacing w:before="0" w:beforeAutospacing="0" w:after="0" w:afterAutospacing="0" w:line="264" w:lineRule="auto"/>
              <w:ind w:firstLine="567"/>
              <w:jc w:val="both"/>
              <w:rPr>
                <w:b/>
              </w:rPr>
            </w:pPr>
          </w:p>
        </w:tc>
        <w:tc>
          <w:tcPr>
            <w:tcW w:w="1422" w:type="dxa"/>
            <w:vAlign w:val="center"/>
          </w:tcPr>
          <w:p w14:paraId="08643369" w14:textId="2E1DEA53" w:rsidR="009472AF" w:rsidRPr="00FF4B42" w:rsidRDefault="00FF4B42"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Cục An ninh đối ngoại</w:t>
            </w:r>
          </w:p>
        </w:tc>
        <w:tc>
          <w:tcPr>
            <w:tcW w:w="4815" w:type="dxa"/>
            <w:vAlign w:val="center"/>
          </w:tcPr>
          <w:p w14:paraId="071500D0" w14:textId="20AABEA1" w:rsidR="009472AF" w:rsidRPr="00FF4B42" w:rsidRDefault="009472AF" w:rsidP="00FF4B42">
            <w:pPr>
              <w:spacing w:line="264" w:lineRule="auto"/>
              <w:ind w:firstLine="0"/>
              <w:jc w:val="both"/>
              <w:rPr>
                <w:rFonts w:eastAsia="Times New Roman" w:cs="Times New Roman"/>
                <w:bCs/>
                <w:kern w:val="0"/>
                <w:sz w:val="24"/>
                <w:lang w:eastAsia="en-US"/>
                <w14:ligatures w14:val="none"/>
              </w:rPr>
            </w:pPr>
            <w:r w:rsidRPr="00FF4B42">
              <w:rPr>
                <w:rFonts w:eastAsia="Times New Roman" w:cs="Times New Roman"/>
                <w:bCs/>
                <w:kern w:val="0"/>
                <w:sz w:val="24"/>
                <w:lang w:eastAsia="en-US"/>
                <w14:ligatures w14:val="none"/>
              </w:rPr>
              <w:t xml:space="preserve">Tại </w:t>
            </w:r>
            <w:r w:rsidRPr="00FF4B42">
              <w:rPr>
                <w:rFonts w:eastAsia="Times New Roman" w:cs="Times New Roman"/>
                <w:b/>
                <w:kern w:val="0"/>
                <w:sz w:val="24"/>
                <w:lang w:eastAsia="en-US"/>
                <w14:ligatures w14:val="none"/>
              </w:rPr>
              <w:t>Điều 8</w:t>
            </w:r>
            <w:r w:rsidRPr="00FF4B42">
              <w:rPr>
                <w:rFonts w:eastAsia="Times New Roman" w:cs="Times New Roman"/>
                <w:bCs/>
                <w:kern w:val="0"/>
                <w:sz w:val="24"/>
                <w:lang w:eastAsia="en-US"/>
                <w14:ligatures w14:val="none"/>
              </w:rPr>
              <w:t xml:space="preserve"> (Đánh giá lợi ích riêng của các nước yêu cầu dẫn độ): Đề nghị chỉnh sửa, bổ sung </w:t>
            </w:r>
            <w:r w:rsidRPr="00FF4B42">
              <w:rPr>
                <w:rFonts w:eastAsia="Times New Roman" w:cs="Times New Roman"/>
                <w:b/>
                <w:kern w:val="0"/>
                <w:sz w:val="24"/>
                <w:lang w:eastAsia="en-US"/>
                <w14:ligatures w14:val="none"/>
              </w:rPr>
              <w:t>khoản 1</w:t>
            </w:r>
            <w:r w:rsidRPr="00FF4B42">
              <w:rPr>
                <w:rFonts w:eastAsia="Times New Roman" w:cs="Times New Roman"/>
                <w:bCs/>
                <w:kern w:val="0"/>
                <w:sz w:val="24"/>
                <w:lang w:eastAsia="en-US"/>
                <w14:ligatures w14:val="none"/>
              </w:rPr>
              <w:t xml:space="preserve"> như sau: “1. Quan hệ chính trị, ngoại giao, kinh tế, hợp tác pháp luật và phòng, chống </w:t>
            </w:r>
            <w:r w:rsidRPr="00FF4B42">
              <w:rPr>
                <w:rFonts w:eastAsia="Times New Roman" w:cs="Times New Roman"/>
                <w:bCs/>
                <w:kern w:val="0"/>
                <w:sz w:val="24"/>
                <w:lang w:eastAsia="en-US"/>
                <w14:ligatures w14:val="none"/>
              </w:rPr>
              <w:lastRenderedPageBreak/>
              <w:t>tội phạm với Việt Nam.”, vì đánh giá lợi ích riêng của các nước yêu cầu dẫn độ không chỉ xem xét trên khía cạnh hợp tác về pháp luật với Việt Nam, mà nhiều trường hợp cần cân nhắc yêu cầu chính trị, ngoại giao, kinh tế ...</w:t>
            </w:r>
          </w:p>
        </w:tc>
        <w:tc>
          <w:tcPr>
            <w:tcW w:w="4395" w:type="dxa"/>
            <w:vAlign w:val="center"/>
          </w:tcPr>
          <w:p w14:paraId="61A4A2D8" w14:textId="77777777" w:rsidR="009472AF" w:rsidRPr="00FF4B42" w:rsidRDefault="009472AF"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lastRenderedPageBreak/>
              <w:t>Tiếp thu. Chỉnh lý như sau:</w:t>
            </w:r>
          </w:p>
          <w:p w14:paraId="323EE4B1" w14:textId="77777777" w:rsidR="001B3AE1" w:rsidRPr="00FF4B42" w:rsidRDefault="009472AF"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kern w:val="0"/>
                <w:sz w:val="24"/>
                <w:lang w:val="en-US" w:eastAsia="en-US"/>
                <w14:ligatures w14:val="none"/>
              </w:rPr>
              <w:t>“</w:t>
            </w:r>
            <w:r w:rsidR="001B3AE1" w:rsidRPr="00FF4B42">
              <w:rPr>
                <w:rFonts w:eastAsia="Times New Roman" w:cs="Times New Roman"/>
                <w:bCs/>
                <w:i/>
                <w:kern w:val="0"/>
                <w:sz w:val="24"/>
                <w:lang w:val="en-US" w:eastAsia="en-US"/>
                <w14:ligatures w14:val="none"/>
              </w:rPr>
              <w:t>Điều 7. Đánh giá lợi ích riêng của các nước yêu cầu dẫn độ</w:t>
            </w:r>
          </w:p>
          <w:p w14:paraId="31D82455" w14:textId="77777777" w:rsidR="001B3AE1" w:rsidRPr="00FF4B42" w:rsidRDefault="001B3AE1"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lastRenderedPageBreak/>
              <w:t>Lợi ích riêng của các nước yêu cầu dẫn độ được đánh giá căn cứ vào các yếu tố sau đây:</w:t>
            </w:r>
          </w:p>
          <w:p w14:paraId="4BF6960A" w14:textId="77777777" w:rsidR="001B3AE1" w:rsidRPr="00FF4B42" w:rsidRDefault="001B3AE1"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1. Thực tiễn quan hệ chính trị, ngoại giao, kinh tế, hợp tác quốc tế về pháp luật và phòng, chống tội phạm với Việt Nam.</w:t>
            </w:r>
          </w:p>
          <w:p w14:paraId="4DE6CA36" w14:textId="77777777" w:rsidR="001B3AE1" w:rsidRPr="00FF4B42" w:rsidRDefault="001B3AE1"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2. Mức độ ảnh hưởng của hành vi phạm tội đối với quốc gia yêu cầu dẫn độ.</w:t>
            </w:r>
          </w:p>
          <w:p w14:paraId="4BCCF1D8" w14:textId="29E84585" w:rsidR="009472AF" w:rsidRPr="00FF4B42" w:rsidRDefault="001B3AE1"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i/>
                <w:kern w:val="0"/>
                <w:sz w:val="24"/>
                <w:lang w:val="en-US" w:eastAsia="en-US"/>
                <w14:ligatures w14:val="none"/>
              </w:rPr>
              <w:t>3. Khả năng hợp tác trong lĩnh vực tư pháp hình sự với Việt Nam.</w:t>
            </w:r>
            <w:r w:rsidR="009472AF" w:rsidRPr="00FF4B42">
              <w:rPr>
                <w:rFonts w:eastAsia="Times New Roman" w:cs="Times New Roman"/>
                <w:bCs/>
                <w:i/>
                <w:kern w:val="0"/>
                <w:sz w:val="24"/>
                <w:lang w:val="en-US" w:eastAsia="en-US"/>
                <w14:ligatures w14:val="none"/>
              </w:rPr>
              <w:t>”</w:t>
            </w:r>
          </w:p>
        </w:tc>
      </w:tr>
      <w:tr w:rsidR="00D26415" w:rsidRPr="00FF4B42" w14:paraId="709187B5" w14:textId="77777777" w:rsidTr="00507426">
        <w:trPr>
          <w:jc w:val="center"/>
        </w:trPr>
        <w:tc>
          <w:tcPr>
            <w:tcW w:w="4394" w:type="dxa"/>
            <w:vAlign w:val="center"/>
          </w:tcPr>
          <w:p w14:paraId="3D17F049" w14:textId="77777777" w:rsidR="00D26415" w:rsidRPr="00FF4B42" w:rsidRDefault="00D26415" w:rsidP="00FF4B42">
            <w:pPr>
              <w:pStyle w:val="NormalWeb"/>
              <w:spacing w:before="0" w:beforeAutospacing="0" w:after="0" w:afterAutospacing="0" w:line="264" w:lineRule="auto"/>
              <w:ind w:firstLine="567"/>
              <w:jc w:val="both"/>
              <w:rPr>
                <w:b/>
              </w:rPr>
            </w:pPr>
            <w:r w:rsidRPr="00FF4B42">
              <w:rPr>
                <w:b/>
              </w:rPr>
              <w:lastRenderedPageBreak/>
              <w:t>Điều 9. Xác định mức độ nghiêm trọng của tội phạm</w:t>
            </w:r>
          </w:p>
          <w:p w14:paraId="5A69F5DD" w14:textId="77777777" w:rsidR="00D26415" w:rsidRPr="00FF4B42" w:rsidRDefault="00D26415" w:rsidP="00FF4B42">
            <w:pPr>
              <w:pStyle w:val="NormalWeb"/>
              <w:spacing w:before="0" w:beforeAutospacing="0" w:after="0" w:afterAutospacing="0" w:line="264" w:lineRule="auto"/>
              <w:ind w:firstLine="567"/>
              <w:jc w:val="both"/>
            </w:pPr>
            <w:r w:rsidRPr="00FF4B42">
              <w:t>1. Mức độ nghiêm trọng của tội phạm được đánh giá căn cứ vào:</w:t>
            </w:r>
          </w:p>
          <w:p w14:paraId="2E09F4DB" w14:textId="77777777" w:rsidR="00D26415" w:rsidRPr="00FF4B42" w:rsidRDefault="00D26415" w:rsidP="00FF4B42">
            <w:pPr>
              <w:pStyle w:val="NormalWeb"/>
              <w:spacing w:before="0" w:beforeAutospacing="0" w:after="0" w:afterAutospacing="0" w:line="264" w:lineRule="auto"/>
              <w:ind w:firstLine="567"/>
              <w:jc w:val="both"/>
            </w:pPr>
            <w:r w:rsidRPr="00FF4B42">
              <w:t>a) Khung hình phạt theo pháp luật quốc gia yêu cầu;</w:t>
            </w:r>
          </w:p>
          <w:p w14:paraId="4F0339AB" w14:textId="77777777" w:rsidR="00D26415" w:rsidRPr="00FF4B42" w:rsidRDefault="00D26415" w:rsidP="00FF4B42">
            <w:pPr>
              <w:pStyle w:val="NormalWeb"/>
              <w:spacing w:before="0" w:beforeAutospacing="0" w:after="0" w:afterAutospacing="0" w:line="264" w:lineRule="auto"/>
              <w:ind w:firstLine="567"/>
              <w:jc w:val="both"/>
            </w:pPr>
            <w:r w:rsidRPr="00FF4B42">
              <w:t>b) Tính chất nguy hiểm của hành vi;</w:t>
            </w:r>
          </w:p>
          <w:p w14:paraId="49C8333B" w14:textId="77777777" w:rsidR="00D26415" w:rsidRPr="00FF4B42" w:rsidRDefault="00D26415" w:rsidP="00FF4B42">
            <w:pPr>
              <w:pStyle w:val="NormalWeb"/>
              <w:spacing w:before="0" w:beforeAutospacing="0" w:after="0" w:afterAutospacing="0" w:line="264" w:lineRule="auto"/>
              <w:ind w:firstLine="567"/>
              <w:jc w:val="both"/>
            </w:pPr>
            <w:r w:rsidRPr="00FF4B42">
              <w:t>c) Hậu quả thực tế gây ra.</w:t>
            </w:r>
          </w:p>
          <w:p w14:paraId="526EC4AD" w14:textId="20623DAB" w:rsidR="00D26415" w:rsidRPr="00FF4B42" w:rsidRDefault="00D26415" w:rsidP="00FF4B42">
            <w:pPr>
              <w:pStyle w:val="NormalWeb"/>
              <w:spacing w:before="0" w:beforeAutospacing="0" w:after="0" w:afterAutospacing="0" w:line="264" w:lineRule="auto"/>
              <w:ind w:firstLine="567"/>
              <w:jc w:val="both"/>
              <w:rPr>
                <w:b/>
              </w:rPr>
            </w:pPr>
            <w:r w:rsidRPr="00FF4B42">
              <w:t>2. Trường hợp người bị yêu cầu dẫn độ bị truy cứu trách nhiệm hoặc thi hành án về nhiều tội danh ở nhiều quốc gia, ưu tiên xem xét quốc gia truy cứu trách nhiệm hình sự hoặc thi hành án đối với tội phạm nghiêm trọng hơn.</w:t>
            </w:r>
          </w:p>
        </w:tc>
        <w:tc>
          <w:tcPr>
            <w:tcW w:w="1422" w:type="dxa"/>
            <w:vAlign w:val="center"/>
          </w:tcPr>
          <w:p w14:paraId="7E7BF164" w14:textId="10649311" w:rsidR="00D26415" w:rsidRPr="00FF4B42" w:rsidRDefault="00D26415"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BQP</w:t>
            </w:r>
          </w:p>
        </w:tc>
        <w:tc>
          <w:tcPr>
            <w:tcW w:w="4815" w:type="dxa"/>
            <w:vAlign w:val="center"/>
          </w:tcPr>
          <w:p w14:paraId="4A327D5E" w14:textId="77777777" w:rsidR="00D26415" w:rsidRPr="00FF4B42" w:rsidRDefault="00D26415" w:rsidP="00FF4B42">
            <w:pPr>
              <w:spacing w:line="264" w:lineRule="auto"/>
              <w:ind w:firstLine="0"/>
              <w:jc w:val="both"/>
              <w:rPr>
                <w:rFonts w:eastAsia="Times New Roman" w:cs="Times New Roman"/>
                <w:bCs/>
                <w:i/>
                <w:iCs/>
                <w:kern w:val="0"/>
                <w:sz w:val="24"/>
                <w:lang w:val="en-US" w:eastAsia="en-US"/>
                <w14:ligatures w14:val="none"/>
              </w:rPr>
            </w:pPr>
            <w:r w:rsidRPr="00FF4B42">
              <w:rPr>
                <w:rFonts w:eastAsia="Times New Roman" w:cs="Times New Roman"/>
                <w:bCs/>
                <w:kern w:val="0"/>
                <w:sz w:val="24"/>
                <w:lang w:val="en-US" w:eastAsia="en-US"/>
                <w14:ligatures w14:val="none"/>
              </w:rPr>
              <w:t xml:space="preserve">Tại khoản 1 Điều 9 đề nghị nghiên cứu, bổ sung cụm từ </w:t>
            </w:r>
            <w:r w:rsidRPr="00FF4B42">
              <w:rPr>
                <w:rFonts w:eastAsia="Times New Roman" w:cs="Times New Roman"/>
                <w:bCs/>
                <w:i/>
                <w:iCs/>
                <w:kern w:val="0"/>
                <w:sz w:val="24"/>
                <w:lang w:val="en-US" w:eastAsia="en-US"/>
                <w14:ligatures w14:val="none"/>
              </w:rPr>
              <w:t>“xem xét”</w:t>
            </w:r>
            <w:r w:rsidRPr="00FF4B42">
              <w:rPr>
                <w:rFonts w:eastAsia="Times New Roman" w:cs="Times New Roman"/>
                <w:bCs/>
                <w:kern w:val="0"/>
                <w:sz w:val="24"/>
                <w:lang w:val="en-US" w:eastAsia="en-US"/>
                <w14:ligatures w14:val="none"/>
              </w:rPr>
              <w:t xml:space="preserve"> vào trước cụm từ </w:t>
            </w:r>
            <w:r w:rsidRPr="00FF4B42">
              <w:rPr>
                <w:rFonts w:eastAsia="Times New Roman" w:cs="Times New Roman"/>
                <w:bCs/>
                <w:i/>
                <w:iCs/>
                <w:kern w:val="0"/>
                <w:sz w:val="24"/>
                <w:lang w:val="en-US" w:eastAsia="en-US"/>
                <w14:ligatures w14:val="none"/>
              </w:rPr>
              <w:t xml:space="preserve">“đánh giá", </w:t>
            </w:r>
            <w:r w:rsidRPr="00FF4B42">
              <w:rPr>
                <w:rFonts w:eastAsia="Times New Roman" w:cs="Times New Roman"/>
                <w:bCs/>
                <w:kern w:val="0"/>
                <w:sz w:val="24"/>
                <w:lang w:val="en-US" w:eastAsia="en-US"/>
                <w14:ligatures w14:val="none"/>
              </w:rPr>
              <w:t>chỉnh lý lại theo hướng sau: “</w:t>
            </w:r>
            <w:r w:rsidRPr="00FF4B42">
              <w:rPr>
                <w:rFonts w:eastAsia="Times New Roman" w:cs="Times New Roman"/>
                <w:bCs/>
                <w:i/>
                <w:iCs/>
                <w:kern w:val="0"/>
                <w:sz w:val="24"/>
                <w:lang w:val="en-US" w:eastAsia="en-US"/>
                <w14:ligatures w14:val="none"/>
              </w:rPr>
              <w:t xml:space="preserve">Mức độ nghiêm trọng của tội phạm được </w:t>
            </w:r>
            <w:r w:rsidRPr="00FF4B42">
              <w:rPr>
                <w:rFonts w:eastAsia="Times New Roman" w:cs="Times New Roman"/>
                <w:bCs/>
                <w:i/>
                <w:iCs/>
                <w:kern w:val="0"/>
                <w:sz w:val="24"/>
                <w:u w:val="single"/>
                <w:lang w:val="en-US" w:eastAsia="en-US"/>
                <w14:ligatures w14:val="none"/>
              </w:rPr>
              <w:t>xem xét</w:t>
            </w:r>
            <w:r w:rsidRPr="00FF4B42">
              <w:rPr>
                <w:rFonts w:eastAsia="Times New Roman" w:cs="Times New Roman"/>
                <w:bCs/>
                <w:i/>
                <w:iCs/>
                <w:kern w:val="0"/>
                <w:sz w:val="24"/>
                <w:lang w:val="en-US" w:eastAsia="en-US"/>
                <w14:ligatures w14:val="none"/>
              </w:rPr>
              <w:t>, đánh giá căn cứ vào:".</w:t>
            </w:r>
          </w:p>
          <w:p w14:paraId="73E893A5" w14:textId="0E006222" w:rsidR="00D26415" w:rsidRPr="00FF4B42" w:rsidRDefault="00D26415" w:rsidP="00FF4B42">
            <w:pPr>
              <w:spacing w:line="264" w:lineRule="auto"/>
              <w:ind w:firstLine="0"/>
              <w:jc w:val="both"/>
              <w:rPr>
                <w:rFonts w:eastAsia="Times New Roman" w:cs="Times New Roman"/>
                <w:bCs/>
                <w:kern w:val="0"/>
                <w:sz w:val="24"/>
                <w:lang w:eastAsia="en-US"/>
                <w14:ligatures w14:val="none"/>
              </w:rPr>
            </w:pPr>
            <w:r w:rsidRPr="00FF4B42">
              <w:rPr>
                <w:rFonts w:eastAsia="Times New Roman" w:cs="Times New Roman"/>
                <w:bCs/>
                <w:kern w:val="0"/>
                <w:sz w:val="24"/>
                <w:lang w:val="en-US" w:eastAsia="en-US"/>
                <w14:ligatures w14:val="none"/>
              </w:rPr>
              <w:t>Lý do: Đảm bảo chặt chẽ, phù hợp với quy định tại khoản 2 Điều 31 Luật Dẫn độ.</w:t>
            </w:r>
          </w:p>
        </w:tc>
        <w:tc>
          <w:tcPr>
            <w:tcW w:w="4395" w:type="dxa"/>
            <w:vAlign w:val="center"/>
          </w:tcPr>
          <w:p w14:paraId="38688135" w14:textId="77777777" w:rsidR="00D26415" w:rsidRPr="00FF4B42" w:rsidRDefault="00D26415"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Tiếp thu. Chỉnh lý Điều 9 (dự thảo mới là Điều 8) như sau bảo đảm chặt chẽ, phù hợp:</w:t>
            </w:r>
          </w:p>
          <w:p w14:paraId="1C3198CF"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kern w:val="0"/>
                <w:sz w:val="24"/>
                <w:lang w:val="en-US" w:eastAsia="en-US"/>
                <w14:ligatures w14:val="none"/>
              </w:rPr>
              <w:t>“</w:t>
            </w:r>
            <w:r w:rsidRPr="00FF4B42">
              <w:rPr>
                <w:rFonts w:eastAsia="Times New Roman" w:cs="Times New Roman"/>
                <w:bCs/>
                <w:i/>
                <w:kern w:val="0"/>
                <w:sz w:val="24"/>
                <w:lang w:val="en-US" w:eastAsia="en-US"/>
                <w14:ligatures w14:val="none"/>
              </w:rPr>
              <w:t>Điều 8. Xác định mức độ nghiêm trọng của tội phạm được nêu trong yêu cầu dẫn độ</w:t>
            </w:r>
          </w:p>
          <w:p w14:paraId="35C00CC6"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Mức độ nghiêm trọng của tội phạm được nêu trong yêu cầu dẫn độ được xác định căn cứ vào các yếu tố sau đây:</w:t>
            </w:r>
          </w:p>
          <w:p w14:paraId="23B6DE06"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1. Khung hình phạt theo pháp luật quốc gia yêu cầu.</w:t>
            </w:r>
          </w:p>
          <w:p w14:paraId="39705AB5"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2. Tính chất nguy hiểm của hành vi phạm tội.</w:t>
            </w:r>
          </w:p>
          <w:p w14:paraId="3C7506C5" w14:textId="26549305" w:rsidR="00D26415" w:rsidRPr="00FF4B42" w:rsidRDefault="00D26415"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i/>
                <w:kern w:val="0"/>
                <w:sz w:val="24"/>
                <w:lang w:val="en-US" w:eastAsia="en-US"/>
                <w14:ligatures w14:val="none"/>
              </w:rPr>
              <w:t>3. Hậu quả của hành vi phạm tội.”</w:t>
            </w:r>
          </w:p>
        </w:tc>
      </w:tr>
      <w:tr w:rsidR="00D26415" w:rsidRPr="00FF4B42" w14:paraId="2272C15B" w14:textId="77777777" w:rsidTr="00507426">
        <w:trPr>
          <w:jc w:val="center"/>
        </w:trPr>
        <w:tc>
          <w:tcPr>
            <w:tcW w:w="4394" w:type="dxa"/>
            <w:vAlign w:val="center"/>
          </w:tcPr>
          <w:p w14:paraId="0558D091" w14:textId="77777777" w:rsidR="00D26415" w:rsidRPr="00FF4B42" w:rsidRDefault="00D26415" w:rsidP="00FF4B42">
            <w:pPr>
              <w:pStyle w:val="NormalWeb"/>
              <w:spacing w:before="0" w:beforeAutospacing="0" w:after="0" w:afterAutospacing="0" w:line="264" w:lineRule="auto"/>
              <w:ind w:firstLine="567"/>
              <w:jc w:val="both"/>
              <w:rPr>
                <w:b/>
              </w:rPr>
            </w:pPr>
            <w:r w:rsidRPr="00FF4B42">
              <w:rPr>
                <w:b/>
              </w:rPr>
              <w:t>Điều 10. Xác định quốc tịch của người bị hại</w:t>
            </w:r>
          </w:p>
          <w:p w14:paraId="3B45FE60" w14:textId="77777777" w:rsidR="00D26415" w:rsidRPr="00FF4B42" w:rsidRDefault="00D26415" w:rsidP="00FF4B42">
            <w:pPr>
              <w:pStyle w:val="NormalWeb"/>
              <w:spacing w:before="0" w:beforeAutospacing="0" w:after="0" w:afterAutospacing="0" w:line="264" w:lineRule="auto"/>
              <w:ind w:firstLine="567"/>
              <w:jc w:val="both"/>
            </w:pPr>
            <w:r w:rsidRPr="00FF4B42">
              <w:t>1. Ưu tiên xem xét yêu cầu dẫn độ của quốc gia mà người bị hại là công dân nếu:</w:t>
            </w:r>
          </w:p>
          <w:p w14:paraId="073C8F75" w14:textId="77777777" w:rsidR="00D26415" w:rsidRPr="00FF4B42" w:rsidRDefault="00D26415" w:rsidP="00FF4B42">
            <w:pPr>
              <w:pStyle w:val="NormalWeb"/>
              <w:spacing w:before="0" w:beforeAutospacing="0" w:after="0" w:afterAutospacing="0" w:line="264" w:lineRule="auto"/>
              <w:ind w:firstLine="567"/>
              <w:jc w:val="both"/>
            </w:pPr>
            <w:r w:rsidRPr="00FF4B42">
              <w:lastRenderedPageBreak/>
              <w:t>a) Hành vi phạm tội gây thiệt hại trực tiếp, nghiêm trọng;</w:t>
            </w:r>
          </w:p>
          <w:p w14:paraId="3958222B" w14:textId="77777777" w:rsidR="00D26415" w:rsidRPr="00FF4B42" w:rsidRDefault="00D26415" w:rsidP="00FF4B42">
            <w:pPr>
              <w:pStyle w:val="NormalWeb"/>
              <w:spacing w:before="0" w:beforeAutospacing="0" w:after="0" w:afterAutospacing="0" w:line="264" w:lineRule="auto"/>
              <w:ind w:firstLine="567"/>
              <w:jc w:val="both"/>
            </w:pPr>
            <w:r w:rsidRPr="00FF4B42">
              <w:t>b) Quốc gia đó có đủ căn cứ truy cứu trách nhiệm hình sự.</w:t>
            </w:r>
          </w:p>
          <w:p w14:paraId="2F7434FC" w14:textId="05239AF9" w:rsidR="00D26415" w:rsidRPr="00FF4B42" w:rsidRDefault="00D26415" w:rsidP="00FF4B42">
            <w:pPr>
              <w:pStyle w:val="NormalWeb"/>
              <w:spacing w:before="0" w:beforeAutospacing="0" w:after="0" w:afterAutospacing="0" w:line="264" w:lineRule="auto"/>
              <w:ind w:firstLine="567"/>
              <w:jc w:val="both"/>
              <w:rPr>
                <w:b/>
              </w:rPr>
            </w:pPr>
            <w:r w:rsidRPr="00FF4B42">
              <w:t>2. Trường hợp có nhiều người bị hại mang quốc tịch khác nhau, Cục Pháp chế và cải cách hành chính tư pháp, Bộ Công an đánh giá mức độ thiệt hại và phạm vi ảnh hưởng.</w:t>
            </w:r>
          </w:p>
        </w:tc>
        <w:tc>
          <w:tcPr>
            <w:tcW w:w="1422" w:type="dxa"/>
            <w:vAlign w:val="center"/>
          </w:tcPr>
          <w:p w14:paraId="18216C42" w14:textId="67FB54FC" w:rsidR="00D26415" w:rsidRPr="00FF4B42" w:rsidRDefault="00FF4B42"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lastRenderedPageBreak/>
              <w:t>Thanh tra Bộ</w:t>
            </w:r>
          </w:p>
        </w:tc>
        <w:tc>
          <w:tcPr>
            <w:tcW w:w="4815" w:type="dxa"/>
            <w:vAlign w:val="center"/>
          </w:tcPr>
          <w:p w14:paraId="5542E91B" w14:textId="1C7D0CF5" w:rsidR="00D26415" w:rsidRPr="00FF4B42" w:rsidRDefault="00D26415"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eastAsia="en-US"/>
                <w14:ligatures w14:val="none"/>
              </w:rPr>
              <w:t xml:space="preserve">Tại khoản 2 Điều 10 dự thảo Thông tư đề nghị bổ sung, làm rõ mục đích của nội dung “Cục Pháp chế và cải cách hành chính tư pháp, Bộ Công an đánh giá mức độ thiệt hại và phạm vi </w:t>
            </w:r>
            <w:r w:rsidRPr="00FF4B42">
              <w:rPr>
                <w:rFonts w:eastAsia="Times New Roman" w:cs="Times New Roman"/>
                <w:bCs/>
                <w:kern w:val="0"/>
                <w:sz w:val="24"/>
                <w:lang w:eastAsia="en-US"/>
                <w14:ligatures w14:val="none"/>
              </w:rPr>
              <w:lastRenderedPageBreak/>
              <w:t>ảnh hưởng”? (trong trường hợp có nhiều người bị hại mang quốc tịch khác nhau).</w:t>
            </w:r>
          </w:p>
        </w:tc>
        <w:tc>
          <w:tcPr>
            <w:tcW w:w="4395" w:type="dxa"/>
            <w:vAlign w:val="center"/>
          </w:tcPr>
          <w:p w14:paraId="02F59571" w14:textId="6B3F8893" w:rsidR="00D26415" w:rsidRPr="00FF4B42" w:rsidRDefault="00D26415"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lastRenderedPageBreak/>
              <w:t>Đã lược bỏ Điều này để tránh trùng lặp nội dung với Điều 4 (dự thảo mới là Điều 10), đồng thời phù hợp với nội dung Luật Dẫn độ giao.</w:t>
            </w:r>
          </w:p>
        </w:tc>
      </w:tr>
      <w:tr w:rsidR="00D26415" w:rsidRPr="00FF4B42" w14:paraId="76E31146" w14:textId="77777777" w:rsidTr="00507426">
        <w:trPr>
          <w:jc w:val="center"/>
        </w:trPr>
        <w:tc>
          <w:tcPr>
            <w:tcW w:w="4394" w:type="dxa"/>
            <w:vAlign w:val="center"/>
          </w:tcPr>
          <w:p w14:paraId="3F6ABA4C" w14:textId="77777777" w:rsidR="00D26415" w:rsidRPr="00FF4B42" w:rsidRDefault="00D26415" w:rsidP="00FF4B42">
            <w:pPr>
              <w:pStyle w:val="NormalWeb"/>
              <w:spacing w:before="0" w:beforeAutospacing="0" w:after="0" w:afterAutospacing="0" w:line="264" w:lineRule="auto"/>
              <w:ind w:firstLine="567"/>
              <w:jc w:val="both"/>
              <w:rPr>
                <w:b/>
              </w:rPr>
            </w:pPr>
            <w:r w:rsidRPr="00FF4B42">
              <w:rPr>
                <w:b/>
              </w:rPr>
              <w:lastRenderedPageBreak/>
              <w:t>Điều 11. Đánh giá khả năng dẫn độ tiếp theo giữa các nước yêu cầu dẫn độ</w:t>
            </w:r>
          </w:p>
          <w:p w14:paraId="7C79CB8C" w14:textId="77777777" w:rsidR="00D26415" w:rsidRPr="00FF4B42" w:rsidRDefault="00D26415" w:rsidP="00FF4B42">
            <w:pPr>
              <w:pStyle w:val="NormalWeb"/>
              <w:spacing w:before="0" w:beforeAutospacing="0" w:after="0" w:afterAutospacing="0" w:line="264" w:lineRule="auto"/>
              <w:ind w:firstLine="567"/>
              <w:jc w:val="both"/>
            </w:pPr>
            <w:r w:rsidRPr="00FF4B42">
              <w:t>1. Khả năng dẫn độ tiếp theo được xem xét trên cơ sở:</w:t>
            </w:r>
          </w:p>
          <w:p w14:paraId="6782C72C" w14:textId="77777777" w:rsidR="00D26415" w:rsidRPr="00FF4B42" w:rsidRDefault="00D26415" w:rsidP="00FF4B42">
            <w:pPr>
              <w:pStyle w:val="NormalWeb"/>
              <w:spacing w:before="0" w:beforeAutospacing="0" w:after="0" w:afterAutospacing="0" w:line="264" w:lineRule="auto"/>
              <w:ind w:firstLine="567"/>
              <w:jc w:val="both"/>
            </w:pPr>
            <w:r w:rsidRPr="00FF4B42">
              <w:t>a) Điều ước quốc tế giữa các quốc gia liên quan;</w:t>
            </w:r>
          </w:p>
          <w:p w14:paraId="1F1FD301" w14:textId="77777777" w:rsidR="00D26415" w:rsidRPr="00FF4B42" w:rsidRDefault="00D26415" w:rsidP="00FF4B42">
            <w:pPr>
              <w:pStyle w:val="NormalWeb"/>
              <w:spacing w:before="0" w:beforeAutospacing="0" w:after="0" w:afterAutospacing="0" w:line="264" w:lineRule="auto"/>
              <w:ind w:firstLine="567"/>
              <w:jc w:val="both"/>
            </w:pPr>
            <w:r w:rsidRPr="00FF4B42">
              <w:t>b) Cam kết bằng văn bản của quốc gia được lựa chọn;</w:t>
            </w:r>
          </w:p>
          <w:p w14:paraId="22EE960C" w14:textId="77777777" w:rsidR="00D26415" w:rsidRPr="00FF4B42" w:rsidRDefault="00D26415" w:rsidP="00FF4B42">
            <w:pPr>
              <w:pStyle w:val="NormalWeb"/>
              <w:spacing w:before="0" w:beforeAutospacing="0" w:after="0" w:afterAutospacing="0" w:line="264" w:lineRule="auto"/>
              <w:ind w:firstLine="567"/>
              <w:jc w:val="both"/>
            </w:pPr>
            <w:r w:rsidRPr="00FF4B42">
              <w:t>c) Tiền lệ hợp tác dẫn độ giữa các quốc gia.</w:t>
            </w:r>
          </w:p>
          <w:p w14:paraId="2F27CED4" w14:textId="35FF052E" w:rsidR="00D26415" w:rsidRPr="00FF4B42" w:rsidRDefault="00D26415" w:rsidP="00FF4B42">
            <w:pPr>
              <w:pStyle w:val="NormalWeb"/>
              <w:spacing w:before="0" w:beforeAutospacing="0" w:after="0" w:afterAutospacing="0" w:line="264" w:lineRule="auto"/>
              <w:ind w:firstLine="567"/>
              <w:jc w:val="both"/>
              <w:rPr>
                <w:b/>
              </w:rPr>
            </w:pPr>
            <w:r w:rsidRPr="00FF4B42">
              <w:t>2. Trường hợp quốc gia được ưu tiên không bảo đảm khả năng dẫn độ tiếp theo thì xem xét lựa chọn quốc gia khác.</w:t>
            </w:r>
          </w:p>
        </w:tc>
        <w:tc>
          <w:tcPr>
            <w:tcW w:w="1422" w:type="dxa"/>
            <w:vAlign w:val="center"/>
          </w:tcPr>
          <w:p w14:paraId="25365F34" w14:textId="05331E4F" w:rsidR="00D26415" w:rsidRPr="00FF4B42" w:rsidRDefault="00FF4B42"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Cục Kỹ thuật nghiệp vụ</w:t>
            </w:r>
          </w:p>
        </w:tc>
        <w:tc>
          <w:tcPr>
            <w:tcW w:w="4815" w:type="dxa"/>
            <w:vAlign w:val="center"/>
          </w:tcPr>
          <w:p w14:paraId="31EF0C9B" w14:textId="65303C6C" w:rsidR="00D26415" w:rsidRPr="00FF4B42" w:rsidRDefault="00D26415" w:rsidP="00FF4B42">
            <w:pPr>
              <w:spacing w:line="264" w:lineRule="auto"/>
              <w:ind w:firstLine="0"/>
              <w:jc w:val="both"/>
              <w:rPr>
                <w:rFonts w:eastAsia="Times New Roman" w:cs="Times New Roman"/>
                <w:bCs/>
                <w:kern w:val="0"/>
                <w:sz w:val="24"/>
                <w:lang w:eastAsia="en-US"/>
                <w14:ligatures w14:val="none"/>
              </w:rPr>
            </w:pPr>
            <w:r w:rsidRPr="00FF4B42">
              <w:rPr>
                <w:rFonts w:eastAsia="Times New Roman" w:cs="Times New Roman"/>
                <w:bCs/>
                <w:kern w:val="0"/>
                <w:sz w:val="24"/>
                <w:lang w:val="en-US" w:eastAsia="en-US"/>
                <w14:ligatures w14:val="none"/>
              </w:rPr>
              <w:t xml:space="preserve">Đề nghị bổ sung nội dung điểm b Khoản 1 Điều 11 dự thảo Thông tư là: </w:t>
            </w:r>
            <w:r w:rsidRPr="00FF4B42">
              <w:rPr>
                <w:rFonts w:eastAsia="Times New Roman" w:cs="Times New Roman"/>
                <w:bCs/>
                <w:i/>
                <w:iCs/>
                <w:kern w:val="0"/>
                <w:sz w:val="24"/>
                <w:lang w:val="en-US" w:eastAsia="en-US"/>
                <w14:ligatures w14:val="none"/>
              </w:rPr>
              <w:t xml:space="preserve">“Cam kết bằng văn bản của quốc gia được lựa chọn </w:t>
            </w:r>
            <w:r w:rsidRPr="00FF4B42">
              <w:rPr>
                <w:rFonts w:eastAsia="Times New Roman" w:cs="Times New Roman"/>
                <w:b/>
                <w:i/>
                <w:iCs/>
                <w:kern w:val="0"/>
                <w:sz w:val="24"/>
                <w:lang w:val="en-US" w:eastAsia="en-US"/>
                <w14:ligatures w14:val="none"/>
              </w:rPr>
              <w:t>ưu tiên dẫn độ tiếp theo</w:t>
            </w:r>
            <w:r w:rsidRPr="00FF4B42">
              <w:rPr>
                <w:rFonts w:eastAsia="Times New Roman" w:cs="Times New Roman"/>
                <w:bCs/>
                <w:i/>
                <w:iCs/>
                <w:kern w:val="0"/>
                <w:sz w:val="24"/>
                <w:lang w:val="en-US" w:eastAsia="en-US"/>
                <w14:ligatures w14:val="none"/>
              </w:rPr>
              <w:t>” để phù hợp với nội dung quy định tại Khoản 2 Điều 11 “Trường hợp quốc gia được ưu tiên không bảo đảm khả năng dẫn độ tiếp theo thì xem xét lựa chọn quốc gia khác”.</w:t>
            </w:r>
          </w:p>
        </w:tc>
        <w:tc>
          <w:tcPr>
            <w:tcW w:w="4395" w:type="dxa"/>
            <w:vAlign w:val="center"/>
          </w:tcPr>
          <w:p w14:paraId="031AC057" w14:textId="77777777" w:rsidR="00D26415" w:rsidRPr="00FF4B42" w:rsidRDefault="00D26415"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Quy định tại Điều 11 đã đủ rõ. Do đó, đề nghị không tiếp thu góp ý này. Tuy nhiên, để hoàn thiện Điều 11 (dự thảo mới là Điều 9), đề nghị chỉnh lý như sau:</w:t>
            </w:r>
          </w:p>
          <w:p w14:paraId="34518ADE"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“Điều 9. Đánh giá khả năng dẫn độ tiếp theo giữa các nước yêu cầu dẫn độ</w:t>
            </w:r>
          </w:p>
          <w:p w14:paraId="37494882"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Việc đánh giá khả năng dẫn độ tiếp theo giữa các nước yêu cầu dẫn độ căn cứ vào các yếu tố sau đây:</w:t>
            </w:r>
          </w:p>
          <w:p w14:paraId="116F7640"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1. Điều ước quốc tế giữa các quốc gia liên quan.</w:t>
            </w:r>
          </w:p>
          <w:p w14:paraId="7C18329D" w14:textId="77777777" w:rsidR="00D26415" w:rsidRPr="00FF4B42" w:rsidRDefault="00D26415"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2. Cam kết bằng văn bản của quốc gia yêu cầu dẫn độ.</w:t>
            </w:r>
          </w:p>
          <w:p w14:paraId="3AC3716C" w14:textId="475AA82C" w:rsidR="00D26415" w:rsidRPr="00FF4B42" w:rsidRDefault="00D26415"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i/>
                <w:kern w:val="0"/>
                <w:sz w:val="24"/>
                <w:lang w:val="en-US" w:eastAsia="en-US"/>
                <w14:ligatures w14:val="none"/>
              </w:rPr>
              <w:t>3. Thực tiễn hợp tác dẫn độ giữa các quốc gia.”</w:t>
            </w:r>
          </w:p>
        </w:tc>
      </w:tr>
      <w:tr w:rsidR="00C07086" w:rsidRPr="00FF4B42" w14:paraId="2790959C" w14:textId="77777777" w:rsidTr="00507426">
        <w:trPr>
          <w:jc w:val="center"/>
        </w:trPr>
        <w:tc>
          <w:tcPr>
            <w:tcW w:w="4394" w:type="dxa"/>
            <w:vAlign w:val="center"/>
          </w:tcPr>
          <w:p w14:paraId="70C83BE3" w14:textId="77777777" w:rsidR="00DF1D52" w:rsidRPr="00FF4B42" w:rsidRDefault="00DF1D52" w:rsidP="00FF4B42">
            <w:pPr>
              <w:pStyle w:val="NormalWeb"/>
              <w:spacing w:before="0" w:beforeAutospacing="0" w:after="0" w:afterAutospacing="0" w:line="264" w:lineRule="auto"/>
              <w:ind w:firstLine="567"/>
              <w:jc w:val="both"/>
              <w:rPr>
                <w:b/>
              </w:rPr>
            </w:pPr>
            <w:r w:rsidRPr="00FF4B42">
              <w:rPr>
                <w:b/>
              </w:rPr>
              <w:t>Điều 12. Xác định thời điểm đưa ra yêu cầu dẫn độ</w:t>
            </w:r>
          </w:p>
          <w:p w14:paraId="4CAE78D6" w14:textId="77777777" w:rsidR="00DF1D52" w:rsidRPr="00FF4B42" w:rsidRDefault="00DF1D52" w:rsidP="00FF4B42">
            <w:pPr>
              <w:pStyle w:val="NormalWeb"/>
              <w:spacing w:before="0" w:beforeAutospacing="0" w:after="0" w:afterAutospacing="0" w:line="264" w:lineRule="auto"/>
              <w:ind w:firstLine="567"/>
              <w:jc w:val="both"/>
            </w:pPr>
            <w:r w:rsidRPr="00FF4B42">
              <w:t>1. Yêu cầu dẫn độ được gửi trước được xem xét ưu tiên khi các yếu tố khác tương đương.</w:t>
            </w:r>
          </w:p>
          <w:p w14:paraId="0EF52798" w14:textId="078496C5" w:rsidR="00DF1D52" w:rsidRPr="00FF4B42" w:rsidRDefault="00DF1D52" w:rsidP="00FF4B42">
            <w:pPr>
              <w:pStyle w:val="NormalWeb"/>
              <w:spacing w:before="0" w:beforeAutospacing="0" w:after="0" w:afterAutospacing="0" w:line="264" w:lineRule="auto"/>
              <w:ind w:firstLine="567"/>
              <w:jc w:val="both"/>
            </w:pPr>
            <w:r w:rsidRPr="00FF4B42">
              <w:lastRenderedPageBreak/>
              <w:t>2. Trường hợp yêu cầu dẫn độ gửi sau nhưng có căn cứ pháp lý và thực tiễn thuyết phục hơn thì được xem xét ngang bằng hoặc ưu tiên.</w:t>
            </w:r>
          </w:p>
        </w:tc>
        <w:tc>
          <w:tcPr>
            <w:tcW w:w="1422" w:type="dxa"/>
            <w:vAlign w:val="center"/>
          </w:tcPr>
          <w:p w14:paraId="6DFCAACA" w14:textId="77777777" w:rsidR="00DF1D52" w:rsidRPr="00FF4B42" w:rsidRDefault="00DF1D52" w:rsidP="00FF4B42">
            <w:pPr>
              <w:spacing w:line="264" w:lineRule="auto"/>
              <w:ind w:firstLine="0"/>
              <w:jc w:val="center"/>
              <w:rPr>
                <w:rFonts w:eastAsia="Times New Roman" w:cs="Times New Roman"/>
                <w:bCs/>
                <w:kern w:val="0"/>
                <w:sz w:val="24"/>
                <w:lang w:val="en-US" w:eastAsia="en-US"/>
                <w14:ligatures w14:val="none"/>
              </w:rPr>
            </w:pPr>
          </w:p>
        </w:tc>
        <w:tc>
          <w:tcPr>
            <w:tcW w:w="4815" w:type="dxa"/>
            <w:vAlign w:val="center"/>
          </w:tcPr>
          <w:p w14:paraId="1130E68C" w14:textId="77777777" w:rsidR="00DF1D52" w:rsidRPr="00FF4B42" w:rsidRDefault="00DF1D52" w:rsidP="00FF4B42">
            <w:pPr>
              <w:spacing w:line="264" w:lineRule="auto"/>
              <w:ind w:firstLine="0"/>
              <w:jc w:val="center"/>
              <w:rPr>
                <w:rFonts w:eastAsia="Times New Roman" w:cs="Times New Roman"/>
                <w:bCs/>
                <w:kern w:val="0"/>
                <w:sz w:val="24"/>
                <w:lang w:val="en-US" w:eastAsia="en-US"/>
                <w14:ligatures w14:val="none"/>
              </w:rPr>
            </w:pPr>
          </w:p>
        </w:tc>
        <w:tc>
          <w:tcPr>
            <w:tcW w:w="4395" w:type="dxa"/>
            <w:vAlign w:val="center"/>
          </w:tcPr>
          <w:p w14:paraId="1C093059" w14:textId="5186B26A" w:rsidR="00DF1D52" w:rsidRPr="00FF4B42" w:rsidRDefault="00703717"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Để tránh trùng lặp với Điều 4</w:t>
            </w:r>
            <w:r w:rsidR="006D233E" w:rsidRPr="00FF4B42">
              <w:rPr>
                <w:rFonts w:eastAsia="Times New Roman" w:cs="Times New Roman"/>
                <w:bCs/>
                <w:kern w:val="0"/>
                <w:sz w:val="24"/>
                <w:lang w:val="en-US" w:eastAsia="en-US"/>
                <w14:ligatures w14:val="none"/>
              </w:rPr>
              <w:t xml:space="preserve"> (dự thảo mới là Điều 10)</w:t>
            </w:r>
            <w:r w:rsidRPr="00FF4B42">
              <w:rPr>
                <w:rFonts w:eastAsia="Times New Roman" w:cs="Times New Roman"/>
                <w:bCs/>
                <w:kern w:val="0"/>
                <w:sz w:val="24"/>
                <w:lang w:val="en-US" w:eastAsia="en-US"/>
                <w14:ligatures w14:val="none"/>
              </w:rPr>
              <w:t xml:space="preserve">, </w:t>
            </w:r>
            <w:r w:rsidR="006D233E" w:rsidRPr="00FF4B42">
              <w:rPr>
                <w:rFonts w:eastAsia="Times New Roman" w:cs="Times New Roman"/>
                <w:bCs/>
                <w:kern w:val="0"/>
                <w:sz w:val="24"/>
                <w:lang w:val="en-US" w:eastAsia="en-US"/>
                <w14:ligatures w14:val="none"/>
              </w:rPr>
              <w:t xml:space="preserve">bảo đảm đúng nội dung Luật Dẫn độ giao, </w:t>
            </w:r>
            <w:r w:rsidRPr="00FF4B42">
              <w:rPr>
                <w:rFonts w:eastAsia="Times New Roman" w:cs="Times New Roman"/>
                <w:bCs/>
                <w:kern w:val="0"/>
                <w:sz w:val="24"/>
                <w:lang w:val="en-US" w:eastAsia="en-US"/>
                <w14:ligatures w14:val="none"/>
              </w:rPr>
              <w:t xml:space="preserve">đề nghị lược bỏ Điều 12 khỏi dự thảo Thông tư. </w:t>
            </w:r>
          </w:p>
        </w:tc>
      </w:tr>
      <w:tr w:rsidR="00C07086" w:rsidRPr="00FF4B42" w14:paraId="414D9827" w14:textId="77777777" w:rsidTr="00507426">
        <w:trPr>
          <w:jc w:val="center"/>
        </w:trPr>
        <w:tc>
          <w:tcPr>
            <w:tcW w:w="4394" w:type="dxa"/>
            <w:vAlign w:val="center"/>
          </w:tcPr>
          <w:p w14:paraId="58D2EAAE" w14:textId="77777777" w:rsidR="00DF1D52" w:rsidRPr="00FF4B42" w:rsidRDefault="00DF1D52" w:rsidP="00FF4B42">
            <w:pPr>
              <w:pStyle w:val="NormalWeb"/>
              <w:spacing w:before="0" w:beforeAutospacing="0" w:after="0" w:afterAutospacing="0" w:line="264" w:lineRule="auto"/>
              <w:ind w:firstLine="567"/>
              <w:jc w:val="both"/>
              <w:rPr>
                <w:b/>
              </w:rPr>
            </w:pPr>
            <w:r w:rsidRPr="00FF4B42">
              <w:rPr>
                <w:b/>
              </w:rPr>
              <w:lastRenderedPageBreak/>
              <w:t>Điều 13. Các yếu tố liên quan khác trong quá trình xem xét yêu cầu dẫn độ của nhiều nước đối với một người</w:t>
            </w:r>
          </w:p>
          <w:p w14:paraId="2E81FF3C" w14:textId="77777777" w:rsidR="00DF1D52" w:rsidRPr="00FF4B42" w:rsidRDefault="00DF1D52" w:rsidP="00FF4B42">
            <w:pPr>
              <w:pStyle w:val="NormalWeb"/>
              <w:spacing w:before="0" w:beforeAutospacing="0" w:after="0" w:afterAutospacing="0" w:line="264" w:lineRule="auto"/>
              <w:ind w:firstLine="567"/>
              <w:jc w:val="both"/>
            </w:pPr>
            <w:r w:rsidRPr="00FF4B42">
              <w:t>Các yếu tố liên quan khác trong quá trình xem xét yêu cầu dẫn độ của nhiều nước đối với một người bao gồm:</w:t>
            </w:r>
          </w:p>
          <w:p w14:paraId="4C297B76" w14:textId="77777777" w:rsidR="00DF1D52" w:rsidRPr="00FF4B42" w:rsidRDefault="00DF1D52" w:rsidP="00FF4B42">
            <w:pPr>
              <w:pStyle w:val="NormalWeb"/>
              <w:spacing w:before="0" w:beforeAutospacing="0" w:after="0" w:afterAutospacing="0" w:line="264" w:lineRule="auto"/>
              <w:ind w:firstLine="567"/>
              <w:jc w:val="both"/>
            </w:pPr>
            <w:r w:rsidRPr="00FF4B42">
              <w:t>1. Điều kiện xét xử công bằng.</w:t>
            </w:r>
          </w:p>
          <w:p w14:paraId="6E722F76" w14:textId="77777777" w:rsidR="00DF1D52" w:rsidRPr="00FF4B42" w:rsidRDefault="00DF1D52" w:rsidP="00FF4B42">
            <w:pPr>
              <w:pStyle w:val="NormalWeb"/>
              <w:spacing w:before="0" w:beforeAutospacing="0" w:after="0" w:afterAutospacing="0" w:line="264" w:lineRule="auto"/>
              <w:ind w:firstLine="567"/>
              <w:jc w:val="both"/>
            </w:pPr>
            <w:r w:rsidRPr="00FF4B42">
              <w:t>2. Khả năng bảo đảm quyền con người.</w:t>
            </w:r>
          </w:p>
          <w:p w14:paraId="2D93BAA7" w14:textId="77777777" w:rsidR="00DF1D52" w:rsidRPr="00FF4B42" w:rsidRDefault="00DF1D52" w:rsidP="00FF4B42">
            <w:pPr>
              <w:pStyle w:val="NormalWeb"/>
              <w:spacing w:before="0" w:beforeAutospacing="0" w:after="0" w:afterAutospacing="0" w:line="264" w:lineRule="auto"/>
              <w:ind w:firstLine="567"/>
              <w:jc w:val="both"/>
            </w:pPr>
            <w:r w:rsidRPr="00FF4B42">
              <w:t>3. Yếu tố nhân đạo.</w:t>
            </w:r>
          </w:p>
          <w:p w14:paraId="735F2319" w14:textId="3417B3DD" w:rsidR="00DF1D52" w:rsidRPr="00FF4B42" w:rsidRDefault="00DF1D52" w:rsidP="00FF4B42">
            <w:pPr>
              <w:pStyle w:val="NormalWeb"/>
              <w:spacing w:before="0" w:beforeAutospacing="0" w:after="0" w:afterAutospacing="0" w:line="264" w:lineRule="auto"/>
              <w:ind w:firstLine="567"/>
              <w:jc w:val="both"/>
            </w:pPr>
            <w:r w:rsidRPr="00FF4B42">
              <w:t>4. Yêu cầu bảo vệ lợi ích quốc gia, an ninh quốc gia của Việt Nam.</w:t>
            </w:r>
          </w:p>
        </w:tc>
        <w:tc>
          <w:tcPr>
            <w:tcW w:w="1422" w:type="dxa"/>
            <w:vAlign w:val="center"/>
          </w:tcPr>
          <w:p w14:paraId="23D25F22" w14:textId="7C4D629A" w:rsidR="00DF1D52" w:rsidRPr="00FF4B42" w:rsidRDefault="00DF1D52" w:rsidP="00FF4B42">
            <w:pPr>
              <w:spacing w:line="264" w:lineRule="auto"/>
              <w:ind w:firstLine="0"/>
              <w:jc w:val="center"/>
              <w:rPr>
                <w:rFonts w:eastAsia="Times New Roman" w:cs="Times New Roman"/>
                <w:bCs/>
                <w:kern w:val="0"/>
                <w:sz w:val="24"/>
                <w:lang w:val="en-US" w:eastAsia="en-US"/>
                <w14:ligatures w14:val="none"/>
              </w:rPr>
            </w:pPr>
          </w:p>
        </w:tc>
        <w:tc>
          <w:tcPr>
            <w:tcW w:w="4815" w:type="dxa"/>
            <w:vAlign w:val="center"/>
          </w:tcPr>
          <w:p w14:paraId="5898684D" w14:textId="37777196" w:rsidR="00057FC5" w:rsidRPr="00FF4B42" w:rsidRDefault="00057FC5" w:rsidP="00FF4B42">
            <w:pPr>
              <w:spacing w:line="264" w:lineRule="auto"/>
              <w:ind w:firstLine="0"/>
              <w:jc w:val="both"/>
              <w:rPr>
                <w:sz w:val="24"/>
              </w:rPr>
            </w:pPr>
          </w:p>
        </w:tc>
        <w:tc>
          <w:tcPr>
            <w:tcW w:w="4395" w:type="dxa"/>
            <w:vAlign w:val="center"/>
          </w:tcPr>
          <w:p w14:paraId="69E640B7" w14:textId="4D0C8C19" w:rsidR="00DF1D52" w:rsidRPr="00FF4B42" w:rsidRDefault="00703717"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Đây là quy định định tính, khó đánh giá, do đó, đề nghị lược bỏ nội dung này khỏi dự thảo Thông tư. </w:t>
            </w:r>
          </w:p>
        </w:tc>
      </w:tr>
      <w:tr w:rsidR="00C07086" w:rsidRPr="00FF4B42" w14:paraId="09A16ED5" w14:textId="77777777" w:rsidTr="00507426">
        <w:trPr>
          <w:jc w:val="center"/>
        </w:trPr>
        <w:tc>
          <w:tcPr>
            <w:tcW w:w="4394" w:type="dxa"/>
            <w:vMerge w:val="restart"/>
            <w:vAlign w:val="center"/>
          </w:tcPr>
          <w:p w14:paraId="6142B55A" w14:textId="77777777" w:rsidR="00C82AF7" w:rsidRPr="00FF4B42" w:rsidRDefault="00C82AF7" w:rsidP="00FF4B42">
            <w:pPr>
              <w:pStyle w:val="NormalWeb"/>
              <w:spacing w:before="0" w:beforeAutospacing="0" w:after="0" w:afterAutospacing="0" w:line="264" w:lineRule="auto"/>
              <w:ind w:firstLine="567"/>
              <w:jc w:val="both"/>
              <w:rPr>
                <w:b/>
              </w:rPr>
            </w:pPr>
            <w:r w:rsidRPr="00FF4B42">
              <w:rPr>
                <w:b/>
              </w:rPr>
              <w:t>Điều 14. Quyết định lựa chọn quốc gia được đáp ứng yêu cầu dẫn độ</w:t>
            </w:r>
          </w:p>
          <w:p w14:paraId="57342638" w14:textId="77777777" w:rsidR="00C82AF7" w:rsidRPr="00FF4B42" w:rsidRDefault="00C82AF7" w:rsidP="00FF4B42">
            <w:pPr>
              <w:pStyle w:val="NormalWeb"/>
              <w:spacing w:before="0" w:beforeAutospacing="0" w:after="0" w:afterAutospacing="0" w:line="264" w:lineRule="auto"/>
              <w:ind w:firstLine="567"/>
              <w:jc w:val="both"/>
            </w:pPr>
            <w:r w:rsidRPr="00FF4B42">
              <w:t>1. Lãnh đạo Bộ Công an quyết định lựa chọn quốc gia được ưu tiên đáp ứng yêu cầu dẫn độ.</w:t>
            </w:r>
          </w:p>
          <w:p w14:paraId="06AB1B19" w14:textId="77777777" w:rsidR="00C82AF7" w:rsidRPr="00FF4B42" w:rsidRDefault="00C82AF7" w:rsidP="00FF4B42">
            <w:pPr>
              <w:pStyle w:val="NormalWeb"/>
              <w:spacing w:before="0" w:beforeAutospacing="0" w:after="0" w:afterAutospacing="0" w:line="264" w:lineRule="auto"/>
              <w:ind w:firstLine="567"/>
              <w:jc w:val="both"/>
            </w:pPr>
            <w:r w:rsidRPr="00FF4B42">
              <w:t>2. Quyết định phải thể hiện rõ:</w:t>
            </w:r>
          </w:p>
          <w:p w14:paraId="6D3B3F02" w14:textId="77777777" w:rsidR="00C82AF7" w:rsidRPr="00FF4B42" w:rsidRDefault="00C82AF7" w:rsidP="00FF4B42">
            <w:pPr>
              <w:pStyle w:val="NormalWeb"/>
              <w:spacing w:before="0" w:beforeAutospacing="0" w:after="0" w:afterAutospacing="0" w:line="264" w:lineRule="auto"/>
              <w:ind w:firstLine="567"/>
              <w:jc w:val="both"/>
            </w:pPr>
            <w:r w:rsidRPr="00FF4B42">
              <w:t>a) Căn cứ pháp lý;</w:t>
            </w:r>
          </w:p>
          <w:p w14:paraId="14ED2105" w14:textId="77777777" w:rsidR="00C82AF7" w:rsidRPr="00FF4B42" w:rsidRDefault="00C82AF7" w:rsidP="00FF4B42">
            <w:pPr>
              <w:pStyle w:val="NormalWeb"/>
              <w:spacing w:before="0" w:beforeAutospacing="0" w:after="0" w:afterAutospacing="0" w:line="264" w:lineRule="auto"/>
              <w:ind w:firstLine="567"/>
              <w:jc w:val="both"/>
            </w:pPr>
            <w:r w:rsidRPr="00FF4B42">
              <w:t>b) Quá trình đánh giá các yếu tố;</w:t>
            </w:r>
          </w:p>
          <w:p w14:paraId="14F6B755" w14:textId="681888DE" w:rsidR="00C82AF7" w:rsidRPr="00FF4B42" w:rsidRDefault="00C82AF7" w:rsidP="00FF4B42">
            <w:pPr>
              <w:pStyle w:val="NormalWeb"/>
              <w:spacing w:before="0" w:beforeAutospacing="0" w:after="0" w:afterAutospacing="0" w:line="264" w:lineRule="auto"/>
              <w:ind w:firstLine="567"/>
              <w:jc w:val="both"/>
              <w:rPr>
                <w:b/>
              </w:rPr>
            </w:pPr>
            <w:r w:rsidRPr="00FF4B42">
              <w:t>c) Kết luận lựa chọn.</w:t>
            </w:r>
          </w:p>
        </w:tc>
        <w:tc>
          <w:tcPr>
            <w:tcW w:w="1422" w:type="dxa"/>
            <w:vAlign w:val="center"/>
          </w:tcPr>
          <w:p w14:paraId="57E3F22C" w14:textId="5A421947" w:rsidR="00C82AF7" w:rsidRPr="00FF4B42" w:rsidRDefault="00C82AF7"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BQP</w:t>
            </w:r>
          </w:p>
        </w:tc>
        <w:tc>
          <w:tcPr>
            <w:tcW w:w="4815" w:type="dxa"/>
            <w:vAlign w:val="center"/>
          </w:tcPr>
          <w:p w14:paraId="0C5EF549" w14:textId="44F0FFEE" w:rsidR="00B8437B" w:rsidRPr="00FF4B42" w:rsidRDefault="00B8437B"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Đề nghị nghiên cứu, lược bỏ Điều 14 Dự thảo.</w:t>
            </w:r>
          </w:p>
          <w:p w14:paraId="5ECE67F6" w14:textId="668BD936" w:rsidR="00C82AF7" w:rsidRPr="00FF4B42" w:rsidRDefault="00B8437B"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Lý do: Điều 14 quy định thẩm quyền quyết định và nội dung quyết định, chưa phù hợp với quy định tại khoản 4 Điều 31 Luật Dẫn độ chỉ giao quy định chỉ tiết khoản 2 Điều 31 Luật Dẫn độ (thẩm quyền và thủ tục xem xét, quyết định đã quy định tại khoản 1 và khoản 3 Điều 31).</w:t>
            </w:r>
          </w:p>
        </w:tc>
        <w:tc>
          <w:tcPr>
            <w:tcW w:w="4395" w:type="dxa"/>
            <w:vAlign w:val="center"/>
          </w:tcPr>
          <w:p w14:paraId="2F772A60" w14:textId="21D0A62D" w:rsidR="00C82AF7" w:rsidRPr="00FF4B42" w:rsidRDefault="006D233E"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Tiếp thu. Đã lược bỏ. </w:t>
            </w:r>
          </w:p>
        </w:tc>
      </w:tr>
      <w:tr w:rsidR="00C07086" w:rsidRPr="00FF4B42" w14:paraId="45BF5B29" w14:textId="77777777" w:rsidTr="00507426">
        <w:trPr>
          <w:jc w:val="center"/>
        </w:trPr>
        <w:tc>
          <w:tcPr>
            <w:tcW w:w="4394" w:type="dxa"/>
            <w:vMerge/>
            <w:vAlign w:val="center"/>
          </w:tcPr>
          <w:p w14:paraId="32C4B466" w14:textId="7D30E16A" w:rsidR="00C82AF7" w:rsidRPr="00FF4B42" w:rsidRDefault="00C82AF7" w:rsidP="00FF4B42">
            <w:pPr>
              <w:pStyle w:val="NormalWeb"/>
              <w:spacing w:before="0" w:beforeAutospacing="0" w:after="0" w:afterAutospacing="0" w:line="264" w:lineRule="auto"/>
              <w:ind w:firstLine="567"/>
              <w:jc w:val="both"/>
            </w:pPr>
          </w:p>
        </w:tc>
        <w:tc>
          <w:tcPr>
            <w:tcW w:w="1422" w:type="dxa"/>
            <w:vAlign w:val="center"/>
          </w:tcPr>
          <w:p w14:paraId="3F498EB0" w14:textId="7A438458" w:rsidR="00C82AF7" w:rsidRPr="00FF4B42" w:rsidRDefault="00FF4B42"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Cục Kỹ thuật nghiệp vụ</w:t>
            </w:r>
          </w:p>
        </w:tc>
        <w:tc>
          <w:tcPr>
            <w:tcW w:w="4815" w:type="dxa"/>
            <w:vAlign w:val="center"/>
          </w:tcPr>
          <w:p w14:paraId="65B91CA4" w14:textId="77777777" w:rsidR="00C82AF7" w:rsidRPr="00FF4B42" w:rsidRDefault="00C82AF7"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1.3. Đề nghị bổ sung nội dung Khoản 2 Điều 14 dự thảo Thông tư là:</w:t>
            </w:r>
          </w:p>
          <w:p w14:paraId="7905B297" w14:textId="77777777" w:rsidR="00C82AF7" w:rsidRPr="00FF4B42" w:rsidRDefault="00C82AF7" w:rsidP="00FF4B42">
            <w:pPr>
              <w:spacing w:line="264" w:lineRule="auto"/>
              <w:ind w:firstLine="0"/>
              <w:jc w:val="both"/>
              <w:rPr>
                <w:rFonts w:eastAsia="Times New Roman" w:cs="Times New Roman"/>
                <w:bCs/>
                <w:i/>
                <w:iCs/>
                <w:kern w:val="0"/>
                <w:sz w:val="24"/>
                <w:lang w:val="en-US" w:eastAsia="en-US"/>
                <w14:ligatures w14:val="none"/>
              </w:rPr>
            </w:pPr>
            <w:r w:rsidRPr="00FF4B42">
              <w:rPr>
                <w:rFonts w:eastAsia="Times New Roman" w:cs="Times New Roman"/>
                <w:bCs/>
                <w:i/>
                <w:iCs/>
                <w:kern w:val="0"/>
                <w:sz w:val="24"/>
                <w:lang w:val="en-US" w:eastAsia="en-US"/>
                <w14:ligatures w14:val="none"/>
              </w:rPr>
              <w:t xml:space="preserve">“2. Quyết định phải thể hiện rõ: </w:t>
            </w:r>
          </w:p>
          <w:p w14:paraId="4FFA4C0E" w14:textId="11EE2B74" w:rsidR="00C82AF7" w:rsidRPr="00FF4B42" w:rsidRDefault="00C82AF7" w:rsidP="00FF4B42">
            <w:pPr>
              <w:spacing w:line="264" w:lineRule="auto"/>
              <w:ind w:firstLine="0"/>
              <w:jc w:val="both"/>
              <w:rPr>
                <w:rFonts w:eastAsia="Times New Roman" w:cs="Times New Roman"/>
                <w:bCs/>
                <w:i/>
                <w:iCs/>
                <w:kern w:val="0"/>
                <w:sz w:val="24"/>
                <w:lang w:val="en-US" w:eastAsia="en-US"/>
                <w14:ligatures w14:val="none"/>
              </w:rPr>
            </w:pPr>
            <w:r w:rsidRPr="00FF4B42">
              <w:rPr>
                <w:rFonts w:eastAsia="Times New Roman" w:cs="Times New Roman"/>
                <w:bCs/>
                <w:i/>
                <w:iCs/>
                <w:kern w:val="0"/>
                <w:sz w:val="24"/>
                <w:lang w:val="en-US" w:eastAsia="en-US"/>
                <w14:ligatures w14:val="none"/>
              </w:rPr>
              <w:t>a) Căn cứ pháp lý;</w:t>
            </w:r>
          </w:p>
          <w:p w14:paraId="15959D16" w14:textId="77777777" w:rsidR="00C82AF7" w:rsidRPr="00FF4B42" w:rsidRDefault="00C82AF7" w:rsidP="00FF4B42">
            <w:pPr>
              <w:spacing w:line="264" w:lineRule="auto"/>
              <w:ind w:firstLine="0"/>
              <w:jc w:val="both"/>
              <w:rPr>
                <w:rFonts w:eastAsia="Times New Roman" w:cs="Times New Roman"/>
                <w:b/>
                <w:i/>
                <w:iCs/>
                <w:kern w:val="0"/>
                <w:sz w:val="24"/>
                <w:lang w:val="en-US" w:eastAsia="en-US"/>
                <w14:ligatures w14:val="none"/>
              </w:rPr>
            </w:pPr>
            <w:r w:rsidRPr="00FF4B42">
              <w:rPr>
                <w:rFonts w:eastAsia="Times New Roman" w:cs="Times New Roman"/>
                <w:b/>
                <w:i/>
                <w:iCs/>
                <w:kern w:val="0"/>
                <w:sz w:val="24"/>
                <w:lang w:val="en-US" w:eastAsia="en-US"/>
                <w14:ligatures w14:val="none"/>
              </w:rPr>
              <w:t>b) Kết quả lấy ý kiến của bộ, ngành có liên quan (nếu có);</w:t>
            </w:r>
          </w:p>
          <w:p w14:paraId="7193671C" w14:textId="481CD7F5" w:rsidR="00C82AF7" w:rsidRPr="00FF4B42" w:rsidRDefault="00C82AF7" w:rsidP="00FF4B42">
            <w:pPr>
              <w:spacing w:line="264" w:lineRule="auto"/>
              <w:ind w:firstLine="0"/>
              <w:jc w:val="both"/>
              <w:rPr>
                <w:rFonts w:eastAsia="Times New Roman" w:cs="Times New Roman"/>
                <w:bCs/>
                <w:i/>
                <w:iCs/>
                <w:kern w:val="0"/>
                <w:sz w:val="24"/>
                <w:lang w:val="en-US" w:eastAsia="en-US"/>
                <w14:ligatures w14:val="none"/>
              </w:rPr>
            </w:pPr>
            <w:r w:rsidRPr="00FF4B42">
              <w:rPr>
                <w:rFonts w:eastAsia="Times New Roman" w:cs="Times New Roman"/>
                <w:bCs/>
                <w:i/>
                <w:iCs/>
                <w:kern w:val="0"/>
                <w:sz w:val="24"/>
                <w:lang w:val="en-US" w:eastAsia="en-US"/>
                <w14:ligatures w14:val="none"/>
              </w:rPr>
              <w:lastRenderedPageBreak/>
              <w:t>c) Quá trình đánh giá các yếu tố;</w:t>
            </w:r>
          </w:p>
          <w:p w14:paraId="03F3C36B" w14:textId="725E78AC" w:rsidR="00C82AF7" w:rsidRPr="00FF4B42" w:rsidRDefault="00C82AF7" w:rsidP="00FF4B42">
            <w:pPr>
              <w:spacing w:line="264" w:lineRule="auto"/>
              <w:ind w:firstLine="0"/>
              <w:jc w:val="both"/>
              <w:rPr>
                <w:rFonts w:eastAsia="Times New Roman" w:cs="Times New Roman"/>
                <w:bCs/>
                <w:i/>
                <w:iCs/>
                <w:kern w:val="0"/>
                <w:sz w:val="24"/>
                <w:lang w:val="en-US" w:eastAsia="en-US"/>
                <w14:ligatures w14:val="none"/>
              </w:rPr>
            </w:pPr>
            <w:r w:rsidRPr="00FF4B42">
              <w:rPr>
                <w:rFonts w:eastAsia="Times New Roman" w:cs="Times New Roman"/>
                <w:bCs/>
                <w:i/>
                <w:iCs/>
                <w:kern w:val="0"/>
                <w:sz w:val="24"/>
                <w:lang w:val="en-US" w:eastAsia="en-US"/>
                <w14:ligatures w14:val="none"/>
              </w:rPr>
              <w:t>d) Kết luận lựa chọn”.</w:t>
            </w:r>
          </w:p>
        </w:tc>
        <w:tc>
          <w:tcPr>
            <w:tcW w:w="4395" w:type="dxa"/>
            <w:vAlign w:val="center"/>
          </w:tcPr>
          <w:p w14:paraId="399C8C4E" w14:textId="6023B296" w:rsidR="00C82AF7" w:rsidRPr="00FF4B42" w:rsidRDefault="00C82AF7"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lastRenderedPageBreak/>
              <w:t xml:space="preserve">Thẩm quyền của Bộ Công an trong việc kiểm tra và chuyển hồ sơ yêu cầu dẫn độ đến Tòa án nhân dân có thẩm quyền đã được quy định rõ trong Luật Dẫn độ. </w:t>
            </w:r>
            <w:r w:rsidR="006D233E" w:rsidRPr="00FF4B42">
              <w:rPr>
                <w:rFonts w:eastAsia="Times New Roman" w:cs="Times New Roman"/>
                <w:bCs/>
                <w:kern w:val="0"/>
                <w:sz w:val="24"/>
                <w:lang w:val="en-US" w:eastAsia="en-US"/>
                <w14:ligatures w14:val="none"/>
              </w:rPr>
              <w:t xml:space="preserve">Ngoài ra, Luật Dẫn độ không giao Bộ Công an thẩm </w:t>
            </w:r>
            <w:r w:rsidR="006D233E" w:rsidRPr="00FF4B42">
              <w:rPr>
                <w:rFonts w:eastAsia="Times New Roman" w:cs="Times New Roman"/>
                <w:bCs/>
                <w:kern w:val="0"/>
                <w:sz w:val="24"/>
                <w:lang w:val="en-US" w:eastAsia="en-US"/>
                <w14:ligatures w14:val="none"/>
              </w:rPr>
              <w:lastRenderedPageBreak/>
              <w:t xml:space="preserve">quyền tại nội dung này. </w:t>
            </w:r>
            <w:r w:rsidRPr="00FF4B42">
              <w:rPr>
                <w:rFonts w:eastAsia="Times New Roman" w:cs="Times New Roman"/>
                <w:bCs/>
                <w:kern w:val="0"/>
                <w:sz w:val="24"/>
                <w:lang w:val="en-US" w:eastAsia="en-US"/>
                <w14:ligatures w14:val="none"/>
              </w:rPr>
              <w:t xml:space="preserve">Do đó, đề nghị lược bỏ Điều này khỏi dự thảo Thông tư. </w:t>
            </w:r>
          </w:p>
        </w:tc>
      </w:tr>
      <w:tr w:rsidR="00C07086" w:rsidRPr="00FF4B42" w14:paraId="3C91E0B3" w14:textId="77777777" w:rsidTr="00507426">
        <w:trPr>
          <w:jc w:val="center"/>
        </w:trPr>
        <w:tc>
          <w:tcPr>
            <w:tcW w:w="4394" w:type="dxa"/>
            <w:vMerge/>
            <w:vAlign w:val="center"/>
          </w:tcPr>
          <w:p w14:paraId="686347AA" w14:textId="77777777" w:rsidR="00C82AF7" w:rsidRPr="00FF4B42" w:rsidRDefault="00C82AF7" w:rsidP="00FF4B42">
            <w:pPr>
              <w:pStyle w:val="NormalWeb"/>
              <w:spacing w:before="0" w:beforeAutospacing="0" w:after="0" w:afterAutospacing="0" w:line="264" w:lineRule="auto"/>
              <w:ind w:firstLine="567"/>
              <w:jc w:val="both"/>
              <w:rPr>
                <w:b/>
              </w:rPr>
            </w:pPr>
          </w:p>
        </w:tc>
        <w:tc>
          <w:tcPr>
            <w:tcW w:w="1422" w:type="dxa"/>
            <w:vAlign w:val="center"/>
          </w:tcPr>
          <w:p w14:paraId="43C131DA" w14:textId="08202A65" w:rsidR="00C82AF7" w:rsidRPr="00FF4B42" w:rsidRDefault="00FF4B42"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Cục Ngoại tuyến</w:t>
            </w:r>
          </w:p>
        </w:tc>
        <w:tc>
          <w:tcPr>
            <w:tcW w:w="4815" w:type="dxa"/>
            <w:vAlign w:val="center"/>
          </w:tcPr>
          <w:p w14:paraId="6F2603B6" w14:textId="77777777" w:rsidR="00C82AF7" w:rsidRPr="00FF4B42" w:rsidRDefault="00C82AF7" w:rsidP="00FF4B42">
            <w:pPr>
              <w:spacing w:line="264" w:lineRule="auto"/>
              <w:ind w:firstLine="0"/>
              <w:jc w:val="both"/>
              <w:rPr>
                <w:rFonts w:eastAsia="Times New Roman" w:cs="Times New Roman"/>
                <w:bCs/>
                <w:kern w:val="0"/>
                <w:sz w:val="24"/>
                <w:lang w:eastAsia="en-US"/>
                <w14:ligatures w14:val="none"/>
              </w:rPr>
            </w:pPr>
            <w:r w:rsidRPr="00FF4B42">
              <w:rPr>
                <w:rFonts w:eastAsia="Times New Roman" w:cs="Times New Roman"/>
                <w:bCs/>
                <w:kern w:val="0"/>
                <w:sz w:val="24"/>
                <w:lang w:eastAsia="en-US"/>
                <w14:ligatures w14:val="none"/>
              </w:rPr>
              <w:t>Tại Khoản 2, Điều 14, A07 đề nghị đơn vị soạn thảo nghiên cứu, bổ sung như sau:</w:t>
            </w:r>
          </w:p>
          <w:p w14:paraId="73424539" w14:textId="77777777" w:rsidR="00C82AF7" w:rsidRPr="00FF4B42" w:rsidRDefault="00C82AF7" w:rsidP="00FF4B42">
            <w:pPr>
              <w:spacing w:line="264" w:lineRule="auto"/>
              <w:ind w:firstLine="0"/>
              <w:jc w:val="both"/>
              <w:rPr>
                <w:rFonts w:eastAsia="Times New Roman" w:cs="Times New Roman"/>
                <w:bCs/>
                <w:kern w:val="0"/>
                <w:sz w:val="24"/>
                <w:lang w:eastAsia="en-US"/>
                <w14:ligatures w14:val="none"/>
              </w:rPr>
            </w:pPr>
            <w:r w:rsidRPr="00FF4B42">
              <w:rPr>
                <w:rFonts w:eastAsia="Times New Roman" w:cs="Times New Roman"/>
                <w:bCs/>
                <w:kern w:val="0"/>
                <w:sz w:val="24"/>
                <w:lang w:eastAsia="en-US"/>
                <w14:ligatures w14:val="none"/>
              </w:rPr>
              <w:t xml:space="preserve">“2. Quyết định phải thể hiện rõ: </w:t>
            </w:r>
          </w:p>
          <w:p w14:paraId="0A6CB77F" w14:textId="77777777" w:rsidR="00C82AF7" w:rsidRPr="00FF4B42" w:rsidRDefault="00C82AF7" w:rsidP="00FF4B42">
            <w:pPr>
              <w:spacing w:line="264" w:lineRule="auto"/>
              <w:ind w:firstLine="0"/>
              <w:jc w:val="both"/>
              <w:rPr>
                <w:rFonts w:eastAsia="Times New Roman" w:cs="Times New Roman"/>
                <w:bCs/>
                <w:kern w:val="0"/>
                <w:sz w:val="24"/>
                <w:lang w:eastAsia="en-US"/>
                <w14:ligatures w14:val="none"/>
              </w:rPr>
            </w:pPr>
            <w:r w:rsidRPr="00FF4B42">
              <w:rPr>
                <w:rFonts w:eastAsia="Times New Roman" w:cs="Times New Roman"/>
                <w:bCs/>
                <w:kern w:val="0"/>
                <w:sz w:val="24"/>
                <w:lang w:eastAsia="en-US"/>
                <w14:ligatures w14:val="none"/>
              </w:rPr>
              <w:t xml:space="preserve">a) Căn cứ pháp lý; </w:t>
            </w:r>
          </w:p>
          <w:p w14:paraId="28DB0014" w14:textId="77777777" w:rsidR="00C82AF7" w:rsidRPr="00FF4B42" w:rsidRDefault="00C82AF7" w:rsidP="00FF4B42">
            <w:pPr>
              <w:spacing w:line="264" w:lineRule="auto"/>
              <w:ind w:firstLine="0"/>
              <w:jc w:val="both"/>
              <w:rPr>
                <w:rFonts w:eastAsia="Times New Roman" w:cs="Times New Roman"/>
                <w:bCs/>
                <w:kern w:val="0"/>
                <w:sz w:val="24"/>
                <w:lang w:eastAsia="en-US"/>
                <w14:ligatures w14:val="none"/>
              </w:rPr>
            </w:pPr>
            <w:r w:rsidRPr="00FF4B42">
              <w:rPr>
                <w:rFonts w:eastAsia="Times New Roman" w:cs="Times New Roman"/>
                <w:bCs/>
                <w:kern w:val="0"/>
                <w:sz w:val="24"/>
                <w:lang w:eastAsia="en-US"/>
                <w14:ligatures w14:val="none"/>
              </w:rPr>
              <w:t xml:space="preserve">b) Quá trình đánh giá các yếu tố; </w:t>
            </w:r>
          </w:p>
          <w:p w14:paraId="65A26404" w14:textId="3F9C54F8" w:rsidR="00C82AF7" w:rsidRPr="00FF4B42" w:rsidRDefault="00C82AF7" w:rsidP="00FF4B42">
            <w:pPr>
              <w:spacing w:line="264" w:lineRule="auto"/>
              <w:ind w:firstLine="0"/>
              <w:jc w:val="both"/>
              <w:rPr>
                <w:rFonts w:eastAsia="Times New Roman" w:cs="Times New Roman"/>
                <w:bCs/>
                <w:kern w:val="0"/>
                <w:sz w:val="24"/>
                <w:lang w:eastAsia="en-US"/>
                <w14:ligatures w14:val="none"/>
              </w:rPr>
            </w:pPr>
            <w:r w:rsidRPr="00FF4B42">
              <w:rPr>
                <w:rFonts w:eastAsia="Times New Roman" w:cs="Times New Roman"/>
                <w:bCs/>
                <w:kern w:val="0"/>
                <w:sz w:val="24"/>
                <w:lang w:eastAsia="en-US"/>
                <w14:ligatures w14:val="none"/>
              </w:rPr>
              <w:t xml:space="preserve">c) Kết luận lựa chọn </w:t>
            </w:r>
            <w:r w:rsidRPr="00FF4B42">
              <w:rPr>
                <w:rFonts w:eastAsia="Times New Roman" w:cs="Times New Roman"/>
                <w:b/>
                <w:i/>
                <w:iCs/>
                <w:kern w:val="0"/>
                <w:sz w:val="24"/>
                <w:lang w:eastAsia="en-US"/>
                <w14:ligatures w14:val="none"/>
              </w:rPr>
              <w:t>và hướng xử lý đối với các yêu cầu còn lại</w:t>
            </w:r>
            <w:r w:rsidRPr="00FF4B42">
              <w:rPr>
                <w:rFonts w:eastAsia="Times New Roman" w:cs="Times New Roman"/>
                <w:bCs/>
                <w:kern w:val="0"/>
                <w:sz w:val="24"/>
                <w:lang w:eastAsia="en-US"/>
                <w14:ligatures w14:val="none"/>
              </w:rPr>
              <w:t xml:space="preserve">”. </w:t>
            </w:r>
          </w:p>
        </w:tc>
        <w:tc>
          <w:tcPr>
            <w:tcW w:w="4395" w:type="dxa"/>
            <w:vAlign w:val="center"/>
          </w:tcPr>
          <w:p w14:paraId="21E3D5E8" w14:textId="7903A17D" w:rsidR="00C82AF7" w:rsidRPr="00FF4B42" w:rsidRDefault="006D233E"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Thẩm quyền của Bộ Công an trong việc kiểm tra và chuyển hồ sơ yêu cầu dẫn độ đến Tòa án nhân dân có thẩm quyền đã được quy định rõ trong Luật Dẫn độ. Ngoài ra, Luật Dẫn độ không giao Bộ Công an thẩm quyền tại nội dung này. Do đó, đề nghị lược bỏ Điều này khỏi dự thảo Thông tư.</w:t>
            </w:r>
          </w:p>
        </w:tc>
      </w:tr>
      <w:tr w:rsidR="00C07086" w:rsidRPr="00FF4B42" w14:paraId="008FFE5E" w14:textId="77777777" w:rsidTr="00507426">
        <w:trPr>
          <w:jc w:val="center"/>
        </w:trPr>
        <w:tc>
          <w:tcPr>
            <w:tcW w:w="4394" w:type="dxa"/>
            <w:vAlign w:val="center"/>
          </w:tcPr>
          <w:p w14:paraId="2F1E01FD" w14:textId="77777777" w:rsidR="00DF1D52" w:rsidRPr="00FF4B42" w:rsidRDefault="00DF1D52" w:rsidP="00FF4B42">
            <w:pPr>
              <w:spacing w:line="264" w:lineRule="auto"/>
              <w:ind w:firstLine="0"/>
              <w:jc w:val="center"/>
              <w:rPr>
                <w:rFonts w:cs="Times New Roman"/>
                <w:b/>
                <w:sz w:val="24"/>
                <w:lang w:val="vi-VN"/>
              </w:rPr>
            </w:pPr>
            <w:r w:rsidRPr="00FF4B42">
              <w:rPr>
                <w:rFonts w:cs="Times New Roman"/>
                <w:b/>
                <w:sz w:val="24"/>
              </w:rPr>
              <w:t>Ch</w:t>
            </w:r>
            <w:r w:rsidRPr="00FF4B42">
              <w:rPr>
                <w:rFonts w:cs="Times New Roman"/>
                <w:b/>
                <w:sz w:val="24"/>
                <w:lang w:val="vi-VN"/>
              </w:rPr>
              <w:t>ương III</w:t>
            </w:r>
          </w:p>
          <w:p w14:paraId="4C80EE83" w14:textId="5D07D158" w:rsidR="00DF1D52" w:rsidRPr="00FF4B42" w:rsidRDefault="00DF1D52" w:rsidP="00FF4B42">
            <w:pPr>
              <w:spacing w:line="264" w:lineRule="auto"/>
              <w:jc w:val="center"/>
              <w:rPr>
                <w:rFonts w:cs="Times New Roman"/>
                <w:b/>
                <w:sz w:val="24"/>
              </w:rPr>
            </w:pPr>
            <w:r w:rsidRPr="00FF4B42">
              <w:rPr>
                <w:rFonts w:cs="Times New Roman"/>
                <w:b/>
                <w:bCs/>
                <w:kern w:val="36"/>
                <w:sz w:val="24"/>
              </w:rPr>
              <w:t>GIỮ NGƯỜI TRONG TRƯỜNG HỢP KHẨN CẤP TRƯỚC KHI CÓ YÊU CẦU DẪN ĐỘ</w:t>
            </w:r>
          </w:p>
        </w:tc>
        <w:tc>
          <w:tcPr>
            <w:tcW w:w="1422" w:type="dxa"/>
            <w:vAlign w:val="center"/>
          </w:tcPr>
          <w:p w14:paraId="094B0776" w14:textId="7EEC8DB9" w:rsidR="00DF1D52" w:rsidRPr="00FF4B42" w:rsidRDefault="00FF4B42"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Trường Đại học Phòng cháy chữa cháy</w:t>
            </w:r>
          </w:p>
        </w:tc>
        <w:tc>
          <w:tcPr>
            <w:tcW w:w="4815" w:type="dxa"/>
            <w:vAlign w:val="center"/>
          </w:tcPr>
          <w:p w14:paraId="1E69F49D" w14:textId="5526555F" w:rsidR="00DF1D52" w:rsidRPr="00FF4B42" w:rsidRDefault="00DF1D52"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eastAsia="en-US"/>
                <w14:ligatures w14:val="none"/>
              </w:rPr>
              <w:t>Các điều luật quy định khá chi tiết về trình tự, thủ tục, thẩm quyền và thời hạn giữ người trong trường hợp khẩn cấp trước khi có yêu cầu dẫn độ. Tuy nhiên, các nội dung này có sự giao thoa đáng kể với quy định của Bộ luật Tố tụng hình sự. Tổ soạn thảo cân nhắc, rà soát và đối chiếu để tránh trùng lặp hoặc vượt quá thẩm quyền. Có thể chỉnh sửa theo hướng chỉ quy định trình tự phối hợp, trách nhiệm của các cơ quan trong phạm vi chức năng quản lý ngành.</w:t>
            </w:r>
          </w:p>
        </w:tc>
        <w:tc>
          <w:tcPr>
            <w:tcW w:w="4395" w:type="dxa"/>
            <w:vAlign w:val="center"/>
          </w:tcPr>
          <w:p w14:paraId="61D9EE18" w14:textId="4EB77461" w:rsidR="00DF1D52" w:rsidRPr="00FF4B42" w:rsidRDefault="00275F51"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Tiếp thu. Đã tiến hành rà soát, bảo đảm phù hợp, thống nhất với quy định của Bộ luật Tố tụng hình sự và các văn bản khác có liên quan. </w:t>
            </w:r>
          </w:p>
        </w:tc>
      </w:tr>
      <w:tr w:rsidR="00C07086" w:rsidRPr="00FF4B42" w14:paraId="5902E36F" w14:textId="77777777" w:rsidTr="00507426">
        <w:trPr>
          <w:jc w:val="center"/>
        </w:trPr>
        <w:tc>
          <w:tcPr>
            <w:tcW w:w="4394" w:type="dxa"/>
            <w:vMerge w:val="restart"/>
            <w:vAlign w:val="center"/>
          </w:tcPr>
          <w:p w14:paraId="5BF587A2" w14:textId="77777777" w:rsidR="00B8437B" w:rsidRPr="00FF4B42" w:rsidRDefault="00B8437B" w:rsidP="00FF4B42">
            <w:pPr>
              <w:spacing w:line="264" w:lineRule="auto"/>
              <w:ind w:firstLine="720"/>
              <w:jc w:val="both"/>
              <w:rPr>
                <w:rFonts w:cs="Times New Roman"/>
                <w:b/>
                <w:sz w:val="24"/>
              </w:rPr>
            </w:pPr>
            <w:r w:rsidRPr="00FF4B42">
              <w:rPr>
                <w:rFonts w:cs="Times New Roman"/>
                <w:b/>
                <w:sz w:val="24"/>
              </w:rPr>
              <w:t>Điều 15. Tiếp nhận yêu cầu giữ người khẩn cấp trước khi có yêu cầu dẫn độ và xác minh địa điểm của người bị yêu cầu giữ khẩn cấp</w:t>
            </w:r>
          </w:p>
          <w:p w14:paraId="75614876" w14:textId="77777777" w:rsidR="00B8437B" w:rsidRPr="00FF4B42" w:rsidRDefault="00B8437B" w:rsidP="00FF4B42">
            <w:pPr>
              <w:spacing w:line="264" w:lineRule="auto"/>
              <w:ind w:firstLine="720"/>
              <w:jc w:val="both"/>
              <w:rPr>
                <w:rFonts w:cs="Times New Roman"/>
                <w:sz w:val="24"/>
              </w:rPr>
            </w:pPr>
            <w:r w:rsidRPr="00FF4B42">
              <w:rPr>
                <w:rFonts w:cs="Times New Roman"/>
                <w:sz w:val="24"/>
              </w:rPr>
              <w:t>1. Yêu cầu giữ người trong trường hợp khẩn cấp trước khi có yêu cầu dẫn độ được tiếp nhận qua kênh ngoại giao, kênh Interpol, kênh đối ngoại của Bộ Công an.</w:t>
            </w:r>
          </w:p>
          <w:p w14:paraId="5FCAAF35" w14:textId="3025C550" w:rsidR="00B8437B" w:rsidRPr="00FF4B42" w:rsidRDefault="00B8437B" w:rsidP="00FF4B42">
            <w:pPr>
              <w:spacing w:line="264" w:lineRule="auto"/>
              <w:jc w:val="both"/>
              <w:rPr>
                <w:rFonts w:cs="Times New Roman"/>
                <w:b/>
                <w:sz w:val="24"/>
              </w:rPr>
            </w:pPr>
            <w:r w:rsidRPr="00FF4B42">
              <w:rPr>
                <w:rFonts w:cs="Times New Roman"/>
                <w:sz w:val="24"/>
              </w:rPr>
              <w:t xml:space="preserve">2. Cục Pháp chế và cải cách hành chính, tư pháp phối hợp với Văn phòng Cơ </w:t>
            </w:r>
            <w:r w:rsidRPr="00FF4B42">
              <w:rPr>
                <w:rFonts w:cs="Times New Roman"/>
                <w:sz w:val="24"/>
              </w:rPr>
              <w:lastRenderedPageBreak/>
              <w:t xml:space="preserve">quan Cảnh sát điều tra Bộ Công an và Công an các đơn vị, địa phương có liên quan xác minh địa điểm cư trú của người bị yêu cầu giữ khẩn cấp.  </w:t>
            </w:r>
          </w:p>
        </w:tc>
        <w:tc>
          <w:tcPr>
            <w:tcW w:w="1422" w:type="dxa"/>
            <w:vAlign w:val="center"/>
          </w:tcPr>
          <w:p w14:paraId="7DB05E9D" w14:textId="02303068" w:rsidR="00B8437B" w:rsidRPr="00FF4B42" w:rsidRDefault="00C91559"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lastRenderedPageBreak/>
              <w:t>BQP</w:t>
            </w:r>
          </w:p>
        </w:tc>
        <w:tc>
          <w:tcPr>
            <w:tcW w:w="4815" w:type="dxa"/>
            <w:vAlign w:val="center"/>
          </w:tcPr>
          <w:p w14:paraId="29A53F84" w14:textId="4C842D3C" w:rsidR="00C91559" w:rsidRPr="00FF4B42" w:rsidRDefault="00C91559"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Tại khoản 2 Điều 15, đề nghị nghiên cứu, chỉnh lý cụm từ </w:t>
            </w:r>
            <w:r w:rsidRPr="00FF4B42">
              <w:rPr>
                <w:rFonts w:eastAsia="Times New Roman" w:cs="Times New Roman"/>
                <w:bCs/>
                <w:i/>
                <w:iCs/>
                <w:kern w:val="0"/>
                <w:sz w:val="24"/>
                <w:lang w:val="en-US" w:eastAsia="en-US"/>
                <w14:ligatures w14:val="none"/>
              </w:rPr>
              <w:t>“xác minh địa điểm cư trú</w:t>
            </w:r>
            <w:r w:rsidR="00003AD9" w:rsidRPr="00FF4B42">
              <w:rPr>
                <w:rFonts w:eastAsia="Times New Roman" w:cs="Times New Roman"/>
                <w:bCs/>
                <w:i/>
                <w:iCs/>
                <w:kern w:val="0"/>
                <w:sz w:val="24"/>
                <w:lang w:val="en-US" w:eastAsia="en-US"/>
                <w14:ligatures w14:val="none"/>
              </w:rPr>
              <w:t>”</w:t>
            </w:r>
            <w:r w:rsidRPr="00FF4B42">
              <w:rPr>
                <w:rFonts w:eastAsia="Times New Roman" w:cs="Times New Roman"/>
                <w:bCs/>
                <w:i/>
                <w:iCs/>
                <w:kern w:val="0"/>
                <w:sz w:val="24"/>
                <w:lang w:val="en-US" w:eastAsia="en-US"/>
                <w14:ligatures w14:val="none"/>
              </w:rPr>
              <w:t xml:space="preserve"> </w:t>
            </w:r>
            <w:r w:rsidRPr="00FF4B42">
              <w:rPr>
                <w:rFonts w:eastAsia="Times New Roman" w:cs="Times New Roman"/>
                <w:bCs/>
                <w:kern w:val="0"/>
                <w:sz w:val="24"/>
                <w:lang w:val="en-US" w:eastAsia="en-US"/>
                <w14:ligatures w14:val="none"/>
              </w:rPr>
              <w:t xml:space="preserve">thành </w:t>
            </w:r>
            <w:r w:rsidRPr="00FF4B42">
              <w:rPr>
                <w:rFonts w:eastAsia="Times New Roman" w:cs="Times New Roman"/>
                <w:bCs/>
                <w:i/>
                <w:iCs/>
                <w:kern w:val="0"/>
                <w:sz w:val="24"/>
                <w:u w:val="single"/>
                <w:lang w:val="en-US" w:eastAsia="en-US"/>
                <w14:ligatures w14:val="none"/>
              </w:rPr>
              <w:t>“xác minh nơi cư trú hoặc địa điểm có thể xác định người bị yêu cầu giữ khẩn cấp đang có mặt”.</w:t>
            </w:r>
          </w:p>
          <w:p w14:paraId="722AAF7C" w14:textId="16559ABB" w:rsidR="00B8437B" w:rsidRPr="00FF4B42" w:rsidRDefault="00C91559"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Lý do: Việc giữ người khẩn cấp trong thực tế không chỉ gắn với nơi cư trú; thống nhất với quy định tại Điều 17 của Dự thảo.</w:t>
            </w:r>
          </w:p>
        </w:tc>
        <w:tc>
          <w:tcPr>
            <w:tcW w:w="4395" w:type="dxa"/>
            <w:vAlign w:val="center"/>
          </w:tcPr>
          <w:p w14:paraId="21B322B3" w14:textId="195190CC" w:rsidR="00B8437B" w:rsidRPr="00FF4B42" w:rsidRDefault="006D233E"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Chỉnh lý Điều 15 (dự thảo mới là Điều 11) như sau, bảo đảm khái quát, đủ ý:</w:t>
            </w:r>
          </w:p>
          <w:p w14:paraId="4F6F8B30" w14:textId="77777777" w:rsidR="006D233E" w:rsidRPr="00FF4B42" w:rsidRDefault="006D233E"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kern w:val="0"/>
                <w:sz w:val="24"/>
                <w:lang w:val="en-US" w:eastAsia="en-US"/>
                <w14:ligatures w14:val="none"/>
              </w:rPr>
              <w:t>“</w:t>
            </w:r>
            <w:r w:rsidRPr="00FF4B42">
              <w:rPr>
                <w:rFonts w:eastAsia="Times New Roman" w:cs="Times New Roman"/>
                <w:bCs/>
                <w:i/>
                <w:kern w:val="0"/>
                <w:sz w:val="24"/>
                <w:lang w:val="en-US" w:eastAsia="en-US"/>
                <w14:ligatures w14:val="none"/>
              </w:rPr>
              <w:t xml:space="preserve">Điều 11. Tiếp nhận yêu cầu giữ người trong trường hợp khẩn cấp trước khi có yêu cầu dẫn độ </w:t>
            </w:r>
          </w:p>
          <w:p w14:paraId="6A9B0B06" w14:textId="581EA2C3" w:rsidR="006D233E" w:rsidRPr="00FF4B42" w:rsidRDefault="006D233E"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i/>
                <w:kern w:val="0"/>
                <w:sz w:val="24"/>
                <w:lang w:val="en-US" w:eastAsia="en-US"/>
                <w14:ligatures w14:val="none"/>
              </w:rPr>
              <w:t xml:space="preserve">2. Sau khi nhận được yêu cầu giữ người trong trường hợp khẩn cấp trước khi có yêu cầu dẫn độ, Cục Pháp chế và cải cách hành chính, tư pháp kiểm tra tính hợp lệ của yêu cầu theo quy định tại khoản 3 Điều 33 của </w:t>
            </w:r>
            <w:r w:rsidRPr="00FF4B42">
              <w:rPr>
                <w:rFonts w:eastAsia="Times New Roman" w:cs="Times New Roman"/>
                <w:bCs/>
                <w:i/>
                <w:kern w:val="0"/>
                <w:sz w:val="24"/>
                <w:lang w:val="en-US" w:eastAsia="en-US"/>
                <w14:ligatures w14:val="none"/>
              </w:rPr>
              <w:lastRenderedPageBreak/>
              <w:t>Luật Dẫn độ và Điều 12 của Thông tư này; phối hợp với Văn phòng Cơ quan Cảnh sát điều tra Bộ Công an, các đơn vị thuộc cơ quan Bộ Công an và Công an các tỉnh, thành phố có liên quan tiến hành xác minh địa điểm của người bị yêu cầu giữ khẩn cấp.</w:t>
            </w:r>
            <w:r w:rsidRPr="00FF4B42">
              <w:rPr>
                <w:rFonts w:eastAsia="Times New Roman" w:cs="Times New Roman"/>
                <w:bCs/>
                <w:kern w:val="0"/>
                <w:sz w:val="24"/>
                <w:lang w:val="en-US" w:eastAsia="en-US"/>
                <w14:ligatures w14:val="none"/>
              </w:rPr>
              <w:t xml:space="preserve">”  </w:t>
            </w:r>
          </w:p>
        </w:tc>
      </w:tr>
      <w:tr w:rsidR="00C07086" w:rsidRPr="00FF4B42" w14:paraId="26485734" w14:textId="77777777" w:rsidTr="00507426">
        <w:trPr>
          <w:jc w:val="center"/>
        </w:trPr>
        <w:tc>
          <w:tcPr>
            <w:tcW w:w="4394" w:type="dxa"/>
            <w:vMerge/>
            <w:vAlign w:val="center"/>
          </w:tcPr>
          <w:p w14:paraId="154A538C" w14:textId="0DD83A81" w:rsidR="00B8437B" w:rsidRPr="00FF4B42" w:rsidRDefault="00B8437B" w:rsidP="00FF4B42">
            <w:pPr>
              <w:spacing w:line="264" w:lineRule="auto"/>
              <w:ind w:firstLine="720"/>
              <w:jc w:val="both"/>
              <w:rPr>
                <w:rFonts w:cs="Times New Roman"/>
                <w:sz w:val="24"/>
              </w:rPr>
            </w:pPr>
          </w:p>
        </w:tc>
        <w:tc>
          <w:tcPr>
            <w:tcW w:w="1422" w:type="dxa"/>
            <w:vAlign w:val="center"/>
          </w:tcPr>
          <w:p w14:paraId="5F73E179" w14:textId="1D0DC5EE" w:rsidR="00B8437B" w:rsidRPr="00FF4B42" w:rsidRDefault="00FF4B42"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Viện Khoa học hình sự</w:t>
            </w:r>
          </w:p>
        </w:tc>
        <w:tc>
          <w:tcPr>
            <w:tcW w:w="4815" w:type="dxa"/>
            <w:vAlign w:val="center"/>
          </w:tcPr>
          <w:p w14:paraId="7B9DC0F6" w14:textId="6265C20E" w:rsidR="00B8437B" w:rsidRPr="00FF4B42" w:rsidRDefault="00B8437B"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Đề nghị bổ sung, chỉnh sửa khoản 1 Điều 15 như sau: “Yêu cầu giữ người trong trường hợp khẩn cấp trước khi có yêu cầu dẫn độ được tiếp nhận qua kênh ngoại giao, kênh Interpol, </w:t>
            </w:r>
            <w:r w:rsidRPr="00FF4B42">
              <w:rPr>
                <w:rFonts w:eastAsia="Times New Roman" w:cs="Times New Roman"/>
                <w:bCs/>
                <w:i/>
                <w:iCs/>
                <w:kern w:val="0"/>
                <w:sz w:val="24"/>
                <w:lang w:val="en-US" w:eastAsia="en-US"/>
                <w14:ligatures w14:val="none"/>
              </w:rPr>
              <w:t>kênh Aseanapol</w:t>
            </w:r>
            <w:r w:rsidRPr="00FF4B42">
              <w:rPr>
                <w:rFonts w:eastAsia="Times New Roman" w:cs="Times New Roman"/>
                <w:bCs/>
                <w:kern w:val="0"/>
                <w:sz w:val="24"/>
                <w:lang w:val="en-US" w:eastAsia="en-US"/>
                <w14:ligatures w14:val="none"/>
              </w:rPr>
              <w:t>, kênh đối ngoại của Bộ Công an.”.</w:t>
            </w:r>
          </w:p>
        </w:tc>
        <w:tc>
          <w:tcPr>
            <w:tcW w:w="4395" w:type="dxa"/>
            <w:vAlign w:val="center"/>
          </w:tcPr>
          <w:p w14:paraId="41FC13F1" w14:textId="62E5447D" w:rsidR="00B8437B" w:rsidRPr="00FF4B42" w:rsidRDefault="00B8437B"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Quy định như dự thảo đã đủ khái quát, toàn diện. Do đó, không tiếp thu ý kiến góp ý. Tuy nhiên, để hoàn thiện Điều này, đề nghị chỉnh lý </w:t>
            </w:r>
            <w:r w:rsidR="006D233E" w:rsidRPr="00FF4B42">
              <w:rPr>
                <w:rFonts w:eastAsia="Times New Roman" w:cs="Times New Roman"/>
                <w:bCs/>
                <w:kern w:val="0"/>
                <w:sz w:val="24"/>
                <w:lang w:val="en-US" w:eastAsia="en-US"/>
                <w14:ligatures w14:val="none"/>
              </w:rPr>
              <w:t xml:space="preserve">Điều 15 (dự thảo mới là Điều 11) </w:t>
            </w:r>
            <w:r w:rsidRPr="00FF4B42">
              <w:rPr>
                <w:rFonts w:eastAsia="Times New Roman" w:cs="Times New Roman"/>
                <w:bCs/>
                <w:kern w:val="0"/>
                <w:sz w:val="24"/>
                <w:lang w:val="en-US" w:eastAsia="en-US"/>
                <w14:ligatures w14:val="none"/>
              </w:rPr>
              <w:t>như sau:</w:t>
            </w:r>
          </w:p>
          <w:p w14:paraId="345B19A8" w14:textId="77777777" w:rsidR="006D233E" w:rsidRPr="00FF4B42" w:rsidRDefault="00B8437B"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w:t>
            </w:r>
            <w:r w:rsidR="006D233E" w:rsidRPr="00FF4B42">
              <w:rPr>
                <w:rFonts w:eastAsia="Times New Roman" w:cs="Times New Roman"/>
                <w:bCs/>
                <w:i/>
                <w:kern w:val="0"/>
                <w:sz w:val="24"/>
                <w:lang w:val="en-US" w:eastAsia="en-US"/>
                <w14:ligatures w14:val="none"/>
              </w:rPr>
              <w:t xml:space="preserve">Điều 11. Tiếp nhận yêu cầu giữ người trong trường hợp khẩn cấp trước khi có yêu cầu dẫn độ </w:t>
            </w:r>
          </w:p>
          <w:p w14:paraId="25F416C7" w14:textId="77777777" w:rsidR="006D233E" w:rsidRPr="00FF4B42" w:rsidRDefault="006D233E"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 xml:space="preserve">1. Yêu cầu giữ người trong trường hợp khẩn cấp trước khi có yêu cầu dẫn độ quy định tại Điều 33 của Luật Dẫn độ được tiếp nhận qua kênh ngoại giao, Tổ chức Cảnh sát hình sự quốc tế (INTERPOL) hoặc Cục Đối ngoại Bộ Công an. </w:t>
            </w:r>
          </w:p>
          <w:p w14:paraId="6E008DAF" w14:textId="1A39C0D2" w:rsidR="00B8437B" w:rsidRPr="00FF4B42" w:rsidRDefault="006D233E"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i/>
                <w:kern w:val="0"/>
                <w:sz w:val="24"/>
                <w:lang w:val="en-US" w:eastAsia="en-US"/>
                <w14:ligatures w14:val="none"/>
              </w:rPr>
              <w:t xml:space="preserve">2. Sau khi nhận được yêu cầu giữ người trong trường hợp khẩn cấp trước khi có yêu cầu dẫn độ, Cục Pháp chế và cải cách hành chính, tư pháp kiểm tra tính hợp lệ của yêu cầu theo quy định tại khoản 3 Điều 33 của Luật Dẫn độ và Điều 12 của Thông tư này; phối hợp với Văn phòng Cơ quan Cảnh sát điều tra Bộ Công an, các đơn vị thuộc cơ </w:t>
            </w:r>
            <w:r w:rsidRPr="00FF4B42">
              <w:rPr>
                <w:rFonts w:eastAsia="Times New Roman" w:cs="Times New Roman"/>
                <w:bCs/>
                <w:i/>
                <w:kern w:val="0"/>
                <w:sz w:val="24"/>
                <w:lang w:val="en-US" w:eastAsia="en-US"/>
                <w14:ligatures w14:val="none"/>
              </w:rPr>
              <w:lastRenderedPageBreak/>
              <w:t>quan Bộ Công an và Công an các tỉnh, thành phố có liên quan tiến hành xác minh địa điểm của người bị yêu cầu giữ khẩn cấp.</w:t>
            </w:r>
            <w:r w:rsidR="00B8437B" w:rsidRPr="00FF4B42">
              <w:rPr>
                <w:rFonts w:eastAsia="Times New Roman" w:cs="Times New Roman"/>
                <w:bCs/>
                <w:i/>
                <w:kern w:val="0"/>
                <w:sz w:val="24"/>
                <w:lang w:val="en-US" w:eastAsia="en-US"/>
                <w14:ligatures w14:val="none"/>
              </w:rPr>
              <w:t>”</w:t>
            </w:r>
            <w:r w:rsidR="00B8437B" w:rsidRPr="00FF4B42">
              <w:rPr>
                <w:rFonts w:eastAsia="Times New Roman" w:cs="Times New Roman"/>
                <w:bCs/>
                <w:kern w:val="0"/>
                <w:sz w:val="24"/>
                <w:lang w:val="en-US" w:eastAsia="en-US"/>
                <w14:ligatures w14:val="none"/>
              </w:rPr>
              <w:t xml:space="preserve">   </w:t>
            </w:r>
          </w:p>
        </w:tc>
      </w:tr>
      <w:tr w:rsidR="00C07086" w:rsidRPr="00FF4B42" w14:paraId="1DB21669" w14:textId="77777777" w:rsidTr="00507426">
        <w:trPr>
          <w:jc w:val="center"/>
        </w:trPr>
        <w:tc>
          <w:tcPr>
            <w:tcW w:w="4394" w:type="dxa"/>
            <w:vMerge/>
            <w:vAlign w:val="center"/>
          </w:tcPr>
          <w:p w14:paraId="3ACC6566" w14:textId="77777777" w:rsidR="00B8437B" w:rsidRPr="00FF4B42" w:rsidRDefault="00B8437B" w:rsidP="00FF4B42">
            <w:pPr>
              <w:spacing w:line="264" w:lineRule="auto"/>
              <w:ind w:firstLine="720"/>
              <w:jc w:val="both"/>
              <w:rPr>
                <w:rFonts w:cs="Times New Roman"/>
                <w:b/>
                <w:sz w:val="24"/>
              </w:rPr>
            </w:pPr>
          </w:p>
        </w:tc>
        <w:tc>
          <w:tcPr>
            <w:tcW w:w="1422" w:type="dxa"/>
            <w:vAlign w:val="center"/>
          </w:tcPr>
          <w:p w14:paraId="4E5AC1E9" w14:textId="3B677496" w:rsidR="00B8437B" w:rsidRPr="00FF4B42" w:rsidRDefault="00FF4B42"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Cục Đối ngoại</w:t>
            </w:r>
          </w:p>
        </w:tc>
        <w:tc>
          <w:tcPr>
            <w:tcW w:w="4815" w:type="dxa"/>
            <w:vAlign w:val="center"/>
          </w:tcPr>
          <w:p w14:paraId="0ACDE8E8" w14:textId="26495AE5" w:rsidR="00B8437B" w:rsidRPr="00FF4B42" w:rsidRDefault="00B8437B"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eastAsia="en-US"/>
                <w14:ligatures w14:val="none"/>
              </w:rPr>
              <w:t>Đối với Điều 15 và Điều 16 (tiếp nhận và kiểm tra yêu cầu giữ người trong trường hợp khẩn cấp), đề nghị bổ sung quy định về việc tiếp nhận yêu cầu qua các kênh quốc tế như INTERPOL, kênh hợp tác cảnh sát song phương, đồng thời quy định rõ việc xác nhận lại thông tin qua kênh ngoại giao để bảo đảm tính pháp lý và tránh rủi ro đối ngoại.</w:t>
            </w:r>
          </w:p>
        </w:tc>
        <w:tc>
          <w:tcPr>
            <w:tcW w:w="4395" w:type="dxa"/>
            <w:vAlign w:val="center"/>
          </w:tcPr>
          <w:p w14:paraId="3A3EA63E" w14:textId="338B9E1E" w:rsidR="00B8437B" w:rsidRPr="00FF4B42" w:rsidRDefault="00B8437B"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Quy định tại khoản 1 Điều 15 đã bao gồm các đề xuất. Do đó, đề nghị giữ nguyên.  </w:t>
            </w:r>
          </w:p>
          <w:p w14:paraId="186CB6EB" w14:textId="73EC5912" w:rsidR="00B8437B" w:rsidRPr="00FF4B42" w:rsidRDefault="00B8437B"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Khoản 2 Điều 8 Luật Dẫn độ cũng đã quy định “Hồ sơ yêu cầu dẫn độ được chuyển qua kênh ngoại giao hoặc Bộ Công an. Việc tiếp nhận, chuyển giao hồ sơ yêu cầu dẫn độ có thể được tiến hành trên môi trường điện tử theo quy định của pháp luật”. Do đó, đề nghị giữ nguyên.  </w:t>
            </w:r>
          </w:p>
        </w:tc>
      </w:tr>
      <w:tr w:rsidR="00C07086" w:rsidRPr="00FF4B42" w14:paraId="1DF92174" w14:textId="77777777" w:rsidTr="00507426">
        <w:trPr>
          <w:jc w:val="center"/>
        </w:trPr>
        <w:tc>
          <w:tcPr>
            <w:tcW w:w="4394" w:type="dxa"/>
            <w:vMerge w:val="restart"/>
            <w:vAlign w:val="center"/>
          </w:tcPr>
          <w:p w14:paraId="4D4872FD" w14:textId="77777777" w:rsidR="00C91559" w:rsidRPr="00FF4B42" w:rsidRDefault="00C91559" w:rsidP="00FF4B42">
            <w:pPr>
              <w:spacing w:line="264" w:lineRule="auto"/>
              <w:ind w:firstLine="720"/>
              <w:jc w:val="both"/>
              <w:rPr>
                <w:rFonts w:cs="Times New Roman"/>
                <w:b/>
                <w:sz w:val="24"/>
              </w:rPr>
            </w:pPr>
            <w:r w:rsidRPr="00FF4B42">
              <w:rPr>
                <w:rFonts w:cs="Times New Roman"/>
                <w:b/>
                <w:sz w:val="24"/>
              </w:rPr>
              <w:t>Điều 16. Kiểm tra yêu cầu giữ người khẩn cấp trước khi có yêu cầu dẫn độ</w:t>
            </w:r>
          </w:p>
          <w:p w14:paraId="6F703E15" w14:textId="77777777" w:rsidR="00C91559" w:rsidRPr="00FF4B42" w:rsidRDefault="00C91559" w:rsidP="00FF4B42">
            <w:pPr>
              <w:spacing w:line="264" w:lineRule="auto"/>
              <w:ind w:firstLine="720"/>
              <w:jc w:val="both"/>
              <w:rPr>
                <w:rFonts w:cs="Times New Roman"/>
                <w:sz w:val="24"/>
              </w:rPr>
            </w:pPr>
            <w:r w:rsidRPr="00FF4B42">
              <w:rPr>
                <w:rFonts w:cs="Times New Roman"/>
                <w:sz w:val="24"/>
              </w:rPr>
              <w:t>1. Trong thời hạn 07 ngày làm việc, Cục Pháp chế và cải cách hành chính, tư pháp phối hợp với Văn phòng Cơ quan Cảnh sát điều tra Bộ Công an kiểm tra các nội dung tại khoản 3 Điều 33 của Luật Dẫn độ.</w:t>
            </w:r>
          </w:p>
          <w:p w14:paraId="22A4E5FF" w14:textId="400A943B" w:rsidR="00C91559" w:rsidRPr="00FF4B42" w:rsidRDefault="00C91559" w:rsidP="00FF4B42">
            <w:pPr>
              <w:spacing w:line="264" w:lineRule="auto"/>
              <w:jc w:val="both"/>
              <w:rPr>
                <w:rFonts w:cs="Times New Roman"/>
                <w:b/>
                <w:sz w:val="24"/>
              </w:rPr>
            </w:pPr>
            <w:r w:rsidRPr="00FF4B42">
              <w:rPr>
                <w:rFonts w:cs="Times New Roman"/>
                <w:sz w:val="24"/>
              </w:rPr>
              <w:t xml:space="preserve">2. Trường hợp yêu cầu giữ người khẩn cấp hợp lệ và sau khi xác định chính xác địa điểm cư trú của người bị yêu cầu giữ khẩn cấp, Cục Pháp chế và cải cách hành chính, tư pháp báo cáo Lãnh đạo Bộ Công an chỉ đạo người có thẩm quyền quy định tại khoản </w:t>
            </w:r>
            <w:r w:rsidRPr="00FF4B42">
              <w:rPr>
                <w:rFonts w:cs="Times New Roman"/>
                <w:sz w:val="24"/>
              </w:rPr>
              <w:lastRenderedPageBreak/>
              <w:t xml:space="preserve">4 Điều 33 của Luật Dẫn độ ra quyết định giữ người và đưa vào cơ sở lưu trú gần nhất nơi phát hiện người đó. </w:t>
            </w:r>
          </w:p>
        </w:tc>
        <w:tc>
          <w:tcPr>
            <w:tcW w:w="1422" w:type="dxa"/>
            <w:vAlign w:val="center"/>
          </w:tcPr>
          <w:p w14:paraId="2B181D70" w14:textId="148E458A" w:rsidR="00C91559" w:rsidRPr="00FF4B42" w:rsidRDefault="009E6E0D"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lastRenderedPageBreak/>
              <w:t>BQP</w:t>
            </w:r>
          </w:p>
        </w:tc>
        <w:tc>
          <w:tcPr>
            <w:tcW w:w="4815" w:type="dxa"/>
            <w:vAlign w:val="center"/>
          </w:tcPr>
          <w:p w14:paraId="48ADFFCF" w14:textId="5F58B13F" w:rsidR="009E6E0D" w:rsidRPr="00FF4B42" w:rsidRDefault="00DB22E8" w:rsidP="00FF4B42">
            <w:pPr>
              <w:spacing w:line="264" w:lineRule="auto"/>
              <w:ind w:firstLine="0"/>
              <w:jc w:val="both"/>
              <w:rPr>
                <w:rFonts w:eastAsia="Times New Roman" w:cs="Times New Roman"/>
                <w:bCs/>
                <w:i/>
                <w:iCs/>
                <w:kern w:val="0"/>
                <w:sz w:val="24"/>
                <w:lang w:eastAsia="en-US"/>
                <w14:ligatures w14:val="none"/>
              </w:rPr>
            </w:pPr>
            <w:r w:rsidRPr="00FF4B42">
              <w:rPr>
                <w:rFonts w:eastAsia="Times New Roman" w:cs="Times New Roman"/>
                <w:bCs/>
                <w:kern w:val="0"/>
                <w:sz w:val="24"/>
                <w:lang w:eastAsia="en-US"/>
                <w14:ligatures w14:val="none"/>
              </w:rPr>
              <w:t xml:space="preserve">- </w:t>
            </w:r>
            <w:r w:rsidR="009E6E0D" w:rsidRPr="00FF4B42">
              <w:rPr>
                <w:rFonts w:eastAsia="Times New Roman" w:cs="Times New Roman"/>
                <w:bCs/>
                <w:kern w:val="0"/>
                <w:sz w:val="24"/>
                <w:lang w:eastAsia="en-US"/>
                <w14:ligatures w14:val="none"/>
              </w:rPr>
              <w:t xml:space="preserve">Tại khoản 1 Điều 16, đề nghị bổ sung, chỉnh lý theo hướng: </w:t>
            </w:r>
            <w:r w:rsidR="009E6E0D" w:rsidRPr="00FF4B42">
              <w:rPr>
                <w:rFonts w:eastAsia="Times New Roman" w:cs="Times New Roman"/>
                <w:bCs/>
                <w:i/>
                <w:iCs/>
                <w:kern w:val="0"/>
                <w:sz w:val="24"/>
                <w:lang w:eastAsia="en-US"/>
                <w14:ligatures w14:val="none"/>
              </w:rPr>
              <w:t xml:space="preserve">“Trong thời hạn 07 ngày làm việc </w:t>
            </w:r>
            <w:r w:rsidR="009E6E0D" w:rsidRPr="00FF4B42">
              <w:rPr>
                <w:rFonts w:eastAsia="Times New Roman" w:cs="Times New Roman"/>
                <w:bCs/>
                <w:i/>
                <w:iCs/>
                <w:kern w:val="0"/>
                <w:sz w:val="24"/>
                <w:u w:val="single"/>
                <w:lang w:eastAsia="en-US"/>
                <w14:ligatures w14:val="none"/>
              </w:rPr>
              <w:t>kể từ ngày tiếp nhân yêu cầu giữ người khẩn cấp trước khi có yêu cầu dẫn độ,</w:t>
            </w:r>
            <w:r w:rsidR="009E6E0D" w:rsidRPr="00FF4B42">
              <w:rPr>
                <w:rFonts w:eastAsia="Times New Roman" w:cs="Times New Roman"/>
                <w:bCs/>
                <w:i/>
                <w:iCs/>
                <w:kern w:val="0"/>
                <w:sz w:val="24"/>
                <w:lang w:eastAsia="en-US"/>
                <w14:ligatures w14:val="none"/>
              </w:rPr>
              <w:t xml:space="preserve"> Cục Pháp chế và cải cách hành chính, tư pháp phối hợp ...”</w:t>
            </w:r>
          </w:p>
          <w:p w14:paraId="2BCC1B5C" w14:textId="77777777" w:rsidR="00C91559" w:rsidRPr="00FF4B42" w:rsidRDefault="009E6E0D" w:rsidP="00FF4B42">
            <w:pPr>
              <w:spacing w:line="264" w:lineRule="auto"/>
              <w:ind w:firstLine="0"/>
              <w:jc w:val="both"/>
              <w:rPr>
                <w:rFonts w:eastAsia="Times New Roman" w:cs="Times New Roman"/>
                <w:bCs/>
                <w:kern w:val="0"/>
                <w:sz w:val="24"/>
                <w:lang w:eastAsia="en-US"/>
                <w14:ligatures w14:val="none"/>
              </w:rPr>
            </w:pPr>
            <w:r w:rsidRPr="00FF4B42">
              <w:rPr>
                <w:rFonts w:eastAsia="Times New Roman" w:cs="Times New Roman"/>
                <w:bCs/>
                <w:kern w:val="0"/>
                <w:sz w:val="24"/>
                <w:lang w:eastAsia="en-US"/>
                <w14:ligatures w14:val="none"/>
              </w:rPr>
              <w:t>Lý do: Đảm bảo xác định rõ thời điểm bắt đầu tính thời hạn; tránh cách hiểu khác nhau trong quá trình áp dụng.</w:t>
            </w:r>
          </w:p>
          <w:p w14:paraId="6382BFC7" w14:textId="3333D8B6" w:rsidR="00DB22E8" w:rsidRPr="00FF4B42" w:rsidRDefault="00DB22E8" w:rsidP="00FF4B42">
            <w:pPr>
              <w:spacing w:line="264" w:lineRule="auto"/>
              <w:ind w:firstLine="0"/>
              <w:jc w:val="both"/>
              <w:rPr>
                <w:rFonts w:eastAsia="Times New Roman" w:cs="Times New Roman"/>
                <w:bCs/>
                <w:kern w:val="0"/>
                <w:sz w:val="24"/>
                <w:lang w:eastAsia="en-US"/>
                <w14:ligatures w14:val="none"/>
              </w:rPr>
            </w:pPr>
            <w:r w:rsidRPr="00FF4B42">
              <w:rPr>
                <w:rFonts w:eastAsia="Times New Roman" w:cs="Times New Roman"/>
                <w:bCs/>
                <w:kern w:val="0"/>
                <w:sz w:val="24"/>
                <w:lang w:eastAsia="en-US"/>
                <w14:ligatures w14:val="none"/>
              </w:rPr>
              <w:t xml:space="preserve">- Tại khoản 2 Điều 16, đề nghị nghiên cứu, chỉnh lý cụm từ </w:t>
            </w:r>
            <w:r w:rsidRPr="00FF4B42">
              <w:rPr>
                <w:rFonts w:eastAsia="Times New Roman" w:cs="Times New Roman"/>
                <w:bCs/>
                <w:i/>
                <w:iCs/>
                <w:kern w:val="0"/>
                <w:sz w:val="24"/>
                <w:lang w:eastAsia="en-US"/>
                <w14:ligatures w14:val="none"/>
              </w:rPr>
              <w:t>“sau khi xác định chính xác địa điểm cư trú”</w:t>
            </w:r>
            <w:r w:rsidRPr="00FF4B42">
              <w:rPr>
                <w:rFonts w:eastAsia="Times New Roman" w:cs="Times New Roman"/>
                <w:bCs/>
                <w:kern w:val="0"/>
                <w:sz w:val="24"/>
                <w:lang w:eastAsia="en-US"/>
                <w14:ligatures w14:val="none"/>
              </w:rPr>
              <w:t xml:space="preserve"> thành </w:t>
            </w:r>
            <w:r w:rsidRPr="00FF4B42">
              <w:rPr>
                <w:rFonts w:eastAsia="Times New Roman" w:cs="Times New Roman"/>
                <w:bCs/>
                <w:i/>
                <w:iCs/>
                <w:kern w:val="0"/>
                <w:sz w:val="24"/>
                <w:u w:val="single"/>
                <w:lang w:eastAsia="en-US"/>
                <w14:ligatures w14:val="none"/>
              </w:rPr>
              <w:t>“sau khi xác định được nơi người bị yêu cầu giữ khẩn cấp đang có mặt”.</w:t>
            </w:r>
          </w:p>
          <w:p w14:paraId="572E1532" w14:textId="2A041055" w:rsidR="00DB22E8" w:rsidRPr="00FF4B42" w:rsidRDefault="00DB22E8" w:rsidP="00FF4B42">
            <w:pPr>
              <w:spacing w:line="264" w:lineRule="auto"/>
              <w:ind w:firstLine="0"/>
              <w:jc w:val="both"/>
              <w:rPr>
                <w:rFonts w:eastAsia="Times New Roman" w:cs="Times New Roman"/>
                <w:bCs/>
                <w:kern w:val="0"/>
                <w:sz w:val="24"/>
                <w:lang w:eastAsia="en-US"/>
                <w14:ligatures w14:val="none"/>
              </w:rPr>
            </w:pPr>
            <w:r w:rsidRPr="00FF4B42">
              <w:rPr>
                <w:rFonts w:eastAsia="Times New Roman" w:cs="Times New Roman"/>
                <w:bCs/>
                <w:kern w:val="0"/>
                <w:sz w:val="24"/>
                <w:lang w:eastAsia="en-US"/>
                <w14:ligatures w14:val="none"/>
              </w:rPr>
              <w:t>Lý do: Đảm bảo bao quát các trường hợp người đó đang có mặt ở nơi khác.</w:t>
            </w:r>
          </w:p>
        </w:tc>
        <w:tc>
          <w:tcPr>
            <w:tcW w:w="4395" w:type="dxa"/>
            <w:vAlign w:val="center"/>
          </w:tcPr>
          <w:p w14:paraId="3A03BF8D" w14:textId="77777777" w:rsidR="00C91559" w:rsidRPr="00FF4B42" w:rsidRDefault="002C0AFC"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Luật Dẫn độ không giao Bộ Công an quy định về thời hạn. Do đó, đề nghị giữ nguyên.</w:t>
            </w:r>
          </w:p>
          <w:p w14:paraId="3CD86076" w14:textId="77777777" w:rsidR="002C0AFC" w:rsidRPr="00FF4B42" w:rsidRDefault="002C0AFC" w:rsidP="00FF4B42">
            <w:pPr>
              <w:spacing w:line="264" w:lineRule="auto"/>
              <w:ind w:firstLine="0"/>
              <w:jc w:val="both"/>
              <w:rPr>
                <w:rFonts w:eastAsia="Times New Roman" w:cs="Times New Roman"/>
                <w:bCs/>
                <w:kern w:val="0"/>
                <w:sz w:val="24"/>
                <w:lang w:val="en-US" w:eastAsia="en-US"/>
                <w14:ligatures w14:val="none"/>
              </w:rPr>
            </w:pPr>
          </w:p>
          <w:p w14:paraId="18E50E49" w14:textId="77777777" w:rsidR="002C0AFC" w:rsidRPr="00FF4B42" w:rsidRDefault="002C0AFC"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Để thống nhất với giải trình tại Điều 15 về xác định địa điểm của người bị yêu cầu giữ khẩn cấp, chỉnh lý Điều 16 (dự thảo mới là Điều 12) như sau:</w:t>
            </w:r>
          </w:p>
          <w:p w14:paraId="46205BB0" w14:textId="77777777" w:rsidR="002C0AFC" w:rsidRPr="00FF4B42" w:rsidRDefault="002C0AFC"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kern w:val="0"/>
                <w:sz w:val="24"/>
                <w:lang w:val="en-US" w:eastAsia="en-US"/>
                <w14:ligatures w14:val="none"/>
              </w:rPr>
              <w:t>“</w:t>
            </w:r>
            <w:r w:rsidRPr="00FF4B42">
              <w:rPr>
                <w:rFonts w:eastAsia="Times New Roman" w:cs="Times New Roman"/>
                <w:bCs/>
                <w:i/>
                <w:kern w:val="0"/>
                <w:sz w:val="24"/>
                <w:lang w:val="en-US" w:eastAsia="en-US"/>
                <w14:ligatures w14:val="none"/>
              </w:rPr>
              <w:t>Điều 12. Kiểm tra tính hợp lệ của yêu cầu giữ người trong trường hợp khẩn cấp trước khi có yêu cầu dẫn độ</w:t>
            </w:r>
          </w:p>
          <w:p w14:paraId="626A379E" w14:textId="77777777" w:rsidR="002C0AFC" w:rsidRPr="00FF4B42" w:rsidRDefault="002C0AFC"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 xml:space="preserve">1. Cục Pháp chế và cải cách hành chính, tư pháp phối hợp với Văn phòng Cơ quan Cảnh sát điều tra Bộ Công an kiểm tra tính hợp lệ của văn bản yêu cầu giữ người trong trường hợp khẩn cấp trước khi có yêu cầu </w:t>
            </w:r>
            <w:r w:rsidRPr="00FF4B42">
              <w:rPr>
                <w:rFonts w:eastAsia="Times New Roman" w:cs="Times New Roman"/>
                <w:bCs/>
                <w:i/>
                <w:kern w:val="0"/>
                <w:sz w:val="24"/>
                <w:lang w:val="en-US" w:eastAsia="en-US"/>
                <w14:ligatures w14:val="none"/>
              </w:rPr>
              <w:lastRenderedPageBreak/>
              <w:t xml:space="preserve">dẫn độ quy định tại khoản 3 Điều 33 của Luật Dẫn độ. </w:t>
            </w:r>
          </w:p>
          <w:p w14:paraId="1DF01242" w14:textId="72E122A9" w:rsidR="002C0AFC" w:rsidRPr="00FF4B42" w:rsidRDefault="002C0AFC"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i/>
                <w:kern w:val="0"/>
                <w:sz w:val="24"/>
                <w:lang w:val="en-US" w:eastAsia="en-US"/>
                <w14:ligatures w14:val="none"/>
              </w:rPr>
              <w:t>2. Trường hợp yêu cầu giữ người hợp lệ và sau khi xác định được địa điểm của người bị yêu cầu giữ khẩn cấp, Cục Pháp chế và cải cách hành chính, tư pháp thông báo ngay cho người có thẩm quyền quy định tại khoản 4 Điều 33 của Luật Dẫn độ và Điều 13 của Thông tư này ra quyết định giữ người và đưa vào cơ sở lưu trú.”</w:t>
            </w:r>
          </w:p>
        </w:tc>
      </w:tr>
      <w:tr w:rsidR="00C07086" w:rsidRPr="00FF4B42" w14:paraId="393A258C" w14:textId="77777777" w:rsidTr="00507426">
        <w:trPr>
          <w:jc w:val="center"/>
        </w:trPr>
        <w:tc>
          <w:tcPr>
            <w:tcW w:w="4394" w:type="dxa"/>
            <w:vMerge/>
            <w:vAlign w:val="center"/>
          </w:tcPr>
          <w:p w14:paraId="1AF82264" w14:textId="12FE4D56" w:rsidR="00C91559" w:rsidRPr="00FF4B42" w:rsidRDefault="00C91559" w:rsidP="00FF4B42">
            <w:pPr>
              <w:spacing w:line="264" w:lineRule="auto"/>
              <w:ind w:firstLine="720"/>
              <w:jc w:val="both"/>
              <w:rPr>
                <w:rFonts w:cs="Times New Roman"/>
                <w:sz w:val="24"/>
              </w:rPr>
            </w:pPr>
          </w:p>
        </w:tc>
        <w:tc>
          <w:tcPr>
            <w:tcW w:w="1422" w:type="dxa"/>
            <w:vAlign w:val="center"/>
          </w:tcPr>
          <w:p w14:paraId="3C4C0D1A" w14:textId="7174FB99" w:rsidR="00C91559" w:rsidRPr="00FF4B42" w:rsidRDefault="00FF4B42"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Cục Đối ngoại</w:t>
            </w:r>
          </w:p>
        </w:tc>
        <w:tc>
          <w:tcPr>
            <w:tcW w:w="4815" w:type="dxa"/>
            <w:vAlign w:val="center"/>
          </w:tcPr>
          <w:p w14:paraId="4C9F6FD1" w14:textId="4830A167" w:rsidR="00C91559" w:rsidRPr="00FF4B42" w:rsidRDefault="00C91559"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eastAsia="en-US"/>
                <w14:ligatures w14:val="none"/>
              </w:rPr>
              <w:t>Đối với Điều 15 và Điều 16 (tiếp nhận và kiểm tra yêu cầu giữ người trong trường hợp khẩn cấp), đề nghị bổ sung quy định về việc tiếp nhận yêu cầu qua các kênh quốc tế như INTERPOL, kênh hợp tác cảnh sát song phương, đồng thời quy định rõ việc xác nhận lại thông tin qua kênh ngoại giao để bảo đảm tính pháp lý và tránh rủi ro đối ngoại.</w:t>
            </w:r>
          </w:p>
        </w:tc>
        <w:tc>
          <w:tcPr>
            <w:tcW w:w="4395" w:type="dxa"/>
            <w:vAlign w:val="center"/>
          </w:tcPr>
          <w:p w14:paraId="2BA9F858" w14:textId="3A8EC1D1" w:rsidR="00C91559" w:rsidRPr="00FF4B42" w:rsidRDefault="00C91559"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Quy định tại khoản 1 Điều 15 đã bao gồm các đề xuất của </w:t>
            </w:r>
            <w:r w:rsidR="009E59C9">
              <w:rPr>
                <w:rFonts w:eastAsia="Times New Roman" w:cs="Times New Roman"/>
                <w:bCs/>
                <w:kern w:val="0"/>
                <w:sz w:val="24"/>
                <w:lang w:val="en-US" w:eastAsia="en-US"/>
                <w14:ligatures w14:val="none"/>
              </w:rPr>
              <w:t>Cục Đối ngoại</w:t>
            </w:r>
            <w:r w:rsidRPr="00FF4B42">
              <w:rPr>
                <w:rFonts w:eastAsia="Times New Roman" w:cs="Times New Roman"/>
                <w:bCs/>
                <w:kern w:val="0"/>
                <w:sz w:val="24"/>
                <w:lang w:val="en-US" w:eastAsia="en-US"/>
                <w14:ligatures w14:val="none"/>
              </w:rPr>
              <w:t xml:space="preserve">. Do đó, đề nghị giữ nguyên.  </w:t>
            </w:r>
          </w:p>
          <w:p w14:paraId="1B9188CF" w14:textId="32A905C9" w:rsidR="00C91559" w:rsidRPr="00FF4B42" w:rsidRDefault="00C91559"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Khoản 2 Điều 8 Luật Dẫn độ cũng đã quy định “Hồ sơ yêu cầu dẫn độ được chuyển qua kênh ngoại giao hoặc Bộ Công an. Việc tiếp nhận, chuyển giao hồ sơ yêu cầu dẫn độ có thể được tiến hành trên môi trường điện tử theo quy định của pháp luật”. Do đó, đề nghị giữ nguyên.  </w:t>
            </w:r>
          </w:p>
        </w:tc>
      </w:tr>
      <w:tr w:rsidR="00C07086" w:rsidRPr="00FF4B42" w14:paraId="07AB9A20" w14:textId="77777777" w:rsidTr="00507426">
        <w:trPr>
          <w:jc w:val="center"/>
        </w:trPr>
        <w:tc>
          <w:tcPr>
            <w:tcW w:w="4394" w:type="dxa"/>
            <w:vMerge w:val="restart"/>
            <w:vAlign w:val="center"/>
          </w:tcPr>
          <w:p w14:paraId="15518F35" w14:textId="77777777" w:rsidR="00DB22E8" w:rsidRPr="00FF4B42" w:rsidRDefault="00DB22E8" w:rsidP="00FF4B42">
            <w:pPr>
              <w:spacing w:line="264" w:lineRule="auto"/>
              <w:ind w:firstLine="720"/>
              <w:jc w:val="both"/>
              <w:rPr>
                <w:rFonts w:cs="Times New Roman"/>
                <w:b/>
                <w:sz w:val="24"/>
              </w:rPr>
            </w:pPr>
            <w:r w:rsidRPr="00FF4B42">
              <w:rPr>
                <w:rFonts w:cs="Times New Roman"/>
                <w:b/>
                <w:sz w:val="24"/>
              </w:rPr>
              <w:t>Điều 17. Thẩm quyền và giao quyền quyết định giữ người khẩn cấp trước khi có yêu cầu dẫn độ</w:t>
            </w:r>
          </w:p>
          <w:p w14:paraId="74EFAB82" w14:textId="77777777" w:rsidR="00DB22E8" w:rsidRPr="00FF4B42" w:rsidRDefault="00DB22E8" w:rsidP="00FF4B42">
            <w:pPr>
              <w:spacing w:line="264" w:lineRule="auto"/>
              <w:ind w:firstLine="720"/>
              <w:jc w:val="both"/>
              <w:rPr>
                <w:rFonts w:cs="Times New Roman"/>
                <w:sz w:val="24"/>
              </w:rPr>
            </w:pPr>
            <w:r w:rsidRPr="00FF4B42">
              <w:rPr>
                <w:rFonts w:cs="Times New Roman"/>
                <w:sz w:val="24"/>
              </w:rPr>
              <w:t xml:space="preserve">1. Cục trưởng các Cục nghiệp vụ có thẩm quyền thuộc Bộ Công an quyết định giữ người và đưa vào cơ sở lưu trú đối với các vụ án đặc biệt nghiêm trọng hoặc đối tượng đặc biệt nguy hiểm. Cơ sở lưu trú quản lý đối tượng trong trường hợp này là </w:t>
            </w:r>
            <w:r w:rsidRPr="00FF4B42">
              <w:rPr>
                <w:rFonts w:cs="Times New Roman"/>
                <w:sz w:val="24"/>
              </w:rPr>
              <w:lastRenderedPageBreak/>
              <w:t xml:space="preserve">cơ sở lưu trú gần nhất nơi phát hiện đối tượng. </w:t>
            </w:r>
          </w:p>
          <w:p w14:paraId="39B0413D" w14:textId="29939077" w:rsidR="00DB22E8" w:rsidRPr="00FF4B42" w:rsidRDefault="00DB22E8" w:rsidP="00FF4B42">
            <w:pPr>
              <w:spacing w:line="264" w:lineRule="auto"/>
              <w:jc w:val="both"/>
              <w:rPr>
                <w:rFonts w:cs="Times New Roman"/>
                <w:b/>
                <w:sz w:val="24"/>
              </w:rPr>
            </w:pPr>
            <w:r w:rsidRPr="00FF4B42">
              <w:rPr>
                <w:rFonts w:cs="Times New Roman"/>
                <w:sz w:val="24"/>
              </w:rPr>
              <w:t>2. Giám đốc Công an tỉnh, thành phố; Trưởng phòng nghiệp vụ có thẩm quyền thuộc Công an tỉnh, thành phố thực hiện giữ người và đưa vào cơ sở lưu trú đối với các đối tượng bị phát hiện tại địa phương.</w:t>
            </w:r>
          </w:p>
        </w:tc>
        <w:tc>
          <w:tcPr>
            <w:tcW w:w="1422" w:type="dxa"/>
            <w:vAlign w:val="center"/>
          </w:tcPr>
          <w:p w14:paraId="39C3A3B1" w14:textId="2AE12E42" w:rsidR="00DB22E8" w:rsidRPr="00FF4B42" w:rsidRDefault="00DB22E8"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lastRenderedPageBreak/>
              <w:t>BQP</w:t>
            </w:r>
          </w:p>
        </w:tc>
        <w:tc>
          <w:tcPr>
            <w:tcW w:w="4815" w:type="dxa"/>
            <w:vAlign w:val="center"/>
          </w:tcPr>
          <w:p w14:paraId="6C648F92" w14:textId="7BDA40DA" w:rsidR="00A062B4" w:rsidRPr="00FF4B42" w:rsidRDefault="00A062B4"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Tại Điều 17, đề nghị nghiên cứu, chỉnh lý lại một số nội dung sau:</w:t>
            </w:r>
          </w:p>
          <w:p w14:paraId="4A2F0061" w14:textId="1F06570C" w:rsidR="00A062B4" w:rsidRPr="00FF4B42" w:rsidRDefault="00A062B4"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 Tại khoản 1 đề nghị cơ quan soạn thảo nghiên cứu, thay cụm từ </w:t>
            </w:r>
            <w:r w:rsidRPr="00FF4B42">
              <w:rPr>
                <w:rFonts w:eastAsia="Times New Roman" w:cs="Times New Roman"/>
                <w:bCs/>
                <w:i/>
                <w:iCs/>
                <w:kern w:val="0"/>
                <w:sz w:val="24"/>
                <w:lang w:val="en-US" w:eastAsia="en-US"/>
                <w14:ligatures w14:val="none"/>
              </w:rPr>
              <w:t xml:space="preserve">“cơ sở lưu trú gần nhất nơi phát hiện đối tượng” </w:t>
            </w:r>
            <w:r w:rsidRPr="00FF4B42">
              <w:rPr>
                <w:rFonts w:eastAsia="Times New Roman" w:cs="Times New Roman"/>
                <w:bCs/>
                <w:kern w:val="0"/>
                <w:sz w:val="24"/>
                <w:lang w:val="en-US" w:eastAsia="en-US"/>
                <w14:ligatures w14:val="none"/>
              </w:rPr>
              <w:t xml:space="preserve">bằng cụm từ </w:t>
            </w:r>
            <w:r w:rsidRPr="00FF4B42">
              <w:rPr>
                <w:rFonts w:eastAsia="Times New Roman" w:cs="Times New Roman"/>
                <w:bCs/>
                <w:i/>
                <w:iCs/>
                <w:kern w:val="0"/>
                <w:sz w:val="24"/>
                <w:u w:val="single"/>
                <w:lang w:val="en-US" w:eastAsia="en-US"/>
                <w14:ligatures w14:val="none"/>
              </w:rPr>
              <w:t>“cơ sở lưu trú phù hợp bảo đảm yêu cầu quản lý, an ninh, an toàn và điều kiện cần thiết cho việc tiếp nhân người bị giữ”.</w:t>
            </w:r>
          </w:p>
          <w:p w14:paraId="082E65DA" w14:textId="77777777" w:rsidR="00A062B4" w:rsidRPr="00FF4B42" w:rsidRDefault="00A062B4"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lastRenderedPageBreak/>
              <w:t>Lý do: Đảm bảo yêu cầu quản lý, an ninh, an toàn tổ chức thực hiện.</w:t>
            </w:r>
          </w:p>
          <w:p w14:paraId="417F6988" w14:textId="4601D297" w:rsidR="00A062B4" w:rsidRPr="00FF4B42" w:rsidRDefault="00A062B4"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 Tại khoản 2, đề nghị chỉnh lý, thay cụm từ </w:t>
            </w:r>
            <w:r w:rsidRPr="00FF4B42">
              <w:rPr>
                <w:rFonts w:eastAsia="Times New Roman" w:cs="Times New Roman"/>
                <w:bCs/>
                <w:i/>
                <w:iCs/>
                <w:kern w:val="0"/>
                <w:sz w:val="24"/>
                <w:lang w:val="en-US" w:eastAsia="en-US"/>
                <w14:ligatures w14:val="none"/>
              </w:rPr>
              <w:t>“ ... thực hiện giữ người”</w:t>
            </w:r>
            <w:r w:rsidRPr="00FF4B42">
              <w:rPr>
                <w:rFonts w:eastAsia="Times New Roman" w:cs="Times New Roman"/>
                <w:bCs/>
                <w:kern w:val="0"/>
                <w:sz w:val="24"/>
                <w:lang w:val="en-US" w:eastAsia="en-US"/>
                <w14:ligatures w14:val="none"/>
              </w:rPr>
              <w:t xml:space="preserve"> thay bằng cụm từ  </w:t>
            </w:r>
            <w:r w:rsidRPr="00FF4B42">
              <w:rPr>
                <w:rFonts w:eastAsia="Times New Roman" w:cs="Times New Roman"/>
                <w:bCs/>
                <w:i/>
                <w:iCs/>
                <w:kern w:val="0"/>
                <w:sz w:val="24"/>
                <w:u w:val="single"/>
                <w:lang w:val="en-US" w:eastAsia="en-US"/>
                <w14:ligatures w14:val="none"/>
              </w:rPr>
              <w:t>“... quyết định giữ người ...”</w:t>
            </w:r>
            <w:r w:rsidRPr="00FF4B42">
              <w:rPr>
                <w:rFonts w:eastAsia="Times New Roman" w:cs="Times New Roman"/>
                <w:bCs/>
                <w:kern w:val="0"/>
                <w:sz w:val="24"/>
                <w:lang w:val="en-US" w:eastAsia="en-US"/>
                <w14:ligatures w14:val="none"/>
              </w:rPr>
              <w:t>, sửa thành:</w:t>
            </w:r>
          </w:p>
          <w:p w14:paraId="0415367F" w14:textId="3918CF9F" w:rsidR="00F201FC" w:rsidRPr="00FF4B42" w:rsidRDefault="00A062B4"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i/>
                <w:iCs/>
                <w:kern w:val="0"/>
                <w:sz w:val="24"/>
                <w:lang w:val="en-US" w:eastAsia="en-US"/>
                <w14:ligatures w14:val="none"/>
              </w:rPr>
              <w:t xml:space="preserve">“2. Giám đốc Công an tình, thành phố; Trưởng phòng nghiệp vụ có thẩm quyền thuộc công an tỉnh, thành phố </w:t>
            </w:r>
            <w:r w:rsidRPr="00FF4B42">
              <w:rPr>
                <w:rFonts w:eastAsia="Times New Roman" w:cs="Times New Roman"/>
                <w:bCs/>
                <w:i/>
                <w:iCs/>
                <w:kern w:val="0"/>
                <w:sz w:val="24"/>
                <w:u w:val="single"/>
                <w:lang w:val="en-US" w:eastAsia="en-US"/>
                <w14:ligatures w14:val="none"/>
              </w:rPr>
              <w:t>quyết định</w:t>
            </w:r>
            <w:r w:rsidRPr="00FF4B42">
              <w:rPr>
                <w:rFonts w:eastAsia="Times New Roman" w:cs="Times New Roman"/>
                <w:bCs/>
                <w:i/>
                <w:iCs/>
                <w:kern w:val="0"/>
                <w:sz w:val="24"/>
                <w:lang w:val="en-US" w:eastAsia="en-US"/>
                <w14:ligatures w14:val="none"/>
              </w:rPr>
              <w:t xml:space="preserve"> giữ người và đưa vào cơ sở lưu</w:t>
            </w:r>
            <w:r w:rsidR="00003AD9" w:rsidRPr="00FF4B42">
              <w:rPr>
                <w:rFonts w:eastAsia="Times New Roman" w:cs="Times New Roman"/>
                <w:bCs/>
                <w:i/>
                <w:iCs/>
                <w:kern w:val="0"/>
                <w:sz w:val="24"/>
                <w:lang w:val="en-US" w:eastAsia="en-US"/>
                <w14:ligatures w14:val="none"/>
              </w:rPr>
              <w:t xml:space="preserve"> </w:t>
            </w:r>
            <w:r w:rsidRPr="00FF4B42">
              <w:rPr>
                <w:rFonts w:eastAsia="Times New Roman" w:cs="Times New Roman"/>
                <w:bCs/>
                <w:i/>
                <w:iCs/>
                <w:kern w:val="0"/>
                <w:sz w:val="24"/>
                <w:lang w:val="en-US" w:eastAsia="en-US"/>
                <w14:ligatures w14:val="none"/>
              </w:rPr>
              <w:t>trú ...</w:t>
            </w:r>
            <w:r w:rsidR="00003AD9" w:rsidRPr="00FF4B42">
              <w:rPr>
                <w:rFonts w:eastAsia="Times New Roman" w:cs="Times New Roman"/>
                <w:bCs/>
                <w:i/>
                <w:iCs/>
                <w:kern w:val="0"/>
                <w:sz w:val="24"/>
                <w:lang w:val="en-US" w:eastAsia="en-US"/>
                <w14:ligatures w14:val="none"/>
              </w:rPr>
              <w:t>”</w:t>
            </w:r>
            <w:r w:rsidRPr="00FF4B42">
              <w:rPr>
                <w:rFonts w:eastAsia="Times New Roman" w:cs="Times New Roman"/>
                <w:bCs/>
                <w:i/>
                <w:iCs/>
                <w:kern w:val="0"/>
                <w:sz w:val="24"/>
                <w:lang w:val="en-US" w:eastAsia="en-US"/>
                <w14:ligatures w14:val="none"/>
              </w:rPr>
              <w:t>.</w:t>
            </w:r>
            <w:r w:rsidRPr="00FF4B42">
              <w:rPr>
                <w:rFonts w:eastAsia="Times New Roman" w:cs="Times New Roman"/>
                <w:bCs/>
                <w:kern w:val="0"/>
                <w:sz w:val="24"/>
                <w:lang w:val="en-US" w:eastAsia="en-US"/>
                <w14:ligatures w14:val="none"/>
              </w:rPr>
              <w:t xml:space="preserve"> Nghiên cứu, quy định rõ trường hợp nào do Giám đốc Công an tỉnh,</w:t>
            </w:r>
            <w:r w:rsidR="00F201FC" w:rsidRPr="00FF4B42">
              <w:rPr>
                <w:rFonts w:eastAsia="Times New Roman" w:cs="Times New Roman"/>
                <w:bCs/>
                <w:kern w:val="0"/>
                <w:sz w:val="24"/>
                <w:lang w:val="en-US" w:eastAsia="en-US"/>
                <w14:ligatures w14:val="none"/>
              </w:rPr>
              <w:t xml:space="preserve"> thành phố ra quyết định và trường hợp nào do Trưởng phòng nghiệp vụ có thầm quyền thuộc công an tinh, thành phố ra quyết định.</w:t>
            </w:r>
          </w:p>
          <w:p w14:paraId="216B91AC" w14:textId="6AEC303F" w:rsidR="00DB22E8" w:rsidRPr="00FF4B42" w:rsidRDefault="00F201FC"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Lý do: Đảm bảo rõ thẩm quyền, tránh chồng lấn thẩm quyền giữa hai cấp trong cùng một tình huống.</w:t>
            </w:r>
          </w:p>
        </w:tc>
        <w:tc>
          <w:tcPr>
            <w:tcW w:w="4395" w:type="dxa"/>
            <w:vAlign w:val="center"/>
          </w:tcPr>
          <w:p w14:paraId="7949CBA7" w14:textId="2A269D96" w:rsidR="00DB22E8" w:rsidRPr="00FF4B42" w:rsidRDefault="002C0AFC"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lastRenderedPageBreak/>
              <w:t>- Hiện nay, các cơ sở lưu trú của Bộ Công an hoặc Bộ Công an chỉ định đều đáp ứng các tiêu chuẩn cơ bản</w:t>
            </w:r>
            <w:r w:rsidR="007052EB" w:rsidRPr="00FF4B42">
              <w:rPr>
                <w:rFonts w:eastAsia="Times New Roman" w:cs="Times New Roman"/>
                <w:bCs/>
                <w:kern w:val="0"/>
                <w:sz w:val="24"/>
                <w:lang w:val="en-US" w:eastAsia="en-US"/>
                <w14:ligatures w14:val="none"/>
              </w:rPr>
              <w:t>, ưu tiên các cơ sở lưu trú gần nhất</w:t>
            </w:r>
            <w:r w:rsidRPr="00FF4B42">
              <w:rPr>
                <w:rFonts w:eastAsia="Times New Roman" w:cs="Times New Roman"/>
                <w:bCs/>
                <w:kern w:val="0"/>
                <w:sz w:val="24"/>
                <w:lang w:val="en-US" w:eastAsia="en-US"/>
                <w14:ligatures w14:val="none"/>
              </w:rPr>
              <w:t xml:space="preserve">. Do đó, đề nghị giữ nguyên như dự thảo. </w:t>
            </w:r>
          </w:p>
          <w:p w14:paraId="1F16CDAA" w14:textId="77777777" w:rsidR="002C0AFC" w:rsidRPr="00FF4B42" w:rsidRDefault="002C0AFC" w:rsidP="00FF4B42">
            <w:pPr>
              <w:spacing w:line="264" w:lineRule="auto"/>
              <w:ind w:firstLine="0"/>
              <w:jc w:val="both"/>
              <w:rPr>
                <w:rFonts w:eastAsia="Times New Roman" w:cs="Times New Roman"/>
                <w:bCs/>
                <w:kern w:val="0"/>
                <w:sz w:val="24"/>
                <w:lang w:val="en-US" w:eastAsia="en-US"/>
                <w14:ligatures w14:val="none"/>
              </w:rPr>
            </w:pPr>
          </w:p>
          <w:p w14:paraId="48DCC04F" w14:textId="77777777" w:rsidR="002C0AFC" w:rsidRPr="00FF4B42" w:rsidRDefault="002C0AFC" w:rsidP="00FF4B42">
            <w:pPr>
              <w:spacing w:line="264" w:lineRule="auto"/>
              <w:ind w:firstLine="0"/>
              <w:jc w:val="both"/>
              <w:rPr>
                <w:rFonts w:eastAsia="Times New Roman" w:cs="Times New Roman"/>
                <w:bCs/>
                <w:kern w:val="0"/>
                <w:sz w:val="24"/>
                <w:lang w:val="en-US" w:eastAsia="en-US"/>
                <w14:ligatures w14:val="none"/>
              </w:rPr>
            </w:pPr>
          </w:p>
          <w:p w14:paraId="57CA7076" w14:textId="77777777" w:rsidR="002C0AFC" w:rsidRPr="00FF4B42" w:rsidRDefault="002C0AFC" w:rsidP="00FF4B42">
            <w:pPr>
              <w:spacing w:line="264" w:lineRule="auto"/>
              <w:ind w:firstLine="0"/>
              <w:jc w:val="both"/>
              <w:rPr>
                <w:rFonts w:eastAsia="Times New Roman" w:cs="Times New Roman"/>
                <w:bCs/>
                <w:kern w:val="0"/>
                <w:sz w:val="24"/>
                <w:lang w:val="en-US" w:eastAsia="en-US"/>
                <w14:ligatures w14:val="none"/>
              </w:rPr>
            </w:pPr>
          </w:p>
          <w:p w14:paraId="0C494FF0" w14:textId="77777777" w:rsidR="002C0AFC" w:rsidRPr="00FF4B42" w:rsidRDefault="002C0AFC" w:rsidP="00FF4B42">
            <w:pPr>
              <w:spacing w:line="264" w:lineRule="auto"/>
              <w:ind w:firstLine="0"/>
              <w:jc w:val="both"/>
              <w:rPr>
                <w:rFonts w:eastAsia="Times New Roman" w:cs="Times New Roman"/>
                <w:bCs/>
                <w:kern w:val="0"/>
                <w:sz w:val="24"/>
                <w:lang w:val="en-US" w:eastAsia="en-US"/>
                <w14:ligatures w14:val="none"/>
              </w:rPr>
            </w:pPr>
          </w:p>
          <w:p w14:paraId="36C03B31" w14:textId="5A07E0D9" w:rsidR="002C0AFC" w:rsidRPr="00FF4B42" w:rsidRDefault="002C0AFC"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lastRenderedPageBreak/>
              <w:t xml:space="preserve">- Tiếp thu. </w:t>
            </w:r>
          </w:p>
        </w:tc>
      </w:tr>
      <w:tr w:rsidR="00C07086" w:rsidRPr="00FF4B42" w14:paraId="58073839" w14:textId="77777777" w:rsidTr="00507426">
        <w:trPr>
          <w:jc w:val="center"/>
        </w:trPr>
        <w:tc>
          <w:tcPr>
            <w:tcW w:w="4394" w:type="dxa"/>
            <w:vMerge/>
            <w:vAlign w:val="center"/>
          </w:tcPr>
          <w:p w14:paraId="596F7E52" w14:textId="4AA4EA0F" w:rsidR="00DB22E8" w:rsidRPr="00FF4B42" w:rsidRDefault="00DB22E8" w:rsidP="00FF4B42">
            <w:pPr>
              <w:spacing w:line="264" w:lineRule="auto"/>
              <w:ind w:firstLine="720"/>
              <w:jc w:val="both"/>
              <w:rPr>
                <w:rFonts w:cs="Times New Roman"/>
                <w:sz w:val="24"/>
              </w:rPr>
            </w:pPr>
          </w:p>
        </w:tc>
        <w:tc>
          <w:tcPr>
            <w:tcW w:w="1422" w:type="dxa"/>
            <w:vAlign w:val="center"/>
          </w:tcPr>
          <w:p w14:paraId="254DF133" w14:textId="6C83BCE3" w:rsidR="00DB22E8" w:rsidRPr="00FF4B42" w:rsidRDefault="00FF4B42"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Cục An ninh đối ngoại</w:t>
            </w:r>
          </w:p>
        </w:tc>
        <w:tc>
          <w:tcPr>
            <w:tcW w:w="4815" w:type="dxa"/>
            <w:vAlign w:val="center"/>
          </w:tcPr>
          <w:p w14:paraId="3A2AEA19" w14:textId="406A3BCA" w:rsidR="00DB22E8" w:rsidRPr="00FF4B42" w:rsidRDefault="00DB22E8"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Đề nghị chỉnh sửa, bổ sung khoản 1 như sau: “1. Cục trưởng các Cục nghiệp vụ có thẩm quyền thuộc Bộ Công an quyết định giữ người khẩn cấp và đưa vào cơ sở lưu trú đối với ... ”.</w:t>
            </w:r>
          </w:p>
        </w:tc>
        <w:tc>
          <w:tcPr>
            <w:tcW w:w="4395" w:type="dxa"/>
            <w:vMerge w:val="restart"/>
            <w:vAlign w:val="center"/>
          </w:tcPr>
          <w:p w14:paraId="15137276" w14:textId="77777777" w:rsidR="00DB22E8" w:rsidRPr="00FF4B42" w:rsidRDefault="00DB22E8"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Tiếp thu. Để cụ thể hóa quy định của Luật Dẫn độ, đề nghị chỉnh lý như sau:</w:t>
            </w:r>
          </w:p>
          <w:p w14:paraId="22D03429" w14:textId="77777777" w:rsidR="002C0AFC" w:rsidRPr="00FF4B42" w:rsidRDefault="00DB22E8" w:rsidP="00FF4B42">
            <w:pPr>
              <w:spacing w:line="264" w:lineRule="auto"/>
              <w:ind w:firstLine="720"/>
              <w:jc w:val="both"/>
              <w:rPr>
                <w:rFonts w:cs="Times New Roman"/>
                <w:i/>
                <w:sz w:val="24"/>
              </w:rPr>
            </w:pPr>
            <w:r w:rsidRPr="00FF4B42">
              <w:rPr>
                <w:rFonts w:eastAsia="Times New Roman" w:cs="Times New Roman"/>
                <w:bCs/>
                <w:i/>
                <w:kern w:val="0"/>
                <w:sz w:val="24"/>
                <w:lang w:val="en-US" w:eastAsia="en-US"/>
                <w14:ligatures w14:val="none"/>
              </w:rPr>
              <w:t>“</w:t>
            </w:r>
            <w:r w:rsidR="002C0AFC" w:rsidRPr="00FF4B42">
              <w:rPr>
                <w:rFonts w:cs="Times New Roman"/>
                <w:i/>
                <w:sz w:val="24"/>
              </w:rPr>
              <w:t>Điều 13. Thẩm quyền và giao quyền quyết định giữ người trong trường hợp khẩn cấp trước khi có yêu cầu dẫn độ</w:t>
            </w:r>
          </w:p>
          <w:p w14:paraId="286DC750" w14:textId="77777777" w:rsidR="002C0AFC" w:rsidRPr="00FF4B42" w:rsidRDefault="002C0AFC" w:rsidP="00FF4B42">
            <w:pPr>
              <w:spacing w:line="264" w:lineRule="auto"/>
              <w:ind w:firstLine="720"/>
              <w:jc w:val="both"/>
              <w:rPr>
                <w:rFonts w:cs="Times New Roman"/>
                <w:i/>
                <w:sz w:val="24"/>
              </w:rPr>
            </w:pPr>
            <w:r w:rsidRPr="00FF4B42">
              <w:rPr>
                <w:rFonts w:cs="Times New Roman"/>
                <w:i/>
                <w:sz w:val="24"/>
              </w:rPr>
              <w:t xml:space="preserve">1. Cục trưởng Cục An ninh điều tra, Chánh Văn phòng Cơ quan Cảnh sát điều tra Bộ Công an, Cục trưởng Cục Cảnh sát hình sự, Cục trưởng Cục Cảnh sát kinh tế, Cục trưởng Cục Cảnh sát điều tra tội phạm về ma túy, Cục trưởng Cục Quản lý xuất nhập cảnh quyết định giữ người và đưa vào cơ sở lưu trú đối với các vụ án đặc biệt </w:t>
            </w:r>
            <w:r w:rsidRPr="00FF4B42">
              <w:rPr>
                <w:rFonts w:cs="Times New Roman"/>
                <w:i/>
                <w:sz w:val="24"/>
              </w:rPr>
              <w:lastRenderedPageBreak/>
              <w:t xml:space="preserve">nghiêm trọng hoặc đối tượng đặc biệt nguy hiểm. Cơ sở lưu trú quản lý đối tượng trong trường hợp này là cơ sở lưu trú gần nhất nơi phát hiện đối tượng. </w:t>
            </w:r>
          </w:p>
          <w:p w14:paraId="1684074E" w14:textId="77777777" w:rsidR="002C0AFC" w:rsidRPr="00FF4B42" w:rsidRDefault="002C0AFC" w:rsidP="00FF4B42">
            <w:pPr>
              <w:spacing w:line="264" w:lineRule="auto"/>
              <w:ind w:firstLine="720"/>
              <w:jc w:val="both"/>
              <w:rPr>
                <w:rFonts w:cs="Times New Roman"/>
                <w:i/>
                <w:sz w:val="24"/>
              </w:rPr>
            </w:pPr>
            <w:r w:rsidRPr="00FF4B42">
              <w:rPr>
                <w:rFonts w:cs="Times New Roman"/>
                <w:i/>
                <w:sz w:val="24"/>
              </w:rPr>
              <w:t>2. Giám đốc Công an tỉnh, thành phố; Trưởng phòng Phòng An ninh điều tra, Chánh Văn phòng Cơ quan Cảnh sát điều tra, Trưởng phòng Phòng Cảnh sát hình sự, Trưởng phòng Phòng Cảnh sát kinh tế, Trưởng phòng Phòng Cảnh sát điều tra tội phạm về ma túy, Trưởng phòng Phòng Quản lý xuất nhập cảnh thuộc Công an tỉnh, thành phố quyết định giữ người và đưa vào cơ sở lưu trú do địa phương mình quản lý đối với các đối tượng bị phát hiện tại địa phương. Trường hợp địa phương chưa có cơ sở lưu trú thì đưa vào cơ sở lưu trú gần nhất nơi phát hiện đối tượng.</w:t>
            </w:r>
          </w:p>
          <w:p w14:paraId="1B63A03E" w14:textId="734EDF0F" w:rsidR="00DB22E8" w:rsidRPr="00FF4B42" w:rsidRDefault="002C0AFC" w:rsidP="00FF4B42">
            <w:pPr>
              <w:spacing w:line="264" w:lineRule="auto"/>
              <w:ind w:firstLine="720"/>
              <w:jc w:val="both"/>
              <w:rPr>
                <w:rFonts w:cs="Times New Roman"/>
                <w:sz w:val="24"/>
                <w:lang w:val="vi-VN"/>
              </w:rPr>
            </w:pPr>
            <w:r w:rsidRPr="00FF4B42">
              <w:rPr>
                <w:rFonts w:cs="Times New Roman"/>
                <w:i/>
                <w:sz w:val="24"/>
              </w:rPr>
              <w:t>3. Việc giao quyền quyết định giữ người trong trường hợp khẩn cấp trước khi có yêu cầu dẫn độ được thực hiện theo quy định tại khoản 5 Điều 33 của Luật Dẫn độ.</w:t>
            </w:r>
            <w:r w:rsidR="00DB22E8" w:rsidRPr="00FF4B42">
              <w:rPr>
                <w:rFonts w:cs="Times New Roman"/>
                <w:i/>
                <w:sz w:val="24"/>
                <w:lang w:val="en-US"/>
              </w:rPr>
              <w:t>”</w:t>
            </w:r>
          </w:p>
        </w:tc>
      </w:tr>
      <w:tr w:rsidR="00C07086" w:rsidRPr="00FF4B42" w14:paraId="0095EF07" w14:textId="77777777" w:rsidTr="00507426">
        <w:trPr>
          <w:jc w:val="center"/>
        </w:trPr>
        <w:tc>
          <w:tcPr>
            <w:tcW w:w="4394" w:type="dxa"/>
            <w:vMerge/>
            <w:vAlign w:val="center"/>
          </w:tcPr>
          <w:p w14:paraId="73DB41CD" w14:textId="77777777" w:rsidR="00DB22E8" w:rsidRPr="00FF4B42" w:rsidRDefault="00DB22E8" w:rsidP="00FF4B42">
            <w:pPr>
              <w:spacing w:line="264" w:lineRule="auto"/>
              <w:ind w:firstLine="720"/>
              <w:jc w:val="both"/>
              <w:rPr>
                <w:rFonts w:cs="Times New Roman"/>
                <w:b/>
                <w:sz w:val="24"/>
              </w:rPr>
            </w:pPr>
          </w:p>
        </w:tc>
        <w:tc>
          <w:tcPr>
            <w:tcW w:w="1422" w:type="dxa"/>
            <w:vAlign w:val="center"/>
          </w:tcPr>
          <w:p w14:paraId="3D7858E6" w14:textId="6CF1A937" w:rsidR="00DB22E8" w:rsidRPr="00FF4B42" w:rsidRDefault="00FF4B42"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Cục Cảnh sát quản lý hành chính về trật tự - xã hội</w:t>
            </w:r>
          </w:p>
        </w:tc>
        <w:tc>
          <w:tcPr>
            <w:tcW w:w="4815" w:type="dxa"/>
            <w:vAlign w:val="center"/>
          </w:tcPr>
          <w:p w14:paraId="4CF75109" w14:textId="4FD20482" w:rsidR="00DB22E8" w:rsidRPr="00FF4B42" w:rsidRDefault="00DB22E8"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Đề nghị nghiên cứu, quy định cụ thể “Cục trưởng các Cục nghiệp vụ có thẩm quyền thuộc Bộ Công an” và “Trưởng phòng nghiệp vụ có thẩm quyền thuộc Công an tỉnh, thành phố” là những chức danh nào.</w:t>
            </w:r>
          </w:p>
        </w:tc>
        <w:tc>
          <w:tcPr>
            <w:tcW w:w="4395" w:type="dxa"/>
            <w:vMerge/>
            <w:vAlign w:val="center"/>
          </w:tcPr>
          <w:p w14:paraId="46ECAC2C" w14:textId="77777777" w:rsidR="00DB22E8" w:rsidRPr="00FF4B42" w:rsidRDefault="00DB22E8" w:rsidP="00FF4B42">
            <w:pPr>
              <w:spacing w:line="264" w:lineRule="auto"/>
              <w:ind w:firstLine="0"/>
              <w:jc w:val="both"/>
              <w:rPr>
                <w:rFonts w:eastAsia="Times New Roman" w:cs="Times New Roman"/>
                <w:bCs/>
                <w:kern w:val="0"/>
                <w:sz w:val="24"/>
                <w:lang w:val="en-US" w:eastAsia="en-US"/>
                <w14:ligatures w14:val="none"/>
              </w:rPr>
            </w:pPr>
          </w:p>
        </w:tc>
      </w:tr>
      <w:tr w:rsidR="00C07086" w:rsidRPr="00FF4B42" w14:paraId="5D871A73" w14:textId="77777777" w:rsidTr="00507426">
        <w:trPr>
          <w:jc w:val="center"/>
        </w:trPr>
        <w:tc>
          <w:tcPr>
            <w:tcW w:w="4394" w:type="dxa"/>
            <w:vMerge/>
            <w:vAlign w:val="center"/>
          </w:tcPr>
          <w:p w14:paraId="1C06CE4F" w14:textId="77777777" w:rsidR="00DB22E8" w:rsidRPr="00FF4B42" w:rsidRDefault="00DB22E8" w:rsidP="00FF4B42">
            <w:pPr>
              <w:spacing w:line="264" w:lineRule="auto"/>
              <w:ind w:firstLine="720"/>
              <w:jc w:val="both"/>
              <w:rPr>
                <w:rFonts w:cs="Times New Roman"/>
                <w:b/>
                <w:sz w:val="24"/>
              </w:rPr>
            </w:pPr>
          </w:p>
        </w:tc>
        <w:tc>
          <w:tcPr>
            <w:tcW w:w="1422" w:type="dxa"/>
            <w:vAlign w:val="center"/>
          </w:tcPr>
          <w:p w14:paraId="4C257FF2" w14:textId="3F4699A1" w:rsidR="00DB22E8" w:rsidRPr="00FF4B42" w:rsidRDefault="00DB22E8"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CAT Thái Nguyên</w:t>
            </w:r>
          </w:p>
        </w:tc>
        <w:tc>
          <w:tcPr>
            <w:tcW w:w="4815" w:type="dxa"/>
            <w:vAlign w:val="center"/>
          </w:tcPr>
          <w:p w14:paraId="55AA392F" w14:textId="095448D0" w:rsidR="00DB22E8" w:rsidRPr="00FF4B42" w:rsidRDefault="00DB22E8"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Tại khoản 1 Điều 17 quy định về giữ người khẩn cấp và đưa vào cơ sở lưu trú đối với các vụ án đặc biệt nghiêm trọng hoặc đối tượng đặc biệt nguy hiểm. Trong đó quy định điều kiện quy định cơ sở lưu trú quản lý đối tượng chỉ là </w:t>
            </w:r>
            <w:r w:rsidRPr="00FF4B42">
              <w:rPr>
                <w:rFonts w:eastAsia="Times New Roman" w:cs="Times New Roman"/>
                <w:bCs/>
                <w:i/>
                <w:iCs/>
                <w:kern w:val="0"/>
                <w:sz w:val="24"/>
                <w:lang w:val="en-US" w:eastAsia="en-US"/>
                <w14:ligatures w14:val="none"/>
              </w:rPr>
              <w:t>“cơ sở lưu trú gần nhất nơi phát hiện”</w:t>
            </w:r>
            <w:r w:rsidRPr="00FF4B42">
              <w:rPr>
                <w:rFonts w:eastAsia="Times New Roman" w:cs="Times New Roman"/>
                <w:bCs/>
                <w:kern w:val="0"/>
                <w:sz w:val="24"/>
                <w:lang w:val="en-US" w:eastAsia="en-US"/>
                <w14:ligatures w14:val="none"/>
              </w:rPr>
              <w:t xml:space="preserve">, đề nghị bổ sung các điều kiện khác để cơ sở lưu trú đáp ứng </w:t>
            </w:r>
            <w:r w:rsidRPr="00FF4B42">
              <w:rPr>
                <w:rFonts w:eastAsia="Times New Roman" w:cs="Times New Roman"/>
                <w:bCs/>
                <w:kern w:val="0"/>
                <w:sz w:val="24"/>
                <w:lang w:val="en-US" w:eastAsia="en-US"/>
                <w14:ligatures w14:val="none"/>
              </w:rPr>
              <w:lastRenderedPageBreak/>
              <w:t>yêu cầu bảo đảm an toàn trong quá trình quản lý đối tượng, tránh để đối tượng tẩu thoát vì đối tượng trong trường hợp này là đối tượng đặc biệt nguy hiểm.</w:t>
            </w:r>
          </w:p>
        </w:tc>
        <w:tc>
          <w:tcPr>
            <w:tcW w:w="4395" w:type="dxa"/>
            <w:vAlign w:val="center"/>
          </w:tcPr>
          <w:p w14:paraId="72313C97" w14:textId="77777777" w:rsidR="007052EB" w:rsidRPr="00FF4B42" w:rsidRDefault="007052EB"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lastRenderedPageBreak/>
              <w:t xml:space="preserve">- Hiện nay, các cơ sở lưu trú của Bộ Công an hoặc Bộ Công an chỉ định đều đáp ứng các tiêu chuẩn cơ bản, ưu tiên các cơ sở lưu trú gần nhất. Do đó, đề nghị giữ nguyên như dự thảo. </w:t>
            </w:r>
          </w:p>
          <w:p w14:paraId="7E60AAD8" w14:textId="77777777" w:rsidR="00DB22E8" w:rsidRPr="00FF4B42" w:rsidRDefault="00DB22E8" w:rsidP="00FF4B42">
            <w:pPr>
              <w:spacing w:line="264" w:lineRule="auto"/>
              <w:ind w:firstLine="0"/>
              <w:jc w:val="both"/>
              <w:rPr>
                <w:rFonts w:eastAsia="Times New Roman" w:cs="Times New Roman"/>
                <w:bCs/>
                <w:kern w:val="0"/>
                <w:sz w:val="24"/>
                <w:lang w:val="en-US" w:eastAsia="en-US"/>
                <w14:ligatures w14:val="none"/>
              </w:rPr>
            </w:pPr>
          </w:p>
        </w:tc>
      </w:tr>
      <w:tr w:rsidR="00C07086" w:rsidRPr="00FF4B42" w14:paraId="527B5688" w14:textId="77777777" w:rsidTr="00507426">
        <w:trPr>
          <w:jc w:val="center"/>
        </w:trPr>
        <w:tc>
          <w:tcPr>
            <w:tcW w:w="4394" w:type="dxa"/>
            <w:vMerge w:val="restart"/>
            <w:vAlign w:val="center"/>
          </w:tcPr>
          <w:p w14:paraId="76757FFA" w14:textId="77777777" w:rsidR="00F201FC" w:rsidRPr="00FF4B42" w:rsidRDefault="00F201FC" w:rsidP="00FF4B42">
            <w:pPr>
              <w:spacing w:line="264" w:lineRule="auto"/>
              <w:ind w:firstLine="720"/>
              <w:jc w:val="both"/>
              <w:rPr>
                <w:rFonts w:cs="Times New Roman"/>
                <w:b/>
                <w:sz w:val="24"/>
              </w:rPr>
            </w:pPr>
            <w:r w:rsidRPr="00FF4B42">
              <w:rPr>
                <w:rFonts w:cs="Times New Roman"/>
                <w:b/>
                <w:sz w:val="24"/>
              </w:rPr>
              <w:lastRenderedPageBreak/>
              <w:t>Điều 18. Quy trình thực hiện giữ người khẩn cấp và đưa vào cơ sở lưu trú</w:t>
            </w:r>
          </w:p>
          <w:p w14:paraId="14BB9FCC" w14:textId="77777777" w:rsidR="00F201FC" w:rsidRPr="00FF4B42" w:rsidRDefault="00F201FC" w:rsidP="00FF4B42">
            <w:pPr>
              <w:spacing w:line="264" w:lineRule="auto"/>
              <w:ind w:firstLine="720"/>
              <w:jc w:val="both"/>
              <w:rPr>
                <w:rFonts w:cs="Times New Roman"/>
                <w:sz w:val="24"/>
              </w:rPr>
            </w:pPr>
            <w:r w:rsidRPr="00FF4B42">
              <w:rPr>
                <w:rFonts w:cs="Times New Roman"/>
                <w:sz w:val="24"/>
              </w:rPr>
              <w:t>1. Quyết định giữ người và đưa vào cơ sở lưu trú bao gồm các thông tin được quy định tại khoản 6 Điều 33. Lý do giữ người phải ghi rõ giữ người trong trường hợp khẩn cấp theo yêu cầu của nước ngoài (ghi rõ tên cơ quan).</w:t>
            </w:r>
          </w:p>
          <w:p w14:paraId="78968DA4" w14:textId="7CEDFFE4" w:rsidR="00F201FC" w:rsidRPr="00FF4B42" w:rsidRDefault="00F201FC" w:rsidP="00FF4B42">
            <w:pPr>
              <w:spacing w:line="264" w:lineRule="auto"/>
              <w:jc w:val="both"/>
              <w:rPr>
                <w:rFonts w:cs="Times New Roman"/>
                <w:b/>
                <w:sz w:val="24"/>
              </w:rPr>
            </w:pPr>
            <w:r w:rsidRPr="00FF4B42">
              <w:rPr>
                <w:rFonts w:cs="Times New Roman"/>
                <w:sz w:val="24"/>
              </w:rPr>
              <w:t>2. Ngay khi giữ người, cán bộ thực thi phải thông báo cho người bị giữ về các quyền và nghĩa vụ của mình theo quy định của pháp luật.</w:t>
            </w:r>
          </w:p>
        </w:tc>
        <w:tc>
          <w:tcPr>
            <w:tcW w:w="1422" w:type="dxa"/>
            <w:vAlign w:val="center"/>
          </w:tcPr>
          <w:p w14:paraId="42C4BDB8" w14:textId="6936FA64" w:rsidR="00F201FC" w:rsidRPr="00FF4B42" w:rsidRDefault="00F201FC"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BQP</w:t>
            </w:r>
          </w:p>
        </w:tc>
        <w:tc>
          <w:tcPr>
            <w:tcW w:w="4815" w:type="dxa"/>
            <w:vAlign w:val="center"/>
          </w:tcPr>
          <w:p w14:paraId="099A3496" w14:textId="39136B20" w:rsidR="002429EE" w:rsidRPr="00FF4B42" w:rsidRDefault="002429EE"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Tại Điều 18, đề nghị nghiên cứu, chỉnh lý, bổ sung như sau:</w:t>
            </w:r>
          </w:p>
          <w:p w14:paraId="5BEAC21D" w14:textId="078DC17D" w:rsidR="002429EE" w:rsidRPr="00FF4B42" w:rsidRDefault="002429EE"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 Khoản 1 Điều 18, bổ sung cụm từ </w:t>
            </w:r>
            <w:r w:rsidRPr="00FF4B42">
              <w:rPr>
                <w:rFonts w:eastAsia="Times New Roman" w:cs="Times New Roman"/>
                <w:bCs/>
                <w:i/>
                <w:iCs/>
                <w:kern w:val="0"/>
                <w:sz w:val="24"/>
                <w:lang w:val="en-US" w:eastAsia="en-US"/>
                <w14:ligatures w14:val="none"/>
              </w:rPr>
              <w:t xml:space="preserve">“Luật Dẫn độ” </w:t>
            </w:r>
            <w:r w:rsidRPr="00FF4B42">
              <w:rPr>
                <w:rFonts w:eastAsia="Times New Roman" w:cs="Times New Roman"/>
                <w:bCs/>
                <w:kern w:val="0"/>
                <w:sz w:val="24"/>
                <w:lang w:val="en-US" w:eastAsia="en-US"/>
                <w14:ligatures w14:val="none"/>
              </w:rPr>
              <w:t xml:space="preserve">vào sau cụm từ </w:t>
            </w:r>
            <w:r w:rsidRPr="00FF4B42">
              <w:rPr>
                <w:rFonts w:eastAsia="Times New Roman" w:cs="Times New Roman"/>
                <w:bCs/>
                <w:i/>
                <w:iCs/>
                <w:kern w:val="0"/>
                <w:sz w:val="24"/>
                <w:lang w:val="en-US" w:eastAsia="en-US"/>
                <w14:ligatures w14:val="none"/>
              </w:rPr>
              <w:t>"khoản 6 Điều 33"</w:t>
            </w:r>
            <w:r w:rsidRPr="00FF4B42">
              <w:rPr>
                <w:rFonts w:eastAsia="Times New Roman" w:cs="Times New Roman"/>
                <w:bCs/>
                <w:kern w:val="0"/>
                <w:sz w:val="24"/>
                <w:lang w:val="en-US" w:eastAsia="en-US"/>
                <w14:ligatures w14:val="none"/>
              </w:rPr>
              <w:t xml:space="preserve"> để bảo đảm trích dẫn đầy đủ.</w:t>
            </w:r>
          </w:p>
          <w:p w14:paraId="1A84D9EE" w14:textId="308F1B01" w:rsidR="002429EE" w:rsidRPr="00FF4B42" w:rsidRDefault="002429EE"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 Khoản 2 Điều 18, đề nghị nghiên cứu, chỉnh lý, bổ sung theo hướng: </w:t>
            </w:r>
            <w:r w:rsidRPr="00FF4B42">
              <w:rPr>
                <w:rFonts w:eastAsia="Times New Roman" w:cs="Times New Roman"/>
                <w:bCs/>
                <w:i/>
                <w:iCs/>
                <w:kern w:val="0"/>
                <w:sz w:val="24"/>
                <w:lang w:val="en-US" w:eastAsia="en-US"/>
                <w14:ligatures w14:val="none"/>
              </w:rPr>
              <w:t xml:space="preserve">"Ngay khi giữ người, cán bộ thực thi phái thông báo cho người bị giữ </w:t>
            </w:r>
            <w:r w:rsidRPr="00FF4B42">
              <w:rPr>
                <w:rFonts w:eastAsia="Times New Roman" w:cs="Times New Roman"/>
                <w:bCs/>
                <w:i/>
                <w:iCs/>
                <w:kern w:val="0"/>
                <w:sz w:val="24"/>
                <w:u w:val="single"/>
                <w:lang w:val="en-US" w:eastAsia="en-US"/>
                <w14:ligatures w14:val="none"/>
              </w:rPr>
              <w:t>biết lý do giữ, quyền và nghĩa vụ của họ theo quy định của pháp luát bằng ngôn ngữ mà ho hiểu hoặc thông qua người phiên dịch (nếu cần thiết) và việc thông báo phải được lập thành biên bản hoặc thể hiên trong hồ sơ</w:t>
            </w:r>
            <w:r w:rsidRPr="00FF4B42">
              <w:rPr>
                <w:rFonts w:eastAsia="Times New Roman" w:cs="Times New Roman"/>
                <w:bCs/>
                <w:i/>
                <w:iCs/>
                <w:kern w:val="0"/>
                <w:sz w:val="24"/>
                <w:lang w:val="en-US" w:eastAsia="en-US"/>
                <w14:ligatures w14:val="none"/>
              </w:rPr>
              <w:t>."</w:t>
            </w:r>
          </w:p>
          <w:p w14:paraId="10AF207A" w14:textId="0609F798" w:rsidR="00F201FC" w:rsidRPr="00FF4B42" w:rsidRDefault="002429EE"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Lý do: Đối tượng áp dụng trong trường hợp này là người nước ngoài. Nếu không quy định rõ về ngôn ngữ, phiên dịch và cách ghi nhận việc thông báo thì rất dễ phát sinh tranh chấp về tính hợp lệ của thủ tục.</w:t>
            </w:r>
          </w:p>
        </w:tc>
        <w:tc>
          <w:tcPr>
            <w:tcW w:w="4395" w:type="dxa"/>
            <w:vAlign w:val="center"/>
          </w:tcPr>
          <w:p w14:paraId="4E371CE9" w14:textId="77777777" w:rsidR="00F201FC" w:rsidRPr="00FF4B42" w:rsidRDefault="007052EB"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Để bảo đảm không nhắc lại nội dung Luật Dẫn độ đã quy định, bảo đảm khái quát, toàn diện, chỉnh lý như sau:</w:t>
            </w:r>
          </w:p>
          <w:p w14:paraId="1DE3070A" w14:textId="77777777" w:rsidR="007052EB" w:rsidRPr="00FF4B42" w:rsidRDefault="007052EB"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“Điều 14. Giữ người và đưa vào cơ sở lưu trú</w:t>
            </w:r>
          </w:p>
          <w:p w14:paraId="2991CAED" w14:textId="77777777" w:rsidR="007052EB" w:rsidRPr="00FF4B42" w:rsidRDefault="007052EB"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 xml:space="preserve">1. Sau khi người có thẩm quyền quy định tại Điều 13 của Thông tư này ra quyết định giữ người, lực lượng Công an có thẩm quyền tiến hành giữ người và đưa vào cơ sở lưu trú theo quy định của pháp luật. </w:t>
            </w:r>
          </w:p>
          <w:p w14:paraId="59229F3B" w14:textId="77777777" w:rsidR="007052EB" w:rsidRPr="00FF4B42" w:rsidRDefault="007052EB"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2. Cán bộ thực thi quyết định thông báo cho người bị giữ về các quyền và nghĩa vụ của mình theo quy định của pháp luật.</w:t>
            </w:r>
          </w:p>
          <w:p w14:paraId="297D99A0" w14:textId="33A8B794" w:rsidR="007052EB" w:rsidRPr="00FF4B42" w:rsidRDefault="007052EB"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i/>
                <w:kern w:val="0"/>
                <w:sz w:val="24"/>
                <w:lang w:val="en-US" w:eastAsia="en-US"/>
                <w14:ligatures w14:val="none"/>
              </w:rPr>
              <w:t>3. Quyết định phải được gửi ngay cho Cục Pháp chế và cải cách hành chính, tư pháp để thông báo cho nước yêu cầu giữ người, cơ quan đại diện ngoại giao của nước mà người bị giữ mang quốc tịch.”</w:t>
            </w:r>
          </w:p>
        </w:tc>
      </w:tr>
      <w:tr w:rsidR="00C07086" w:rsidRPr="00FF4B42" w14:paraId="7795D263" w14:textId="77777777" w:rsidTr="00507426">
        <w:trPr>
          <w:jc w:val="center"/>
        </w:trPr>
        <w:tc>
          <w:tcPr>
            <w:tcW w:w="4394" w:type="dxa"/>
            <w:vMerge/>
            <w:vAlign w:val="center"/>
          </w:tcPr>
          <w:p w14:paraId="60A2397C" w14:textId="02F76B3F" w:rsidR="00F201FC" w:rsidRPr="00FF4B42" w:rsidRDefault="00F201FC" w:rsidP="00FF4B42">
            <w:pPr>
              <w:spacing w:line="264" w:lineRule="auto"/>
              <w:ind w:firstLine="720"/>
              <w:jc w:val="both"/>
              <w:rPr>
                <w:rFonts w:cs="Times New Roman"/>
                <w:sz w:val="24"/>
              </w:rPr>
            </w:pPr>
          </w:p>
        </w:tc>
        <w:tc>
          <w:tcPr>
            <w:tcW w:w="1422" w:type="dxa"/>
            <w:vAlign w:val="center"/>
          </w:tcPr>
          <w:p w14:paraId="4A842815" w14:textId="6F7D5834" w:rsidR="00F201FC" w:rsidRPr="00FF4B42" w:rsidRDefault="00FF4B42"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Trường Đại học Cảnh sát nhân dân</w:t>
            </w:r>
          </w:p>
        </w:tc>
        <w:tc>
          <w:tcPr>
            <w:tcW w:w="4815" w:type="dxa"/>
            <w:vAlign w:val="center"/>
          </w:tcPr>
          <w:p w14:paraId="4B0285E5" w14:textId="63D27E33" w:rsidR="00F201FC" w:rsidRPr="00FF4B42" w:rsidRDefault="00F201FC"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Luật Dẫn độ yêu cầu nước ngoài phải có cam kết bồi thường thiệt hại nếu có oan sai khi yêu cầu giữ người khẩn cấp (Điều 33, Luật Dẫn độ). Dự thảo Thông tư (Điều 18) nên bổ sung biểu mẫu hoặc yêu cầu bắt buộc phải trích dẫn nội dung cam kết này vào Quyết định giữ người để đảm bảo quyền lợi cho người bị giữ.</w:t>
            </w:r>
          </w:p>
        </w:tc>
        <w:tc>
          <w:tcPr>
            <w:tcW w:w="4395" w:type="dxa"/>
            <w:vAlign w:val="center"/>
          </w:tcPr>
          <w:p w14:paraId="304B924C" w14:textId="4C32B7AF" w:rsidR="007052EB" w:rsidRPr="00FF4B42" w:rsidRDefault="00F201FC"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Các biểu mẫu có liên quan dự kiến sẽ được điều chỉnh tại Thông tư của Bộ trưởng Bộ Công an quy định về các loại biểu mẫu giấy tờ, sổ sách trong công tác dẫn độ và công tác chuyển giao người đang chấp hành án phạt tù thuộc thẩm quyền của Công an nhân dân. </w:t>
            </w:r>
          </w:p>
          <w:p w14:paraId="3AD77AFB" w14:textId="65381049" w:rsidR="00F201FC" w:rsidRPr="00FF4B42" w:rsidRDefault="00F201FC" w:rsidP="00FF4B42">
            <w:pPr>
              <w:spacing w:line="264" w:lineRule="auto"/>
              <w:ind w:firstLine="0"/>
              <w:jc w:val="both"/>
              <w:rPr>
                <w:rFonts w:eastAsia="Times New Roman" w:cs="Times New Roman"/>
                <w:bCs/>
                <w:kern w:val="0"/>
                <w:sz w:val="24"/>
                <w:lang w:val="en-US" w:eastAsia="en-US"/>
                <w14:ligatures w14:val="none"/>
              </w:rPr>
            </w:pPr>
          </w:p>
        </w:tc>
      </w:tr>
      <w:tr w:rsidR="00C07086" w:rsidRPr="00FF4B42" w14:paraId="58F040A2" w14:textId="77777777" w:rsidTr="00507426">
        <w:trPr>
          <w:jc w:val="center"/>
        </w:trPr>
        <w:tc>
          <w:tcPr>
            <w:tcW w:w="4394" w:type="dxa"/>
            <w:vAlign w:val="center"/>
          </w:tcPr>
          <w:p w14:paraId="13EC5B73" w14:textId="77777777" w:rsidR="00DF1D52" w:rsidRPr="00FF4B42" w:rsidRDefault="00DF1D52" w:rsidP="00FF4B42">
            <w:pPr>
              <w:spacing w:line="264" w:lineRule="auto"/>
              <w:ind w:firstLine="720"/>
              <w:jc w:val="both"/>
              <w:rPr>
                <w:rFonts w:cs="Times New Roman"/>
                <w:b/>
                <w:sz w:val="24"/>
              </w:rPr>
            </w:pPr>
            <w:r w:rsidRPr="00FF4B42">
              <w:rPr>
                <w:rFonts w:cs="Times New Roman"/>
                <w:b/>
                <w:sz w:val="24"/>
              </w:rPr>
              <w:lastRenderedPageBreak/>
              <w:t>Điều 19. Quản lý thời hạn 45 ngày và hủy bỏ biện pháp giữ người khẩn cấp</w:t>
            </w:r>
          </w:p>
          <w:p w14:paraId="6D7D0106" w14:textId="77777777" w:rsidR="00DF1D52" w:rsidRPr="00FF4B42" w:rsidRDefault="00DF1D52" w:rsidP="00FF4B42">
            <w:pPr>
              <w:spacing w:line="264" w:lineRule="auto"/>
              <w:ind w:firstLine="720"/>
              <w:jc w:val="both"/>
              <w:rPr>
                <w:rFonts w:cs="Times New Roman"/>
                <w:sz w:val="24"/>
              </w:rPr>
            </w:pPr>
            <w:r w:rsidRPr="00FF4B42">
              <w:rPr>
                <w:rFonts w:cs="Times New Roman"/>
                <w:sz w:val="24"/>
              </w:rPr>
              <w:t>1. Các đơn vị thiết lập hệ thống cảnh báo tự động về thời hạn 45 ngày.</w:t>
            </w:r>
          </w:p>
          <w:p w14:paraId="6F9D307F" w14:textId="77777777" w:rsidR="00DF1D52" w:rsidRPr="00FF4B42" w:rsidRDefault="00DF1D52" w:rsidP="00FF4B42">
            <w:pPr>
              <w:spacing w:line="264" w:lineRule="auto"/>
              <w:ind w:firstLine="720"/>
              <w:jc w:val="both"/>
              <w:rPr>
                <w:rFonts w:cs="Times New Roman"/>
                <w:sz w:val="24"/>
              </w:rPr>
            </w:pPr>
            <w:r w:rsidRPr="00FF4B42">
              <w:rPr>
                <w:rFonts w:cs="Times New Roman"/>
                <w:sz w:val="24"/>
              </w:rPr>
              <w:t>2. Nếu hết 45 ngày kể từ ngày đưa vào cơ sở lưu trú mà Việt Nam chưa nhận được hồ sơ yêu cầu dẫn độ chính thức, người có thẩm quyền tại khoản 4 Điều 33 Luật Dẫn độ phải ra quyết định trả tự do ngay lập tức và thông báo cho Cục Pháp chế và cải cách hành chính, tư pháp biết.</w:t>
            </w:r>
          </w:p>
          <w:p w14:paraId="7C5A78EF" w14:textId="77777777" w:rsidR="00DF1D52" w:rsidRPr="00FF4B42" w:rsidRDefault="00DF1D52" w:rsidP="00FF4B42">
            <w:pPr>
              <w:spacing w:line="264" w:lineRule="auto"/>
              <w:ind w:firstLine="720"/>
              <w:jc w:val="both"/>
              <w:rPr>
                <w:rFonts w:cs="Times New Roman"/>
                <w:sz w:val="24"/>
              </w:rPr>
            </w:pPr>
            <w:r w:rsidRPr="00FF4B42">
              <w:rPr>
                <w:rFonts w:cs="Times New Roman"/>
                <w:sz w:val="24"/>
              </w:rPr>
              <w:t>3. Việc trả tự do không ngăn cản việc bắt giữ lại nếu sau đó hồ sơ yêu cầu dẫn độ chính thức được gửi đến.</w:t>
            </w:r>
          </w:p>
          <w:p w14:paraId="2FED2C7C" w14:textId="119503C6" w:rsidR="00DF1D52" w:rsidRPr="00FF4B42" w:rsidRDefault="00DF1D52" w:rsidP="00FF4B42">
            <w:pPr>
              <w:spacing w:line="264" w:lineRule="auto"/>
              <w:ind w:firstLine="720"/>
              <w:jc w:val="both"/>
              <w:rPr>
                <w:rFonts w:cs="Times New Roman"/>
                <w:spacing w:val="2"/>
                <w:sz w:val="24"/>
              </w:rPr>
            </w:pPr>
            <w:r w:rsidRPr="00FF4B42">
              <w:rPr>
                <w:rFonts w:cs="Times New Roman"/>
                <w:spacing w:val="2"/>
                <w:sz w:val="24"/>
              </w:rPr>
              <w:t>4. Cục Pháp chế và cải cách hành chính, tư pháp phối hợp với Cục Đối ngoại và các đơn vị có liên quan thông báo cho nước yêu cầu về việc đã giữ người và đưa vào cơ sở lưu trú hoặc đã trả tự do cho người bị giữ sau khi nhận được thông báo của người và cơ quan đã ra quyết định giữ người, ra quyết định thả người.</w:t>
            </w:r>
          </w:p>
        </w:tc>
        <w:tc>
          <w:tcPr>
            <w:tcW w:w="1422" w:type="dxa"/>
            <w:vAlign w:val="center"/>
          </w:tcPr>
          <w:p w14:paraId="38D04FC3" w14:textId="77777777" w:rsidR="00DF1D52" w:rsidRPr="00FF4B42" w:rsidRDefault="00DF1D52" w:rsidP="00FF4B42">
            <w:pPr>
              <w:spacing w:line="264" w:lineRule="auto"/>
              <w:ind w:firstLine="0"/>
              <w:jc w:val="center"/>
              <w:rPr>
                <w:rFonts w:eastAsia="Times New Roman" w:cs="Times New Roman"/>
                <w:bCs/>
                <w:kern w:val="0"/>
                <w:sz w:val="24"/>
                <w:lang w:val="en-US" w:eastAsia="en-US"/>
                <w14:ligatures w14:val="none"/>
              </w:rPr>
            </w:pPr>
          </w:p>
        </w:tc>
        <w:tc>
          <w:tcPr>
            <w:tcW w:w="4815" w:type="dxa"/>
            <w:vAlign w:val="center"/>
          </w:tcPr>
          <w:p w14:paraId="2A90C6F4" w14:textId="77777777" w:rsidR="00DF1D52" w:rsidRPr="00FF4B42" w:rsidRDefault="00DF1D52" w:rsidP="00FF4B42">
            <w:pPr>
              <w:spacing w:line="264" w:lineRule="auto"/>
              <w:ind w:firstLine="0"/>
              <w:jc w:val="center"/>
              <w:rPr>
                <w:rFonts w:eastAsia="Times New Roman" w:cs="Times New Roman"/>
                <w:bCs/>
                <w:kern w:val="0"/>
                <w:sz w:val="24"/>
                <w:lang w:val="en-US" w:eastAsia="en-US"/>
                <w14:ligatures w14:val="none"/>
              </w:rPr>
            </w:pPr>
          </w:p>
        </w:tc>
        <w:tc>
          <w:tcPr>
            <w:tcW w:w="4395" w:type="dxa"/>
            <w:vAlign w:val="center"/>
          </w:tcPr>
          <w:p w14:paraId="0925C8F1" w14:textId="77777777" w:rsidR="00DF1D52" w:rsidRPr="00FF4B42" w:rsidRDefault="00DB3C4E"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Để hoàn thiện Điều này, đề nghị chỉnh lý như sau:</w:t>
            </w:r>
          </w:p>
          <w:p w14:paraId="07061698" w14:textId="77777777" w:rsidR="007052EB" w:rsidRPr="00FF4B42" w:rsidRDefault="00DB3C4E"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kern w:val="0"/>
                <w:sz w:val="24"/>
                <w:lang w:val="en-US" w:eastAsia="en-US"/>
                <w14:ligatures w14:val="none"/>
              </w:rPr>
              <w:t>“</w:t>
            </w:r>
            <w:r w:rsidR="007052EB" w:rsidRPr="00FF4B42">
              <w:rPr>
                <w:rFonts w:eastAsia="Times New Roman" w:cs="Times New Roman"/>
                <w:bCs/>
                <w:i/>
                <w:kern w:val="0"/>
                <w:sz w:val="24"/>
                <w:lang w:val="en-US" w:eastAsia="en-US"/>
                <w14:ligatures w14:val="none"/>
              </w:rPr>
              <w:t>Điều 15. Thời hạn giữ người và hủy bỏ biện pháp giữ người trong trường hợp khẩn cấp trước khi có yêu cầu dẫn độ</w:t>
            </w:r>
          </w:p>
          <w:p w14:paraId="0F9D6930" w14:textId="77777777" w:rsidR="007052EB" w:rsidRPr="00FF4B42" w:rsidRDefault="007052EB"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1. Trường hợp hết thời hạn 45 ngày kể từ ngày đưa người bị giữ vào cơ sở lưu trú mà Việt Nam không nhận được hồ sơ yêu cầu dẫn độ của nước ngoài, người có thẩm quyền quy định tại khoản 4 Điều 33 của Luật Dẫn độ và Điều 13 của Thông tư này quyết định trả tự do cho người bị giữ và thông báo ngay cho Cục Pháp chế và cải cách hành chính, tư pháp.</w:t>
            </w:r>
          </w:p>
          <w:p w14:paraId="0F2D53B0" w14:textId="7EA550A2" w:rsidR="00DB3C4E" w:rsidRPr="00FF4B42" w:rsidRDefault="007052EB"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i/>
                <w:kern w:val="0"/>
                <w:sz w:val="24"/>
                <w:lang w:val="en-US" w:eastAsia="en-US"/>
                <w14:ligatures w14:val="none"/>
              </w:rPr>
              <w:t>2. Sau khi nhận được thông báo trả tự do cho người bị giữ, Cục Pháp chế và cải cách hành chính, tư pháp phối hợp với Cục Đối ngoại và các đơn vị có liên quan thuộc cơ quan Bộ Công an thông báo cho nước yêu cầu giữ người về việc đã trả tự do cho người bị giữ.”</w:t>
            </w:r>
          </w:p>
        </w:tc>
      </w:tr>
      <w:tr w:rsidR="00C07086" w:rsidRPr="00FF4B42" w14:paraId="7B34A8AD" w14:textId="77777777" w:rsidTr="00507426">
        <w:trPr>
          <w:jc w:val="center"/>
        </w:trPr>
        <w:tc>
          <w:tcPr>
            <w:tcW w:w="4394" w:type="dxa"/>
            <w:vAlign w:val="center"/>
          </w:tcPr>
          <w:p w14:paraId="2E37EA90" w14:textId="77777777" w:rsidR="00DF1D52" w:rsidRPr="00FF4B42" w:rsidRDefault="00DF1D52" w:rsidP="00FF4B42">
            <w:pPr>
              <w:spacing w:line="264" w:lineRule="auto"/>
              <w:ind w:firstLine="720"/>
              <w:jc w:val="both"/>
              <w:rPr>
                <w:rFonts w:cs="Times New Roman"/>
                <w:b/>
                <w:sz w:val="24"/>
              </w:rPr>
            </w:pPr>
            <w:r w:rsidRPr="00FF4B42">
              <w:rPr>
                <w:rFonts w:cs="Times New Roman"/>
                <w:b/>
                <w:sz w:val="24"/>
              </w:rPr>
              <w:t>Điều 20. Quyền, chế độ và nghĩa vụ của người bị giữ khẩn cấp trước khi có yêu cầu dẫn độ</w:t>
            </w:r>
          </w:p>
          <w:p w14:paraId="1070ED06" w14:textId="231221DB" w:rsidR="00DF1D52" w:rsidRPr="00FF4B42" w:rsidRDefault="00DF1D52" w:rsidP="00FF4B42">
            <w:pPr>
              <w:spacing w:line="264" w:lineRule="auto"/>
              <w:ind w:firstLine="720"/>
              <w:jc w:val="both"/>
              <w:rPr>
                <w:rFonts w:cs="Times New Roman"/>
                <w:sz w:val="24"/>
              </w:rPr>
            </w:pPr>
            <w:r w:rsidRPr="00FF4B42">
              <w:rPr>
                <w:rFonts w:cs="Times New Roman"/>
                <w:sz w:val="24"/>
              </w:rPr>
              <w:t xml:space="preserve">Quyền, nghĩa vụ, chế độ của người bị giữ khẩn cấp trước khi có yêu cầu dẫn độ và vấn đề khác có liên quan được thực hiện </w:t>
            </w:r>
            <w:r w:rsidRPr="00FF4B42">
              <w:rPr>
                <w:rFonts w:cs="Times New Roman"/>
                <w:sz w:val="24"/>
              </w:rPr>
              <w:lastRenderedPageBreak/>
              <w:t>theo quy định của pháp luật về quản lý người nước ngoài trong cơ sở lưu trú.</w:t>
            </w:r>
          </w:p>
        </w:tc>
        <w:tc>
          <w:tcPr>
            <w:tcW w:w="1422" w:type="dxa"/>
            <w:vAlign w:val="center"/>
          </w:tcPr>
          <w:p w14:paraId="5741B294" w14:textId="03AF0316" w:rsidR="00DF1D52" w:rsidRPr="00FF4B42" w:rsidRDefault="00FF4B42"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lastRenderedPageBreak/>
              <w:t>Trường Đại học Phòng cháy chữa cháy</w:t>
            </w:r>
          </w:p>
        </w:tc>
        <w:tc>
          <w:tcPr>
            <w:tcW w:w="4815" w:type="dxa"/>
            <w:vAlign w:val="center"/>
          </w:tcPr>
          <w:p w14:paraId="77800E51" w14:textId="7CCF031E" w:rsidR="00DF1D52" w:rsidRPr="00FF4B42" w:rsidRDefault="000213E3" w:rsidP="00FF4B42">
            <w:pPr>
              <w:spacing w:line="264" w:lineRule="auto"/>
              <w:ind w:firstLine="0"/>
              <w:jc w:val="both"/>
              <w:rPr>
                <w:rFonts w:eastAsia="Times New Roman" w:cs="Times New Roman"/>
                <w:bCs/>
                <w:kern w:val="0"/>
                <w:sz w:val="24"/>
                <w:lang w:eastAsia="en-US"/>
                <w14:ligatures w14:val="none"/>
              </w:rPr>
            </w:pPr>
            <w:r w:rsidRPr="00FF4B42">
              <w:rPr>
                <w:rFonts w:eastAsia="Times New Roman" w:cs="Times New Roman"/>
                <w:bCs/>
                <w:kern w:val="0"/>
                <w:sz w:val="24"/>
                <w:lang w:eastAsia="en-US"/>
                <w14:ligatures w14:val="none"/>
              </w:rPr>
              <w:t>Điều 20 q</w:t>
            </w:r>
            <w:r w:rsidR="00DF1D52" w:rsidRPr="00FF4B42">
              <w:rPr>
                <w:rFonts w:eastAsia="Times New Roman" w:cs="Times New Roman"/>
                <w:bCs/>
                <w:kern w:val="0"/>
                <w:sz w:val="24"/>
                <w:lang w:eastAsia="en-US"/>
                <w14:ligatures w14:val="none"/>
              </w:rPr>
              <w:t xml:space="preserve">uy định về quyền của người bị giữ khẩn cấp trước khi có yêu cầu dẫn độ hiện còn mang tính khái quát, trong khi đây là nội dung có liên quan trực tiếp đến quyền con người. Tổ soạn thảo cân nhắc: </w:t>
            </w:r>
          </w:p>
          <w:p w14:paraId="7C965B9C" w14:textId="77777777" w:rsidR="00DF1D52" w:rsidRPr="00FF4B42" w:rsidRDefault="00DF1D52" w:rsidP="00FF4B42">
            <w:pPr>
              <w:spacing w:line="264" w:lineRule="auto"/>
              <w:ind w:firstLine="0"/>
              <w:jc w:val="both"/>
              <w:rPr>
                <w:rFonts w:eastAsia="Times New Roman" w:cs="Times New Roman"/>
                <w:bCs/>
                <w:kern w:val="0"/>
                <w:sz w:val="24"/>
                <w:lang w:eastAsia="en-US"/>
                <w14:ligatures w14:val="none"/>
              </w:rPr>
            </w:pPr>
            <w:r w:rsidRPr="00FF4B42">
              <w:rPr>
                <w:rFonts w:eastAsia="Times New Roman" w:cs="Times New Roman"/>
                <w:bCs/>
                <w:kern w:val="0"/>
                <w:sz w:val="24"/>
                <w:lang w:eastAsia="en-US"/>
                <w14:ligatures w14:val="none"/>
              </w:rPr>
              <w:lastRenderedPageBreak/>
              <w:t xml:space="preserve">+ Bổ sung dẫn chiếu cụ thể đến các quy định của Bộ luật Tố tụng hình sự và các điều ước quốc tế có liên quan. </w:t>
            </w:r>
          </w:p>
          <w:p w14:paraId="0E6CC8D6" w14:textId="06B22DDE" w:rsidR="00DF1D52" w:rsidRPr="00FF4B42" w:rsidRDefault="00DF1D52"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eastAsia="en-US"/>
                <w14:ligatures w14:val="none"/>
              </w:rPr>
              <w:t>+ Có cần quy định rõ trách nhiệm bảo đảm các quyền này trong thực tiễn hay không?</w:t>
            </w:r>
          </w:p>
        </w:tc>
        <w:tc>
          <w:tcPr>
            <w:tcW w:w="4395" w:type="dxa"/>
            <w:vAlign w:val="center"/>
          </w:tcPr>
          <w:p w14:paraId="7E6170E3" w14:textId="48A53BD0" w:rsidR="00DF1D52" w:rsidRPr="00FF4B42" w:rsidRDefault="000213E3"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lastRenderedPageBreak/>
              <w:t xml:space="preserve">Hiện nay, đang </w:t>
            </w:r>
            <w:r w:rsidR="007052EB" w:rsidRPr="00FF4B42">
              <w:rPr>
                <w:rFonts w:eastAsia="Times New Roman" w:cs="Times New Roman"/>
                <w:bCs/>
                <w:kern w:val="0"/>
                <w:sz w:val="24"/>
                <w:lang w:val="en-US" w:eastAsia="en-US"/>
                <w14:ligatures w14:val="none"/>
              </w:rPr>
              <w:t xml:space="preserve">sửa </w:t>
            </w:r>
            <w:r w:rsidRPr="00FF4B42">
              <w:rPr>
                <w:rFonts w:eastAsia="Times New Roman" w:cs="Times New Roman"/>
                <w:bCs/>
                <w:kern w:val="0"/>
                <w:sz w:val="24"/>
                <w:lang w:val="en-US" w:eastAsia="en-US"/>
                <w14:ligatures w14:val="none"/>
              </w:rPr>
              <w:t xml:space="preserve">đổi, bổ sung các văn bản quy phạm pháp luật quy định chi tiết về quản lý người nước ngoài trong cơ sở lưu trú. Do đó, để bảo đảm tính ổn định của Thông tư, đề nghị giữ nguyên như dự thảo. </w:t>
            </w:r>
          </w:p>
        </w:tc>
      </w:tr>
      <w:tr w:rsidR="00C07086" w:rsidRPr="00FF4B42" w14:paraId="5D272D2C" w14:textId="77777777" w:rsidTr="00507426">
        <w:trPr>
          <w:jc w:val="center"/>
        </w:trPr>
        <w:tc>
          <w:tcPr>
            <w:tcW w:w="4394" w:type="dxa"/>
            <w:vAlign w:val="center"/>
          </w:tcPr>
          <w:p w14:paraId="42FCE892" w14:textId="77777777" w:rsidR="00DF1D52" w:rsidRPr="00FF4B42" w:rsidRDefault="00DF1D52" w:rsidP="00FF4B42">
            <w:pPr>
              <w:spacing w:line="264" w:lineRule="auto"/>
              <w:ind w:firstLine="0"/>
              <w:jc w:val="center"/>
              <w:rPr>
                <w:rFonts w:cs="Times New Roman"/>
                <w:b/>
                <w:sz w:val="24"/>
              </w:rPr>
            </w:pPr>
            <w:r w:rsidRPr="00FF4B42">
              <w:rPr>
                <w:rFonts w:cs="Times New Roman"/>
                <w:b/>
                <w:sz w:val="24"/>
              </w:rPr>
              <w:lastRenderedPageBreak/>
              <w:t>Chương IV</w:t>
            </w:r>
          </w:p>
          <w:p w14:paraId="448525B0" w14:textId="59A48731" w:rsidR="00DF1D52" w:rsidRPr="00FF4B42" w:rsidRDefault="00DF1D52" w:rsidP="00FF4B42">
            <w:pPr>
              <w:spacing w:line="264" w:lineRule="auto"/>
              <w:ind w:firstLine="0"/>
              <w:jc w:val="center"/>
              <w:rPr>
                <w:rFonts w:cs="Times New Roman"/>
                <w:b/>
                <w:sz w:val="24"/>
              </w:rPr>
            </w:pPr>
            <w:r w:rsidRPr="00FF4B42">
              <w:rPr>
                <w:rFonts w:cs="Times New Roman"/>
                <w:b/>
                <w:sz w:val="24"/>
              </w:rPr>
              <w:t>TỪ CHỐI DẪN ĐỘ</w:t>
            </w:r>
          </w:p>
        </w:tc>
        <w:tc>
          <w:tcPr>
            <w:tcW w:w="1422" w:type="dxa"/>
            <w:vAlign w:val="center"/>
          </w:tcPr>
          <w:p w14:paraId="4303B7F7" w14:textId="50088A3D" w:rsidR="00DF1D52" w:rsidRPr="00FF4B42" w:rsidRDefault="008D5A27"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TANDTC</w:t>
            </w:r>
          </w:p>
        </w:tc>
        <w:tc>
          <w:tcPr>
            <w:tcW w:w="4815" w:type="dxa"/>
            <w:vAlign w:val="center"/>
          </w:tcPr>
          <w:p w14:paraId="00B54F35" w14:textId="0FB2E4A4" w:rsidR="00DF1D52" w:rsidRPr="00FF4B42" w:rsidRDefault="00386783" w:rsidP="00FF4B42">
            <w:pPr>
              <w:spacing w:line="264" w:lineRule="auto"/>
              <w:ind w:firstLine="0"/>
              <w:jc w:val="both"/>
              <w:rPr>
                <w:b/>
                <w:i/>
                <w:sz w:val="24"/>
              </w:rPr>
            </w:pPr>
            <w:r w:rsidRPr="00FF4B42">
              <w:rPr>
                <w:sz w:val="24"/>
              </w:rPr>
              <w:t xml:space="preserve">Tại khoản 3 Điều 41 của Luật Dẫn độ chỉ giao Bộ trưởng Bộ Công an quy định chi tiết khoản này. Tuy nhiên, tại các điều 21, 22 và 24 của dự thảo Thông tư quy định các nội dung khác ngoài khoản 3 Điều 41 của Luật Dẫn độ. Do vậy, đề nghị rà soát, chỉnh sửa lại để bảo đảm phù hợp với quy định mà luật giao. </w:t>
            </w:r>
          </w:p>
        </w:tc>
        <w:tc>
          <w:tcPr>
            <w:tcW w:w="4395" w:type="dxa"/>
            <w:vAlign w:val="center"/>
          </w:tcPr>
          <w:p w14:paraId="6647EFD1" w14:textId="77777777" w:rsidR="00DF1D52" w:rsidRPr="00FF4B42" w:rsidRDefault="007052EB"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Tiếp thu. Chỉnh lý tên chương IV như sau:</w:t>
            </w:r>
          </w:p>
          <w:p w14:paraId="53973C82" w14:textId="77777777" w:rsidR="007052EB" w:rsidRPr="00FF4B42" w:rsidRDefault="007052EB"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kern w:val="0"/>
                <w:sz w:val="24"/>
                <w:lang w:val="en-US" w:eastAsia="en-US"/>
                <w14:ligatures w14:val="none"/>
              </w:rPr>
              <w:t>“</w:t>
            </w:r>
            <w:r w:rsidRPr="00FF4B42">
              <w:rPr>
                <w:rFonts w:eastAsia="Times New Roman" w:cs="Times New Roman"/>
                <w:bCs/>
                <w:i/>
                <w:kern w:val="0"/>
                <w:sz w:val="24"/>
                <w:lang w:val="en-US" w:eastAsia="en-US"/>
                <w14:ligatures w14:val="none"/>
              </w:rPr>
              <w:t>Chương IV</w:t>
            </w:r>
          </w:p>
          <w:p w14:paraId="46AC5AE0" w14:textId="65E79AA0" w:rsidR="007052EB" w:rsidRPr="00FF4B42" w:rsidRDefault="007052EB"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i/>
                <w:kern w:val="0"/>
                <w:sz w:val="24"/>
                <w:lang w:val="en-US" w:eastAsia="en-US"/>
                <w14:ligatures w14:val="none"/>
              </w:rPr>
              <w:t>CĂN CỨ XÁC ĐỊNH NGƯỜI BỊ YÊU CẦU DẪN ĐỘ THUỘC                   TRƯỜNG HỢP BẮT BUỘC TỪ CHỐI DẪN ĐỘ”</w:t>
            </w:r>
          </w:p>
        </w:tc>
      </w:tr>
      <w:tr w:rsidR="00C07086" w:rsidRPr="00FF4B42" w14:paraId="492576C6" w14:textId="77777777" w:rsidTr="00507426">
        <w:trPr>
          <w:jc w:val="center"/>
        </w:trPr>
        <w:tc>
          <w:tcPr>
            <w:tcW w:w="4394" w:type="dxa"/>
            <w:vAlign w:val="center"/>
          </w:tcPr>
          <w:p w14:paraId="3D4A59A7" w14:textId="77777777" w:rsidR="00DF1D52" w:rsidRPr="00FF4B42" w:rsidRDefault="00DF1D52" w:rsidP="00FF4B42">
            <w:pPr>
              <w:spacing w:line="264" w:lineRule="auto"/>
              <w:ind w:firstLine="720"/>
              <w:jc w:val="both"/>
              <w:rPr>
                <w:rFonts w:cs="Times New Roman"/>
                <w:b/>
                <w:sz w:val="24"/>
              </w:rPr>
            </w:pPr>
            <w:r w:rsidRPr="00FF4B42">
              <w:rPr>
                <w:rFonts w:cs="Times New Roman"/>
                <w:b/>
                <w:sz w:val="24"/>
              </w:rPr>
              <w:t>Điều 21. Xác định quốc tịch của người bị yêu cầu dẫn độ</w:t>
            </w:r>
          </w:p>
          <w:p w14:paraId="685E3FB2" w14:textId="77777777" w:rsidR="00DF1D52" w:rsidRPr="00FF4B42" w:rsidRDefault="00DF1D52" w:rsidP="00FF4B42">
            <w:pPr>
              <w:spacing w:line="264" w:lineRule="auto"/>
              <w:ind w:firstLine="720"/>
              <w:jc w:val="both"/>
              <w:rPr>
                <w:rFonts w:cs="Times New Roman"/>
                <w:sz w:val="24"/>
              </w:rPr>
            </w:pPr>
            <w:r w:rsidRPr="00FF4B42">
              <w:rPr>
                <w:rFonts w:cs="Times New Roman"/>
                <w:sz w:val="24"/>
              </w:rPr>
              <w:t>1. Thời điểm xác định quốc tịch là thời điểm cơ quan có thẩm quyền của Việt Nam nhận được yêu cầu dẫn độ.</w:t>
            </w:r>
          </w:p>
          <w:p w14:paraId="02BE7C50" w14:textId="77777777" w:rsidR="00DF1D52" w:rsidRPr="00FF4B42" w:rsidRDefault="00DF1D52" w:rsidP="00FF4B42">
            <w:pPr>
              <w:spacing w:line="264" w:lineRule="auto"/>
              <w:ind w:firstLine="720"/>
              <w:jc w:val="both"/>
              <w:rPr>
                <w:rFonts w:cs="Times New Roman"/>
                <w:sz w:val="24"/>
              </w:rPr>
            </w:pPr>
            <w:r w:rsidRPr="00FF4B42">
              <w:rPr>
                <w:rFonts w:cs="Times New Roman"/>
                <w:sz w:val="24"/>
              </w:rPr>
              <w:t xml:space="preserve">2. Trường hợp người bị yêu cầu dẫn độ có hai hoặc nhiều quốc tịch mà trong đó có quốc tịch Việt Nam thì vẫn được coi là công dân Việt Nam và thuộc trường hợp bắt buộc từ chối dẫn độ. </w:t>
            </w:r>
          </w:p>
          <w:p w14:paraId="73B51FB2" w14:textId="0600FA15" w:rsidR="00DF1D52" w:rsidRPr="00FF4B42" w:rsidRDefault="00DF1D52" w:rsidP="00FF4B42">
            <w:pPr>
              <w:spacing w:line="264" w:lineRule="auto"/>
              <w:ind w:firstLine="720"/>
              <w:jc w:val="both"/>
              <w:rPr>
                <w:rFonts w:cs="Times New Roman"/>
                <w:sz w:val="24"/>
              </w:rPr>
            </w:pPr>
            <w:r w:rsidRPr="00FF4B42">
              <w:rPr>
                <w:rFonts w:cs="Times New Roman"/>
                <w:sz w:val="24"/>
              </w:rPr>
              <w:t xml:space="preserve">3. Cục Pháp chế và cải cách hành chính, tư pháp phối hợp với Cục Cảnh sát quản lý hành chính về trật tự xã hội, Cục Quản lý xuất nhập cảnh và đơn vị có thẩm quyền của Bộ Tư pháp xác định quốc tịch của người bị yêu cầu dẫn độ trong thời hạn </w:t>
            </w:r>
            <w:r w:rsidRPr="00FF4B42">
              <w:rPr>
                <w:rFonts w:cs="Times New Roman"/>
                <w:sz w:val="24"/>
              </w:rPr>
              <w:lastRenderedPageBreak/>
              <w:t xml:space="preserve">10 ngày kể từ ngày nhận được hồ sơ yêu cầu dẫn độ. </w:t>
            </w:r>
          </w:p>
        </w:tc>
        <w:tc>
          <w:tcPr>
            <w:tcW w:w="1422" w:type="dxa"/>
            <w:vAlign w:val="center"/>
          </w:tcPr>
          <w:p w14:paraId="068DE11C" w14:textId="7CBEB16D" w:rsidR="00DF1D52" w:rsidRPr="00FF4B42" w:rsidRDefault="00FF4B42"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lastRenderedPageBreak/>
              <w:t>Cục Đối ngoại</w:t>
            </w:r>
          </w:p>
        </w:tc>
        <w:tc>
          <w:tcPr>
            <w:tcW w:w="4815" w:type="dxa"/>
            <w:vAlign w:val="center"/>
          </w:tcPr>
          <w:p w14:paraId="0C01A2F3" w14:textId="0806F609" w:rsidR="00DF1D52" w:rsidRPr="00FF4B42" w:rsidRDefault="00DB3C4E"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eastAsia="en-US"/>
                <w14:ligatures w14:val="none"/>
              </w:rPr>
              <w:t>Đ</w:t>
            </w:r>
            <w:r w:rsidR="00DF1D52" w:rsidRPr="00FF4B42">
              <w:rPr>
                <w:rFonts w:eastAsia="Times New Roman" w:cs="Times New Roman"/>
                <w:bCs/>
                <w:kern w:val="0"/>
                <w:sz w:val="24"/>
                <w:lang w:eastAsia="en-US"/>
                <w14:ligatures w14:val="none"/>
              </w:rPr>
              <w:t>ề nghị bổ sung rõ các căn cứ từ chối liên quan đến nghĩa vụ quốc tế về quyền con người như nguy cơ bị tra tấn, truy bức chính trị, áp dụng án tử hình nếu không có cam kết, đồng thời quy định việc trao đổi, yêu cầu bảo đảm và thông báo quyết định từ chối phải thực hiện qua kênh ngoại giao.</w:t>
            </w:r>
          </w:p>
        </w:tc>
        <w:tc>
          <w:tcPr>
            <w:tcW w:w="4395" w:type="dxa"/>
            <w:vAlign w:val="center"/>
          </w:tcPr>
          <w:p w14:paraId="00F82A0C" w14:textId="77777777" w:rsidR="00DF1D52" w:rsidRPr="00FF4B42" w:rsidRDefault="000213E3"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Việc từ chối dẫn độ nếu có nguy cơ bị tra tấn và các lý do từ chối khác đã được quy định cụ thể tại Điều 41 Luật Dẫn độ. Do đó, không cần thiết nêu lại tại Thông tư. </w:t>
            </w:r>
            <w:r w:rsidR="007052EB" w:rsidRPr="00FF4B42">
              <w:rPr>
                <w:rFonts w:eastAsia="Times New Roman" w:cs="Times New Roman"/>
                <w:bCs/>
                <w:kern w:val="0"/>
                <w:sz w:val="24"/>
                <w:lang w:val="en-US" w:eastAsia="en-US"/>
                <w14:ligatures w14:val="none"/>
              </w:rPr>
              <w:t>Tuy nhiên, để tránh trùng lặp với các điều có liên quan trong Thông tư, chỉnh lý Điều 21 (dự thảo mới là Điều 17) như sau:</w:t>
            </w:r>
          </w:p>
          <w:p w14:paraId="44D5F56B" w14:textId="77777777" w:rsidR="007052EB" w:rsidRPr="00FF4B42" w:rsidRDefault="007052EB"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“Điều 17. Xác định quốc tịch Việt Nam của người bị yêu cầu dẫn độ</w:t>
            </w:r>
          </w:p>
          <w:p w14:paraId="5F34E3A2" w14:textId="77777777" w:rsidR="007052EB" w:rsidRPr="00FF4B42" w:rsidRDefault="007052EB"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 xml:space="preserve">1. Trường hợp người bị yêu cầu dẫn độ có hai hoặc nhiều quốc tịch hoặc có tài liệu chứng minh người bị yêu cầu dẫn độ có khả năng là công dân Việt Nam, Cục Pháp chế và cải cách hành chính, tư pháp chủ trì, phối hợp với Cục Cảnh sát quản lý hành chính về trật tự xã hội, Cục Quản lý xuất nhập cảnh, các đơn vị thuộc cơ quan Bộ </w:t>
            </w:r>
            <w:r w:rsidRPr="00FF4B42">
              <w:rPr>
                <w:rFonts w:eastAsia="Times New Roman" w:cs="Times New Roman"/>
                <w:bCs/>
                <w:i/>
                <w:kern w:val="0"/>
                <w:sz w:val="24"/>
                <w:lang w:val="en-US" w:eastAsia="en-US"/>
                <w14:ligatures w14:val="none"/>
              </w:rPr>
              <w:lastRenderedPageBreak/>
              <w:t xml:space="preserve">Công an quy định tại Điều 3 của Thông tư này và đơn vị có thẩm quyền của Bộ Tư pháp tra cứu, xác định quốc tịch Việt Nam của người bị yêu cầu dẫn độ trong thời hạn 15 ngày kể từ ngày nhận được hồ sơ yêu cầu dẫn độ. </w:t>
            </w:r>
          </w:p>
          <w:p w14:paraId="35D50B76" w14:textId="7D3F98E9" w:rsidR="007052EB" w:rsidRPr="00FF4B42" w:rsidRDefault="007052EB"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i/>
                <w:kern w:val="0"/>
                <w:sz w:val="24"/>
                <w:lang w:val="en-US" w:eastAsia="en-US"/>
                <w14:ligatures w14:val="none"/>
              </w:rPr>
              <w:t>2. Trường hợp người bị yêu cầu dẫn độ được xác định có quốc tịch Việt Nam, Cục Pháp chế và cải cách hành chính, tư pháp thông báo cho nước yêu cầu dẫn độ theo quy định tại Điều 19 Thông tư này.”</w:t>
            </w:r>
          </w:p>
        </w:tc>
      </w:tr>
      <w:tr w:rsidR="00C07086" w:rsidRPr="00FF4B42" w14:paraId="6E0FCEBE" w14:textId="77777777" w:rsidTr="00507426">
        <w:trPr>
          <w:jc w:val="center"/>
        </w:trPr>
        <w:tc>
          <w:tcPr>
            <w:tcW w:w="4394" w:type="dxa"/>
            <w:vMerge w:val="restart"/>
            <w:vAlign w:val="center"/>
          </w:tcPr>
          <w:p w14:paraId="529AE555" w14:textId="77777777" w:rsidR="002429EE" w:rsidRPr="00FF4B42" w:rsidRDefault="002429EE" w:rsidP="00FF4B42">
            <w:pPr>
              <w:spacing w:line="264" w:lineRule="auto"/>
              <w:ind w:firstLine="720"/>
              <w:jc w:val="both"/>
              <w:rPr>
                <w:rFonts w:cs="Times New Roman"/>
                <w:b/>
                <w:sz w:val="24"/>
              </w:rPr>
            </w:pPr>
            <w:r w:rsidRPr="00FF4B42">
              <w:rPr>
                <w:rFonts w:cs="Times New Roman"/>
                <w:b/>
                <w:sz w:val="24"/>
              </w:rPr>
              <w:lastRenderedPageBreak/>
              <w:t>Điều 22. Xác định thời hiệu truy cứu trách nhiệm hình sự hoặc thời hiệu thi hành bản án đối với người bị yêu cầu dẫn độ</w:t>
            </w:r>
          </w:p>
          <w:p w14:paraId="3FA29A97" w14:textId="1B5CD8CE" w:rsidR="002429EE" w:rsidRPr="00FF4B42" w:rsidRDefault="002429EE" w:rsidP="00FF4B42">
            <w:pPr>
              <w:spacing w:line="264" w:lineRule="auto"/>
              <w:jc w:val="both"/>
              <w:rPr>
                <w:rFonts w:cs="Times New Roman"/>
                <w:b/>
                <w:sz w:val="24"/>
              </w:rPr>
            </w:pPr>
            <w:r w:rsidRPr="00FF4B42">
              <w:rPr>
                <w:rFonts w:cs="Times New Roman"/>
                <w:sz w:val="24"/>
              </w:rPr>
              <w:t xml:space="preserve">Trường hợp thời hiệu truy cứu trách nhiệm hình sự hoặc thời hiệu thi hành bản án đối với người bị yêu cầu dẫn độ chưa hết theo pháp luật của nước yêu cầu dẫn độ nhưng đã hết thời hiệu theo pháp luật Việt Nam thì thời hiệu được tính theo quy định pháp luật Việt Nam. </w:t>
            </w:r>
          </w:p>
        </w:tc>
        <w:tc>
          <w:tcPr>
            <w:tcW w:w="1422" w:type="dxa"/>
            <w:vAlign w:val="center"/>
          </w:tcPr>
          <w:p w14:paraId="5C1173F6" w14:textId="1FD9CCBA" w:rsidR="002429EE" w:rsidRPr="00FF4B42" w:rsidRDefault="002429EE"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BQP</w:t>
            </w:r>
          </w:p>
        </w:tc>
        <w:tc>
          <w:tcPr>
            <w:tcW w:w="4815" w:type="dxa"/>
            <w:vAlign w:val="center"/>
          </w:tcPr>
          <w:p w14:paraId="7CDF7517" w14:textId="0123E8F6" w:rsidR="00892856" w:rsidRPr="00FF4B42" w:rsidRDefault="00892856"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Tại Điều 22, đề nghị nghiên cứu, chỉnh lý theo hướng: </w:t>
            </w:r>
            <w:r w:rsidRPr="00FF4B42">
              <w:rPr>
                <w:rFonts w:eastAsia="Times New Roman" w:cs="Times New Roman"/>
                <w:bCs/>
                <w:i/>
                <w:iCs/>
                <w:kern w:val="0"/>
                <w:sz w:val="24"/>
                <w:u w:val="single"/>
                <w:lang w:val="en-US" w:eastAsia="en-US"/>
                <w14:ligatures w14:val="none"/>
              </w:rPr>
              <w:t>“Trường hợp pháp luật nước yêu cầu dẫn đô và pháp luất Việt Nam có quy định khác nhau về thời hiệu truy cứu trách nhiêm hình sự hoặc thời hiểu thi hành bản án, thì việc xác đinh đã hết hay chưa hết thời hiệu để xem xét từ chối dẫn đô được thực hiên theo quy định của pháp luật Việt Nam.</w:t>
            </w:r>
            <w:r w:rsidRPr="00FF4B42">
              <w:rPr>
                <w:rFonts w:eastAsia="Times New Roman" w:cs="Times New Roman"/>
                <w:bCs/>
                <w:i/>
                <w:iCs/>
                <w:kern w:val="0"/>
                <w:sz w:val="24"/>
                <w:lang w:val="en-US" w:eastAsia="en-US"/>
                <w14:ligatures w14:val="none"/>
              </w:rPr>
              <w:t>”</w:t>
            </w:r>
          </w:p>
          <w:p w14:paraId="249A8DCB" w14:textId="1782AEA1" w:rsidR="002429EE" w:rsidRPr="00FF4B42" w:rsidRDefault="00892856"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Lý do: Đảm bảo ch</w:t>
            </w:r>
            <w:r w:rsidR="00507426" w:rsidRPr="00FF4B42">
              <w:rPr>
                <w:rFonts w:eastAsia="Times New Roman" w:cs="Times New Roman"/>
                <w:bCs/>
                <w:kern w:val="0"/>
                <w:sz w:val="24"/>
                <w:lang w:val="en-US" w:eastAsia="en-US"/>
                <w14:ligatures w14:val="none"/>
              </w:rPr>
              <w:t>ặ</w:t>
            </w:r>
            <w:r w:rsidRPr="00FF4B42">
              <w:rPr>
                <w:rFonts w:eastAsia="Times New Roman" w:cs="Times New Roman"/>
                <w:bCs/>
                <w:kern w:val="0"/>
                <w:sz w:val="24"/>
                <w:lang w:val="en-US" w:eastAsia="en-US"/>
                <w14:ligatures w14:val="none"/>
              </w:rPr>
              <w:t>t chẽ, logic.</w:t>
            </w:r>
          </w:p>
        </w:tc>
        <w:tc>
          <w:tcPr>
            <w:tcW w:w="4395" w:type="dxa"/>
            <w:vAlign w:val="center"/>
          </w:tcPr>
          <w:p w14:paraId="583E6E06" w14:textId="5FE68C05" w:rsidR="002429EE" w:rsidRPr="00FF4B42" w:rsidRDefault="00507426"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Quy định như dự thảo hiện này bảo đảm rõ ràng, ngắn gọn, chặt chẽ. </w:t>
            </w:r>
          </w:p>
        </w:tc>
      </w:tr>
      <w:tr w:rsidR="00C07086" w:rsidRPr="00FF4B42" w14:paraId="249646CE" w14:textId="77777777" w:rsidTr="00507426">
        <w:trPr>
          <w:jc w:val="center"/>
        </w:trPr>
        <w:tc>
          <w:tcPr>
            <w:tcW w:w="4394" w:type="dxa"/>
            <w:vMerge/>
            <w:vAlign w:val="center"/>
          </w:tcPr>
          <w:p w14:paraId="4353D5C7" w14:textId="093486A6" w:rsidR="002429EE" w:rsidRPr="00FF4B42" w:rsidRDefault="002429EE" w:rsidP="00FF4B42">
            <w:pPr>
              <w:spacing w:line="264" w:lineRule="auto"/>
              <w:ind w:firstLine="720"/>
              <w:jc w:val="both"/>
              <w:rPr>
                <w:rFonts w:cs="Times New Roman"/>
                <w:sz w:val="24"/>
              </w:rPr>
            </w:pPr>
          </w:p>
        </w:tc>
        <w:tc>
          <w:tcPr>
            <w:tcW w:w="1422" w:type="dxa"/>
            <w:vAlign w:val="center"/>
          </w:tcPr>
          <w:p w14:paraId="023D154E" w14:textId="17702EAB" w:rsidR="002429EE" w:rsidRPr="00FF4B42" w:rsidRDefault="002429EE" w:rsidP="00FF4B42">
            <w:pPr>
              <w:spacing w:line="264" w:lineRule="auto"/>
              <w:ind w:firstLine="0"/>
              <w:jc w:val="center"/>
              <w:rPr>
                <w:rFonts w:eastAsia="Times New Roman" w:cs="Times New Roman"/>
                <w:bCs/>
                <w:kern w:val="0"/>
                <w:sz w:val="24"/>
                <w:lang w:val="en-US" w:eastAsia="en-US"/>
                <w14:ligatures w14:val="none"/>
              </w:rPr>
            </w:pPr>
          </w:p>
        </w:tc>
        <w:tc>
          <w:tcPr>
            <w:tcW w:w="4815" w:type="dxa"/>
            <w:vAlign w:val="center"/>
          </w:tcPr>
          <w:p w14:paraId="7C670BED" w14:textId="77777777" w:rsidR="002429EE" w:rsidRPr="00FF4B42" w:rsidRDefault="002429EE" w:rsidP="00FF4B42">
            <w:pPr>
              <w:spacing w:line="264" w:lineRule="auto"/>
              <w:ind w:firstLine="0"/>
              <w:jc w:val="center"/>
              <w:rPr>
                <w:rFonts w:eastAsia="Times New Roman" w:cs="Times New Roman"/>
                <w:bCs/>
                <w:kern w:val="0"/>
                <w:sz w:val="24"/>
                <w:lang w:val="en-US" w:eastAsia="en-US"/>
                <w14:ligatures w14:val="none"/>
              </w:rPr>
            </w:pPr>
          </w:p>
        </w:tc>
        <w:tc>
          <w:tcPr>
            <w:tcW w:w="4395" w:type="dxa"/>
            <w:vAlign w:val="center"/>
          </w:tcPr>
          <w:p w14:paraId="2F03FB37" w14:textId="77777777" w:rsidR="002429EE" w:rsidRPr="00FF4B42" w:rsidRDefault="002429EE"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Để hoàn thiện, đề nghị chỉnh lý như sau:</w:t>
            </w:r>
          </w:p>
          <w:p w14:paraId="38488483" w14:textId="77777777" w:rsidR="00507426" w:rsidRPr="00FF4B42" w:rsidRDefault="002429EE"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kern w:val="0"/>
                <w:sz w:val="24"/>
                <w:lang w:val="en-US" w:eastAsia="en-US"/>
                <w14:ligatures w14:val="none"/>
              </w:rPr>
              <w:t>“</w:t>
            </w:r>
            <w:r w:rsidR="00507426" w:rsidRPr="00FF4B42">
              <w:rPr>
                <w:rFonts w:eastAsia="Times New Roman" w:cs="Times New Roman"/>
                <w:bCs/>
                <w:i/>
                <w:kern w:val="0"/>
                <w:sz w:val="24"/>
                <w:lang w:val="en-US" w:eastAsia="en-US"/>
                <w14:ligatures w14:val="none"/>
              </w:rPr>
              <w:t>Điều 18. Xác định thời hiệu truy cứu trách nhiệm hình sự hoặc thời hiệu thi hành bản án đối với người bị yêu cầu dẫn độ</w:t>
            </w:r>
          </w:p>
          <w:p w14:paraId="184184F4" w14:textId="51105714" w:rsidR="002429EE" w:rsidRPr="00FF4B42" w:rsidRDefault="00507426"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i/>
                <w:kern w:val="0"/>
                <w:sz w:val="24"/>
                <w:lang w:val="en-US" w:eastAsia="en-US"/>
                <w14:ligatures w14:val="none"/>
              </w:rPr>
              <w:t>Việc xác định thời hiệu truy cứu trách nhiệm hình sự hoặc thời hiệu thi hành bản án đối với người bị yêu cầu dẫn độ để làm căn cứ đưa ra thông báo từ chối dẫn độ thực hiện theo quy định của pháp luật Việt Nam.</w:t>
            </w:r>
            <w:r w:rsidR="002429EE" w:rsidRPr="00FF4B42">
              <w:rPr>
                <w:rFonts w:eastAsia="Times New Roman" w:cs="Times New Roman"/>
                <w:bCs/>
                <w:i/>
                <w:kern w:val="0"/>
                <w:sz w:val="24"/>
                <w:lang w:val="en-US" w:eastAsia="en-US"/>
                <w14:ligatures w14:val="none"/>
              </w:rPr>
              <w:t>”</w:t>
            </w:r>
          </w:p>
        </w:tc>
      </w:tr>
      <w:tr w:rsidR="00C07086" w:rsidRPr="00FF4B42" w14:paraId="6689E0EF" w14:textId="77777777" w:rsidTr="00507426">
        <w:trPr>
          <w:jc w:val="center"/>
        </w:trPr>
        <w:tc>
          <w:tcPr>
            <w:tcW w:w="4394" w:type="dxa"/>
            <w:vMerge w:val="restart"/>
            <w:vAlign w:val="center"/>
          </w:tcPr>
          <w:p w14:paraId="0DF9E08E" w14:textId="77777777" w:rsidR="00892856" w:rsidRPr="00FF4B42" w:rsidRDefault="00892856" w:rsidP="00FF4B42">
            <w:pPr>
              <w:spacing w:line="264" w:lineRule="auto"/>
              <w:ind w:firstLine="720"/>
              <w:jc w:val="both"/>
              <w:rPr>
                <w:rFonts w:cs="Times New Roman"/>
                <w:b/>
                <w:sz w:val="24"/>
              </w:rPr>
            </w:pPr>
            <w:r w:rsidRPr="00FF4B42">
              <w:rPr>
                <w:rFonts w:cs="Times New Roman"/>
                <w:b/>
                <w:sz w:val="24"/>
              </w:rPr>
              <w:lastRenderedPageBreak/>
              <w:t xml:space="preserve">Điều 23. Trình tự thông báo từ chối dẫn độ </w:t>
            </w:r>
          </w:p>
          <w:p w14:paraId="46284E19" w14:textId="77777777" w:rsidR="00892856" w:rsidRPr="00FF4B42" w:rsidRDefault="00892856" w:rsidP="00FF4B42">
            <w:pPr>
              <w:spacing w:line="264" w:lineRule="auto"/>
              <w:ind w:firstLine="720"/>
              <w:jc w:val="both"/>
              <w:rPr>
                <w:rFonts w:cs="Times New Roman"/>
                <w:sz w:val="24"/>
              </w:rPr>
            </w:pPr>
            <w:r w:rsidRPr="00FF4B42">
              <w:rPr>
                <w:rFonts w:cs="Times New Roman"/>
                <w:sz w:val="24"/>
              </w:rPr>
              <w:t xml:space="preserve">1. Trường hợp có căn cứ chắc chắn người bị yêu cầu dẫn độ thuộc trường hợp bắt buộc từ chối dẫn độ theo quy định tại khoản 1 Điều 41 của Luật Dẫn độ, Cục Pháp chế và cải cách hành chính, tư pháp báo cáo Lãnh đạo Bộ Công an để ra văn bản thông báo cho nước yêu cầu dẫn độ biết. </w:t>
            </w:r>
          </w:p>
          <w:p w14:paraId="2A7BF4B8" w14:textId="1348FCDC" w:rsidR="00892856" w:rsidRPr="00FF4B42" w:rsidRDefault="00892856" w:rsidP="00FF4B42">
            <w:pPr>
              <w:spacing w:line="264" w:lineRule="auto"/>
              <w:jc w:val="both"/>
              <w:rPr>
                <w:rFonts w:cs="Times New Roman"/>
                <w:b/>
                <w:sz w:val="24"/>
              </w:rPr>
            </w:pPr>
            <w:r w:rsidRPr="00FF4B42">
              <w:rPr>
                <w:rFonts w:cs="Times New Roman"/>
                <w:sz w:val="24"/>
              </w:rPr>
              <w:t>2. Văn bản thông báo phải nêu rõ lý do xác định người bị yêu cầu dẫn độ thuộc trường hợp bắt buộc từ chối dẫn độ.</w:t>
            </w:r>
          </w:p>
        </w:tc>
        <w:tc>
          <w:tcPr>
            <w:tcW w:w="1422" w:type="dxa"/>
            <w:vAlign w:val="center"/>
          </w:tcPr>
          <w:p w14:paraId="70680E6F" w14:textId="710E0A4C" w:rsidR="00892856" w:rsidRPr="00FF4B42" w:rsidRDefault="00892856"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BQP</w:t>
            </w:r>
          </w:p>
        </w:tc>
        <w:tc>
          <w:tcPr>
            <w:tcW w:w="4815" w:type="dxa"/>
            <w:vAlign w:val="center"/>
          </w:tcPr>
          <w:p w14:paraId="7F89504E" w14:textId="6AABEAA5" w:rsidR="00DC0468" w:rsidRPr="00FF4B42" w:rsidRDefault="00DC0468"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Tại Điều 23, đề nghị nghiên cứu, chỉnh lý một số nội dung sau:</w:t>
            </w:r>
          </w:p>
          <w:p w14:paraId="06DA1155" w14:textId="15E4FDEB" w:rsidR="00DC0468" w:rsidRPr="00FF4B42" w:rsidRDefault="00DC0468"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 Tại khoản 1, đề nghị cơ quan soạn thảo nghiên cứu chỉnh lý cụm từ: </w:t>
            </w:r>
            <w:r w:rsidRPr="00FF4B42">
              <w:rPr>
                <w:rFonts w:eastAsia="Times New Roman" w:cs="Times New Roman"/>
                <w:bCs/>
                <w:i/>
                <w:iCs/>
                <w:kern w:val="0"/>
                <w:sz w:val="24"/>
                <w:lang w:val="en-US" w:eastAsia="en-US"/>
                <w14:ligatures w14:val="none"/>
              </w:rPr>
              <w:t xml:space="preserve">“có căn cứ chắc chắn” thành “có </w:t>
            </w:r>
            <w:r w:rsidRPr="00FF4B42">
              <w:rPr>
                <w:rFonts w:eastAsia="Times New Roman" w:cs="Times New Roman"/>
                <w:bCs/>
                <w:i/>
                <w:iCs/>
                <w:kern w:val="0"/>
                <w:sz w:val="24"/>
                <w:u w:val="single"/>
                <w:lang w:val="en-US" w:eastAsia="en-US"/>
                <w14:ligatures w14:val="none"/>
              </w:rPr>
              <w:t>đủ căn cứ xác đinh rõ</w:t>
            </w:r>
            <w:r w:rsidRPr="00FF4B42">
              <w:rPr>
                <w:rFonts w:eastAsia="Times New Roman" w:cs="Times New Roman"/>
                <w:bCs/>
                <w:i/>
                <w:iCs/>
                <w:kern w:val="0"/>
                <w:sz w:val="24"/>
                <w:lang w:val="en-US" w:eastAsia="en-US"/>
                <w14:ligatures w14:val="none"/>
              </w:rPr>
              <w:t>”;</w:t>
            </w:r>
            <w:r w:rsidRPr="00FF4B42">
              <w:rPr>
                <w:rFonts w:eastAsia="Times New Roman" w:cs="Times New Roman"/>
                <w:bCs/>
                <w:kern w:val="0"/>
                <w:sz w:val="24"/>
                <w:lang w:val="en-US" w:eastAsia="en-US"/>
                <w14:ligatures w14:val="none"/>
              </w:rPr>
              <w:t xml:space="preserve"> cụm từ “</w:t>
            </w:r>
            <w:r w:rsidRPr="00FF4B42">
              <w:rPr>
                <w:rFonts w:eastAsia="Times New Roman" w:cs="Times New Roman"/>
                <w:bCs/>
                <w:i/>
                <w:iCs/>
                <w:kern w:val="0"/>
                <w:sz w:val="24"/>
                <w:lang w:val="en-US" w:eastAsia="en-US"/>
                <w14:ligatures w14:val="none"/>
              </w:rPr>
              <w:t xml:space="preserve">để ra văn bản thông báo” </w:t>
            </w:r>
            <w:r w:rsidRPr="00FF4B42">
              <w:rPr>
                <w:rFonts w:eastAsia="Times New Roman" w:cs="Times New Roman"/>
                <w:bCs/>
                <w:kern w:val="0"/>
                <w:sz w:val="24"/>
                <w:lang w:val="en-US" w:eastAsia="en-US"/>
                <w14:ligatures w14:val="none"/>
              </w:rPr>
              <w:t xml:space="preserve">thành </w:t>
            </w:r>
            <w:r w:rsidRPr="00FF4B42">
              <w:rPr>
                <w:rFonts w:eastAsia="Times New Roman" w:cs="Times New Roman"/>
                <w:bCs/>
                <w:i/>
                <w:iCs/>
                <w:kern w:val="0"/>
                <w:sz w:val="24"/>
                <w:lang w:val="en-US" w:eastAsia="en-US"/>
                <w14:ligatures w14:val="none"/>
              </w:rPr>
              <w:t xml:space="preserve">"để </w:t>
            </w:r>
            <w:r w:rsidRPr="00FF4B42">
              <w:rPr>
                <w:rFonts w:eastAsia="Times New Roman" w:cs="Times New Roman"/>
                <w:bCs/>
                <w:i/>
                <w:iCs/>
                <w:kern w:val="0"/>
                <w:sz w:val="24"/>
                <w:u w:val="single"/>
                <w:lang w:val="en-US" w:eastAsia="en-US"/>
                <w14:ligatures w14:val="none"/>
              </w:rPr>
              <w:t>ban hành</w:t>
            </w:r>
            <w:r w:rsidRPr="00FF4B42">
              <w:rPr>
                <w:rFonts w:eastAsia="Times New Roman" w:cs="Times New Roman"/>
                <w:bCs/>
                <w:i/>
                <w:iCs/>
                <w:kern w:val="0"/>
                <w:sz w:val="24"/>
                <w:lang w:val="en-US" w:eastAsia="en-US"/>
                <w14:ligatures w14:val="none"/>
              </w:rPr>
              <w:t xml:space="preserve"> văn bản thông báo"</w:t>
            </w:r>
            <w:r w:rsidRPr="00FF4B42">
              <w:rPr>
                <w:rFonts w:eastAsia="Times New Roman" w:cs="Times New Roman"/>
                <w:bCs/>
                <w:kern w:val="0"/>
                <w:sz w:val="24"/>
                <w:lang w:val="en-US" w:eastAsia="en-US"/>
                <w14:ligatures w14:val="none"/>
              </w:rPr>
              <w:t>. Bồ sung: Thời hạn thực hiện việc báo cáo, trình ban hành văn bản thông báo từ chối dẫn độ.</w:t>
            </w:r>
          </w:p>
          <w:p w14:paraId="76D7A751" w14:textId="77777777" w:rsidR="00DC0468" w:rsidRPr="00FF4B42" w:rsidRDefault="00DC0468"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Lý do: đảm bảo ngắn gọn, chặt chẽ.</w:t>
            </w:r>
          </w:p>
          <w:p w14:paraId="47FBF137" w14:textId="5DE18B5D" w:rsidR="00DC0468" w:rsidRPr="00FF4B42" w:rsidRDefault="00DC0468" w:rsidP="00FF4B42">
            <w:pPr>
              <w:spacing w:line="264" w:lineRule="auto"/>
              <w:ind w:firstLine="0"/>
              <w:jc w:val="both"/>
              <w:rPr>
                <w:rFonts w:eastAsia="Times New Roman" w:cs="Times New Roman"/>
                <w:bCs/>
                <w:i/>
                <w:iCs/>
                <w:kern w:val="0"/>
                <w:sz w:val="24"/>
                <w:lang w:val="en-US" w:eastAsia="en-US"/>
                <w14:ligatures w14:val="none"/>
              </w:rPr>
            </w:pPr>
            <w:r w:rsidRPr="00FF4B42">
              <w:rPr>
                <w:rFonts w:eastAsia="Times New Roman" w:cs="Times New Roman"/>
                <w:bCs/>
                <w:kern w:val="0"/>
                <w:sz w:val="24"/>
                <w:lang w:val="en-US" w:eastAsia="en-US"/>
                <w14:ligatures w14:val="none"/>
              </w:rPr>
              <w:t xml:space="preserve">- Tại khoản 2, đề nghị chỉnh lý theo hướng: </w:t>
            </w:r>
            <w:r w:rsidRPr="00FF4B42">
              <w:rPr>
                <w:rFonts w:eastAsia="Times New Roman" w:cs="Times New Roman"/>
                <w:bCs/>
                <w:i/>
                <w:iCs/>
                <w:kern w:val="0"/>
                <w:sz w:val="24"/>
                <w:lang w:val="en-US" w:eastAsia="en-US"/>
                <w14:ligatures w14:val="none"/>
              </w:rPr>
              <w:t xml:space="preserve">“Văn bản thông báo phải nêu rõ </w:t>
            </w:r>
            <w:r w:rsidRPr="00FF4B42">
              <w:rPr>
                <w:rFonts w:eastAsia="Times New Roman" w:cs="Times New Roman"/>
                <w:bCs/>
                <w:i/>
                <w:iCs/>
                <w:kern w:val="0"/>
                <w:sz w:val="24"/>
                <w:u w:val="single"/>
                <w:lang w:val="en-US" w:eastAsia="en-US"/>
                <w14:ligatures w14:val="none"/>
              </w:rPr>
              <w:t>căn cứ pháp lý và căn cứ thưc tế</w:t>
            </w:r>
            <w:r w:rsidRPr="00FF4B42">
              <w:rPr>
                <w:rFonts w:eastAsia="Times New Roman" w:cs="Times New Roman"/>
                <w:bCs/>
                <w:i/>
                <w:iCs/>
                <w:kern w:val="0"/>
                <w:sz w:val="24"/>
                <w:lang w:val="en-US" w:eastAsia="en-US"/>
                <w14:ligatures w14:val="none"/>
              </w:rPr>
              <w:t xml:space="preserve"> xác định người bị yêu cầu dẫn độ thuộc trường hợp bắt buộc từ chối dẫn độ.”</w:t>
            </w:r>
          </w:p>
          <w:p w14:paraId="62FE9F20" w14:textId="2761B0F6" w:rsidR="00892856" w:rsidRPr="00FF4B42" w:rsidRDefault="00DC0468"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Lý do: đảm bảo chặt chẽ, rõ căn cứ pháp lý.</w:t>
            </w:r>
          </w:p>
        </w:tc>
        <w:tc>
          <w:tcPr>
            <w:tcW w:w="4395" w:type="dxa"/>
            <w:vAlign w:val="center"/>
          </w:tcPr>
          <w:p w14:paraId="08431D3B" w14:textId="162390E0" w:rsidR="00892856" w:rsidRPr="00FF4B42" w:rsidRDefault="00507426"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Để bảo đảm ngắn gọn, đủ ý, khái quát, toàn diện, chỉnh lý Điều 23 (dự thảo mới là Điều 19) như sau:</w:t>
            </w:r>
          </w:p>
          <w:p w14:paraId="3802FB65" w14:textId="77777777" w:rsidR="00507426" w:rsidRPr="00FF4B42" w:rsidRDefault="00507426" w:rsidP="00FF4B42">
            <w:pPr>
              <w:spacing w:line="264" w:lineRule="auto"/>
              <w:ind w:firstLine="0"/>
              <w:jc w:val="both"/>
              <w:rPr>
                <w:rFonts w:eastAsia="Times New Roman" w:cs="Times New Roman"/>
                <w:bCs/>
                <w:i/>
                <w:kern w:val="0"/>
                <w:sz w:val="24"/>
                <w:lang w:val="en-US" w:eastAsia="en-US"/>
                <w14:ligatures w14:val="none"/>
              </w:rPr>
            </w:pPr>
            <w:r w:rsidRPr="00FF4B42">
              <w:rPr>
                <w:rFonts w:eastAsia="Times New Roman" w:cs="Times New Roman"/>
                <w:bCs/>
                <w:i/>
                <w:kern w:val="0"/>
                <w:sz w:val="24"/>
                <w:lang w:val="en-US" w:eastAsia="en-US"/>
                <w14:ligatures w14:val="none"/>
              </w:rPr>
              <w:t xml:space="preserve">“Điều 19. Thông báo từ chối dẫn độ </w:t>
            </w:r>
          </w:p>
          <w:p w14:paraId="5D2B708E" w14:textId="42E339A5" w:rsidR="00507426" w:rsidRPr="00FF4B42" w:rsidRDefault="00507426"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i/>
                <w:kern w:val="0"/>
                <w:sz w:val="24"/>
                <w:lang w:val="en-US" w:eastAsia="en-US"/>
                <w14:ligatures w14:val="none"/>
              </w:rPr>
              <w:t>Trường hợp có đủ căn cứ xác định rõ người bị yêu cầu dẫn độ thuộc trường hợp bắt buộc từ chối dẫn độ theo quy định tại khoản 1 Điều 41 của Luật Dẫn độ, Cục Pháp chế và cải cách hành chính, tư pháp báo cáo Lãnh đạo Bộ Công an gửi văn bản thông báo cho nước yêu cầu dẫn độ.”</w:t>
            </w:r>
          </w:p>
        </w:tc>
      </w:tr>
      <w:tr w:rsidR="00C07086" w:rsidRPr="00FF4B42" w14:paraId="6306E62C" w14:textId="77777777" w:rsidTr="00507426">
        <w:trPr>
          <w:jc w:val="center"/>
        </w:trPr>
        <w:tc>
          <w:tcPr>
            <w:tcW w:w="4394" w:type="dxa"/>
            <w:vMerge/>
            <w:vAlign w:val="center"/>
          </w:tcPr>
          <w:p w14:paraId="46FEF234" w14:textId="4309F4EE" w:rsidR="00892856" w:rsidRPr="00FF4B42" w:rsidRDefault="00892856" w:rsidP="00FF4B42">
            <w:pPr>
              <w:spacing w:line="264" w:lineRule="auto"/>
              <w:ind w:firstLine="720"/>
              <w:jc w:val="both"/>
              <w:rPr>
                <w:rFonts w:cs="Times New Roman"/>
                <w:sz w:val="24"/>
              </w:rPr>
            </w:pPr>
          </w:p>
        </w:tc>
        <w:tc>
          <w:tcPr>
            <w:tcW w:w="1422" w:type="dxa"/>
            <w:vAlign w:val="center"/>
          </w:tcPr>
          <w:p w14:paraId="3D9E9207" w14:textId="221B9DD0" w:rsidR="00892856" w:rsidRPr="00FF4B42" w:rsidRDefault="00FF4B42"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Học viện Cảnh sát nhân dân</w:t>
            </w:r>
          </w:p>
        </w:tc>
        <w:tc>
          <w:tcPr>
            <w:tcW w:w="4815" w:type="dxa"/>
            <w:vAlign w:val="center"/>
          </w:tcPr>
          <w:p w14:paraId="0754E7EB" w14:textId="44212BB3" w:rsidR="00892856" w:rsidRPr="00FF4B42" w:rsidRDefault="00892856"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Tại khoản 1 Điều 23, đề nghị chỉnh sửa cụm từ “có căn cứ chắc chắn” thành “có căn cứ”, do nội hàm của từ “căn cứ” đã bảo đảm được cơ sở pháp lý theo quy định tại khoản 1 Điều 41 của Luật Dẫn độ.</w:t>
            </w:r>
          </w:p>
        </w:tc>
        <w:tc>
          <w:tcPr>
            <w:tcW w:w="4395" w:type="dxa"/>
            <w:vAlign w:val="center"/>
          </w:tcPr>
          <w:p w14:paraId="5F51DFE3" w14:textId="4369929B" w:rsidR="00892856" w:rsidRPr="00FF4B42" w:rsidRDefault="00892856"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Tiếp thu. </w:t>
            </w:r>
            <w:r w:rsidR="00507426" w:rsidRPr="00FF4B42">
              <w:rPr>
                <w:rFonts w:eastAsia="Times New Roman" w:cs="Times New Roman"/>
                <w:bCs/>
                <w:kern w:val="0"/>
                <w:sz w:val="24"/>
                <w:lang w:val="en-US" w:eastAsia="en-US"/>
                <w14:ligatures w14:val="none"/>
              </w:rPr>
              <w:t>Chỉnh lý thành “Trường hợp có đủ căn cứ xác định rõ”.</w:t>
            </w:r>
          </w:p>
        </w:tc>
      </w:tr>
      <w:tr w:rsidR="00C07086" w:rsidRPr="00FF4B42" w14:paraId="69B8066D" w14:textId="77777777" w:rsidTr="00507426">
        <w:trPr>
          <w:jc w:val="center"/>
        </w:trPr>
        <w:tc>
          <w:tcPr>
            <w:tcW w:w="4394" w:type="dxa"/>
            <w:vAlign w:val="center"/>
          </w:tcPr>
          <w:p w14:paraId="53DB7543" w14:textId="77777777" w:rsidR="00DF1D52" w:rsidRPr="00FF4B42" w:rsidRDefault="00DF1D52" w:rsidP="00FF4B42">
            <w:pPr>
              <w:spacing w:line="264" w:lineRule="auto"/>
              <w:ind w:firstLine="720"/>
              <w:jc w:val="both"/>
              <w:rPr>
                <w:rFonts w:cs="Times New Roman"/>
                <w:b/>
                <w:sz w:val="24"/>
              </w:rPr>
            </w:pPr>
            <w:r w:rsidRPr="00FF4B42">
              <w:rPr>
                <w:rFonts w:cs="Times New Roman"/>
                <w:b/>
                <w:sz w:val="24"/>
              </w:rPr>
              <w:t>Điều 24. Giải quyết trường hợp từ chối dẫn độ công dân Việt Nam</w:t>
            </w:r>
          </w:p>
          <w:p w14:paraId="4A3E2FF3" w14:textId="77777777" w:rsidR="00DF1D52" w:rsidRPr="00FF4B42" w:rsidRDefault="00DF1D52" w:rsidP="00FF4B42">
            <w:pPr>
              <w:spacing w:line="264" w:lineRule="auto"/>
              <w:ind w:firstLine="720"/>
              <w:jc w:val="both"/>
              <w:rPr>
                <w:rFonts w:cs="Times New Roman"/>
                <w:sz w:val="24"/>
              </w:rPr>
            </w:pPr>
            <w:r w:rsidRPr="00FF4B42">
              <w:rPr>
                <w:rFonts w:cs="Times New Roman"/>
                <w:sz w:val="24"/>
              </w:rPr>
              <w:t xml:space="preserve">Trường hợp từ chối dẫn độ vì lý do người bị yêu cầu dẫn độ là công dân Việt Nam, Cục Pháp chế và cải cách hành chính, tư pháp báo cáo Lãnh đạo Bộ Công an ban hành văn bản thông báo cho nước yêu cầu dẫn độ cung cấp hồ sơ, tài liệu, chứng cứ và chuyển cho đơn vị chức năng của Viện kiểm </w:t>
            </w:r>
            <w:r w:rsidRPr="00FF4B42">
              <w:rPr>
                <w:rFonts w:cs="Times New Roman"/>
                <w:sz w:val="24"/>
              </w:rPr>
              <w:lastRenderedPageBreak/>
              <w:t xml:space="preserve">sát nhân dân tối cao thực hiện truy cứu trách nhiệm hình sự theo quy định pháp luật Việt Nam. </w:t>
            </w:r>
          </w:p>
          <w:p w14:paraId="2AE4C6DE" w14:textId="7ACF2E7A" w:rsidR="00931A94" w:rsidRPr="00FF4B42" w:rsidRDefault="00931A94" w:rsidP="00FF4B42">
            <w:pPr>
              <w:spacing w:line="264" w:lineRule="auto"/>
              <w:ind w:firstLine="720"/>
              <w:jc w:val="both"/>
              <w:rPr>
                <w:rFonts w:cs="Times New Roman"/>
                <w:sz w:val="24"/>
              </w:rPr>
            </w:pPr>
          </w:p>
        </w:tc>
        <w:tc>
          <w:tcPr>
            <w:tcW w:w="1422" w:type="dxa"/>
            <w:vAlign w:val="center"/>
          </w:tcPr>
          <w:p w14:paraId="25ADF676" w14:textId="5FEB327C" w:rsidR="00DF1D52" w:rsidRPr="00FF4B42" w:rsidRDefault="00FF4B42"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lastRenderedPageBreak/>
              <w:t>Học viện Kỹ thuật và Công nghệ an ninh</w:t>
            </w:r>
          </w:p>
        </w:tc>
        <w:tc>
          <w:tcPr>
            <w:tcW w:w="4815" w:type="dxa"/>
            <w:vAlign w:val="center"/>
          </w:tcPr>
          <w:p w14:paraId="1DD4CF1B" w14:textId="351937ED" w:rsidR="00DF1D52" w:rsidRPr="00FF4B42" w:rsidRDefault="007879E7"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Cần bổ sung: Trong trường hợp chưa rõ ràng về quốc tịch, cơ quan chức năng có thẩm quyền cần tiến hành xác minh và tạm dừng xem xét dẫn độ.</w:t>
            </w:r>
          </w:p>
        </w:tc>
        <w:tc>
          <w:tcPr>
            <w:tcW w:w="4395" w:type="dxa"/>
            <w:vAlign w:val="center"/>
          </w:tcPr>
          <w:p w14:paraId="081A082B" w14:textId="0511525F" w:rsidR="00DF1D52" w:rsidRPr="00FF4B42" w:rsidRDefault="00DB3C4E"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Nội dung này đã được quy định tại Điều 42 Luật Dẫn độ. Do đó, đề nghị lược bỏ Điều này khỏi Thông tư. </w:t>
            </w:r>
          </w:p>
        </w:tc>
      </w:tr>
      <w:tr w:rsidR="00C07086" w:rsidRPr="00FF4B42" w14:paraId="1C35B536" w14:textId="77777777" w:rsidTr="00507426">
        <w:trPr>
          <w:jc w:val="center"/>
        </w:trPr>
        <w:tc>
          <w:tcPr>
            <w:tcW w:w="4394" w:type="dxa"/>
            <w:vAlign w:val="center"/>
          </w:tcPr>
          <w:p w14:paraId="537598FB" w14:textId="77777777" w:rsidR="00DF1D52" w:rsidRPr="00FF4B42" w:rsidRDefault="00DF1D52" w:rsidP="00FF4B42">
            <w:pPr>
              <w:spacing w:line="264" w:lineRule="auto"/>
              <w:ind w:firstLine="0"/>
              <w:jc w:val="center"/>
              <w:rPr>
                <w:rFonts w:cs="Times New Roman"/>
                <w:b/>
                <w:sz w:val="24"/>
              </w:rPr>
            </w:pPr>
            <w:r w:rsidRPr="00FF4B42">
              <w:rPr>
                <w:rFonts w:cs="Times New Roman"/>
                <w:b/>
                <w:sz w:val="24"/>
              </w:rPr>
              <w:lastRenderedPageBreak/>
              <w:t>Chương V</w:t>
            </w:r>
          </w:p>
          <w:p w14:paraId="0C4E90FF" w14:textId="51BA09C2" w:rsidR="00DF1D52" w:rsidRPr="00FF4B42" w:rsidRDefault="00DF1D52" w:rsidP="00FF4B42">
            <w:pPr>
              <w:spacing w:line="264" w:lineRule="auto"/>
              <w:ind w:firstLine="0"/>
              <w:jc w:val="center"/>
              <w:rPr>
                <w:rFonts w:cs="Times New Roman"/>
                <w:b/>
                <w:sz w:val="24"/>
              </w:rPr>
            </w:pPr>
            <w:r w:rsidRPr="00FF4B42">
              <w:rPr>
                <w:rFonts w:cs="Times New Roman"/>
                <w:b/>
                <w:sz w:val="24"/>
              </w:rPr>
              <w:t>ĐIỀU KHOẢN THI HÀNH</w:t>
            </w:r>
          </w:p>
        </w:tc>
        <w:tc>
          <w:tcPr>
            <w:tcW w:w="1422" w:type="dxa"/>
            <w:vAlign w:val="center"/>
          </w:tcPr>
          <w:p w14:paraId="3D1D4B7F" w14:textId="77777777" w:rsidR="00DF1D52" w:rsidRPr="00FF4B42" w:rsidRDefault="00DF1D52" w:rsidP="00FF4B42">
            <w:pPr>
              <w:spacing w:line="264" w:lineRule="auto"/>
              <w:ind w:firstLine="0"/>
              <w:jc w:val="center"/>
              <w:rPr>
                <w:rFonts w:eastAsia="Times New Roman" w:cs="Times New Roman"/>
                <w:bCs/>
                <w:kern w:val="0"/>
                <w:sz w:val="24"/>
                <w:lang w:val="en-US" w:eastAsia="en-US"/>
                <w14:ligatures w14:val="none"/>
              </w:rPr>
            </w:pPr>
          </w:p>
        </w:tc>
        <w:tc>
          <w:tcPr>
            <w:tcW w:w="4815" w:type="dxa"/>
            <w:vAlign w:val="center"/>
          </w:tcPr>
          <w:p w14:paraId="27E61E35" w14:textId="77777777" w:rsidR="00DF1D52" w:rsidRPr="00FF4B42" w:rsidRDefault="00DF1D52" w:rsidP="00FF4B42">
            <w:pPr>
              <w:spacing w:line="264" w:lineRule="auto"/>
              <w:ind w:firstLine="0"/>
              <w:jc w:val="center"/>
              <w:rPr>
                <w:rFonts w:eastAsia="Times New Roman" w:cs="Times New Roman"/>
                <w:bCs/>
                <w:kern w:val="0"/>
                <w:sz w:val="24"/>
                <w:lang w:val="en-US" w:eastAsia="en-US"/>
                <w14:ligatures w14:val="none"/>
              </w:rPr>
            </w:pPr>
          </w:p>
        </w:tc>
        <w:tc>
          <w:tcPr>
            <w:tcW w:w="4395" w:type="dxa"/>
            <w:vAlign w:val="center"/>
          </w:tcPr>
          <w:p w14:paraId="42218D47" w14:textId="77777777" w:rsidR="00DF1D52" w:rsidRPr="00FF4B42" w:rsidRDefault="00DF1D52" w:rsidP="00FF4B42">
            <w:pPr>
              <w:spacing w:line="264" w:lineRule="auto"/>
              <w:ind w:firstLine="0"/>
              <w:jc w:val="both"/>
              <w:rPr>
                <w:rFonts w:eastAsia="Times New Roman" w:cs="Times New Roman"/>
                <w:bCs/>
                <w:kern w:val="0"/>
                <w:sz w:val="24"/>
                <w:lang w:val="en-US" w:eastAsia="en-US"/>
                <w14:ligatures w14:val="none"/>
              </w:rPr>
            </w:pPr>
          </w:p>
        </w:tc>
      </w:tr>
      <w:tr w:rsidR="00C07086" w:rsidRPr="00FF4B42" w14:paraId="5282F3DD" w14:textId="77777777" w:rsidTr="00507426">
        <w:trPr>
          <w:jc w:val="center"/>
        </w:trPr>
        <w:tc>
          <w:tcPr>
            <w:tcW w:w="4394" w:type="dxa"/>
            <w:vAlign w:val="center"/>
          </w:tcPr>
          <w:p w14:paraId="04D243A0" w14:textId="77777777" w:rsidR="00DF1D52" w:rsidRPr="00FF4B42" w:rsidRDefault="00DF1D52" w:rsidP="00FF4B42">
            <w:pPr>
              <w:spacing w:line="264" w:lineRule="auto"/>
              <w:jc w:val="both"/>
              <w:rPr>
                <w:rFonts w:cs="Times New Roman"/>
                <w:b/>
                <w:sz w:val="24"/>
              </w:rPr>
            </w:pPr>
            <w:r w:rsidRPr="00FF4B42">
              <w:rPr>
                <w:rFonts w:cs="Times New Roman"/>
                <w:b/>
                <w:sz w:val="24"/>
              </w:rPr>
              <w:t>Điều 25. Hiệu lực thi hành</w:t>
            </w:r>
          </w:p>
          <w:p w14:paraId="4DA9FD64" w14:textId="291231F7" w:rsidR="00DF1D52" w:rsidRPr="00FF4B42" w:rsidRDefault="00DF1D52" w:rsidP="00FF4B42">
            <w:pPr>
              <w:spacing w:line="264" w:lineRule="auto"/>
              <w:jc w:val="both"/>
              <w:rPr>
                <w:rFonts w:cs="Times New Roman"/>
                <w:sz w:val="24"/>
              </w:rPr>
            </w:pPr>
            <w:r w:rsidRPr="00FF4B42">
              <w:rPr>
                <w:rFonts w:cs="Times New Roman"/>
                <w:sz w:val="24"/>
              </w:rPr>
              <w:t xml:space="preserve">Thông tư này có hiệu lực thi hành từ ngày 01 tháng 7 năm 2026. </w:t>
            </w:r>
          </w:p>
        </w:tc>
        <w:tc>
          <w:tcPr>
            <w:tcW w:w="1422" w:type="dxa"/>
            <w:vAlign w:val="center"/>
          </w:tcPr>
          <w:p w14:paraId="0D6AB4FB" w14:textId="77777777" w:rsidR="00DF1D52" w:rsidRPr="00FF4B42" w:rsidRDefault="00DF1D52" w:rsidP="00FF4B42">
            <w:pPr>
              <w:spacing w:line="264" w:lineRule="auto"/>
              <w:ind w:firstLine="0"/>
              <w:jc w:val="center"/>
              <w:rPr>
                <w:rFonts w:eastAsia="Times New Roman" w:cs="Times New Roman"/>
                <w:bCs/>
                <w:kern w:val="0"/>
                <w:sz w:val="24"/>
                <w:lang w:val="en-US" w:eastAsia="en-US"/>
                <w14:ligatures w14:val="none"/>
              </w:rPr>
            </w:pPr>
          </w:p>
        </w:tc>
        <w:tc>
          <w:tcPr>
            <w:tcW w:w="4815" w:type="dxa"/>
            <w:vAlign w:val="center"/>
          </w:tcPr>
          <w:p w14:paraId="51ADB7E1" w14:textId="77777777" w:rsidR="00DF1D52" w:rsidRPr="00FF4B42" w:rsidRDefault="00DF1D52" w:rsidP="00FF4B42">
            <w:pPr>
              <w:spacing w:line="264" w:lineRule="auto"/>
              <w:ind w:firstLine="0"/>
              <w:jc w:val="center"/>
              <w:rPr>
                <w:rFonts w:eastAsia="Times New Roman" w:cs="Times New Roman"/>
                <w:bCs/>
                <w:kern w:val="0"/>
                <w:sz w:val="24"/>
                <w:lang w:val="en-US" w:eastAsia="en-US"/>
                <w14:ligatures w14:val="none"/>
              </w:rPr>
            </w:pPr>
          </w:p>
        </w:tc>
        <w:tc>
          <w:tcPr>
            <w:tcW w:w="4395" w:type="dxa"/>
            <w:vAlign w:val="center"/>
          </w:tcPr>
          <w:p w14:paraId="10742382" w14:textId="77777777" w:rsidR="00DF1D52" w:rsidRPr="00FF4B42" w:rsidRDefault="00DF1D52" w:rsidP="00FF4B42">
            <w:pPr>
              <w:spacing w:line="264" w:lineRule="auto"/>
              <w:ind w:firstLine="0"/>
              <w:jc w:val="both"/>
              <w:rPr>
                <w:rFonts w:eastAsia="Times New Roman" w:cs="Times New Roman"/>
                <w:bCs/>
                <w:kern w:val="0"/>
                <w:sz w:val="24"/>
                <w:lang w:val="en-US" w:eastAsia="en-US"/>
                <w14:ligatures w14:val="none"/>
              </w:rPr>
            </w:pPr>
          </w:p>
        </w:tc>
      </w:tr>
      <w:tr w:rsidR="00C07086" w:rsidRPr="00FF4B42" w14:paraId="6BA7D7A9" w14:textId="77777777" w:rsidTr="00507426">
        <w:trPr>
          <w:jc w:val="center"/>
        </w:trPr>
        <w:tc>
          <w:tcPr>
            <w:tcW w:w="4394" w:type="dxa"/>
            <w:vAlign w:val="center"/>
          </w:tcPr>
          <w:p w14:paraId="21097172" w14:textId="77777777" w:rsidR="00DF1D52" w:rsidRPr="00FF4B42" w:rsidRDefault="00DF1D52" w:rsidP="00FF4B42">
            <w:pPr>
              <w:tabs>
                <w:tab w:val="center" w:pos="4952"/>
              </w:tabs>
              <w:spacing w:line="264" w:lineRule="auto"/>
              <w:jc w:val="both"/>
              <w:rPr>
                <w:rFonts w:cs="Times New Roman"/>
                <w:b/>
                <w:sz w:val="24"/>
              </w:rPr>
            </w:pPr>
            <w:r w:rsidRPr="00FF4B42">
              <w:rPr>
                <w:rFonts w:cs="Times New Roman"/>
                <w:b/>
                <w:sz w:val="24"/>
              </w:rPr>
              <w:t>Điều 26. Trách nhiệm thi hành</w:t>
            </w:r>
          </w:p>
          <w:p w14:paraId="0251F06B" w14:textId="77777777" w:rsidR="00DF1D52" w:rsidRPr="00FF4B42" w:rsidRDefault="00DF1D52" w:rsidP="00FF4B42">
            <w:pPr>
              <w:spacing w:line="264" w:lineRule="auto"/>
              <w:jc w:val="both"/>
              <w:rPr>
                <w:rFonts w:cs="Times New Roman"/>
                <w:sz w:val="24"/>
              </w:rPr>
            </w:pPr>
            <w:bookmarkStart w:id="0" w:name="_Hlk208509999"/>
            <w:r w:rsidRPr="00FF4B42">
              <w:rPr>
                <w:rFonts w:cs="Times New Roman"/>
                <w:sz w:val="24"/>
              </w:rPr>
              <w:t>1. Thủ trưởng đơn vị trực thuộc Bộ Công an, Giám đốc Công an tỉnh, thành phố, Thủ trưởng cơ quan, đơn vị và cá nhân có liên quan đến hoạt động dẫn độ trong phạm vi chức năng, nhiệm vụ của mình chịu trách nhiệm tổ chức thực hiện Thông tư này.</w:t>
            </w:r>
          </w:p>
          <w:p w14:paraId="1C80EFB9" w14:textId="77777777" w:rsidR="00DF1D52" w:rsidRPr="00FF4B42" w:rsidRDefault="00DF1D52" w:rsidP="00FF4B42">
            <w:pPr>
              <w:spacing w:line="264" w:lineRule="auto"/>
              <w:jc w:val="both"/>
              <w:rPr>
                <w:rFonts w:cs="Times New Roman"/>
                <w:sz w:val="24"/>
              </w:rPr>
            </w:pPr>
            <w:r w:rsidRPr="00FF4B42">
              <w:rPr>
                <w:rFonts w:cs="Times New Roman"/>
                <w:sz w:val="24"/>
              </w:rPr>
              <w:t>2. Cục Pháp chế và cải cách hành chính, tư pháp chịu trách nhiệm chủ trì, phối hợp với các đơn vị có liên quan hướng dẫn, theo dõi, kiểm tra việc thực hiện Thông tư này.</w:t>
            </w:r>
          </w:p>
          <w:bookmarkEnd w:id="0"/>
          <w:p w14:paraId="56C5C2AD" w14:textId="4EC2479B" w:rsidR="00A01068" w:rsidRPr="00FF4B42" w:rsidRDefault="00DF1D52" w:rsidP="00FF4B42">
            <w:pPr>
              <w:spacing w:line="264" w:lineRule="auto"/>
              <w:jc w:val="both"/>
              <w:rPr>
                <w:rFonts w:cs="Times New Roman"/>
                <w:sz w:val="24"/>
              </w:rPr>
            </w:pPr>
            <w:r w:rsidRPr="00FF4B42">
              <w:rPr>
                <w:rFonts w:cs="Times New Roman"/>
                <w:sz w:val="24"/>
              </w:rPr>
              <w:t>Trong quá trình thực hiện Thông tư, nếu có vướng mắc, Công an các đơn vị, địa phương và cơ quan, tổ chức, cá nhân có liên quan gửi ý kiến về Bộ Công an (qua Cục Pháp chế và cải cách hành chính, tư pháp) để nghiên cứu, hướng dẫn./.</w:t>
            </w:r>
          </w:p>
        </w:tc>
        <w:tc>
          <w:tcPr>
            <w:tcW w:w="1422" w:type="dxa"/>
            <w:vAlign w:val="center"/>
          </w:tcPr>
          <w:p w14:paraId="7BCA4FBE" w14:textId="77777777" w:rsidR="00DF1D52" w:rsidRPr="00FF4B42" w:rsidRDefault="00DF1D52" w:rsidP="00FF4B42">
            <w:pPr>
              <w:spacing w:line="264" w:lineRule="auto"/>
              <w:ind w:firstLine="0"/>
              <w:jc w:val="center"/>
              <w:rPr>
                <w:rFonts w:eastAsia="Times New Roman" w:cs="Times New Roman"/>
                <w:bCs/>
                <w:kern w:val="0"/>
                <w:sz w:val="24"/>
                <w:lang w:val="en-US" w:eastAsia="en-US"/>
                <w14:ligatures w14:val="none"/>
              </w:rPr>
            </w:pPr>
          </w:p>
        </w:tc>
        <w:tc>
          <w:tcPr>
            <w:tcW w:w="4815" w:type="dxa"/>
            <w:vAlign w:val="center"/>
          </w:tcPr>
          <w:p w14:paraId="1B62379E" w14:textId="77777777" w:rsidR="00DF1D52" w:rsidRPr="00FF4B42" w:rsidRDefault="00DF1D52" w:rsidP="00FF4B42">
            <w:pPr>
              <w:spacing w:line="264" w:lineRule="auto"/>
              <w:ind w:firstLine="0"/>
              <w:jc w:val="center"/>
              <w:rPr>
                <w:rFonts w:eastAsia="Times New Roman" w:cs="Times New Roman"/>
                <w:bCs/>
                <w:kern w:val="0"/>
                <w:sz w:val="24"/>
                <w:lang w:val="en-US" w:eastAsia="en-US"/>
                <w14:ligatures w14:val="none"/>
              </w:rPr>
            </w:pPr>
          </w:p>
        </w:tc>
        <w:tc>
          <w:tcPr>
            <w:tcW w:w="4395" w:type="dxa"/>
            <w:vAlign w:val="center"/>
          </w:tcPr>
          <w:p w14:paraId="21FC6B29" w14:textId="77777777" w:rsidR="00DF1D52" w:rsidRPr="00FF4B42" w:rsidRDefault="00DF1D52" w:rsidP="00FF4B42">
            <w:pPr>
              <w:spacing w:line="264" w:lineRule="auto"/>
              <w:ind w:firstLine="0"/>
              <w:jc w:val="both"/>
              <w:rPr>
                <w:rFonts w:eastAsia="Times New Roman" w:cs="Times New Roman"/>
                <w:bCs/>
                <w:kern w:val="0"/>
                <w:sz w:val="24"/>
                <w:lang w:val="en-US" w:eastAsia="en-US"/>
                <w14:ligatures w14:val="none"/>
              </w:rPr>
            </w:pPr>
          </w:p>
        </w:tc>
      </w:tr>
      <w:tr w:rsidR="00931A94" w:rsidRPr="00FF4B42" w14:paraId="2A17D97A" w14:textId="77777777" w:rsidTr="00507426">
        <w:trPr>
          <w:jc w:val="center"/>
        </w:trPr>
        <w:tc>
          <w:tcPr>
            <w:tcW w:w="4394" w:type="dxa"/>
            <w:vMerge w:val="restart"/>
            <w:vAlign w:val="center"/>
          </w:tcPr>
          <w:p w14:paraId="525590C0" w14:textId="4ABA8ACE" w:rsidR="00931A94" w:rsidRPr="00FF4B42" w:rsidRDefault="00931A94" w:rsidP="00FF4B42">
            <w:pPr>
              <w:tabs>
                <w:tab w:val="center" w:pos="4952"/>
              </w:tabs>
              <w:spacing w:line="264" w:lineRule="auto"/>
              <w:jc w:val="both"/>
              <w:rPr>
                <w:rFonts w:cs="Times New Roman"/>
                <w:b/>
                <w:sz w:val="24"/>
              </w:rPr>
            </w:pPr>
            <w:r w:rsidRPr="00FF4B42">
              <w:rPr>
                <w:rFonts w:cs="Times New Roman"/>
                <w:b/>
                <w:sz w:val="24"/>
              </w:rPr>
              <w:t>Ý kiến khác</w:t>
            </w:r>
          </w:p>
        </w:tc>
        <w:tc>
          <w:tcPr>
            <w:tcW w:w="1422" w:type="dxa"/>
            <w:vAlign w:val="center"/>
          </w:tcPr>
          <w:p w14:paraId="379EF86E" w14:textId="21BA81F5" w:rsidR="00931A94" w:rsidRPr="00FF4B42" w:rsidRDefault="00FF4B42"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 xml:space="preserve">Trường Cao đẳng Cảnh </w:t>
            </w:r>
            <w:r w:rsidRPr="00FF4B42">
              <w:rPr>
                <w:rFonts w:eastAsia="Times New Roman" w:cs="Times New Roman"/>
                <w:bCs/>
                <w:kern w:val="0"/>
                <w:sz w:val="24"/>
                <w:lang w:val="en-US" w:eastAsia="en-US"/>
                <w14:ligatures w14:val="none"/>
              </w:rPr>
              <w:lastRenderedPageBreak/>
              <w:t>sát nhân dân I</w:t>
            </w:r>
          </w:p>
        </w:tc>
        <w:tc>
          <w:tcPr>
            <w:tcW w:w="4815" w:type="dxa"/>
            <w:vAlign w:val="center"/>
          </w:tcPr>
          <w:p w14:paraId="4CDFA904" w14:textId="77777777" w:rsidR="00931A94" w:rsidRPr="00FF4B42" w:rsidRDefault="00931A94" w:rsidP="00FF4B42">
            <w:pPr>
              <w:spacing w:line="264" w:lineRule="auto"/>
              <w:ind w:firstLine="0"/>
              <w:jc w:val="both"/>
              <w:rPr>
                <w:rFonts w:eastAsia="Times New Roman" w:cs="Times New Roman"/>
                <w:bCs/>
                <w:i/>
                <w:iCs/>
                <w:kern w:val="0"/>
                <w:sz w:val="24"/>
                <w:lang w:eastAsia="en-US"/>
                <w14:ligatures w14:val="none"/>
              </w:rPr>
            </w:pPr>
            <w:r w:rsidRPr="00FF4B42">
              <w:rPr>
                <w:rFonts w:eastAsia="Times New Roman" w:cs="Times New Roman"/>
                <w:bCs/>
                <w:i/>
                <w:iCs/>
                <w:kern w:val="0"/>
                <w:sz w:val="24"/>
                <w:lang w:eastAsia="en-US"/>
                <w14:ligatures w14:val="none"/>
              </w:rPr>
              <w:lastRenderedPageBreak/>
              <w:t xml:space="preserve">Về hình thức </w:t>
            </w:r>
          </w:p>
          <w:p w14:paraId="3B63C9D5" w14:textId="77777777" w:rsidR="00931A94" w:rsidRPr="00FF4B42" w:rsidRDefault="00931A94" w:rsidP="00FF4B42">
            <w:pPr>
              <w:spacing w:line="264" w:lineRule="auto"/>
              <w:ind w:firstLine="0"/>
              <w:jc w:val="both"/>
              <w:rPr>
                <w:rFonts w:eastAsia="Times New Roman" w:cs="Times New Roman"/>
                <w:bCs/>
                <w:kern w:val="0"/>
                <w:sz w:val="24"/>
                <w:lang w:eastAsia="en-US"/>
                <w14:ligatures w14:val="none"/>
              </w:rPr>
            </w:pPr>
            <w:r w:rsidRPr="00FF4B42">
              <w:rPr>
                <w:rFonts w:eastAsia="Times New Roman" w:cs="Times New Roman"/>
                <w:bCs/>
                <w:kern w:val="0"/>
                <w:sz w:val="24"/>
                <w:lang w:eastAsia="en-US"/>
                <w14:ligatures w14:val="none"/>
              </w:rPr>
              <w:lastRenderedPageBreak/>
              <w:t>Tổ soạn thảo rà soát toàn bộ dự thảo Tờ trình và dự thảo Thông tư để khắc phục các lỗi thể thức, trình bày; lỗi chính tả; lỗi dấu câu; lỗi vi phạm quy tắc viết hoa, viết thường, ví dụ như:</w:t>
            </w:r>
          </w:p>
          <w:p w14:paraId="7E42BFE0" w14:textId="77777777" w:rsidR="00931A94" w:rsidRPr="00FF4B42" w:rsidRDefault="00931A94" w:rsidP="00FF4B42">
            <w:pPr>
              <w:spacing w:line="264" w:lineRule="auto"/>
              <w:ind w:firstLine="0"/>
              <w:jc w:val="both"/>
              <w:rPr>
                <w:rFonts w:eastAsia="Times New Roman" w:cs="Times New Roman"/>
                <w:bCs/>
                <w:kern w:val="0"/>
                <w:sz w:val="24"/>
                <w:lang w:eastAsia="en-US"/>
                <w14:ligatures w14:val="none"/>
              </w:rPr>
            </w:pPr>
            <w:r w:rsidRPr="00FF4B42">
              <w:rPr>
                <w:rFonts w:eastAsia="Times New Roman" w:cs="Times New Roman"/>
                <w:bCs/>
                <w:kern w:val="0"/>
                <w:sz w:val="24"/>
                <w:lang w:eastAsia="en-US"/>
                <w14:ligatures w14:val="none"/>
              </w:rPr>
              <w:t>- Sử dụng thuật ngữ như “Thông tư”, “Luật”, “Bộ Công an” có lúc được viết hoa, có lúc viết thường hoặc không theo quy tắc nhất quán.</w:t>
            </w:r>
          </w:p>
          <w:p w14:paraId="61C7E9DC" w14:textId="77777777" w:rsidR="00931A94" w:rsidRPr="00FF4B42" w:rsidRDefault="00931A94" w:rsidP="00FF4B42">
            <w:pPr>
              <w:spacing w:line="264" w:lineRule="auto"/>
              <w:ind w:firstLine="0"/>
              <w:jc w:val="both"/>
              <w:rPr>
                <w:rFonts w:eastAsia="Times New Roman" w:cs="Times New Roman"/>
                <w:bCs/>
                <w:kern w:val="0"/>
                <w:sz w:val="24"/>
                <w:lang w:eastAsia="en-US"/>
                <w14:ligatures w14:val="none"/>
              </w:rPr>
            </w:pPr>
            <w:r w:rsidRPr="00FF4B42">
              <w:rPr>
                <w:rFonts w:eastAsia="Times New Roman" w:cs="Times New Roman"/>
                <w:bCs/>
                <w:kern w:val="0"/>
                <w:sz w:val="24"/>
                <w:lang w:eastAsia="en-US"/>
                <w14:ligatures w14:val="none"/>
              </w:rPr>
              <w:t>- Chưa đồng bộ trong thể thức trình bày tên mục, tiểu mục theo quy định (in đậm, in nghiêng).</w:t>
            </w:r>
          </w:p>
          <w:p w14:paraId="68AD7644" w14:textId="4D6395EE" w:rsidR="00931A94" w:rsidRPr="00FF4B42" w:rsidRDefault="00931A94"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eastAsia="en-US"/>
                <w14:ligatures w14:val="none"/>
              </w:rPr>
              <w:t>- Lỗi chính tả “Sauk hi rà soát” tại Mục 4.9 Tờ trình (trang 7).</w:t>
            </w:r>
          </w:p>
        </w:tc>
        <w:tc>
          <w:tcPr>
            <w:tcW w:w="4395" w:type="dxa"/>
            <w:vAlign w:val="center"/>
          </w:tcPr>
          <w:p w14:paraId="619EF487" w14:textId="167B8B09" w:rsidR="00931A94" w:rsidRPr="00FF4B42" w:rsidRDefault="00931A94"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lastRenderedPageBreak/>
              <w:t>Tiếp thu. Đã chỉnh lý vào Thông tư.</w:t>
            </w:r>
          </w:p>
        </w:tc>
      </w:tr>
      <w:tr w:rsidR="00931A94" w:rsidRPr="00FF4B42" w14:paraId="755DD938" w14:textId="77777777" w:rsidTr="00507426">
        <w:trPr>
          <w:jc w:val="center"/>
        </w:trPr>
        <w:tc>
          <w:tcPr>
            <w:tcW w:w="4394" w:type="dxa"/>
            <w:vMerge/>
            <w:vAlign w:val="center"/>
          </w:tcPr>
          <w:p w14:paraId="0A18CB1F" w14:textId="77777777" w:rsidR="00931A94" w:rsidRPr="00FF4B42" w:rsidRDefault="00931A94" w:rsidP="00FF4B42">
            <w:pPr>
              <w:tabs>
                <w:tab w:val="center" w:pos="4952"/>
              </w:tabs>
              <w:spacing w:line="264" w:lineRule="auto"/>
              <w:jc w:val="both"/>
              <w:rPr>
                <w:rFonts w:cs="Times New Roman"/>
                <w:b/>
                <w:sz w:val="24"/>
              </w:rPr>
            </w:pPr>
          </w:p>
        </w:tc>
        <w:tc>
          <w:tcPr>
            <w:tcW w:w="1422" w:type="dxa"/>
            <w:vAlign w:val="center"/>
          </w:tcPr>
          <w:p w14:paraId="7435176F" w14:textId="17FC30D3" w:rsidR="00931A94" w:rsidRPr="00FF4B42" w:rsidRDefault="00FF4B42"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Học viện Cảnh sát nhân dân</w:t>
            </w:r>
          </w:p>
        </w:tc>
        <w:tc>
          <w:tcPr>
            <w:tcW w:w="4815" w:type="dxa"/>
            <w:vAlign w:val="center"/>
          </w:tcPr>
          <w:p w14:paraId="33D0FFDA" w14:textId="7543C384" w:rsidR="00931A94" w:rsidRPr="00FF4B42" w:rsidRDefault="00931A94"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eastAsia="en-US"/>
                <w14:ligatures w14:val="none"/>
              </w:rPr>
              <w:t>Đối với cụm từ “thi hành án” sử dụng trong dự thảo Thông tư đề nghị ban biên soạn nghiên cứu, chỉnh sửa thành “thi hành án hình sự” nhằm bảo đảm chính xác hơn và dễ hiều, dễ thực hiện cho Công an các đơn vị, địa phương sau khi Thông tư có hiệu lực.</w:t>
            </w:r>
          </w:p>
        </w:tc>
        <w:tc>
          <w:tcPr>
            <w:tcW w:w="4395" w:type="dxa"/>
            <w:vAlign w:val="center"/>
          </w:tcPr>
          <w:p w14:paraId="73F411DA" w14:textId="44C8662B" w:rsidR="00931A94" w:rsidRPr="00FF4B42" w:rsidRDefault="00931A94"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Tiếp thu. Đã bổ sung vào Thông tư.</w:t>
            </w:r>
          </w:p>
        </w:tc>
      </w:tr>
      <w:tr w:rsidR="00931A94" w:rsidRPr="00FF4B42" w14:paraId="6E2AE1BC" w14:textId="77777777" w:rsidTr="00507426">
        <w:trPr>
          <w:jc w:val="center"/>
        </w:trPr>
        <w:tc>
          <w:tcPr>
            <w:tcW w:w="4394" w:type="dxa"/>
            <w:vMerge/>
            <w:vAlign w:val="center"/>
          </w:tcPr>
          <w:p w14:paraId="32298142" w14:textId="77777777" w:rsidR="00931A94" w:rsidRPr="00FF4B42" w:rsidRDefault="00931A94" w:rsidP="00FF4B42">
            <w:pPr>
              <w:tabs>
                <w:tab w:val="center" w:pos="4952"/>
              </w:tabs>
              <w:spacing w:line="264" w:lineRule="auto"/>
              <w:jc w:val="both"/>
              <w:rPr>
                <w:rFonts w:cs="Times New Roman"/>
                <w:b/>
                <w:sz w:val="24"/>
              </w:rPr>
            </w:pPr>
          </w:p>
        </w:tc>
        <w:tc>
          <w:tcPr>
            <w:tcW w:w="1422" w:type="dxa"/>
            <w:vAlign w:val="center"/>
          </w:tcPr>
          <w:p w14:paraId="7D50A0C5" w14:textId="7DA0414D" w:rsidR="00931A94" w:rsidRPr="00FF4B42" w:rsidRDefault="00FF4B42" w:rsidP="00FF4B42">
            <w:pPr>
              <w:spacing w:line="264" w:lineRule="auto"/>
              <w:ind w:firstLine="0"/>
              <w:jc w:val="center"/>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Học viện Kỹ thuật và Công nghệ an ninh</w:t>
            </w:r>
          </w:p>
        </w:tc>
        <w:tc>
          <w:tcPr>
            <w:tcW w:w="4815" w:type="dxa"/>
            <w:vAlign w:val="center"/>
          </w:tcPr>
          <w:p w14:paraId="19349B52" w14:textId="50BC3CE4" w:rsidR="00931A94" w:rsidRPr="00FF4B42" w:rsidRDefault="00931A94"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eastAsia="en-US"/>
                <w14:ligatures w14:val="none"/>
              </w:rPr>
              <w:t>Bản dự thảo Thông tư cần có quy định để đảm bảo cơ chế phối hợp chặt chẽ giữa các Bộ, các cơ quan có thẩm quyền trong quá trình giải quyết yêu cầu dẫn độ, có quy định về tổ chức tập huấn nghiệp vụ hàng năm cho cán bộ thực hiện công tác dẫn độ tại Công an các đơn vị địa phương và chỉnh lại một số lỗi về kỹ thuật soạn thảo văn bản, ví dụ như: Lỗi chính tả Tại mục 4.9 của bản dự thảo tờ trình Thông tư quy định chi tiết một số điều của Luật Dẫn độ; Lỗi rơi chữ ở một số Điều của Thông tư như: Điều 16, Điều 18, Điều 19.</w:t>
            </w:r>
          </w:p>
        </w:tc>
        <w:tc>
          <w:tcPr>
            <w:tcW w:w="4395" w:type="dxa"/>
            <w:vAlign w:val="center"/>
          </w:tcPr>
          <w:p w14:paraId="12374A52" w14:textId="6B619E33" w:rsidR="00931A94" w:rsidRPr="00FF4B42" w:rsidRDefault="00931A94" w:rsidP="00FF4B42">
            <w:pPr>
              <w:spacing w:line="264" w:lineRule="auto"/>
              <w:ind w:firstLine="0"/>
              <w:jc w:val="both"/>
              <w:rPr>
                <w:rFonts w:eastAsia="Times New Roman" w:cs="Times New Roman"/>
                <w:bCs/>
                <w:kern w:val="0"/>
                <w:sz w:val="24"/>
                <w:lang w:val="en-US" w:eastAsia="en-US"/>
                <w14:ligatures w14:val="none"/>
              </w:rPr>
            </w:pPr>
            <w:r w:rsidRPr="00FF4B42">
              <w:rPr>
                <w:rFonts w:eastAsia="Times New Roman" w:cs="Times New Roman"/>
                <w:bCs/>
                <w:kern w:val="0"/>
                <w:sz w:val="24"/>
                <w:lang w:val="en-US" w:eastAsia="en-US"/>
                <w14:ligatures w14:val="none"/>
              </w:rPr>
              <w:t>Tiếp thu.</w:t>
            </w:r>
          </w:p>
        </w:tc>
      </w:tr>
    </w:tbl>
    <w:p w14:paraId="0A1C0911" w14:textId="32FCB86C" w:rsidR="00905888" w:rsidRPr="00FF4B42" w:rsidRDefault="00905888" w:rsidP="00FF4B42">
      <w:pPr>
        <w:spacing w:after="0" w:line="264" w:lineRule="auto"/>
        <w:ind w:firstLine="0"/>
        <w:jc w:val="both"/>
        <w:rPr>
          <w:b/>
          <w:sz w:val="24"/>
          <w:lang w:val="en-US"/>
        </w:rPr>
      </w:pPr>
      <w:bookmarkStart w:id="1" w:name="_GoBack"/>
      <w:bookmarkEnd w:id="1"/>
    </w:p>
    <w:sectPr w:rsidR="00905888" w:rsidRPr="00FF4B42" w:rsidSect="00C7219E">
      <w:headerReference w:type="default" r:id="rId7"/>
      <w:pgSz w:w="16838" w:h="11906" w:orient="landscape" w:code="9"/>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0C017" w14:textId="77777777" w:rsidR="00A6770E" w:rsidRDefault="00A6770E" w:rsidP="00DB3C4E">
      <w:pPr>
        <w:spacing w:after="0" w:line="240" w:lineRule="auto"/>
      </w:pPr>
      <w:r>
        <w:separator/>
      </w:r>
    </w:p>
  </w:endnote>
  <w:endnote w:type="continuationSeparator" w:id="0">
    <w:p w14:paraId="1D6B139A" w14:textId="77777777" w:rsidR="00A6770E" w:rsidRDefault="00A6770E" w:rsidP="00DB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B42CB" w14:textId="77777777" w:rsidR="00A6770E" w:rsidRDefault="00A6770E" w:rsidP="00DB3C4E">
      <w:pPr>
        <w:spacing w:after="0" w:line="240" w:lineRule="auto"/>
      </w:pPr>
      <w:r>
        <w:separator/>
      </w:r>
    </w:p>
  </w:footnote>
  <w:footnote w:type="continuationSeparator" w:id="0">
    <w:p w14:paraId="42C3726A" w14:textId="77777777" w:rsidR="00A6770E" w:rsidRDefault="00A6770E" w:rsidP="00DB3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574196"/>
      <w:docPartObj>
        <w:docPartGallery w:val="Page Numbers (Top of Page)"/>
        <w:docPartUnique/>
      </w:docPartObj>
    </w:sdtPr>
    <w:sdtEndPr>
      <w:rPr>
        <w:noProof/>
      </w:rPr>
    </w:sdtEndPr>
    <w:sdtContent>
      <w:p w14:paraId="34E2B368" w14:textId="6E2B40B9" w:rsidR="00FF4B42" w:rsidRDefault="00FF4B42">
        <w:pPr>
          <w:pStyle w:val="Header"/>
          <w:jc w:val="center"/>
        </w:pPr>
        <w:r>
          <w:fldChar w:fldCharType="begin"/>
        </w:r>
        <w:r>
          <w:instrText xml:space="preserve"> PAGE   \* MERGEFORMAT </w:instrText>
        </w:r>
        <w:r>
          <w:fldChar w:fldCharType="separate"/>
        </w:r>
        <w:r w:rsidR="00D01CFA">
          <w:rPr>
            <w:noProof/>
          </w:rPr>
          <w:t>31</w:t>
        </w:r>
        <w:r>
          <w:rPr>
            <w:noProof/>
          </w:rPr>
          <w:fldChar w:fldCharType="end"/>
        </w:r>
      </w:p>
    </w:sdtContent>
  </w:sdt>
  <w:p w14:paraId="7123581F" w14:textId="77777777" w:rsidR="00FF4B42" w:rsidRDefault="00FF4B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A4F"/>
    <w:rsid w:val="00003AD9"/>
    <w:rsid w:val="000134A4"/>
    <w:rsid w:val="000213E3"/>
    <w:rsid w:val="000233A8"/>
    <w:rsid w:val="00057FC5"/>
    <w:rsid w:val="000A66EE"/>
    <w:rsid w:val="00111174"/>
    <w:rsid w:val="00114DF5"/>
    <w:rsid w:val="001322A2"/>
    <w:rsid w:val="001351D2"/>
    <w:rsid w:val="00164369"/>
    <w:rsid w:val="001A6278"/>
    <w:rsid w:val="001B3AE1"/>
    <w:rsid w:val="001C7153"/>
    <w:rsid w:val="001D5B8A"/>
    <w:rsid w:val="001F00DE"/>
    <w:rsid w:val="00200FF5"/>
    <w:rsid w:val="00202AFE"/>
    <w:rsid w:val="00206471"/>
    <w:rsid w:val="00232007"/>
    <w:rsid w:val="002429EE"/>
    <w:rsid w:val="00244916"/>
    <w:rsid w:val="00275F51"/>
    <w:rsid w:val="002A2C54"/>
    <w:rsid w:val="002C0A61"/>
    <w:rsid w:val="002C0AFC"/>
    <w:rsid w:val="002C7E71"/>
    <w:rsid w:val="002E5032"/>
    <w:rsid w:val="002F5130"/>
    <w:rsid w:val="00323E28"/>
    <w:rsid w:val="00386783"/>
    <w:rsid w:val="003A5B5D"/>
    <w:rsid w:val="003C04AA"/>
    <w:rsid w:val="00410A74"/>
    <w:rsid w:val="004208F0"/>
    <w:rsid w:val="00431C56"/>
    <w:rsid w:val="00491013"/>
    <w:rsid w:val="004A741F"/>
    <w:rsid w:val="004A7483"/>
    <w:rsid w:val="004D09AC"/>
    <w:rsid w:val="004D3976"/>
    <w:rsid w:val="004E59C2"/>
    <w:rsid w:val="00507426"/>
    <w:rsid w:val="005153A3"/>
    <w:rsid w:val="00526855"/>
    <w:rsid w:val="005300A3"/>
    <w:rsid w:val="00582A4F"/>
    <w:rsid w:val="005A0C7E"/>
    <w:rsid w:val="005A2EFD"/>
    <w:rsid w:val="005C6E86"/>
    <w:rsid w:val="00644780"/>
    <w:rsid w:val="00654648"/>
    <w:rsid w:val="00654A2C"/>
    <w:rsid w:val="00656C4E"/>
    <w:rsid w:val="00677B25"/>
    <w:rsid w:val="006A3BF1"/>
    <w:rsid w:val="006C7B18"/>
    <w:rsid w:val="006D233E"/>
    <w:rsid w:val="006E4941"/>
    <w:rsid w:val="00703717"/>
    <w:rsid w:val="007052EB"/>
    <w:rsid w:val="00706E6E"/>
    <w:rsid w:val="00713FF2"/>
    <w:rsid w:val="0076292D"/>
    <w:rsid w:val="007879E7"/>
    <w:rsid w:val="007C5C80"/>
    <w:rsid w:val="008204E5"/>
    <w:rsid w:val="00855555"/>
    <w:rsid w:val="008671F7"/>
    <w:rsid w:val="00892856"/>
    <w:rsid w:val="008A00EF"/>
    <w:rsid w:val="008C276C"/>
    <w:rsid w:val="008D5A27"/>
    <w:rsid w:val="008E0E7E"/>
    <w:rsid w:val="008F1493"/>
    <w:rsid w:val="00905888"/>
    <w:rsid w:val="00926BD1"/>
    <w:rsid w:val="00930C7B"/>
    <w:rsid w:val="00931A94"/>
    <w:rsid w:val="0093297E"/>
    <w:rsid w:val="00941BEC"/>
    <w:rsid w:val="009472AF"/>
    <w:rsid w:val="00947738"/>
    <w:rsid w:val="00963CF7"/>
    <w:rsid w:val="009B3FD9"/>
    <w:rsid w:val="009E59C9"/>
    <w:rsid w:val="009E6E0D"/>
    <w:rsid w:val="009F4FC6"/>
    <w:rsid w:val="00A0032A"/>
    <w:rsid w:val="00A01068"/>
    <w:rsid w:val="00A062B4"/>
    <w:rsid w:val="00A1409E"/>
    <w:rsid w:val="00A43CA3"/>
    <w:rsid w:val="00A665B1"/>
    <w:rsid w:val="00A6712D"/>
    <w:rsid w:val="00A6770E"/>
    <w:rsid w:val="00A75DB4"/>
    <w:rsid w:val="00AB06C1"/>
    <w:rsid w:val="00AE62C3"/>
    <w:rsid w:val="00AF70AC"/>
    <w:rsid w:val="00B30366"/>
    <w:rsid w:val="00B3526A"/>
    <w:rsid w:val="00B3586A"/>
    <w:rsid w:val="00B82499"/>
    <w:rsid w:val="00B8437B"/>
    <w:rsid w:val="00BC5637"/>
    <w:rsid w:val="00C06322"/>
    <w:rsid w:val="00C07086"/>
    <w:rsid w:val="00C0769B"/>
    <w:rsid w:val="00C2393C"/>
    <w:rsid w:val="00C46C55"/>
    <w:rsid w:val="00C54928"/>
    <w:rsid w:val="00C5717C"/>
    <w:rsid w:val="00C5780E"/>
    <w:rsid w:val="00C7219E"/>
    <w:rsid w:val="00C82AF7"/>
    <w:rsid w:val="00C91559"/>
    <w:rsid w:val="00C915AC"/>
    <w:rsid w:val="00CC0DB3"/>
    <w:rsid w:val="00CC1381"/>
    <w:rsid w:val="00CC3C23"/>
    <w:rsid w:val="00D01CFA"/>
    <w:rsid w:val="00D1409E"/>
    <w:rsid w:val="00D26415"/>
    <w:rsid w:val="00D644A0"/>
    <w:rsid w:val="00DA3B68"/>
    <w:rsid w:val="00DB22E8"/>
    <w:rsid w:val="00DB3578"/>
    <w:rsid w:val="00DB3C4E"/>
    <w:rsid w:val="00DC0468"/>
    <w:rsid w:val="00DF1D52"/>
    <w:rsid w:val="00E0101C"/>
    <w:rsid w:val="00E061ED"/>
    <w:rsid w:val="00E240CF"/>
    <w:rsid w:val="00E36050"/>
    <w:rsid w:val="00E400F6"/>
    <w:rsid w:val="00E65277"/>
    <w:rsid w:val="00E71DF2"/>
    <w:rsid w:val="00E87394"/>
    <w:rsid w:val="00EA203B"/>
    <w:rsid w:val="00EC65EF"/>
    <w:rsid w:val="00F10A5E"/>
    <w:rsid w:val="00F12D8F"/>
    <w:rsid w:val="00F201FC"/>
    <w:rsid w:val="00F47E0F"/>
    <w:rsid w:val="00F62814"/>
    <w:rsid w:val="00FB21AE"/>
    <w:rsid w:val="00FF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37B7"/>
  <w15:docId w15:val="{9C8AE0C8-182D-4FE5-8372-C48A5D88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A4F"/>
    <w:pPr>
      <w:spacing w:line="340" w:lineRule="exact"/>
      <w:ind w:firstLine="567"/>
      <w:jc w:val="left"/>
    </w:pPr>
    <w:rPr>
      <w:rFonts w:cs="Times New Roman (Body CS)"/>
      <w:lang w:val="en-GB" w:eastAsia="zh-CN"/>
    </w:rPr>
  </w:style>
  <w:style w:type="paragraph" w:styleId="Heading1">
    <w:name w:val="heading 1"/>
    <w:basedOn w:val="Normal"/>
    <w:next w:val="Normal"/>
    <w:link w:val="Heading1Char"/>
    <w:uiPriority w:val="9"/>
    <w:qFormat/>
    <w:rsid w:val="00582A4F"/>
    <w:pPr>
      <w:keepNext/>
      <w:keepLines/>
      <w:spacing w:before="360" w:after="80" w:line="240" w:lineRule="auto"/>
      <w:ind w:firstLine="720"/>
      <w:jc w:val="both"/>
      <w:outlineLvl w:val="0"/>
    </w:pPr>
    <w:rPr>
      <w:rFonts w:asciiTheme="majorHAnsi" w:eastAsiaTheme="majorEastAsia" w:hAnsiTheme="majorHAnsi" w:cstheme="majorBidi"/>
      <w:color w:val="2F5496" w:themeColor="accent1" w:themeShade="BF"/>
      <w:sz w:val="40"/>
      <w:szCs w:val="40"/>
      <w:lang w:val="en-US" w:eastAsia="en-US"/>
    </w:rPr>
  </w:style>
  <w:style w:type="paragraph" w:styleId="Heading2">
    <w:name w:val="heading 2"/>
    <w:basedOn w:val="Normal"/>
    <w:next w:val="Normal"/>
    <w:link w:val="Heading2Char"/>
    <w:uiPriority w:val="9"/>
    <w:semiHidden/>
    <w:unhideWhenUsed/>
    <w:qFormat/>
    <w:rsid w:val="00582A4F"/>
    <w:pPr>
      <w:keepNext/>
      <w:keepLines/>
      <w:spacing w:before="160" w:after="80" w:line="240" w:lineRule="auto"/>
      <w:ind w:firstLine="720"/>
      <w:jc w:val="both"/>
      <w:outlineLvl w:val="1"/>
    </w:pPr>
    <w:rPr>
      <w:rFonts w:asciiTheme="majorHAnsi" w:eastAsiaTheme="majorEastAsia" w:hAnsiTheme="majorHAnsi" w:cstheme="majorBidi"/>
      <w:color w:val="2F5496" w:themeColor="accent1" w:themeShade="BF"/>
      <w:sz w:val="32"/>
      <w:szCs w:val="32"/>
      <w:lang w:val="en-US" w:eastAsia="en-US"/>
    </w:rPr>
  </w:style>
  <w:style w:type="paragraph" w:styleId="Heading3">
    <w:name w:val="heading 3"/>
    <w:basedOn w:val="Normal"/>
    <w:next w:val="Normal"/>
    <w:link w:val="Heading3Char"/>
    <w:uiPriority w:val="9"/>
    <w:semiHidden/>
    <w:unhideWhenUsed/>
    <w:qFormat/>
    <w:rsid w:val="00582A4F"/>
    <w:pPr>
      <w:keepNext/>
      <w:keepLines/>
      <w:spacing w:before="160" w:after="80" w:line="240" w:lineRule="auto"/>
      <w:ind w:firstLine="720"/>
      <w:jc w:val="both"/>
      <w:outlineLvl w:val="2"/>
    </w:pPr>
    <w:rPr>
      <w:rFonts w:asciiTheme="minorHAnsi" w:eastAsiaTheme="majorEastAsia" w:hAnsiTheme="minorHAnsi" w:cstheme="majorBidi"/>
      <w:color w:val="2F5496" w:themeColor="accent1" w:themeShade="BF"/>
      <w:szCs w:val="28"/>
      <w:lang w:val="en-US" w:eastAsia="en-US"/>
    </w:rPr>
  </w:style>
  <w:style w:type="paragraph" w:styleId="Heading4">
    <w:name w:val="heading 4"/>
    <w:basedOn w:val="Normal"/>
    <w:next w:val="Normal"/>
    <w:link w:val="Heading4Char"/>
    <w:uiPriority w:val="9"/>
    <w:semiHidden/>
    <w:unhideWhenUsed/>
    <w:qFormat/>
    <w:rsid w:val="00582A4F"/>
    <w:pPr>
      <w:keepNext/>
      <w:keepLines/>
      <w:spacing w:before="80" w:after="40" w:line="240" w:lineRule="auto"/>
      <w:ind w:firstLine="720"/>
      <w:jc w:val="both"/>
      <w:outlineLvl w:val="3"/>
    </w:pPr>
    <w:rPr>
      <w:rFonts w:asciiTheme="minorHAnsi" w:eastAsiaTheme="majorEastAsia" w:hAnsiTheme="minorHAnsi" w:cstheme="majorBidi"/>
      <w:i/>
      <w:iCs/>
      <w:color w:val="2F5496" w:themeColor="accent1" w:themeShade="BF"/>
      <w:lang w:val="en-US" w:eastAsia="en-US"/>
    </w:rPr>
  </w:style>
  <w:style w:type="paragraph" w:styleId="Heading5">
    <w:name w:val="heading 5"/>
    <w:basedOn w:val="Normal"/>
    <w:next w:val="Normal"/>
    <w:link w:val="Heading5Char"/>
    <w:uiPriority w:val="9"/>
    <w:semiHidden/>
    <w:unhideWhenUsed/>
    <w:qFormat/>
    <w:rsid w:val="00582A4F"/>
    <w:pPr>
      <w:keepNext/>
      <w:keepLines/>
      <w:spacing w:before="80" w:after="40" w:line="240" w:lineRule="auto"/>
      <w:ind w:firstLine="720"/>
      <w:jc w:val="both"/>
      <w:outlineLvl w:val="4"/>
    </w:pPr>
    <w:rPr>
      <w:rFonts w:asciiTheme="minorHAnsi" w:eastAsiaTheme="majorEastAsia" w:hAnsiTheme="minorHAnsi" w:cstheme="majorBidi"/>
      <w:color w:val="2F5496" w:themeColor="accent1" w:themeShade="BF"/>
      <w:lang w:val="en-US" w:eastAsia="en-US"/>
    </w:rPr>
  </w:style>
  <w:style w:type="paragraph" w:styleId="Heading6">
    <w:name w:val="heading 6"/>
    <w:basedOn w:val="Normal"/>
    <w:next w:val="Normal"/>
    <w:link w:val="Heading6Char"/>
    <w:uiPriority w:val="9"/>
    <w:semiHidden/>
    <w:unhideWhenUsed/>
    <w:qFormat/>
    <w:rsid w:val="00582A4F"/>
    <w:pPr>
      <w:keepNext/>
      <w:keepLines/>
      <w:spacing w:before="40" w:after="0" w:line="240" w:lineRule="auto"/>
      <w:ind w:firstLine="720"/>
      <w:jc w:val="both"/>
      <w:outlineLvl w:val="5"/>
    </w:pPr>
    <w:rPr>
      <w:rFonts w:asciiTheme="minorHAnsi" w:eastAsiaTheme="majorEastAsia" w:hAnsiTheme="minorHAnsi" w:cstheme="majorBidi"/>
      <w:i/>
      <w:iCs/>
      <w:color w:val="595959" w:themeColor="text1" w:themeTint="A6"/>
      <w:lang w:val="en-US" w:eastAsia="en-US"/>
    </w:rPr>
  </w:style>
  <w:style w:type="paragraph" w:styleId="Heading7">
    <w:name w:val="heading 7"/>
    <w:basedOn w:val="Normal"/>
    <w:next w:val="Normal"/>
    <w:link w:val="Heading7Char"/>
    <w:uiPriority w:val="9"/>
    <w:semiHidden/>
    <w:unhideWhenUsed/>
    <w:qFormat/>
    <w:rsid w:val="00582A4F"/>
    <w:pPr>
      <w:keepNext/>
      <w:keepLines/>
      <w:spacing w:before="40" w:after="0" w:line="240" w:lineRule="auto"/>
      <w:ind w:firstLine="720"/>
      <w:jc w:val="both"/>
      <w:outlineLvl w:val="6"/>
    </w:pPr>
    <w:rPr>
      <w:rFonts w:asciiTheme="minorHAnsi" w:eastAsiaTheme="majorEastAsia" w:hAnsiTheme="minorHAnsi" w:cstheme="majorBidi"/>
      <w:color w:val="595959" w:themeColor="text1" w:themeTint="A6"/>
      <w:lang w:val="en-US" w:eastAsia="en-US"/>
    </w:rPr>
  </w:style>
  <w:style w:type="paragraph" w:styleId="Heading8">
    <w:name w:val="heading 8"/>
    <w:basedOn w:val="Normal"/>
    <w:next w:val="Normal"/>
    <w:link w:val="Heading8Char"/>
    <w:uiPriority w:val="9"/>
    <w:semiHidden/>
    <w:unhideWhenUsed/>
    <w:qFormat/>
    <w:rsid w:val="00582A4F"/>
    <w:pPr>
      <w:keepNext/>
      <w:keepLines/>
      <w:spacing w:after="0" w:line="240" w:lineRule="auto"/>
      <w:ind w:firstLine="720"/>
      <w:jc w:val="both"/>
      <w:outlineLvl w:val="7"/>
    </w:pPr>
    <w:rPr>
      <w:rFonts w:asciiTheme="minorHAnsi" w:eastAsiaTheme="majorEastAsia" w:hAnsiTheme="minorHAnsi" w:cstheme="majorBidi"/>
      <w:i/>
      <w:iCs/>
      <w:color w:val="272727" w:themeColor="text1" w:themeTint="D8"/>
      <w:lang w:val="en-US" w:eastAsia="en-US"/>
    </w:rPr>
  </w:style>
  <w:style w:type="paragraph" w:styleId="Heading9">
    <w:name w:val="heading 9"/>
    <w:basedOn w:val="Normal"/>
    <w:next w:val="Normal"/>
    <w:link w:val="Heading9Char"/>
    <w:uiPriority w:val="9"/>
    <w:semiHidden/>
    <w:unhideWhenUsed/>
    <w:qFormat/>
    <w:rsid w:val="00582A4F"/>
    <w:pPr>
      <w:keepNext/>
      <w:keepLines/>
      <w:spacing w:after="0" w:line="240" w:lineRule="auto"/>
      <w:ind w:firstLine="720"/>
      <w:jc w:val="both"/>
      <w:outlineLvl w:val="8"/>
    </w:pPr>
    <w:rPr>
      <w:rFonts w:asciiTheme="minorHAnsi" w:eastAsiaTheme="majorEastAsia" w:hAnsiTheme="minorHAnsi" w:cstheme="majorBidi"/>
      <w:color w:val="272727" w:themeColor="text1" w:themeTint="D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A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2A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2A4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82A4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82A4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82A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2A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2A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2A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2A4F"/>
    <w:pPr>
      <w:spacing w:after="80" w:line="240" w:lineRule="auto"/>
      <w:ind w:firstLine="720"/>
      <w:contextualSpacing/>
      <w:jc w:val="both"/>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582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A4F"/>
    <w:pPr>
      <w:numPr>
        <w:ilvl w:val="1"/>
      </w:numPr>
      <w:spacing w:after="160" w:line="240" w:lineRule="auto"/>
      <w:ind w:firstLine="720"/>
      <w:jc w:val="both"/>
    </w:pPr>
    <w:rPr>
      <w:rFonts w:asciiTheme="minorHAnsi" w:eastAsiaTheme="majorEastAsia" w:hAnsiTheme="minorHAnsi" w:cstheme="majorBidi"/>
      <w:color w:val="595959" w:themeColor="text1" w:themeTint="A6"/>
      <w:spacing w:val="15"/>
      <w:szCs w:val="28"/>
      <w:lang w:val="en-US" w:eastAsia="en-US"/>
    </w:rPr>
  </w:style>
  <w:style w:type="character" w:customStyle="1" w:styleId="SubtitleChar">
    <w:name w:val="Subtitle Char"/>
    <w:basedOn w:val="DefaultParagraphFont"/>
    <w:link w:val="Subtitle"/>
    <w:uiPriority w:val="11"/>
    <w:rsid w:val="00582A4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82A4F"/>
    <w:pPr>
      <w:spacing w:before="160" w:after="160" w:line="240" w:lineRule="auto"/>
      <w:ind w:firstLine="720"/>
      <w:jc w:val="center"/>
    </w:pPr>
    <w:rPr>
      <w:rFonts w:cstheme="minorBidi"/>
      <w:i/>
      <w:iCs/>
      <w:color w:val="404040" w:themeColor="text1" w:themeTint="BF"/>
      <w:lang w:val="en-US" w:eastAsia="en-US"/>
    </w:rPr>
  </w:style>
  <w:style w:type="character" w:customStyle="1" w:styleId="QuoteChar">
    <w:name w:val="Quote Char"/>
    <w:basedOn w:val="DefaultParagraphFont"/>
    <w:link w:val="Quote"/>
    <w:uiPriority w:val="29"/>
    <w:rsid w:val="00582A4F"/>
    <w:rPr>
      <w:i/>
      <w:iCs/>
      <w:color w:val="404040" w:themeColor="text1" w:themeTint="BF"/>
    </w:rPr>
  </w:style>
  <w:style w:type="paragraph" w:styleId="ListParagraph">
    <w:name w:val="List Paragraph"/>
    <w:basedOn w:val="Normal"/>
    <w:uiPriority w:val="34"/>
    <w:qFormat/>
    <w:rsid w:val="00582A4F"/>
    <w:pPr>
      <w:spacing w:line="240" w:lineRule="auto"/>
      <w:ind w:left="720" w:firstLine="720"/>
      <w:contextualSpacing/>
      <w:jc w:val="both"/>
    </w:pPr>
    <w:rPr>
      <w:rFonts w:cstheme="minorBidi"/>
      <w:lang w:val="en-US" w:eastAsia="en-US"/>
    </w:rPr>
  </w:style>
  <w:style w:type="character" w:styleId="IntenseEmphasis">
    <w:name w:val="Intense Emphasis"/>
    <w:basedOn w:val="DefaultParagraphFont"/>
    <w:uiPriority w:val="21"/>
    <w:qFormat/>
    <w:rsid w:val="00582A4F"/>
    <w:rPr>
      <w:i/>
      <w:iCs/>
      <w:color w:val="2F5496" w:themeColor="accent1" w:themeShade="BF"/>
    </w:rPr>
  </w:style>
  <w:style w:type="paragraph" w:styleId="IntenseQuote">
    <w:name w:val="Intense Quote"/>
    <w:basedOn w:val="Normal"/>
    <w:next w:val="Normal"/>
    <w:link w:val="IntenseQuoteChar"/>
    <w:uiPriority w:val="30"/>
    <w:qFormat/>
    <w:rsid w:val="00582A4F"/>
    <w:pPr>
      <w:pBdr>
        <w:top w:val="single" w:sz="4" w:space="10" w:color="2F5496" w:themeColor="accent1" w:themeShade="BF"/>
        <w:bottom w:val="single" w:sz="4" w:space="10" w:color="2F5496" w:themeColor="accent1" w:themeShade="BF"/>
      </w:pBdr>
      <w:spacing w:before="360" w:after="360" w:line="240" w:lineRule="auto"/>
      <w:ind w:left="864" w:right="864" w:firstLine="720"/>
      <w:jc w:val="center"/>
    </w:pPr>
    <w:rPr>
      <w:rFonts w:cstheme="minorBidi"/>
      <w:i/>
      <w:iCs/>
      <w:color w:val="2F5496" w:themeColor="accent1" w:themeShade="BF"/>
      <w:lang w:val="en-US" w:eastAsia="en-US"/>
    </w:rPr>
  </w:style>
  <w:style w:type="character" w:customStyle="1" w:styleId="IntenseQuoteChar">
    <w:name w:val="Intense Quote Char"/>
    <w:basedOn w:val="DefaultParagraphFont"/>
    <w:link w:val="IntenseQuote"/>
    <w:uiPriority w:val="30"/>
    <w:rsid w:val="00582A4F"/>
    <w:rPr>
      <w:i/>
      <w:iCs/>
      <w:color w:val="2F5496" w:themeColor="accent1" w:themeShade="BF"/>
    </w:rPr>
  </w:style>
  <w:style w:type="character" w:styleId="IntenseReference">
    <w:name w:val="Intense Reference"/>
    <w:basedOn w:val="DefaultParagraphFont"/>
    <w:uiPriority w:val="32"/>
    <w:qFormat/>
    <w:rsid w:val="00582A4F"/>
    <w:rPr>
      <w:b/>
      <w:bCs/>
      <w:smallCaps/>
      <w:color w:val="2F5496" w:themeColor="accent1" w:themeShade="BF"/>
      <w:spacing w:val="5"/>
    </w:rPr>
  </w:style>
  <w:style w:type="table" w:customStyle="1" w:styleId="TableGrid1">
    <w:name w:val="Table Grid1"/>
    <w:basedOn w:val="TableNormal"/>
    <w:next w:val="TableGrid"/>
    <w:uiPriority w:val="39"/>
    <w:rsid w:val="00582A4F"/>
    <w:pPr>
      <w:spacing w:after="0"/>
      <w:ind w:firstLine="0"/>
      <w:jc w:val="left"/>
    </w:pPr>
    <w:rPr>
      <w:rFonts w:ascii="Arial" w:hAnsi="Arial"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82A4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rsid w:val="00582A4F"/>
    <w:pPr>
      <w:spacing w:before="100" w:beforeAutospacing="1" w:after="100" w:afterAutospacing="1" w:line="240" w:lineRule="auto"/>
      <w:ind w:firstLine="0"/>
    </w:pPr>
    <w:rPr>
      <w:rFonts w:eastAsia="Times New Roman" w:cs="Times New Roman"/>
      <w:kern w:val="0"/>
      <w:sz w:val="24"/>
      <w:lang w:val="en-US" w:eastAsia="en-US"/>
      <w14:ligatures w14:val="none"/>
    </w:rPr>
  </w:style>
  <w:style w:type="character" w:customStyle="1" w:styleId="NormalWebChar">
    <w:name w:val="Normal (Web) Char"/>
    <w:link w:val="NormalWeb"/>
    <w:locked/>
    <w:rsid w:val="00582A4F"/>
    <w:rPr>
      <w:rFonts w:eastAsia="Times New Roman" w:cs="Times New Roman"/>
      <w:kern w:val="0"/>
      <w:sz w:val="24"/>
      <w14:ligatures w14:val="none"/>
    </w:rPr>
  </w:style>
  <w:style w:type="paragraph" w:styleId="BalloonText">
    <w:name w:val="Balloon Text"/>
    <w:basedOn w:val="Normal"/>
    <w:link w:val="BalloonTextChar"/>
    <w:uiPriority w:val="99"/>
    <w:semiHidden/>
    <w:unhideWhenUsed/>
    <w:rsid w:val="004E5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9C2"/>
    <w:rPr>
      <w:rFonts w:ascii="Segoe UI" w:hAnsi="Segoe UI" w:cs="Segoe UI"/>
      <w:sz w:val="18"/>
      <w:szCs w:val="18"/>
      <w:lang w:val="en-GB" w:eastAsia="zh-CN"/>
    </w:rPr>
  </w:style>
  <w:style w:type="paragraph" w:styleId="Header">
    <w:name w:val="header"/>
    <w:basedOn w:val="Normal"/>
    <w:link w:val="HeaderChar"/>
    <w:uiPriority w:val="99"/>
    <w:unhideWhenUsed/>
    <w:rsid w:val="00DB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C4E"/>
    <w:rPr>
      <w:rFonts w:cs="Times New Roman (Body CS)"/>
      <w:lang w:val="en-GB" w:eastAsia="zh-CN"/>
    </w:rPr>
  </w:style>
  <w:style w:type="paragraph" w:styleId="Footer">
    <w:name w:val="footer"/>
    <w:basedOn w:val="Normal"/>
    <w:link w:val="FooterChar"/>
    <w:uiPriority w:val="99"/>
    <w:unhideWhenUsed/>
    <w:rsid w:val="00DB3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C4E"/>
    <w:rPr>
      <w:rFonts w:cs="Times New Roman (Body 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838EC-1F33-488F-80AC-57ED2BA79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8657</Words>
  <Characters>49349</Characters>
  <Application>Microsoft Office Word</Application>
  <DocSecurity>0</DocSecurity>
  <Lines>411</Lines>
  <Paragraphs>115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Thái Lan Lý</dc:creator>
  <cp:keywords/>
  <dc:description/>
  <cp:lastModifiedBy>admin</cp:lastModifiedBy>
  <cp:revision>2</cp:revision>
  <cp:lastPrinted>2026-05-06T08:17:00Z</cp:lastPrinted>
  <dcterms:created xsi:type="dcterms:W3CDTF">2026-05-19T08:51:00Z</dcterms:created>
  <dcterms:modified xsi:type="dcterms:W3CDTF">2026-05-19T08:51:00Z</dcterms:modified>
</cp:coreProperties>
</file>