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Ind w:w="-284" w:type="dxa"/>
        <w:tblLayout w:type="fixed"/>
        <w:tblLook w:val="04A0" w:firstRow="1" w:lastRow="0" w:firstColumn="1" w:lastColumn="0" w:noHBand="0" w:noVBand="1"/>
      </w:tblPr>
      <w:tblGrid>
        <w:gridCol w:w="3652"/>
        <w:gridCol w:w="5670"/>
      </w:tblGrid>
      <w:tr w:rsidR="00CC6676" w14:paraId="34DCB1C1" w14:textId="77777777" w:rsidTr="00F525D2">
        <w:trPr>
          <w:trHeight w:val="811"/>
        </w:trPr>
        <w:tc>
          <w:tcPr>
            <w:tcW w:w="3652" w:type="dxa"/>
          </w:tcPr>
          <w:bookmarkStart w:id="0" w:name="_Hlk155362651"/>
          <w:p w14:paraId="38A1A196" w14:textId="77777777" w:rsidR="00CC6676" w:rsidRDefault="00077C6F">
            <w:pPr>
              <w:suppressAutoHyphens/>
              <w:spacing w:line="340" w:lineRule="exact"/>
              <w:ind w:firstLine="720"/>
              <w:rPr>
                <w:rFonts w:eastAsia="Times New Roman"/>
                <w:b/>
                <w:spacing w:val="-6"/>
                <w:sz w:val="26"/>
                <w:szCs w:val="26"/>
                <w:lang w:eastAsia="zh-CN"/>
              </w:rPr>
            </w:pPr>
            <w:r>
              <w:rPr>
                <w:rFonts w:eastAsia="Times New Roman"/>
                <w:b/>
                <w:noProof/>
                <w:spacing w:val="-6"/>
                <w:sz w:val="26"/>
                <w:szCs w:val="26"/>
              </w:rPr>
              <mc:AlternateContent>
                <mc:Choice Requires="wps">
                  <w:drawing>
                    <wp:anchor distT="0" distB="0" distL="114300" distR="114300" simplePos="0" relativeHeight="251657728" behindDoc="0" locked="0" layoutInCell="1" allowOverlap="1" wp14:anchorId="7897ED3C" wp14:editId="77750503">
                      <wp:simplePos x="0" y="0"/>
                      <wp:positionH relativeFrom="margin">
                        <wp:posOffset>648335</wp:posOffset>
                      </wp:positionH>
                      <wp:positionV relativeFrom="paragraph">
                        <wp:posOffset>323215</wp:posOffset>
                      </wp:positionV>
                      <wp:extent cx="575945" cy="0"/>
                      <wp:effectExtent l="19050" t="19050" r="33655"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360" cap="sq">
                                <a:solidFill>
                                  <a:srgbClr val="000000"/>
                                </a:solidFill>
                                <a:miter lim="800000"/>
                              </a:ln>
                              <a:effectLst/>
                            </wps:spPr>
                            <wps:bodyPr/>
                          </wps:wsp>
                        </a:graphicData>
                      </a:graphic>
                    </wp:anchor>
                  </w:drawing>
                </mc:Choice>
                <mc:Fallback>
                  <w:pict>
                    <v:line w14:anchorId="3CE296BB" id="Straight Connector 2" o:spid="_x0000_s1026" style="position:absolute;z-index:251657728;visibility:visible;mso-wrap-style:square;mso-wrap-distance-left:9pt;mso-wrap-distance-top:0;mso-wrap-distance-right:9pt;mso-wrap-distance-bottom:0;mso-position-horizontal:absolute;mso-position-horizontal-relative:margin;mso-position-vertical:absolute;mso-position-vertical-relative:text" from="51.05pt,25.45pt" to="96.4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" strokeweight=".26mm">
                      <v:stroke joinstyle="miter" endcap="square"/>
                      <w10:wrap anchorx="margin"/>
                    </v:line>
                  </w:pict>
                </mc:Fallback>
              </mc:AlternateContent>
            </w:r>
            <w:r>
              <w:rPr>
                <w:rFonts w:eastAsia="Times New Roman"/>
                <w:b/>
                <w:spacing w:val="-6"/>
                <w:sz w:val="26"/>
                <w:szCs w:val="26"/>
                <w:lang w:eastAsia="zh-CN"/>
              </w:rPr>
              <w:t>BỘ CÔNG AN</w:t>
            </w:r>
          </w:p>
        </w:tc>
        <w:tc>
          <w:tcPr>
            <w:tcW w:w="5670" w:type="dxa"/>
          </w:tcPr>
          <w:p w14:paraId="2BC0D29B" w14:textId="77777777" w:rsidR="00CC6676" w:rsidRDefault="00077C6F">
            <w:pPr>
              <w:suppressAutoHyphens/>
              <w:spacing w:before="0" w:after="0" w:line="240" w:lineRule="auto"/>
              <w:jc w:val="center"/>
              <w:rPr>
                <w:rFonts w:eastAsia="Times New Roman"/>
                <w:b/>
                <w:spacing w:val="-6"/>
                <w:sz w:val="26"/>
                <w:szCs w:val="26"/>
                <w:lang w:eastAsia="zh-CN"/>
              </w:rPr>
            </w:pPr>
            <w:r>
              <w:rPr>
                <w:rFonts w:eastAsia="Times New Roman"/>
                <w:b/>
                <w:spacing w:val="-6"/>
                <w:sz w:val="26"/>
                <w:szCs w:val="26"/>
                <w:lang w:eastAsia="zh-CN"/>
              </w:rPr>
              <w:t>CỘNG HOÀ XÃ HỘI CHỦ NGHĨA VIỆT NAM</w:t>
            </w:r>
          </w:p>
          <w:p w14:paraId="1F5C595B" w14:textId="77777777" w:rsidR="00CC6676" w:rsidRDefault="00077C6F">
            <w:pPr>
              <w:suppressAutoHyphens/>
              <w:spacing w:before="0" w:after="0" w:line="240" w:lineRule="auto"/>
              <w:jc w:val="center"/>
              <w:rPr>
                <w:rFonts w:eastAsia="Times New Roman"/>
                <w:bCs w:val="0"/>
                <w:spacing w:val="-6"/>
                <w:lang w:eastAsia="zh-CN"/>
              </w:rPr>
            </w:pPr>
            <w:r>
              <w:rPr>
                <w:rFonts w:eastAsia="Times New Roman"/>
                <w:b/>
                <w:i/>
                <w:iCs/>
                <w:noProof/>
                <w:spacing w:val="-6"/>
              </w:rPr>
              <mc:AlternateContent>
                <mc:Choice Requires="wps">
                  <w:drawing>
                    <wp:anchor distT="0" distB="0" distL="114300" distR="114300" simplePos="0" relativeHeight="251656704" behindDoc="0" locked="0" layoutInCell="1" allowOverlap="1" wp14:anchorId="5F4E4BC9" wp14:editId="59BE360F">
                      <wp:simplePos x="0" y="0"/>
                      <wp:positionH relativeFrom="column">
                        <wp:posOffset>865505</wp:posOffset>
                      </wp:positionH>
                      <wp:positionV relativeFrom="paragraph">
                        <wp:posOffset>238125</wp:posOffset>
                      </wp:positionV>
                      <wp:extent cx="1800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type w14:anchorId="29A4A698" id="_x0000_t32" coordsize="21600,21600" o:spt="32" o:oned="t" path="m,l21600,21600e" filled="f">
                      <v:path arrowok="t" fillok="f" o:connecttype="none"/>
                      <o:lock v:ext="edit" shapetype="t"/>
                    </v:shapetype>
                    <v:shape id="Straight Arrow Connector 1" o:spid="_x0000_s1026" type="#_x0000_t32" style="position:absolute;margin-left:68.15pt;margin-top:18.75pt;width:141.75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"/>
                  </w:pict>
                </mc:Fallback>
              </mc:AlternateContent>
            </w:r>
            <w:r>
              <w:rPr>
                <w:rFonts w:eastAsia="Times New Roman"/>
                <w:b/>
                <w:spacing w:val="-6"/>
                <w:lang w:eastAsia="zh-CN"/>
              </w:rPr>
              <w:t>Độc lập - Tự do - Hạnh phúc</w:t>
            </w:r>
          </w:p>
        </w:tc>
      </w:tr>
      <w:tr w:rsidR="00CC6676" w14:paraId="24289E1C" w14:textId="77777777" w:rsidTr="00F525D2">
        <w:trPr>
          <w:trHeight w:val="652"/>
        </w:trPr>
        <w:tc>
          <w:tcPr>
            <w:tcW w:w="3652" w:type="dxa"/>
          </w:tcPr>
          <w:p w14:paraId="119C0DB6" w14:textId="2C499D50" w:rsidR="00CC6676" w:rsidRDefault="00077C6F">
            <w:pPr>
              <w:suppressAutoHyphens/>
              <w:spacing w:line="340" w:lineRule="exact"/>
              <w:jc w:val="center"/>
              <w:rPr>
                <w:rFonts w:eastAsia="Times New Roman"/>
                <w:bCs w:val="0"/>
                <w:spacing w:val="-6"/>
                <w:lang w:eastAsia="zh-CN"/>
              </w:rPr>
            </w:pPr>
            <w:r>
              <w:rPr>
                <w:rFonts w:eastAsia="Times New Roman"/>
                <w:bCs w:val="0"/>
                <w:spacing w:val="-6"/>
                <w:lang w:eastAsia="zh-CN"/>
              </w:rPr>
              <w:t xml:space="preserve">Số: </w:t>
            </w:r>
            <w:r w:rsidR="007631CD">
              <w:rPr>
                <w:rFonts w:eastAsia="Times New Roman"/>
                <w:bCs w:val="0"/>
                <w:spacing w:val="-6"/>
                <w:lang w:val="vi-VN" w:eastAsia="zh-CN"/>
              </w:rPr>
              <w:t>48</w:t>
            </w:r>
            <w:r>
              <w:rPr>
                <w:rFonts w:eastAsia="Times New Roman"/>
                <w:bCs w:val="0"/>
                <w:spacing w:val="-6"/>
                <w:lang w:eastAsia="zh-CN"/>
              </w:rPr>
              <w:t>/</w:t>
            </w:r>
            <w:r w:rsidR="00981ABD">
              <w:rPr>
                <w:rFonts w:eastAsia="Times New Roman"/>
                <w:bCs w:val="0"/>
                <w:spacing w:val="-6"/>
                <w:lang w:eastAsia="zh-CN"/>
              </w:rPr>
              <w:t>2026</w:t>
            </w:r>
            <w:r>
              <w:rPr>
                <w:rFonts w:eastAsia="Times New Roman"/>
                <w:bCs w:val="0"/>
                <w:spacing w:val="-6"/>
                <w:lang w:eastAsia="zh-CN"/>
              </w:rPr>
              <w:t>/TT-BCA</w:t>
            </w:r>
          </w:p>
        </w:tc>
        <w:tc>
          <w:tcPr>
            <w:tcW w:w="5670" w:type="dxa"/>
          </w:tcPr>
          <w:p w14:paraId="2AC6B55E" w14:textId="5A1FA4DA" w:rsidR="00CC6676" w:rsidRDefault="00077C6F">
            <w:pPr>
              <w:suppressAutoHyphens/>
              <w:spacing w:line="340" w:lineRule="exact"/>
              <w:jc w:val="center"/>
              <w:rPr>
                <w:rFonts w:eastAsia="Times New Roman"/>
                <w:bCs w:val="0"/>
                <w:i/>
                <w:iCs/>
                <w:spacing w:val="-6"/>
                <w:lang w:eastAsia="zh-CN"/>
              </w:rPr>
            </w:pPr>
            <w:r>
              <w:rPr>
                <w:rFonts w:eastAsia="Times New Roman"/>
                <w:bCs w:val="0"/>
                <w:i/>
                <w:iCs/>
                <w:spacing w:val="-6"/>
                <w:lang w:eastAsia="zh-CN"/>
              </w:rPr>
              <w:t xml:space="preserve">Hà Nội, ngày </w:t>
            </w:r>
            <w:r w:rsidR="007631CD">
              <w:rPr>
                <w:rFonts w:eastAsia="Times New Roman"/>
                <w:bCs w:val="0"/>
                <w:i/>
                <w:iCs/>
                <w:spacing w:val="-6"/>
                <w:lang w:val="vi-VN" w:eastAsia="zh-CN"/>
              </w:rPr>
              <w:t>12</w:t>
            </w:r>
            <w:r w:rsidR="003C3522">
              <w:rPr>
                <w:rFonts w:eastAsia="Times New Roman"/>
                <w:bCs w:val="0"/>
                <w:i/>
                <w:iCs/>
                <w:spacing w:val="-6"/>
                <w:lang w:val="vi-VN" w:eastAsia="zh-CN"/>
              </w:rPr>
              <w:t xml:space="preserve"> </w:t>
            </w:r>
            <w:r>
              <w:rPr>
                <w:rFonts w:eastAsia="Times New Roman"/>
                <w:bCs w:val="0"/>
                <w:i/>
                <w:iCs/>
                <w:spacing w:val="-6"/>
                <w:lang w:eastAsia="zh-CN"/>
              </w:rPr>
              <w:t>tháng</w:t>
            </w:r>
            <w:r w:rsidR="007631CD">
              <w:rPr>
                <w:rFonts w:eastAsia="Times New Roman"/>
                <w:bCs w:val="0"/>
                <w:i/>
                <w:iCs/>
                <w:spacing w:val="-6"/>
                <w:lang w:val="vi-VN" w:eastAsia="zh-CN"/>
              </w:rPr>
              <w:t xml:space="preserve"> 5</w:t>
            </w:r>
            <w:r>
              <w:rPr>
                <w:rFonts w:eastAsia="Times New Roman"/>
                <w:bCs w:val="0"/>
                <w:i/>
                <w:iCs/>
                <w:spacing w:val="-6"/>
                <w:lang w:eastAsia="zh-CN"/>
              </w:rPr>
              <w:t xml:space="preserve"> năm </w:t>
            </w:r>
            <w:r w:rsidR="0002420C">
              <w:rPr>
                <w:rFonts w:eastAsia="Times New Roman"/>
                <w:bCs w:val="0"/>
                <w:i/>
                <w:iCs/>
                <w:spacing w:val="-6"/>
                <w:lang w:eastAsia="zh-CN"/>
              </w:rPr>
              <w:t>2026</w:t>
            </w:r>
          </w:p>
        </w:tc>
      </w:tr>
    </w:tbl>
    <w:p w14:paraId="45464C2C" w14:textId="77777777" w:rsidR="00CC6676" w:rsidRDefault="00CC6676">
      <w:pPr>
        <w:suppressAutoHyphens/>
        <w:spacing w:before="0" w:after="0" w:line="240" w:lineRule="auto"/>
        <w:jc w:val="center"/>
        <w:rPr>
          <w:rFonts w:eastAsia="Times New Roman"/>
          <w:b/>
          <w:spacing w:val="-6"/>
          <w:lang w:eastAsia="zh-CN"/>
        </w:rPr>
      </w:pPr>
    </w:p>
    <w:p w14:paraId="0E43C034" w14:textId="36C415D9" w:rsidR="00872B21" w:rsidRDefault="00872B21" w:rsidP="00872B21">
      <w:pPr>
        <w:suppressAutoHyphens/>
        <w:spacing w:before="0" w:after="0" w:line="240" w:lineRule="auto"/>
        <w:jc w:val="center"/>
        <w:rPr>
          <w:rFonts w:eastAsia="Times New Roman"/>
          <w:b/>
          <w:spacing w:val="-6"/>
          <w:lang w:eastAsia="zh-CN"/>
        </w:rPr>
      </w:pPr>
    </w:p>
    <w:p w14:paraId="34E51012" w14:textId="77777777" w:rsidR="00CC6676" w:rsidRDefault="00077C6F">
      <w:pPr>
        <w:suppressAutoHyphens/>
        <w:spacing w:before="0" w:after="0" w:line="240" w:lineRule="auto"/>
        <w:jc w:val="center"/>
        <w:rPr>
          <w:rFonts w:eastAsia="Times New Roman"/>
          <w:b/>
          <w:lang w:eastAsia="zh-CN"/>
        </w:rPr>
      </w:pPr>
      <w:r>
        <w:rPr>
          <w:rFonts w:eastAsia="Times New Roman"/>
          <w:b/>
          <w:lang w:eastAsia="zh-CN"/>
        </w:rPr>
        <w:t>THÔNG TƯ</w:t>
      </w:r>
    </w:p>
    <w:p w14:paraId="100CA11E" w14:textId="77777777" w:rsidR="00E129D9" w:rsidRDefault="00077C6F" w:rsidP="00AB2574">
      <w:pPr>
        <w:suppressAutoHyphens/>
        <w:spacing w:before="0" w:after="0" w:line="240" w:lineRule="auto"/>
        <w:jc w:val="center"/>
        <w:rPr>
          <w:rFonts w:eastAsia="Times New Roman"/>
          <w:b/>
          <w:bCs w:val="0"/>
          <w:spacing w:val="-6"/>
          <w:lang w:val="vi-VN" w:eastAsia="zh-CN"/>
        </w:rPr>
      </w:pPr>
      <w:r>
        <w:rPr>
          <w:rFonts w:eastAsia="Times New Roman"/>
          <w:b/>
          <w:bCs w:val="0"/>
          <w:spacing w:val="-6"/>
          <w:lang w:eastAsia="zh-CN"/>
        </w:rPr>
        <w:t>Ban hành Quy chuẩn kỹ thuật quốc gia về</w:t>
      </w:r>
      <w:r w:rsidR="00AB2574">
        <w:rPr>
          <w:rFonts w:eastAsia="Times New Roman"/>
          <w:b/>
          <w:bCs w:val="0"/>
          <w:spacing w:val="-6"/>
          <w:lang w:val="vi-VN" w:eastAsia="zh-CN"/>
        </w:rPr>
        <w:t xml:space="preserve"> thiết bị camera giám sát </w:t>
      </w:r>
    </w:p>
    <w:p w14:paraId="548E9743" w14:textId="1F2D0B30" w:rsidR="00CC6676" w:rsidRPr="00AB2574" w:rsidRDefault="00AB2574" w:rsidP="00E129D9">
      <w:pPr>
        <w:suppressAutoHyphens/>
        <w:spacing w:before="0" w:after="0" w:line="240" w:lineRule="auto"/>
        <w:jc w:val="center"/>
        <w:rPr>
          <w:rFonts w:eastAsia="Times New Roman"/>
          <w:b/>
          <w:bCs w:val="0"/>
          <w:spacing w:val="-6"/>
          <w:lang w:val="vi-VN" w:eastAsia="zh-CN"/>
        </w:rPr>
      </w:pPr>
      <w:r>
        <w:rPr>
          <w:rFonts w:eastAsia="Times New Roman"/>
          <w:b/>
          <w:bCs w:val="0"/>
          <w:spacing w:val="-6"/>
          <w:lang w:val="vi-VN" w:eastAsia="zh-CN"/>
        </w:rPr>
        <w:t>sử dụng giao thức Internet - Các yêu cầu an ninh mạng cơ bản</w:t>
      </w:r>
    </w:p>
    <w:p w14:paraId="7D4DBECD" w14:textId="1E12EBA2" w:rsidR="00CC6676" w:rsidRDefault="00E129D9">
      <w:pPr>
        <w:suppressAutoHyphens/>
        <w:ind w:firstLine="720"/>
        <w:rPr>
          <w:rFonts w:eastAsia="Times New Roman"/>
          <w:bCs w:val="0"/>
          <w:i/>
          <w:iCs/>
          <w:spacing w:val="-6"/>
          <w:lang w:eastAsia="zh-CN"/>
        </w:rPr>
      </w:pPr>
      <w:r>
        <w:rPr>
          <w:rFonts w:eastAsia="Times New Roman"/>
          <w:bCs w:val="0"/>
          <w:i/>
          <w:iCs/>
          <w:noProof/>
          <w:spacing w:val="-6"/>
          <w:lang w:eastAsia="zh-CN"/>
        </w:rPr>
        <mc:AlternateContent>
          <mc:Choice Requires="wps">
            <w:drawing>
              <wp:anchor distT="0" distB="0" distL="114300" distR="114300" simplePos="0" relativeHeight="251659264" behindDoc="0" locked="0" layoutInCell="1" allowOverlap="1" wp14:anchorId="7C2E1C11" wp14:editId="72D70E47">
                <wp:simplePos x="0" y="0"/>
                <wp:positionH relativeFrom="column">
                  <wp:posOffset>1724710</wp:posOffset>
                </wp:positionH>
                <wp:positionV relativeFrom="paragraph">
                  <wp:posOffset>40933</wp:posOffset>
                </wp:positionV>
                <wp:extent cx="2373330" cy="0"/>
                <wp:effectExtent l="0" t="0" r="14605" b="12700"/>
                <wp:wrapNone/>
                <wp:docPr id="718604879" name="Straight Connector 1"/>
                <wp:cNvGraphicFramePr/>
                <a:graphic xmlns:a="http://schemas.openxmlformats.org/drawingml/2006/main">
                  <a:graphicData uri="http://schemas.microsoft.com/office/word/2010/wordprocessingShape">
                    <wps:wsp>
                      <wps:cNvCnPr/>
                      <wps:spPr>
                        <a:xfrm>
                          <a:off x="0" y="0"/>
                          <a:ext cx="23733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34D2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8pt,3.2pt" to="322.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" strokecolor="black [3040]"/>
            </w:pict>
          </mc:Fallback>
        </mc:AlternateContent>
      </w:r>
    </w:p>
    <w:p w14:paraId="6EFFE8ED" w14:textId="23E38CE0" w:rsidR="007A44AA" w:rsidRDefault="00077C6F" w:rsidP="007631CD">
      <w:pPr>
        <w:suppressAutoHyphens/>
        <w:spacing w:line="264" w:lineRule="auto"/>
        <w:ind w:firstLine="567"/>
        <w:rPr>
          <w:rFonts w:eastAsia="Times New Roman"/>
          <w:bCs w:val="0"/>
          <w:i/>
          <w:iCs/>
          <w:color w:val="000000" w:themeColor="text1"/>
          <w:lang w:eastAsia="zh-CN"/>
        </w:rPr>
      </w:pPr>
      <w:r w:rsidRPr="00A42AF3">
        <w:rPr>
          <w:rFonts w:eastAsia="Times New Roman"/>
          <w:bCs w:val="0"/>
          <w:i/>
          <w:iCs/>
          <w:color w:val="000000" w:themeColor="text1"/>
          <w:lang w:eastAsia="zh-CN"/>
        </w:rPr>
        <w:t xml:space="preserve">Căn cứ Luật Tiêu chuẩn và Quy chuẩn kỹ thuật </w:t>
      </w:r>
      <w:r w:rsidR="0034178B" w:rsidRPr="00A42AF3">
        <w:rPr>
          <w:rFonts w:eastAsia="Times New Roman"/>
          <w:bCs w:val="0"/>
          <w:i/>
          <w:iCs/>
          <w:color w:val="000000" w:themeColor="text1"/>
          <w:lang w:eastAsia="zh-CN"/>
        </w:rPr>
        <w:t>số</w:t>
      </w:r>
      <w:r w:rsidR="00A42AF3" w:rsidRPr="00A42AF3">
        <w:rPr>
          <w:rFonts w:eastAsia="Times New Roman"/>
          <w:bCs w:val="0"/>
          <w:i/>
          <w:iCs/>
          <w:color w:val="000000" w:themeColor="text1"/>
          <w:lang w:val="vi-VN" w:eastAsia="zh-CN"/>
        </w:rPr>
        <w:t xml:space="preserve"> </w:t>
      </w:r>
      <w:r w:rsidR="00A42AF3" w:rsidRPr="00A42AF3">
        <w:rPr>
          <w:rFonts w:eastAsia="Times New Roman"/>
          <w:i/>
          <w:iCs/>
          <w:color w:val="000000" w:themeColor="text1"/>
          <w:lang w:eastAsia="zh-CN"/>
        </w:rPr>
        <w:t>68/2006/QH11</w:t>
      </w:r>
      <w:r w:rsidR="007631CD">
        <w:rPr>
          <w:rFonts w:eastAsia="Times New Roman"/>
          <w:i/>
          <w:iCs/>
          <w:color w:val="000000" w:themeColor="text1"/>
          <w:lang w:val="vi-VN" w:eastAsia="zh-CN"/>
        </w:rPr>
        <w:t xml:space="preserve"> được </w:t>
      </w:r>
      <w:r w:rsidR="007631CD" w:rsidRPr="00A42AF3">
        <w:rPr>
          <w:rFonts w:eastAsia="Times New Roman"/>
          <w:bCs w:val="0"/>
          <w:i/>
          <w:iCs/>
          <w:color w:val="000000" w:themeColor="text1"/>
          <w:lang w:eastAsia="zh-CN"/>
        </w:rPr>
        <w:t xml:space="preserve">sửa đổi, bổ sung </w:t>
      </w:r>
      <w:r w:rsidR="007631CD">
        <w:rPr>
          <w:rFonts w:eastAsia="Times New Roman"/>
          <w:bCs w:val="0"/>
          <w:i/>
          <w:iCs/>
          <w:color w:val="000000" w:themeColor="text1"/>
          <w:lang w:eastAsia="zh-CN"/>
        </w:rPr>
        <w:t>bởi</w:t>
      </w:r>
      <w:r w:rsidR="007631CD">
        <w:rPr>
          <w:rFonts w:eastAsia="Times New Roman"/>
          <w:bCs w:val="0"/>
          <w:i/>
          <w:iCs/>
          <w:color w:val="000000" w:themeColor="text1"/>
          <w:lang w:val="vi-VN" w:eastAsia="zh-CN"/>
        </w:rPr>
        <w:t xml:space="preserve"> Luật số 35/2018/QH14 và Luật </w:t>
      </w:r>
      <w:r w:rsidR="007631CD" w:rsidRPr="00A42AF3">
        <w:rPr>
          <w:rFonts w:eastAsia="Times New Roman"/>
          <w:bCs w:val="0"/>
          <w:i/>
          <w:iCs/>
          <w:color w:val="000000" w:themeColor="text1"/>
          <w:lang w:eastAsia="zh-CN"/>
        </w:rPr>
        <w:t>số</w:t>
      </w:r>
      <w:r w:rsidR="007631CD" w:rsidRPr="00A42AF3">
        <w:rPr>
          <w:rFonts w:eastAsia="Times New Roman"/>
          <w:bCs w:val="0"/>
          <w:i/>
          <w:iCs/>
          <w:color w:val="000000" w:themeColor="text1"/>
          <w:lang w:val="vi-VN" w:eastAsia="zh-CN"/>
        </w:rPr>
        <w:t xml:space="preserve"> </w:t>
      </w:r>
      <w:r w:rsidR="007631CD" w:rsidRPr="00A42AF3">
        <w:rPr>
          <w:rFonts w:eastAsia="Times New Roman"/>
          <w:i/>
          <w:iCs/>
          <w:color w:val="000000" w:themeColor="text1"/>
          <w:lang w:eastAsia="zh-CN"/>
        </w:rPr>
        <w:t>70/2025/QH15</w:t>
      </w:r>
      <w:r w:rsidR="0034178B" w:rsidRPr="00A42AF3">
        <w:rPr>
          <w:rFonts w:eastAsia="Times New Roman"/>
          <w:bCs w:val="0"/>
          <w:i/>
          <w:iCs/>
          <w:color w:val="000000" w:themeColor="text1"/>
          <w:lang w:val="vi-VN" w:eastAsia="zh-CN"/>
        </w:rPr>
        <w:t>;</w:t>
      </w:r>
      <w:r w:rsidRPr="00A42AF3">
        <w:rPr>
          <w:rFonts w:eastAsia="Times New Roman"/>
          <w:bCs w:val="0"/>
          <w:i/>
          <w:iCs/>
          <w:color w:val="000000" w:themeColor="text1"/>
          <w:lang w:eastAsia="zh-CN"/>
        </w:rPr>
        <w:t xml:space="preserve"> </w:t>
      </w:r>
    </w:p>
    <w:p w14:paraId="688033EC" w14:textId="77777777" w:rsidR="007631CD" w:rsidRPr="00A42AF3" w:rsidRDefault="007631CD" w:rsidP="007631CD">
      <w:pPr>
        <w:suppressAutoHyphens/>
        <w:spacing w:line="264" w:lineRule="auto"/>
        <w:ind w:firstLine="567"/>
        <w:rPr>
          <w:rFonts w:eastAsia="Times New Roman"/>
          <w:bCs w:val="0"/>
          <w:i/>
          <w:iCs/>
          <w:color w:val="000000" w:themeColor="text1"/>
          <w:lang w:eastAsia="zh-CN"/>
        </w:rPr>
      </w:pPr>
      <w:r w:rsidRPr="00A42AF3">
        <w:rPr>
          <w:rFonts w:eastAsia="Times New Roman"/>
          <w:bCs w:val="0"/>
          <w:i/>
          <w:iCs/>
          <w:color w:val="000000" w:themeColor="text1"/>
          <w:lang w:eastAsia="zh-CN"/>
        </w:rPr>
        <w:t xml:space="preserve">Căn </w:t>
      </w:r>
      <w:bookmarkStart w:id="1" w:name="tvpllink_aebadsyxvg"/>
      <w:r w:rsidRPr="00A42AF3">
        <w:rPr>
          <w:rFonts w:eastAsia="Times New Roman"/>
          <w:bCs w:val="0"/>
          <w:i/>
          <w:iCs/>
          <w:color w:val="000000" w:themeColor="text1"/>
          <w:lang w:eastAsia="zh-CN"/>
        </w:rPr>
        <w:t>cứ</w:t>
      </w:r>
      <w:r w:rsidRPr="00A42AF3">
        <w:rPr>
          <w:rFonts w:eastAsia="Times New Roman"/>
          <w:bCs w:val="0"/>
          <w:i/>
          <w:iCs/>
          <w:color w:val="000000" w:themeColor="text1"/>
          <w:lang w:val="vi-VN" w:eastAsia="zh-CN"/>
        </w:rPr>
        <w:t xml:space="preserve"> Luật An ninh mạng số 116/2025/QH15;</w:t>
      </w:r>
      <w:bookmarkEnd w:id="1"/>
    </w:p>
    <w:p w14:paraId="5C20FC20" w14:textId="77777777" w:rsidR="007631CD" w:rsidRDefault="007631CD" w:rsidP="007631CD">
      <w:pPr>
        <w:suppressAutoHyphens/>
        <w:ind w:firstLine="567"/>
        <w:rPr>
          <w:i/>
          <w:iCs/>
          <w:shd w:val="clear" w:color="auto" w:fill="FFFFFF"/>
          <w:lang w:val="vi-VN"/>
        </w:rPr>
      </w:pPr>
      <w:r>
        <w:rPr>
          <w:i/>
          <w:iCs/>
          <w:shd w:val="clear" w:color="auto" w:fill="FFFFFF"/>
          <w:lang w:val="vi-VN"/>
        </w:rPr>
        <w:t>Căn cứ Nghị định số</w:t>
      </w:r>
      <w:r>
        <w:rPr>
          <w:i/>
          <w:iCs/>
          <w:shd w:val="clear" w:color="auto" w:fill="FFFFFF"/>
        </w:rPr>
        <w:t xml:space="preserve"> </w:t>
      </w:r>
      <w:hyperlink r:id="rId11" w:tgtFrame="_blank" w:tooltip="Nghị định 127/2007/NĐ-CP" w:history="1">
        <w:r>
          <w:rPr>
            <w:rStyle w:val="Hyperlink"/>
            <w:i/>
            <w:iCs/>
            <w:color w:val="auto"/>
            <w:u w:val="none"/>
            <w:shd w:val="clear" w:color="auto" w:fill="FFFFFF"/>
          </w:rPr>
          <w:t>22/2026</w:t>
        </w:r>
        <w:r>
          <w:rPr>
            <w:rStyle w:val="Hyperlink"/>
            <w:i/>
            <w:iCs/>
            <w:color w:val="auto"/>
            <w:u w:val="none"/>
            <w:shd w:val="clear" w:color="auto" w:fill="FFFFFF"/>
            <w:lang w:val="vi-VN"/>
          </w:rPr>
          <w:t>/NĐ-CP</w:t>
        </w:r>
      </w:hyperlink>
      <w:r>
        <w:rPr>
          <w:i/>
          <w:iCs/>
          <w:shd w:val="clear" w:color="auto" w:fill="FFFFFF"/>
        </w:rPr>
        <w:t xml:space="preserve"> </w:t>
      </w:r>
      <w:r>
        <w:rPr>
          <w:i/>
          <w:iCs/>
          <w:shd w:val="clear" w:color="auto" w:fill="FFFFFF"/>
          <w:lang w:val="vi-VN"/>
        </w:rPr>
        <w:t xml:space="preserve">ngày </w:t>
      </w:r>
      <w:r>
        <w:rPr>
          <w:i/>
          <w:iCs/>
          <w:shd w:val="clear" w:color="auto" w:fill="FFFFFF"/>
        </w:rPr>
        <w:t>16</w:t>
      </w:r>
      <w:r>
        <w:rPr>
          <w:i/>
          <w:iCs/>
          <w:shd w:val="clear" w:color="auto" w:fill="FFFFFF"/>
          <w:lang w:val="vi-VN"/>
        </w:rPr>
        <w:t xml:space="preserve"> tháng </w:t>
      </w:r>
      <w:r>
        <w:rPr>
          <w:i/>
          <w:iCs/>
          <w:shd w:val="clear" w:color="auto" w:fill="FFFFFF"/>
        </w:rPr>
        <w:t>01</w:t>
      </w:r>
      <w:r>
        <w:rPr>
          <w:i/>
          <w:iCs/>
          <w:shd w:val="clear" w:color="auto" w:fill="FFFFFF"/>
          <w:lang w:val="vi-VN"/>
        </w:rPr>
        <w:t xml:space="preserve"> năm 20</w:t>
      </w:r>
      <w:r>
        <w:rPr>
          <w:i/>
          <w:iCs/>
          <w:shd w:val="clear" w:color="auto" w:fill="FFFFFF"/>
        </w:rPr>
        <w:t>26</w:t>
      </w:r>
      <w:r>
        <w:rPr>
          <w:i/>
          <w:iCs/>
          <w:shd w:val="clear" w:color="auto" w:fill="FFFFFF"/>
          <w:lang w:val="vi-VN"/>
        </w:rPr>
        <w:t xml:space="preserve"> của Chính phủ </w:t>
      </w:r>
      <w:r w:rsidRPr="00153DFA">
        <w:rPr>
          <w:i/>
          <w:iCs/>
          <w:shd w:val="clear" w:color="auto" w:fill="FFFFFF"/>
          <w:lang w:val="vi-VN"/>
        </w:rPr>
        <w:t>quy định chi tiết một số điều và biện pháp để tổ chức, hướng dẫn thi hành Luật Tiêu chuẩn và quy chuẩn kỹ thuật</w:t>
      </w:r>
      <w:r>
        <w:rPr>
          <w:i/>
          <w:iCs/>
          <w:shd w:val="clear" w:color="auto" w:fill="FFFFFF"/>
          <w:lang w:val="vi-VN"/>
        </w:rPr>
        <w:t>;</w:t>
      </w:r>
    </w:p>
    <w:p w14:paraId="4E9B1A4C" w14:textId="6CDF775A" w:rsidR="00CC6676" w:rsidRDefault="00077C6F" w:rsidP="007631CD">
      <w:pPr>
        <w:suppressAutoHyphens/>
        <w:spacing w:line="264" w:lineRule="auto"/>
        <w:ind w:firstLine="567"/>
        <w:rPr>
          <w:rFonts w:eastAsia="Times New Roman"/>
          <w:bCs w:val="0"/>
          <w:i/>
          <w:iCs/>
          <w:spacing w:val="-6"/>
          <w:lang w:eastAsia="zh-CN"/>
        </w:rPr>
      </w:pPr>
      <w:r>
        <w:rPr>
          <w:rFonts w:eastAsia="Times New Roman"/>
          <w:bCs w:val="0"/>
          <w:i/>
          <w:iCs/>
          <w:spacing w:val="-6"/>
          <w:lang w:eastAsia="zh-CN"/>
        </w:rPr>
        <w:t>Căn cứ Nghị định số 02/2025/NĐ-CP ngày 18 tháng 02 năm 2025 của Chính phủ quy định chức năng, nhiệm vụ, quyền hạn và cơ cấu tổ chức của Bộ Công an</w:t>
      </w:r>
      <w:r w:rsidR="00C445C2">
        <w:rPr>
          <w:rFonts w:eastAsia="Times New Roman"/>
          <w:bCs w:val="0"/>
          <w:i/>
          <w:iCs/>
          <w:spacing w:val="-6"/>
          <w:lang w:eastAsia="zh-CN"/>
        </w:rPr>
        <w:t xml:space="preserve"> </w:t>
      </w:r>
      <w:r w:rsidR="00C445C2" w:rsidRPr="00C445C2">
        <w:rPr>
          <w:rFonts w:eastAsia="Times New Roman"/>
          <w:bCs w:val="0"/>
          <w:i/>
          <w:iCs/>
          <w:spacing w:val="-6"/>
          <w:lang w:eastAsia="zh-CN"/>
        </w:rPr>
        <w:t>được sửa đổi, bổ sung bởi Nghị định số 11/2025/NĐ-CP ngày 01 tháng 07 năm 2025 của Chính phủ</w:t>
      </w:r>
      <w:r>
        <w:rPr>
          <w:rFonts w:eastAsia="Times New Roman"/>
          <w:bCs w:val="0"/>
          <w:i/>
          <w:iCs/>
          <w:spacing w:val="-6"/>
          <w:lang w:eastAsia="zh-CN"/>
        </w:rPr>
        <w:t>;</w:t>
      </w:r>
    </w:p>
    <w:p w14:paraId="2F4CBC43" w14:textId="77777777" w:rsidR="00CC6676" w:rsidRDefault="00077C6F" w:rsidP="007631CD">
      <w:pPr>
        <w:suppressAutoHyphens/>
        <w:spacing w:line="264" w:lineRule="auto"/>
        <w:ind w:firstLine="567"/>
        <w:rPr>
          <w:rFonts w:eastAsia="Times New Roman"/>
          <w:bCs w:val="0"/>
          <w:i/>
          <w:iCs/>
          <w:spacing w:val="-6"/>
          <w:lang w:eastAsia="zh-CN"/>
        </w:rPr>
      </w:pPr>
      <w:r>
        <w:rPr>
          <w:rFonts w:eastAsia="Times New Roman"/>
          <w:bCs w:val="0"/>
          <w:i/>
          <w:iCs/>
          <w:spacing w:val="-6"/>
          <w:lang w:eastAsia="zh-CN"/>
        </w:rPr>
        <w:t xml:space="preserve">Theo đề nghị của Cục trưởng Cục </w:t>
      </w:r>
      <w:proofErr w:type="gramStart"/>
      <w:r w:rsidR="00AB2574">
        <w:rPr>
          <w:rFonts w:eastAsia="Times New Roman"/>
          <w:bCs w:val="0"/>
          <w:i/>
          <w:iCs/>
          <w:spacing w:val="-6"/>
          <w:lang w:eastAsia="zh-CN"/>
        </w:rPr>
        <w:t>An</w:t>
      </w:r>
      <w:proofErr w:type="gramEnd"/>
      <w:r w:rsidR="00AB2574">
        <w:rPr>
          <w:rFonts w:eastAsia="Times New Roman"/>
          <w:bCs w:val="0"/>
          <w:i/>
          <w:iCs/>
          <w:spacing w:val="-6"/>
          <w:lang w:val="vi-VN" w:eastAsia="zh-CN"/>
        </w:rPr>
        <w:t xml:space="preserve"> ninh mạng và phòng, chống tội phạm sử dụng công nghệ cao</w:t>
      </w:r>
      <w:r>
        <w:rPr>
          <w:rFonts w:eastAsia="Times New Roman"/>
          <w:bCs w:val="0"/>
          <w:i/>
          <w:iCs/>
          <w:spacing w:val="-6"/>
          <w:lang w:eastAsia="zh-CN"/>
        </w:rPr>
        <w:t>;</w:t>
      </w:r>
    </w:p>
    <w:p w14:paraId="2DDF2A56" w14:textId="77777777" w:rsidR="00CC6676" w:rsidRPr="00AB2574" w:rsidRDefault="00077C6F" w:rsidP="007631CD">
      <w:pPr>
        <w:suppressAutoHyphens/>
        <w:spacing w:line="264" w:lineRule="auto"/>
        <w:ind w:firstLine="567"/>
        <w:rPr>
          <w:rFonts w:eastAsia="Times New Roman"/>
          <w:bCs w:val="0"/>
          <w:i/>
          <w:iCs/>
          <w:spacing w:val="-6"/>
          <w:lang w:val="vi-VN" w:eastAsia="zh-CN"/>
        </w:rPr>
      </w:pPr>
      <w:r>
        <w:rPr>
          <w:rFonts w:eastAsia="Times New Roman"/>
          <w:bCs w:val="0"/>
          <w:i/>
          <w:spacing w:val="-6"/>
          <w:lang w:eastAsia="zh-CN"/>
        </w:rPr>
        <w:t xml:space="preserve">Bộ trưởng Bộ Công an ban hành Thông tư ban hành Quy chuẩn kỹ thuật quốc gia về </w:t>
      </w:r>
      <w:r w:rsidR="00AB2574">
        <w:rPr>
          <w:rFonts w:eastAsia="Times New Roman"/>
          <w:bCs w:val="0"/>
          <w:i/>
          <w:spacing w:val="-6"/>
          <w:lang w:eastAsia="zh-CN"/>
        </w:rPr>
        <w:t>thiết</w:t>
      </w:r>
      <w:r w:rsidR="00AB2574">
        <w:rPr>
          <w:rFonts w:eastAsia="Times New Roman"/>
          <w:bCs w:val="0"/>
          <w:i/>
          <w:spacing w:val="-6"/>
          <w:lang w:val="vi-VN" w:eastAsia="zh-CN"/>
        </w:rPr>
        <w:t xml:space="preserve"> bị camera giám sát sử dụng giao thức Internet - Các yêu cầu an ninh mạng cơ bản.</w:t>
      </w:r>
    </w:p>
    <w:p w14:paraId="6567F078" w14:textId="630C50C2" w:rsidR="00AB2574" w:rsidRPr="007631CD" w:rsidRDefault="00077C6F" w:rsidP="007631CD">
      <w:pPr>
        <w:suppressAutoHyphens/>
        <w:spacing w:before="240" w:line="264" w:lineRule="auto"/>
        <w:ind w:firstLine="567"/>
        <w:rPr>
          <w:rFonts w:eastAsia="Times New Roman"/>
          <w:bCs w:val="0"/>
          <w:lang w:eastAsia="zh-CN"/>
        </w:rPr>
      </w:pPr>
      <w:r w:rsidRPr="007631CD">
        <w:rPr>
          <w:rFonts w:eastAsia="Times New Roman"/>
          <w:b/>
          <w:bCs w:val="0"/>
          <w:lang w:eastAsia="zh-CN"/>
        </w:rPr>
        <w:t>Điều 1.</w:t>
      </w:r>
      <w:r w:rsidRPr="007631CD">
        <w:rPr>
          <w:rFonts w:eastAsia="Times New Roman"/>
          <w:bCs w:val="0"/>
          <w:lang w:eastAsia="zh-CN"/>
        </w:rPr>
        <w:t xml:space="preserve"> Ban hành kèm theo Thông tư này </w:t>
      </w:r>
      <w:r w:rsidR="00AB2574" w:rsidRPr="007631CD">
        <w:rPr>
          <w:rFonts w:eastAsia="Times New Roman"/>
          <w:bCs w:val="0"/>
          <w:lang w:eastAsia="zh-CN"/>
        </w:rPr>
        <w:t>Quy chuẩn kỹ thuật quốc gia về thiết bị camera giám sát sử dụng giao thức Internet - Các yêu cầu an ninh mạng cơ bản</w:t>
      </w:r>
      <w:r w:rsidR="00E86354" w:rsidRPr="007631CD">
        <w:rPr>
          <w:rFonts w:eastAsia="Times New Roman"/>
          <w:bCs w:val="0"/>
          <w:lang w:val="vi-VN" w:eastAsia="zh-CN"/>
        </w:rPr>
        <w:t xml:space="preserve"> - QCVN </w:t>
      </w:r>
      <w:r w:rsidR="007631CD" w:rsidRPr="007631CD">
        <w:rPr>
          <w:rFonts w:eastAsia="Times New Roman"/>
          <w:bCs w:val="0"/>
          <w:lang w:val="vi-VN" w:eastAsia="zh-CN"/>
        </w:rPr>
        <w:t>11</w:t>
      </w:r>
      <w:r w:rsidR="00E86354" w:rsidRPr="007631CD">
        <w:rPr>
          <w:rFonts w:eastAsia="Times New Roman"/>
          <w:bCs w:val="0"/>
          <w:lang w:val="vi-VN" w:eastAsia="zh-CN"/>
        </w:rPr>
        <w:t>:</w:t>
      </w:r>
      <w:r w:rsidR="00981ABD" w:rsidRPr="007631CD">
        <w:rPr>
          <w:rFonts w:eastAsia="Times New Roman"/>
          <w:bCs w:val="0"/>
          <w:lang w:val="vi-VN" w:eastAsia="zh-CN"/>
        </w:rPr>
        <w:t>2026</w:t>
      </w:r>
      <w:r w:rsidR="00E86354" w:rsidRPr="007631CD">
        <w:rPr>
          <w:rFonts w:eastAsia="Times New Roman"/>
          <w:bCs w:val="0"/>
          <w:lang w:val="vi-VN" w:eastAsia="zh-CN"/>
        </w:rPr>
        <w:t>/BCA</w:t>
      </w:r>
      <w:r w:rsidR="00AB2574" w:rsidRPr="007631CD">
        <w:rPr>
          <w:rFonts w:eastAsia="Times New Roman"/>
          <w:bCs w:val="0"/>
          <w:lang w:eastAsia="zh-CN"/>
        </w:rPr>
        <w:t>.</w:t>
      </w:r>
    </w:p>
    <w:p w14:paraId="5F811385" w14:textId="77777777" w:rsidR="00CC6676" w:rsidRDefault="00077C6F" w:rsidP="007631CD">
      <w:pPr>
        <w:suppressAutoHyphens/>
        <w:spacing w:line="264" w:lineRule="auto"/>
        <w:ind w:firstLine="567"/>
        <w:rPr>
          <w:rFonts w:eastAsia="Times New Roman"/>
          <w:bCs w:val="0"/>
          <w:spacing w:val="-6"/>
          <w:lang w:eastAsia="zh-CN"/>
        </w:rPr>
      </w:pPr>
      <w:r>
        <w:rPr>
          <w:rFonts w:eastAsia="Times New Roman"/>
          <w:b/>
          <w:bCs w:val="0"/>
          <w:spacing w:val="-6"/>
          <w:lang w:eastAsia="zh-CN"/>
        </w:rPr>
        <w:t>Điều 2.</w:t>
      </w:r>
      <w:r>
        <w:rPr>
          <w:rFonts w:eastAsia="Times New Roman"/>
          <w:bCs w:val="0"/>
          <w:spacing w:val="-6"/>
          <w:lang w:eastAsia="zh-CN"/>
        </w:rPr>
        <w:t xml:space="preserve"> </w:t>
      </w:r>
      <w:r>
        <w:rPr>
          <w:rFonts w:eastAsia="Times New Roman"/>
          <w:b/>
          <w:bCs w:val="0"/>
          <w:spacing w:val="-6"/>
          <w:lang w:eastAsia="zh-CN"/>
        </w:rPr>
        <w:t>Hiệu lực thi hành</w:t>
      </w:r>
      <w:r>
        <w:rPr>
          <w:rFonts w:eastAsia="Times New Roman"/>
          <w:bCs w:val="0"/>
          <w:spacing w:val="-6"/>
          <w:lang w:eastAsia="zh-CN"/>
        </w:rPr>
        <w:t xml:space="preserve"> </w:t>
      </w:r>
    </w:p>
    <w:p w14:paraId="75D6ACAE" w14:textId="09235FAB" w:rsidR="00CC6676" w:rsidRPr="003C3522" w:rsidRDefault="00077C6F" w:rsidP="007631CD">
      <w:pPr>
        <w:suppressAutoHyphens/>
        <w:spacing w:line="264" w:lineRule="auto"/>
        <w:ind w:firstLine="567"/>
        <w:rPr>
          <w:rFonts w:eastAsia="Times New Roman"/>
          <w:b/>
          <w:lang w:val="vi-VN" w:eastAsia="zh-CN"/>
        </w:rPr>
      </w:pPr>
      <w:r>
        <w:rPr>
          <w:rFonts w:eastAsia="Times New Roman"/>
          <w:bCs w:val="0"/>
          <w:spacing w:val="-6"/>
          <w:lang w:eastAsia="zh-CN"/>
        </w:rPr>
        <w:t xml:space="preserve">1. Thông tư này có hiệu lực thi hành kể từ ngày </w:t>
      </w:r>
      <w:r w:rsidR="00AB2574">
        <w:rPr>
          <w:rFonts w:eastAsia="Times New Roman"/>
          <w:bCs w:val="0"/>
          <w:spacing w:val="-6"/>
          <w:lang w:val="vi-VN" w:eastAsia="zh-CN"/>
        </w:rPr>
        <w:t>01</w:t>
      </w:r>
      <w:r>
        <w:rPr>
          <w:rFonts w:eastAsia="Times New Roman"/>
          <w:bCs w:val="0"/>
          <w:spacing w:val="-6"/>
          <w:lang w:eastAsia="zh-CN"/>
        </w:rPr>
        <w:t xml:space="preserve"> tháng </w:t>
      </w:r>
      <w:r w:rsidR="00E21976">
        <w:rPr>
          <w:rFonts w:eastAsia="Times New Roman"/>
          <w:bCs w:val="0"/>
          <w:spacing w:val="-6"/>
          <w:lang w:eastAsia="zh-CN"/>
        </w:rPr>
        <w:t>07</w:t>
      </w:r>
      <w:r>
        <w:rPr>
          <w:rFonts w:eastAsia="Times New Roman"/>
          <w:bCs w:val="0"/>
          <w:spacing w:val="-6"/>
          <w:lang w:eastAsia="zh-CN"/>
        </w:rPr>
        <w:t xml:space="preserve"> năm </w:t>
      </w:r>
      <w:r w:rsidR="003C3522">
        <w:rPr>
          <w:rFonts w:eastAsia="Times New Roman"/>
          <w:bCs w:val="0"/>
          <w:spacing w:val="-6"/>
          <w:lang w:eastAsia="zh-CN"/>
        </w:rPr>
        <w:t>2026</w:t>
      </w:r>
      <w:r w:rsidR="003C3522">
        <w:rPr>
          <w:rFonts w:eastAsia="Times New Roman"/>
          <w:bCs w:val="0"/>
          <w:spacing w:val="-6"/>
          <w:lang w:val="vi-VN" w:eastAsia="zh-CN"/>
        </w:rPr>
        <w:t>.</w:t>
      </w:r>
    </w:p>
    <w:p w14:paraId="47AB8779" w14:textId="459AC28D" w:rsidR="00CC6676" w:rsidRDefault="00077C6F" w:rsidP="007631CD">
      <w:pPr>
        <w:suppressAutoHyphens/>
        <w:spacing w:line="264" w:lineRule="auto"/>
        <w:ind w:firstLine="567"/>
        <w:rPr>
          <w:rFonts w:eastAsia="Times New Roman"/>
          <w:bCs w:val="0"/>
          <w:spacing w:val="-6"/>
          <w:lang w:eastAsia="zh-CN"/>
        </w:rPr>
      </w:pPr>
      <w:r>
        <w:rPr>
          <w:rFonts w:eastAsia="Times New Roman"/>
          <w:bCs w:val="0"/>
          <w:lang w:val="nl-NL" w:eastAsia="zh-CN"/>
        </w:rPr>
        <w:t xml:space="preserve">2. </w:t>
      </w:r>
      <w:r w:rsidR="00063091" w:rsidRPr="00063091">
        <w:rPr>
          <w:rFonts w:eastAsia="Times New Roman"/>
          <w:bCs w:val="0"/>
          <w:lang w:val="nl-NL" w:eastAsia="zh-CN"/>
        </w:rPr>
        <w:t>Thông tư số 21/2024/TT-BTTTT ngày 31</w:t>
      </w:r>
      <w:r w:rsidR="00063091">
        <w:rPr>
          <w:rFonts w:eastAsia="Times New Roman"/>
          <w:bCs w:val="0"/>
          <w:lang w:val="vi-VN" w:eastAsia="zh-CN"/>
        </w:rPr>
        <w:t xml:space="preserve"> tháng 12 năm 2024</w:t>
      </w:r>
      <w:r w:rsidR="00063091" w:rsidRPr="00063091">
        <w:rPr>
          <w:rFonts w:eastAsia="Times New Roman"/>
          <w:bCs w:val="0"/>
          <w:lang w:val="nl-NL" w:eastAsia="zh-CN"/>
        </w:rPr>
        <w:t xml:space="preserve"> của</w:t>
      </w:r>
      <w:r w:rsidR="00E242D8">
        <w:rPr>
          <w:rFonts w:eastAsia="Times New Roman"/>
          <w:bCs w:val="0"/>
          <w:lang w:val="vi-VN" w:eastAsia="zh-CN"/>
        </w:rPr>
        <w:t xml:space="preserve"> Bộ trưởng</w:t>
      </w:r>
      <w:r w:rsidR="00063091" w:rsidRPr="00063091">
        <w:rPr>
          <w:rFonts w:eastAsia="Times New Roman"/>
          <w:bCs w:val="0"/>
          <w:lang w:val="nl-NL" w:eastAsia="zh-CN"/>
        </w:rPr>
        <w:t xml:space="preserve"> Bộ Thông tin và Truyền thông ban hành </w:t>
      </w:r>
      <w:r w:rsidR="00C445C2">
        <w:rPr>
          <w:rFonts w:eastAsia="Times New Roman"/>
          <w:bCs w:val="0"/>
          <w:lang w:val="nl-NL" w:eastAsia="zh-CN"/>
        </w:rPr>
        <w:t>Q</w:t>
      </w:r>
      <w:r w:rsidR="00063091" w:rsidRPr="00063091">
        <w:rPr>
          <w:rFonts w:eastAsia="Times New Roman"/>
          <w:bCs w:val="0"/>
          <w:lang w:val="nl-NL" w:eastAsia="zh-CN"/>
        </w:rPr>
        <w:t>uy chuẩn kỹ thuật quốc gia về thiết bị camera giám sát sử dụng giao thức Internet - Các yêu cầu an toàn thông tin cơ bản</w:t>
      </w:r>
      <w:r w:rsidR="004E1C6E">
        <w:rPr>
          <w:rFonts w:eastAsia="Times New Roman"/>
          <w:bCs w:val="0"/>
          <w:lang w:val="vi-VN" w:eastAsia="zh-CN"/>
        </w:rPr>
        <w:t xml:space="preserve"> (QCVN 135:2024/BTTTT)</w:t>
      </w:r>
      <w:r w:rsidR="00AB2574">
        <w:rPr>
          <w:rFonts w:eastAsia="Times New Roman"/>
          <w:bCs w:val="0"/>
          <w:spacing w:val="-6"/>
          <w:lang w:val="vi-VN" w:eastAsia="zh-CN"/>
        </w:rPr>
        <w:t xml:space="preserve"> </w:t>
      </w:r>
      <w:r>
        <w:rPr>
          <w:rFonts w:eastAsia="Times New Roman"/>
          <w:bCs w:val="0"/>
          <w:spacing w:val="-6"/>
          <w:lang w:eastAsia="zh-CN"/>
        </w:rPr>
        <w:t xml:space="preserve">hết hiệu lực kể từ </w:t>
      </w:r>
      <w:r w:rsidR="00E242D8">
        <w:rPr>
          <w:rFonts w:eastAsia="Times New Roman"/>
          <w:bCs w:val="0"/>
          <w:spacing w:val="-6"/>
          <w:lang w:eastAsia="zh-CN"/>
        </w:rPr>
        <w:t>ngày</w:t>
      </w:r>
      <w:r>
        <w:rPr>
          <w:rFonts w:eastAsia="Times New Roman"/>
          <w:bCs w:val="0"/>
          <w:spacing w:val="-6"/>
          <w:lang w:eastAsia="zh-CN"/>
        </w:rPr>
        <w:t xml:space="preserve"> Thông tư này có hiệu lực thi hành.</w:t>
      </w:r>
    </w:p>
    <w:p w14:paraId="31E8FC3F" w14:textId="48EA7248" w:rsidR="00E21976" w:rsidRPr="006F1B1B" w:rsidRDefault="00382C99" w:rsidP="007631CD">
      <w:pPr>
        <w:suppressAutoHyphens/>
        <w:spacing w:line="264" w:lineRule="auto"/>
        <w:ind w:firstLine="567"/>
        <w:rPr>
          <w:rFonts w:cs="Arial"/>
          <w:lang w:val="vi-VN"/>
        </w:rPr>
      </w:pPr>
      <w:bookmarkStart w:id="2" w:name="_Hlk226471229"/>
      <w:r w:rsidRPr="00382C99">
        <w:rPr>
          <w:rFonts w:eastAsia="Times New Roman"/>
          <w:spacing w:val="-6"/>
          <w:lang w:val="vi-VN" w:eastAsia="zh-CN"/>
        </w:rPr>
        <w:lastRenderedPageBreak/>
        <w:t>3.</w:t>
      </w:r>
      <w:r>
        <w:rPr>
          <w:rFonts w:eastAsia="Times New Roman"/>
          <w:b/>
          <w:bCs w:val="0"/>
          <w:spacing w:val="-6"/>
          <w:lang w:val="vi-VN" w:eastAsia="zh-CN"/>
        </w:rPr>
        <w:t xml:space="preserve"> </w:t>
      </w:r>
      <w:r w:rsidR="00E21976" w:rsidRPr="00E21976">
        <w:rPr>
          <w:rFonts w:cs="Arial"/>
        </w:rPr>
        <w:t xml:space="preserve">Việc công bố hợp quy đối với sản phẩm, hàng hóa quy định tại </w:t>
      </w:r>
      <w:r w:rsidR="00572DB6">
        <w:rPr>
          <w:rFonts w:eastAsia="Times New Roman"/>
          <w:bCs w:val="0"/>
          <w:spacing w:val="-6"/>
          <w:lang w:val="vi-VN" w:eastAsia="zh-CN"/>
        </w:rPr>
        <w:t>QCVN</w:t>
      </w:r>
      <w:r w:rsidR="007631CD">
        <w:rPr>
          <w:rFonts w:eastAsia="Times New Roman"/>
          <w:bCs w:val="0"/>
          <w:spacing w:val="-6"/>
          <w:lang w:val="vi-VN" w:eastAsia="zh-CN"/>
        </w:rPr>
        <w:t xml:space="preserve"> 11</w:t>
      </w:r>
      <w:r w:rsidR="00572DB6">
        <w:rPr>
          <w:rFonts w:eastAsia="Times New Roman"/>
          <w:bCs w:val="0"/>
          <w:spacing w:val="-6"/>
          <w:lang w:val="vi-VN" w:eastAsia="zh-CN"/>
        </w:rPr>
        <w:t>:2026/BCA</w:t>
      </w:r>
      <w:r w:rsidR="00572DB6" w:rsidRPr="00E21976">
        <w:rPr>
          <w:rFonts w:cs="Arial"/>
        </w:rPr>
        <w:t xml:space="preserve"> </w:t>
      </w:r>
      <w:r w:rsidR="00E21976" w:rsidRPr="00E21976">
        <w:rPr>
          <w:rFonts w:cs="Arial"/>
        </w:rPr>
        <w:t xml:space="preserve">được </w:t>
      </w:r>
      <w:r w:rsidR="00572DB6">
        <w:rPr>
          <w:rFonts w:cs="Arial"/>
        </w:rPr>
        <w:t>áp</w:t>
      </w:r>
      <w:r w:rsidR="00572DB6">
        <w:rPr>
          <w:rFonts w:cs="Arial"/>
          <w:lang w:val="vi-VN"/>
        </w:rPr>
        <w:t xml:space="preserve"> dụng khi Bộ Công </w:t>
      </w:r>
      <w:proofErr w:type="gramStart"/>
      <w:r w:rsidR="00572DB6">
        <w:rPr>
          <w:rFonts w:cs="Arial"/>
          <w:lang w:val="vi-VN"/>
        </w:rPr>
        <w:t>an</w:t>
      </w:r>
      <w:proofErr w:type="gramEnd"/>
      <w:r w:rsidR="00572DB6">
        <w:rPr>
          <w:rFonts w:cs="Arial"/>
          <w:lang w:val="vi-VN"/>
        </w:rPr>
        <w:t xml:space="preserve"> ban hành </w:t>
      </w:r>
      <w:r w:rsidR="00E21976" w:rsidRPr="00E21976">
        <w:rPr>
          <w:rFonts w:cs="Arial"/>
        </w:rPr>
        <w:t xml:space="preserve">Danh mục sản phẩm, hàng hóa có mức độ rủi ro trung bình và mức độ rủi ro cao thuộc trách nhiệm quản </w:t>
      </w:r>
      <w:r w:rsidR="00572DB6">
        <w:rPr>
          <w:rFonts w:cs="Arial"/>
        </w:rPr>
        <w:t>lý</w:t>
      </w:r>
      <w:r w:rsidR="00E21976" w:rsidRPr="00E21976">
        <w:rPr>
          <w:rFonts w:cs="Arial"/>
        </w:rPr>
        <w:t>.</w:t>
      </w:r>
    </w:p>
    <w:bookmarkEnd w:id="2"/>
    <w:p w14:paraId="2D5A7090" w14:textId="037CE3AC" w:rsidR="00CC6676" w:rsidRDefault="00077C6F" w:rsidP="007631CD">
      <w:pPr>
        <w:suppressAutoHyphens/>
        <w:spacing w:line="264" w:lineRule="auto"/>
        <w:ind w:firstLine="567"/>
        <w:rPr>
          <w:rFonts w:eastAsia="Times New Roman"/>
          <w:bCs w:val="0"/>
          <w:spacing w:val="-6"/>
          <w:lang w:eastAsia="zh-CN"/>
        </w:rPr>
      </w:pPr>
      <w:r>
        <w:rPr>
          <w:rFonts w:eastAsia="Times New Roman"/>
          <w:b/>
          <w:bCs w:val="0"/>
          <w:spacing w:val="-6"/>
          <w:lang w:eastAsia="zh-CN"/>
        </w:rPr>
        <w:t xml:space="preserve">Điều </w:t>
      </w:r>
      <w:r w:rsidR="00382C99">
        <w:rPr>
          <w:rFonts w:eastAsia="Times New Roman"/>
          <w:b/>
          <w:bCs w:val="0"/>
          <w:spacing w:val="-6"/>
          <w:lang w:val="vi-VN" w:eastAsia="zh-CN"/>
        </w:rPr>
        <w:t>3</w:t>
      </w:r>
      <w:r>
        <w:rPr>
          <w:rFonts w:eastAsia="Times New Roman"/>
          <w:b/>
          <w:bCs w:val="0"/>
          <w:spacing w:val="-6"/>
          <w:lang w:eastAsia="zh-CN"/>
        </w:rPr>
        <w:t>.</w:t>
      </w:r>
      <w:r>
        <w:rPr>
          <w:rFonts w:eastAsia="Times New Roman"/>
          <w:bCs w:val="0"/>
          <w:spacing w:val="-6"/>
          <w:lang w:eastAsia="zh-CN"/>
        </w:rPr>
        <w:t xml:space="preserve"> </w:t>
      </w:r>
      <w:r>
        <w:rPr>
          <w:rFonts w:eastAsia="Times New Roman"/>
          <w:b/>
          <w:bCs w:val="0"/>
          <w:spacing w:val="-6"/>
          <w:lang w:eastAsia="zh-CN"/>
        </w:rPr>
        <w:t>Điều khoản thi hành</w:t>
      </w:r>
      <w:r>
        <w:rPr>
          <w:rFonts w:eastAsia="Times New Roman"/>
          <w:bCs w:val="0"/>
          <w:spacing w:val="-6"/>
          <w:lang w:eastAsia="zh-CN"/>
        </w:rPr>
        <w:t xml:space="preserve"> </w:t>
      </w:r>
    </w:p>
    <w:p w14:paraId="019D0D12" w14:textId="77777777" w:rsidR="00CC6676" w:rsidRDefault="00077C6F" w:rsidP="007631CD">
      <w:pPr>
        <w:suppressAutoHyphens/>
        <w:spacing w:line="264" w:lineRule="auto"/>
        <w:ind w:firstLine="567"/>
        <w:rPr>
          <w:lang w:val="vi-VN"/>
        </w:rPr>
      </w:pPr>
      <w:r>
        <w:rPr>
          <w:lang w:val="vi-VN"/>
        </w:rPr>
        <w:t xml:space="preserve">1. Cục trưởng Cục </w:t>
      </w:r>
      <w:r w:rsidR="00AB2574">
        <w:rPr>
          <w:lang w:val="vi-VN"/>
        </w:rPr>
        <w:t xml:space="preserve">An ninh mạng và phòng, chống tội phạm sử dụng công nghệ cao </w:t>
      </w:r>
      <w:r>
        <w:rPr>
          <w:lang w:val="vi-VN"/>
        </w:rPr>
        <w:t>có trách nhiệm theo dõi, kiểm tra, đôn đốc việc thực hiện Thông tư này.</w:t>
      </w:r>
    </w:p>
    <w:p w14:paraId="4791EA6F" w14:textId="07486E3E" w:rsidR="00A42AF3" w:rsidRDefault="00A42AF3" w:rsidP="007631CD">
      <w:pPr>
        <w:suppressAutoHyphens/>
        <w:spacing w:line="264" w:lineRule="auto"/>
        <w:ind w:firstLine="567"/>
        <w:rPr>
          <w:lang w:val="vi-VN"/>
        </w:rPr>
      </w:pPr>
      <w:r>
        <w:rPr>
          <w:lang w:val="vi-VN"/>
        </w:rPr>
        <w:t xml:space="preserve">2. </w:t>
      </w:r>
      <w:r w:rsidRPr="00A42AF3">
        <w:rPr>
          <w:lang w:val="vi-VN"/>
        </w:rPr>
        <w:t xml:space="preserve">Cục Khoa học, chiến lược và lịch sử Công an chịu trách nhiệm tổ chức phổ biến Quy chuẩn này cho </w:t>
      </w:r>
      <w:r>
        <w:rPr>
          <w:lang w:val="vi-VN"/>
        </w:rPr>
        <w:t>cơ quan</w:t>
      </w:r>
      <w:r w:rsidRPr="00A42AF3">
        <w:rPr>
          <w:lang w:val="vi-VN"/>
        </w:rPr>
        <w:t xml:space="preserve">, tổ chức, cá nhân có liên quan và chỉ định các tổ chức đánh giá sự phù hợp với </w:t>
      </w:r>
      <w:r w:rsidR="00C445C2">
        <w:t>Q</w:t>
      </w:r>
      <w:r w:rsidRPr="00A42AF3">
        <w:rPr>
          <w:lang w:val="vi-VN"/>
        </w:rPr>
        <w:t>uy chuẩn này theo quy định của pháp luật.</w:t>
      </w:r>
    </w:p>
    <w:p w14:paraId="1B08819D" w14:textId="2D6683D6" w:rsidR="0034178B" w:rsidRPr="00A42AF3" w:rsidRDefault="00A42AF3" w:rsidP="007631CD">
      <w:pPr>
        <w:suppressAutoHyphens/>
        <w:spacing w:line="264" w:lineRule="auto"/>
        <w:ind w:firstLine="567"/>
        <w:rPr>
          <w:color w:val="000000" w:themeColor="text1"/>
          <w:lang w:val="vi-VN"/>
        </w:rPr>
      </w:pPr>
      <w:r w:rsidRPr="00A42AF3">
        <w:rPr>
          <w:color w:val="000000" w:themeColor="text1"/>
          <w:lang w:val="vi-VN"/>
        </w:rPr>
        <w:t>3</w:t>
      </w:r>
      <w:r w:rsidR="0034178B" w:rsidRPr="00A42AF3">
        <w:rPr>
          <w:color w:val="000000" w:themeColor="text1"/>
          <w:lang w:val="vi-VN"/>
        </w:rPr>
        <w:t xml:space="preserve">. Cục Khoa học, chiến lược và lịch sử Công an có trách nhiệm định kỳ cập nhật, chia sẻ danh sách các tổ chức, cá nhân và thiết bị camera đã hoàn thành công bố hợp quy cho Cục </w:t>
      </w:r>
      <w:r w:rsidR="006031AA" w:rsidRPr="00A42AF3">
        <w:rPr>
          <w:color w:val="000000" w:themeColor="text1"/>
          <w:lang w:val="vi-VN"/>
        </w:rPr>
        <w:t>A</w:t>
      </w:r>
      <w:r w:rsidR="0034178B" w:rsidRPr="00A42AF3">
        <w:rPr>
          <w:color w:val="000000" w:themeColor="text1"/>
          <w:lang w:val="vi-VN"/>
        </w:rPr>
        <w:t>n ninh mạng và phòng, chống tội phạm sử dụng công nghệ cao và Công an các đơn vị, địa phương có liên quan để phục vụ công tác quản lý theo quy định.</w:t>
      </w:r>
    </w:p>
    <w:p w14:paraId="010B2D55" w14:textId="31B097AC" w:rsidR="00CC6676" w:rsidRDefault="00A42AF3" w:rsidP="007631CD">
      <w:pPr>
        <w:suppressAutoHyphens/>
        <w:spacing w:line="264" w:lineRule="auto"/>
        <w:ind w:firstLine="567"/>
      </w:pPr>
      <w:r>
        <w:rPr>
          <w:lang w:val="vi-VN"/>
        </w:rPr>
        <w:t>4</w:t>
      </w:r>
      <w:r w:rsidR="00077C6F">
        <w:rPr>
          <w:lang w:val="nl-NL"/>
        </w:rPr>
        <w:t>. Thủ trưởng các đơn vị thuộc cơ quan Bộ, Giám đốc Công an tỉnh, thành phố và</w:t>
      </w:r>
      <w:r w:rsidR="00077C6F">
        <w:rPr>
          <w:lang w:val="vi-VN"/>
        </w:rPr>
        <w:t> các tổ chức, cá nhân có liên quan chịu trách nhiệm thi hành Thông tư này.</w:t>
      </w:r>
    </w:p>
    <w:p w14:paraId="24D6B56D" w14:textId="48FB5BDE" w:rsidR="00CC6676" w:rsidRDefault="00077C6F" w:rsidP="007631CD">
      <w:pPr>
        <w:suppressAutoHyphens/>
        <w:spacing w:line="264" w:lineRule="auto"/>
        <w:ind w:firstLine="567"/>
      </w:pPr>
      <w:r>
        <w:rPr>
          <w:lang w:val="vi-VN"/>
        </w:rPr>
        <w:t>Trong quá trình thực hiện Thông tư, nếu có khó khăn, vướng mắc</w:t>
      </w:r>
      <w:r w:rsidR="0034178B">
        <w:rPr>
          <w:lang w:val="vi-VN"/>
        </w:rPr>
        <w:t>,</w:t>
      </w:r>
      <w:r>
        <w:rPr>
          <w:lang w:val="vi-VN"/>
        </w:rPr>
        <w:t xml:space="preserve"> Công an các đơn vị, địa phương, tổ chức, cá nhân có liên quan </w:t>
      </w:r>
      <w:r>
        <w:rPr>
          <w:lang w:val="nl-NL"/>
        </w:rPr>
        <w:t xml:space="preserve">báo cáo về Bộ Công an (qua </w:t>
      </w:r>
      <w:r w:rsidR="00AB2574">
        <w:rPr>
          <w:lang w:val="nl-NL"/>
        </w:rPr>
        <w:t>Cục</w:t>
      </w:r>
      <w:r w:rsidR="00AB2574">
        <w:rPr>
          <w:lang w:val="vi-VN"/>
        </w:rPr>
        <w:t xml:space="preserve"> An ninh mạng và phòng, chống tội phạm sử dụng </w:t>
      </w:r>
      <w:r w:rsidR="00870FAC">
        <w:rPr>
          <w:lang w:val="vi-VN"/>
        </w:rPr>
        <w:t>công</w:t>
      </w:r>
      <w:r w:rsidR="00AB2574">
        <w:rPr>
          <w:lang w:val="vi-VN"/>
        </w:rPr>
        <w:t xml:space="preserve"> nghệ cao</w:t>
      </w:r>
      <w:r>
        <w:rPr>
          <w:lang w:val="nl-NL"/>
        </w:rPr>
        <w:t>) để kịp thời hướng dẫn./.</w:t>
      </w:r>
    </w:p>
    <w:tbl>
      <w:tblPr>
        <w:tblW w:w="9289" w:type="dxa"/>
        <w:tblLayout w:type="fixed"/>
        <w:tblLook w:val="04A0" w:firstRow="1" w:lastRow="0" w:firstColumn="1" w:lastColumn="0" w:noHBand="0" w:noVBand="1"/>
      </w:tblPr>
      <w:tblGrid>
        <w:gridCol w:w="5075"/>
        <w:gridCol w:w="4214"/>
      </w:tblGrid>
      <w:tr w:rsidR="00CC6676" w14:paraId="06924FB4" w14:textId="77777777">
        <w:trPr>
          <w:trHeight w:val="80"/>
        </w:trPr>
        <w:tc>
          <w:tcPr>
            <w:tcW w:w="5075" w:type="dxa"/>
          </w:tcPr>
          <w:p w14:paraId="5BFAE7A1" w14:textId="77777777" w:rsidR="00CC6676" w:rsidRDefault="00077C6F">
            <w:pPr>
              <w:suppressAutoHyphens/>
              <w:spacing w:before="0" w:after="0" w:line="240" w:lineRule="auto"/>
              <w:rPr>
                <w:rFonts w:eastAsia="Times New Roman"/>
                <w:b/>
                <w:i/>
                <w:iCs/>
                <w:spacing w:val="-6"/>
                <w:sz w:val="22"/>
                <w:szCs w:val="22"/>
                <w:lang w:val="nl-NL" w:eastAsia="zh-CN"/>
              </w:rPr>
            </w:pPr>
            <w:r>
              <w:rPr>
                <w:rFonts w:eastAsia="Times New Roman"/>
                <w:b/>
                <w:i/>
                <w:iCs/>
                <w:spacing w:val="-6"/>
                <w:sz w:val="22"/>
                <w:szCs w:val="22"/>
                <w:lang w:val="nl-NL" w:eastAsia="zh-CN"/>
              </w:rPr>
              <w:t>Nơi nhận:</w:t>
            </w:r>
          </w:p>
          <w:p w14:paraId="4394F28D" w14:textId="77777777" w:rsidR="00CC6676" w:rsidRDefault="00077C6F">
            <w:pPr>
              <w:suppressAutoHyphens/>
              <w:spacing w:before="0" w:after="0" w:line="240" w:lineRule="auto"/>
              <w:rPr>
                <w:rFonts w:eastAsia="Times New Roman"/>
                <w:bCs w:val="0"/>
                <w:spacing w:val="-6"/>
                <w:sz w:val="22"/>
                <w:szCs w:val="22"/>
                <w:lang w:val="nl-NL" w:eastAsia="zh-CN"/>
              </w:rPr>
            </w:pPr>
            <w:r>
              <w:rPr>
                <w:rFonts w:eastAsia="Times New Roman"/>
                <w:bCs w:val="0"/>
                <w:spacing w:val="-6"/>
                <w:sz w:val="22"/>
                <w:szCs w:val="22"/>
                <w:lang w:val="nl-NL" w:eastAsia="zh-CN"/>
              </w:rPr>
              <w:t>- Các đồng chí Thứ trưởng Bộ Công an;</w:t>
            </w:r>
          </w:p>
          <w:p w14:paraId="4429F253" w14:textId="77777777" w:rsidR="00CC6676" w:rsidRDefault="00077C6F">
            <w:pPr>
              <w:suppressAutoHyphens/>
              <w:spacing w:before="0" w:after="0" w:line="240" w:lineRule="auto"/>
              <w:rPr>
                <w:rFonts w:eastAsia="Times New Roman"/>
                <w:bCs w:val="0"/>
                <w:spacing w:val="-6"/>
                <w:sz w:val="22"/>
                <w:szCs w:val="22"/>
                <w:lang w:val="nl-NL" w:eastAsia="zh-CN"/>
              </w:rPr>
            </w:pPr>
            <w:r>
              <w:rPr>
                <w:rFonts w:eastAsia="Times New Roman"/>
                <w:bCs w:val="0"/>
                <w:spacing w:val="-6"/>
                <w:sz w:val="22"/>
                <w:szCs w:val="22"/>
                <w:lang w:val="nl-NL" w:eastAsia="zh-CN"/>
              </w:rPr>
              <w:t>- Văn phòng chính phủ;</w:t>
            </w:r>
          </w:p>
          <w:p w14:paraId="18423199" w14:textId="77777777"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val="nl-NL" w:eastAsia="zh-CN"/>
              </w:rPr>
              <w:t xml:space="preserve">- </w:t>
            </w:r>
            <w:r>
              <w:rPr>
                <w:rFonts w:eastAsia="Times New Roman"/>
                <w:bCs w:val="0"/>
                <w:spacing w:val="-6"/>
                <w:sz w:val="22"/>
                <w:szCs w:val="22"/>
                <w:lang w:eastAsia="zh-CN"/>
              </w:rPr>
              <w:t>Các Bộ, Cơ quan ngang Bộ, Cơ quan thuộc Chính phủ;</w:t>
            </w:r>
          </w:p>
          <w:p w14:paraId="3E756D16" w14:textId="77777777"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eastAsia="zh-CN"/>
              </w:rPr>
              <w:t xml:space="preserve">- UBND các tỉnh, thành phố; </w:t>
            </w:r>
          </w:p>
          <w:p w14:paraId="39E6A8CE" w14:textId="32BBFDEA"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eastAsia="zh-CN"/>
              </w:rPr>
              <w:t xml:space="preserve">- </w:t>
            </w:r>
            <w:r w:rsidR="00C445C2" w:rsidRPr="00C445C2">
              <w:rPr>
                <w:rFonts w:eastAsia="Times New Roman"/>
                <w:bCs w:val="0"/>
                <w:spacing w:val="-6"/>
                <w:sz w:val="22"/>
                <w:szCs w:val="22"/>
                <w:lang w:eastAsia="zh-CN"/>
              </w:rPr>
              <w:t>Cục Kiểm tra văn bản và Quản lý xử lý vi phạm hành chính, Bộ Tư pháp;</w:t>
            </w:r>
          </w:p>
          <w:p w14:paraId="60E6A912" w14:textId="7108D5CB" w:rsidR="00CC6676" w:rsidRDefault="00077C6F">
            <w:pPr>
              <w:suppressAutoHyphens/>
              <w:spacing w:before="0" w:after="0" w:line="240" w:lineRule="auto"/>
              <w:rPr>
                <w:rFonts w:eastAsia="Times New Roman"/>
                <w:bCs w:val="0"/>
                <w:spacing w:val="-6"/>
                <w:sz w:val="22"/>
                <w:szCs w:val="22"/>
                <w:lang w:val="nl-NL" w:eastAsia="zh-CN"/>
              </w:rPr>
            </w:pPr>
            <w:r>
              <w:rPr>
                <w:rFonts w:eastAsia="Times New Roman"/>
                <w:bCs w:val="0"/>
                <w:spacing w:val="-6"/>
                <w:sz w:val="22"/>
                <w:szCs w:val="22"/>
                <w:lang w:val="nl-NL" w:eastAsia="zh-CN"/>
              </w:rPr>
              <w:t xml:space="preserve">- Các đơn vị thuộc </w:t>
            </w:r>
            <w:r w:rsidR="00C445C2">
              <w:rPr>
                <w:rFonts w:eastAsia="Times New Roman"/>
                <w:bCs w:val="0"/>
                <w:spacing w:val="-6"/>
                <w:sz w:val="22"/>
                <w:szCs w:val="22"/>
                <w:lang w:val="nl-NL" w:eastAsia="zh-CN"/>
              </w:rPr>
              <w:t xml:space="preserve">cơ quan </w:t>
            </w:r>
            <w:r>
              <w:rPr>
                <w:rFonts w:eastAsia="Times New Roman"/>
                <w:bCs w:val="0"/>
                <w:spacing w:val="-6"/>
                <w:sz w:val="22"/>
                <w:szCs w:val="22"/>
                <w:lang w:val="nl-NL" w:eastAsia="zh-CN"/>
              </w:rPr>
              <w:t>Bộ Công an;</w:t>
            </w:r>
          </w:p>
          <w:p w14:paraId="0BF10743" w14:textId="77777777" w:rsidR="00CC6676" w:rsidRDefault="00077C6F">
            <w:pPr>
              <w:suppressAutoHyphens/>
              <w:spacing w:before="0" w:after="0" w:line="240" w:lineRule="auto"/>
              <w:rPr>
                <w:rFonts w:eastAsia="Times New Roman"/>
                <w:bCs w:val="0"/>
                <w:spacing w:val="-6"/>
                <w:sz w:val="22"/>
                <w:szCs w:val="22"/>
                <w:lang w:val="nl-NL" w:eastAsia="zh-CN"/>
              </w:rPr>
            </w:pPr>
            <w:r>
              <w:rPr>
                <w:rFonts w:eastAsia="Times New Roman"/>
                <w:bCs w:val="0"/>
                <w:spacing w:val="-6"/>
                <w:sz w:val="22"/>
                <w:szCs w:val="22"/>
                <w:lang w:val="nl-NL" w:eastAsia="zh-CN"/>
              </w:rPr>
              <w:t>- Công an các tỉnh, thành phố;</w:t>
            </w:r>
          </w:p>
          <w:p w14:paraId="38B04226" w14:textId="77777777"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eastAsia="zh-CN"/>
              </w:rPr>
              <w:t xml:space="preserve">- Công báo; </w:t>
            </w:r>
          </w:p>
          <w:p w14:paraId="5CE6771B" w14:textId="77777777"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eastAsia="zh-CN"/>
              </w:rPr>
              <w:t>- Cổng TTĐT Chính phủ;</w:t>
            </w:r>
          </w:p>
          <w:p w14:paraId="107435B5" w14:textId="77777777" w:rsidR="00CC6676" w:rsidRDefault="00077C6F">
            <w:pPr>
              <w:suppressAutoHyphens/>
              <w:spacing w:before="0" w:after="0" w:line="240" w:lineRule="auto"/>
              <w:rPr>
                <w:rFonts w:eastAsia="Times New Roman"/>
                <w:bCs w:val="0"/>
                <w:spacing w:val="-6"/>
                <w:sz w:val="22"/>
                <w:szCs w:val="22"/>
                <w:lang w:val="nl-NL" w:eastAsia="zh-CN"/>
              </w:rPr>
            </w:pPr>
            <w:r>
              <w:rPr>
                <w:rFonts w:eastAsia="Times New Roman"/>
                <w:bCs w:val="0"/>
                <w:spacing w:val="-6"/>
                <w:sz w:val="22"/>
                <w:szCs w:val="22"/>
                <w:lang w:eastAsia="zh-CN"/>
              </w:rPr>
              <w:t xml:space="preserve">- Cổng TTĐT Bộ Công an; </w:t>
            </w:r>
          </w:p>
          <w:p w14:paraId="553D0DA3" w14:textId="77777777" w:rsidR="00CC6676" w:rsidRDefault="00077C6F">
            <w:pPr>
              <w:suppressAutoHyphens/>
              <w:spacing w:before="0" w:after="0" w:line="240" w:lineRule="auto"/>
              <w:rPr>
                <w:rFonts w:eastAsia="Times New Roman"/>
                <w:bCs w:val="0"/>
                <w:spacing w:val="-6"/>
                <w:sz w:val="22"/>
                <w:szCs w:val="22"/>
                <w:lang w:eastAsia="zh-CN"/>
              </w:rPr>
            </w:pPr>
            <w:r>
              <w:rPr>
                <w:rFonts w:eastAsia="Times New Roman"/>
                <w:bCs w:val="0"/>
                <w:spacing w:val="-6"/>
                <w:sz w:val="22"/>
                <w:szCs w:val="22"/>
                <w:lang w:eastAsia="zh-CN"/>
              </w:rPr>
              <w:t xml:space="preserve">- Lưu: VT, </w:t>
            </w:r>
            <w:r w:rsidR="00AB2574">
              <w:rPr>
                <w:rFonts w:eastAsia="Times New Roman"/>
                <w:bCs w:val="0"/>
                <w:spacing w:val="-6"/>
                <w:sz w:val="22"/>
                <w:szCs w:val="22"/>
                <w:lang w:eastAsia="zh-CN"/>
              </w:rPr>
              <w:t>A</w:t>
            </w:r>
            <w:r w:rsidR="00AB2574">
              <w:rPr>
                <w:rFonts w:eastAsia="Times New Roman"/>
                <w:bCs w:val="0"/>
                <w:spacing w:val="-6"/>
                <w:sz w:val="22"/>
                <w:szCs w:val="22"/>
                <w:lang w:val="vi-VN" w:eastAsia="zh-CN"/>
              </w:rPr>
              <w:t>05</w:t>
            </w:r>
            <w:r>
              <w:rPr>
                <w:rFonts w:eastAsia="Times New Roman"/>
                <w:bCs w:val="0"/>
                <w:spacing w:val="-6"/>
                <w:sz w:val="22"/>
                <w:szCs w:val="22"/>
                <w:lang w:eastAsia="zh-CN"/>
              </w:rPr>
              <w:t>, V03, V04.</w:t>
            </w:r>
          </w:p>
        </w:tc>
        <w:tc>
          <w:tcPr>
            <w:tcW w:w="4214" w:type="dxa"/>
          </w:tcPr>
          <w:p w14:paraId="2240F87D" w14:textId="77777777" w:rsidR="00CC6676" w:rsidRDefault="00077C6F">
            <w:pPr>
              <w:suppressAutoHyphens/>
              <w:spacing w:before="0" w:after="0" w:line="240" w:lineRule="auto"/>
              <w:jc w:val="center"/>
              <w:rPr>
                <w:rFonts w:eastAsia="Times New Roman"/>
                <w:b/>
                <w:spacing w:val="-6"/>
                <w:sz w:val="26"/>
                <w:szCs w:val="26"/>
                <w:lang w:eastAsia="zh-CN"/>
              </w:rPr>
            </w:pPr>
            <w:r>
              <w:rPr>
                <w:rFonts w:eastAsia="Times New Roman"/>
                <w:b/>
                <w:spacing w:val="-6"/>
                <w:sz w:val="26"/>
                <w:szCs w:val="26"/>
                <w:lang w:eastAsia="zh-CN"/>
              </w:rPr>
              <w:t>BỘ TRƯỞNG</w:t>
            </w:r>
          </w:p>
          <w:p w14:paraId="318997D2" w14:textId="77777777" w:rsidR="00CC6676" w:rsidRDefault="00CC6676">
            <w:pPr>
              <w:suppressAutoHyphens/>
              <w:spacing w:before="0" w:after="0" w:line="240" w:lineRule="auto"/>
              <w:jc w:val="center"/>
              <w:rPr>
                <w:rFonts w:eastAsia="Times New Roman"/>
                <w:b/>
                <w:spacing w:val="-6"/>
                <w:lang w:eastAsia="zh-CN"/>
              </w:rPr>
            </w:pPr>
          </w:p>
          <w:p w14:paraId="069226EA" w14:textId="77777777" w:rsidR="00CC6676" w:rsidRDefault="00CC6676">
            <w:pPr>
              <w:suppressAutoHyphens/>
              <w:spacing w:before="0" w:after="0" w:line="240" w:lineRule="auto"/>
              <w:jc w:val="center"/>
              <w:rPr>
                <w:rFonts w:eastAsia="Times New Roman"/>
                <w:b/>
                <w:spacing w:val="-6"/>
                <w:lang w:eastAsia="zh-CN"/>
              </w:rPr>
            </w:pPr>
          </w:p>
          <w:p w14:paraId="2FEB8765" w14:textId="77777777" w:rsidR="00CC6676" w:rsidRDefault="00CC6676">
            <w:pPr>
              <w:suppressAutoHyphens/>
              <w:spacing w:before="0" w:after="0" w:line="240" w:lineRule="auto"/>
              <w:jc w:val="center"/>
              <w:rPr>
                <w:rFonts w:eastAsia="Times New Roman"/>
                <w:b/>
                <w:spacing w:val="-6"/>
                <w:lang w:eastAsia="zh-CN"/>
              </w:rPr>
            </w:pPr>
          </w:p>
          <w:p w14:paraId="79B603DB" w14:textId="77777777" w:rsidR="00CC6676" w:rsidRDefault="00CC6676">
            <w:pPr>
              <w:suppressAutoHyphens/>
              <w:spacing w:before="0" w:after="0" w:line="240" w:lineRule="auto"/>
              <w:jc w:val="center"/>
              <w:rPr>
                <w:rFonts w:eastAsia="Times New Roman"/>
                <w:b/>
                <w:spacing w:val="-6"/>
                <w:lang w:eastAsia="zh-CN"/>
              </w:rPr>
            </w:pPr>
          </w:p>
          <w:p w14:paraId="56BEE46A" w14:textId="77777777" w:rsidR="00CC6676" w:rsidRDefault="00CC6676">
            <w:pPr>
              <w:suppressAutoHyphens/>
              <w:spacing w:before="0" w:after="0" w:line="240" w:lineRule="auto"/>
              <w:jc w:val="center"/>
              <w:rPr>
                <w:rFonts w:eastAsia="Times New Roman"/>
                <w:b/>
                <w:spacing w:val="-6"/>
                <w:lang w:eastAsia="zh-CN"/>
              </w:rPr>
            </w:pPr>
          </w:p>
          <w:p w14:paraId="744D9A16" w14:textId="77777777" w:rsidR="00CC6676" w:rsidRDefault="00CC6676">
            <w:pPr>
              <w:suppressAutoHyphens/>
              <w:spacing w:before="0" w:after="0" w:line="240" w:lineRule="auto"/>
              <w:jc w:val="center"/>
              <w:rPr>
                <w:rFonts w:eastAsia="Times New Roman"/>
                <w:b/>
                <w:spacing w:val="-6"/>
                <w:lang w:eastAsia="zh-CN"/>
              </w:rPr>
            </w:pPr>
          </w:p>
          <w:p w14:paraId="601D2731" w14:textId="77777777" w:rsidR="00CC6676" w:rsidRDefault="00CC6676">
            <w:pPr>
              <w:suppressAutoHyphens/>
              <w:spacing w:before="0" w:after="0" w:line="240" w:lineRule="auto"/>
              <w:jc w:val="center"/>
              <w:rPr>
                <w:rFonts w:eastAsia="Times New Roman"/>
                <w:b/>
                <w:spacing w:val="-6"/>
                <w:lang w:eastAsia="zh-CN"/>
              </w:rPr>
            </w:pPr>
          </w:p>
          <w:p w14:paraId="59755D8A" w14:textId="77777777" w:rsidR="00CC6676" w:rsidRDefault="00077C6F">
            <w:pPr>
              <w:suppressAutoHyphens/>
              <w:spacing w:before="0" w:after="0" w:line="240" w:lineRule="auto"/>
              <w:jc w:val="center"/>
              <w:rPr>
                <w:rFonts w:eastAsia="Times New Roman"/>
                <w:bCs w:val="0"/>
                <w:spacing w:val="-6"/>
                <w:lang w:eastAsia="zh-CN"/>
              </w:rPr>
            </w:pPr>
            <w:r>
              <w:rPr>
                <w:rFonts w:eastAsia="Times New Roman"/>
                <w:b/>
                <w:spacing w:val="-6"/>
                <w:lang w:eastAsia="zh-CN"/>
              </w:rPr>
              <w:t>Đại tướng Lương Tam Quang</w:t>
            </w:r>
          </w:p>
        </w:tc>
      </w:tr>
      <w:bookmarkEnd w:id="0"/>
    </w:tbl>
    <w:p w14:paraId="36085454" w14:textId="77777777" w:rsidR="00CC6676" w:rsidRDefault="00CC6676"/>
    <w:sectPr w:rsidR="00CC6676" w:rsidSect="00F525D2">
      <w:headerReference w:type="default" r:id="rId12"/>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5A2DF" w14:textId="77777777" w:rsidR="00343FB5" w:rsidRDefault="00343FB5">
      <w:pPr>
        <w:spacing w:line="240" w:lineRule="auto"/>
      </w:pPr>
      <w:r>
        <w:separator/>
      </w:r>
    </w:p>
  </w:endnote>
  <w:endnote w:type="continuationSeparator" w:id="0">
    <w:p w14:paraId="663E09D5" w14:textId="77777777" w:rsidR="00343FB5" w:rsidRDefault="00343F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5F5CF" w14:textId="77777777" w:rsidR="00343FB5" w:rsidRDefault="00343FB5">
      <w:pPr>
        <w:spacing w:before="0" w:after="0" w:line="240" w:lineRule="auto"/>
      </w:pPr>
      <w:r>
        <w:separator/>
      </w:r>
    </w:p>
  </w:footnote>
  <w:footnote w:type="continuationSeparator" w:id="0">
    <w:p w14:paraId="712BDFDC" w14:textId="77777777" w:rsidR="00343FB5" w:rsidRDefault="00343FB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418614"/>
    </w:sdtPr>
    <w:sdtContent>
      <w:p w14:paraId="1532A034" w14:textId="77777777" w:rsidR="00CC6676" w:rsidRDefault="00077C6F">
        <w:pPr>
          <w:pStyle w:val="Header"/>
          <w:jc w:val="center"/>
        </w:pPr>
        <w:r>
          <w:fldChar w:fldCharType="begin"/>
        </w:r>
        <w:r>
          <w:instrText xml:space="preserve"> PAGE   \* MERGEFORMAT </w:instrText>
        </w:r>
        <w:r>
          <w:fldChar w:fldCharType="separate"/>
        </w:r>
        <w:r>
          <w:t>2</w:t>
        </w:r>
        <w:r>
          <w:fldChar w:fldCharType="end"/>
        </w:r>
      </w:p>
    </w:sdtContent>
  </w:sdt>
  <w:p w14:paraId="5238B5E5" w14:textId="77777777" w:rsidR="00CC6676" w:rsidRDefault="00CC6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D12"/>
    <w:multiLevelType w:val="hybridMultilevel"/>
    <w:tmpl w:val="5F7224B4"/>
    <w:lvl w:ilvl="0" w:tplc="6BC4AF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464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BB7"/>
    <w:rsid w:val="0002254B"/>
    <w:rsid w:val="0002420C"/>
    <w:rsid w:val="00036ABF"/>
    <w:rsid w:val="00063091"/>
    <w:rsid w:val="00077C6F"/>
    <w:rsid w:val="001856B7"/>
    <w:rsid w:val="002D18F9"/>
    <w:rsid w:val="00320C3C"/>
    <w:rsid w:val="003345EE"/>
    <w:rsid w:val="003356E6"/>
    <w:rsid w:val="0034178B"/>
    <w:rsid w:val="00343FB5"/>
    <w:rsid w:val="00354457"/>
    <w:rsid w:val="00382C99"/>
    <w:rsid w:val="003C164A"/>
    <w:rsid w:val="003C3522"/>
    <w:rsid w:val="004142D9"/>
    <w:rsid w:val="00457872"/>
    <w:rsid w:val="004640A9"/>
    <w:rsid w:val="004E1C6E"/>
    <w:rsid w:val="004F2E0C"/>
    <w:rsid w:val="00521BB7"/>
    <w:rsid w:val="0055431F"/>
    <w:rsid w:val="005562EB"/>
    <w:rsid w:val="00572DB6"/>
    <w:rsid w:val="006031AA"/>
    <w:rsid w:val="006F1B1B"/>
    <w:rsid w:val="00756037"/>
    <w:rsid w:val="007631CD"/>
    <w:rsid w:val="007A44AA"/>
    <w:rsid w:val="007F2652"/>
    <w:rsid w:val="00840F2C"/>
    <w:rsid w:val="00870FAC"/>
    <w:rsid w:val="00872B21"/>
    <w:rsid w:val="00875771"/>
    <w:rsid w:val="008A5520"/>
    <w:rsid w:val="009119BF"/>
    <w:rsid w:val="00981ABD"/>
    <w:rsid w:val="00A42AF3"/>
    <w:rsid w:val="00AB2574"/>
    <w:rsid w:val="00AB71AE"/>
    <w:rsid w:val="00B206BF"/>
    <w:rsid w:val="00C130DD"/>
    <w:rsid w:val="00C35115"/>
    <w:rsid w:val="00C445C2"/>
    <w:rsid w:val="00C725C2"/>
    <w:rsid w:val="00CC5AF7"/>
    <w:rsid w:val="00CC6676"/>
    <w:rsid w:val="00CF64D2"/>
    <w:rsid w:val="00D71373"/>
    <w:rsid w:val="00DD1B9E"/>
    <w:rsid w:val="00E129D9"/>
    <w:rsid w:val="00E21976"/>
    <w:rsid w:val="00E242D8"/>
    <w:rsid w:val="00E65D8F"/>
    <w:rsid w:val="00E86354"/>
    <w:rsid w:val="00E9301F"/>
    <w:rsid w:val="00EF37C8"/>
    <w:rsid w:val="00F525D2"/>
    <w:rsid w:val="00F5298B"/>
    <w:rsid w:val="00FB25CA"/>
    <w:rsid w:val="00FD45CB"/>
    <w:rsid w:val="073904B8"/>
    <w:rsid w:val="36510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4D9574"/>
  <w15:docId w15:val="{9A317C88-CEB6-0245-9EC2-AF434C87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5CB"/>
    <w:pPr>
      <w:spacing w:before="120" w:after="120" w:line="360" w:lineRule="exact"/>
      <w:jc w:val="both"/>
    </w:pPr>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semiHidden/>
    <w:unhideWhenUsed/>
    <w:pPr>
      <w:spacing w:before="100" w:beforeAutospacing="1" w:after="100" w:afterAutospacing="1" w:line="240" w:lineRule="auto"/>
      <w:jc w:val="left"/>
    </w:pPr>
    <w:rPr>
      <w:rFonts w:eastAsia="Times New Roman"/>
      <w:bCs w:val="0"/>
      <w:sz w:val="24"/>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99"/>
    <w:unhideWhenUsed/>
    <w:rsid w:val="003C3522"/>
    <w:pPr>
      <w:ind w:left="720"/>
      <w:contextualSpacing/>
    </w:pPr>
  </w:style>
  <w:style w:type="paragraph" w:styleId="BalloonText">
    <w:name w:val="Balloon Text"/>
    <w:basedOn w:val="Normal"/>
    <w:link w:val="BalloonTextChar"/>
    <w:uiPriority w:val="99"/>
    <w:semiHidden/>
    <w:unhideWhenUsed/>
    <w:rsid w:val="00F5298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98B"/>
    <w:rPr>
      <w:rFonts w:ascii="Segoe UI" w:hAnsi="Segoe UI" w:cs="Segoe UI"/>
      <w:bCs/>
      <w:sz w:val="18"/>
      <w:szCs w:val="18"/>
    </w:rPr>
  </w:style>
  <w:style w:type="paragraph" w:styleId="Revision">
    <w:name w:val="Revision"/>
    <w:hidden/>
    <w:uiPriority w:val="99"/>
    <w:unhideWhenUsed/>
    <w:rsid w:val="007631CD"/>
    <w:rPr>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49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linh-vuc-khac/nghi-dinh-127-2007-nd-cp-huong-dan-luat-tieu-chuan-va-quy-chuan-ky-thuat-54148.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4E707216E53648B3E5A836D7F908D9" ma:contentTypeVersion="2" ma:contentTypeDescription="Create a new document." ma:contentTypeScope="" ma:versionID="d7f18157b7c6d2c41882faeccdebd0d5">
  <xsd:schema xmlns:xsd="http://www.w3.org/2001/XMLSchema" xmlns:xs="http://www.w3.org/2001/XMLSchema" xmlns:p="http://schemas.microsoft.com/office/2006/metadata/properties" xmlns:ns1="http://schemas.microsoft.com/sharepoint/v3" xmlns:ns2="0906771f-b8e8-42c4-ac52-ffc37e51ebab" targetNamespace="http://schemas.microsoft.com/office/2006/metadata/properties" ma:root="true" ma:fieldsID="00fae4084f0a147e04ecaf816efec275" ns1:_="" ns2:_="">
    <xsd:import namespace="http://schemas.microsoft.com/sharepoint/v3"/>
    <xsd:import namespace="0906771f-b8e8-42c4-ac52-ffc37e51ebab"/>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06771f-b8e8-42c4-ac52-ffc37e51eba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868E7-CB63-48B8-9D8B-0CF69BC9A52B}">
  <ds:schemaRefs>
    <ds:schemaRef ds:uri="http://schemas.microsoft.com/sharepoint/v3/contenttype/forms"/>
  </ds:schemaRefs>
</ds:datastoreItem>
</file>

<file path=customXml/itemProps2.xml><?xml version="1.0" encoding="utf-8"?>
<ds:datastoreItem xmlns:ds="http://schemas.openxmlformats.org/officeDocument/2006/customXml" ds:itemID="{9A0DE500-5DC1-4F7F-83EA-A6357716722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4D2547-88CE-4692-B5BE-8A80F0F7C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06771f-b8e8-42c4-ac52-ffc37e51e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cp:revision>
  <cp:lastPrinted>2026-03-05T08:04:00Z</cp:lastPrinted>
  <dcterms:created xsi:type="dcterms:W3CDTF">2026-05-18T03:50:00Z</dcterms:created>
  <dcterms:modified xsi:type="dcterms:W3CDTF">2026-05-18T03:50:00Z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1EFEB224B77F4C9FA35D0E14F1ADA5B8_12</vt:lpwstr>
  </property>
  <property fmtid="{D5CDD505-2E9C-101B-9397-08002B2CF9AE}" pid="4" name="ContentTypeId">
    <vt:lpwstr>0x0101008A4E707216E53648B3E5A836D7F908D9</vt:lpwstr>
  </property>
</Properties>
</file>