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6267"/>
      </w:tblGrid>
      <w:tr w:rsidR="00CB6313" w:rsidRPr="00CB6313" w14:paraId="568B4409" w14:textId="77777777" w:rsidTr="004C4041">
        <w:tc>
          <w:tcPr>
            <w:tcW w:w="2943" w:type="dxa"/>
          </w:tcPr>
          <w:p w14:paraId="42F24B19" w14:textId="228DEED3" w:rsidR="00826F9C" w:rsidRPr="00CB6313" w:rsidRDefault="00826F9C" w:rsidP="004C4041">
            <w:pPr>
              <w:jc w:val="center"/>
              <w:rPr>
                <w:rFonts w:ascii="Times New Roman" w:hAnsi="Times New Roman" w:cs="Times New Roman"/>
                <w:b/>
                <w:sz w:val="26"/>
                <w:szCs w:val="26"/>
                <w:lang w:val="en-AU"/>
              </w:rPr>
            </w:pPr>
            <w:r w:rsidRPr="00CB6313">
              <w:rPr>
                <w:rFonts w:ascii="Times New Roman" w:hAnsi="Times New Roman" w:cs="Times New Roman"/>
                <w:b/>
                <w:sz w:val="26"/>
                <w:szCs w:val="26"/>
                <w:lang w:val="en-AU"/>
              </w:rPr>
              <w:t>BỘ CÔNG AN</w:t>
            </w:r>
          </w:p>
          <w:p w14:paraId="6437CB2E" w14:textId="0E9AC82F" w:rsidR="00826F9C" w:rsidRPr="00CB6313" w:rsidRDefault="00453B81" w:rsidP="004C4041">
            <w:pPr>
              <w:jc w:val="center"/>
              <w:rPr>
                <w:rFonts w:ascii="Times New Roman" w:hAnsi="Times New Roman" w:cs="Times New Roman"/>
                <w:sz w:val="26"/>
                <w:szCs w:val="26"/>
                <w:lang w:val="en-AU"/>
              </w:rPr>
            </w:pPr>
            <w:r w:rsidRPr="00CB631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2AB0EE8" wp14:editId="776784D6">
                      <wp:simplePos x="0" y="0"/>
                      <wp:positionH relativeFrom="column">
                        <wp:posOffset>489585</wp:posOffset>
                      </wp:positionH>
                      <wp:positionV relativeFrom="paragraph">
                        <wp:posOffset>127635</wp:posOffset>
                      </wp:positionV>
                      <wp:extent cx="7848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848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65119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5pt,10.05pt" to="100.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" strokecolor="black [3040]"/>
                  </w:pict>
                </mc:Fallback>
              </mc:AlternateContent>
            </w:r>
          </w:p>
          <w:p w14:paraId="4B7AA064" w14:textId="77777777" w:rsidR="004C4041" w:rsidRPr="00CB6313" w:rsidRDefault="004C4041" w:rsidP="004C4041">
            <w:pPr>
              <w:jc w:val="center"/>
              <w:rPr>
                <w:rFonts w:ascii="Times New Roman" w:hAnsi="Times New Roman" w:cs="Times New Roman"/>
                <w:sz w:val="26"/>
                <w:szCs w:val="26"/>
                <w:lang w:val="en-AU"/>
              </w:rPr>
            </w:pPr>
          </w:p>
          <w:p w14:paraId="3A67FFC2" w14:textId="77777777" w:rsidR="00826F9C" w:rsidRPr="00CB6313" w:rsidRDefault="00826F9C" w:rsidP="00695A9A">
            <w:pPr>
              <w:jc w:val="center"/>
              <w:rPr>
                <w:rFonts w:ascii="Times New Roman" w:hAnsi="Times New Roman" w:cs="Times New Roman"/>
                <w:sz w:val="26"/>
                <w:szCs w:val="26"/>
                <w:lang w:val="en-AU"/>
              </w:rPr>
            </w:pPr>
            <w:r w:rsidRPr="00CB6313">
              <w:rPr>
                <w:rFonts w:ascii="Times New Roman" w:hAnsi="Times New Roman" w:cs="Times New Roman"/>
                <w:sz w:val="26"/>
                <w:szCs w:val="26"/>
                <w:lang w:val="en-AU"/>
              </w:rPr>
              <w:t xml:space="preserve">Số:   </w:t>
            </w:r>
            <w:r w:rsidR="004C4041" w:rsidRPr="00CB6313">
              <w:rPr>
                <w:rFonts w:ascii="Times New Roman" w:hAnsi="Times New Roman" w:cs="Times New Roman"/>
                <w:sz w:val="26"/>
                <w:szCs w:val="26"/>
                <w:lang w:val="en-AU"/>
              </w:rPr>
              <w:t xml:space="preserve">     </w:t>
            </w:r>
            <w:r w:rsidRPr="00CB6313">
              <w:rPr>
                <w:rFonts w:ascii="Times New Roman" w:hAnsi="Times New Roman" w:cs="Times New Roman"/>
                <w:sz w:val="26"/>
                <w:szCs w:val="26"/>
                <w:lang w:val="en-AU"/>
              </w:rPr>
              <w:t xml:space="preserve"> /202</w:t>
            </w:r>
            <w:r w:rsidR="00695A9A" w:rsidRPr="00CB6313">
              <w:rPr>
                <w:rFonts w:ascii="Times New Roman" w:hAnsi="Times New Roman" w:cs="Times New Roman"/>
                <w:sz w:val="26"/>
                <w:szCs w:val="26"/>
                <w:lang w:val="en-AU"/>
              </w:rPr>
              <w:t>6</w:t>
            </w:r>
            <w:r w:rsidRPr="00CB6313">
              <w:rPr>
                <w:rFonts w:ascii="Times New Roman" w:hAnsi="Times New Roman" w:cs="Times New Roman"/>
                <w:sz w:val="26"/>
                <w:szCs w:val="26"/>
                <w:lang w:val="en-AU"/>
              </w:rPr>
              <w:t>/TT-BCA</w:t>
            </w:r>
          </w:p>
        </w:tc>
        <w:tc>
          <w:tcPr>
            <w:tcW w:w="6345" w:type="dxa"/>
          </w:tcPr>
          <w:p w14:paraId="42CB90BD" w14:textId="77777777" w:rsidR="00826F9C" w:rsidRPr="00CB6313" w:rsidRDefault="00826F9C" w:rsidP="004C4041">
            <w:pPr>
              <w:spacing w:line="276" w:lineRule="auto"/>
              <w:jc w:val="center"/>
              <w:rPr>
                <w:rFonts w:ascii="Times New Roman" w:hAnsi="Times New Roman" w:cs="Times New Roman"/>
                <w:b/>
                <w:sz w:val="26"/>
                <w:szCs w:val="26"/>
                <w:lang w:val="en-AU"/>
              </w:rPr>
            </w:pPr>
            <w:r w:rsidRPr="00CB6313">
              <w:rPr>
                <w:rFonts w:ascii="Times New Roman" w:hAnsi="Times New Roman" w:cs="Times New Roman"/>
                <w:b/>
                <w:sz w:val="26"/>
                <w:szCs w:val="26"/>
                <w:lang w:val="en-AU"/>
              </w:rPr>
              <w:t>CỘNG HÒA XÃ HỘI CHỦ NGHĨA VIỆT NAM</w:t>
            </w:r>
          </w:p>
          <w:p w14:paraId="167C85A5" w14:textId="77777777" w:rsidR="00826F9C" w:rsidRPr="00CB6313" w:rsidRDefault="004C4041" w:rsidP="004C4041">
            <w:pPr>
              <w:spacing w:after="240" w:line="276" w:lineRule="auto"/>
              <w:jc w:val="center"/>
              <w:rPr>
                <w:rFonts w:ascii="Times New Roman" w:hAnsi="Times New Roman" w:cs="Times New Roman"/>
                <w:b/>
                <w:sz w:val="26"/>
                <w:szCs w:val="26"/>
                <w:lang w:val="en-AU"/>
              </w:rPr>
            </w:pPr>
            <w:r w:rsidRPr="00CB6313">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9600C8A" wp14:editId="54CDF235">
                      <wp:simplePos x="0" y="0"/>
                      <wp:positionH relativeFrom="column">
                        <wp:posOffset>960120</wp:posOffset>
                      </wp:positionH>
                      <wp:positionV relativeFrom="paragraph">
                        <wp:posOffset>242570</wp:posOffset>
                      </wp:positionV>
                      <wp:extent cx="19735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9735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3AC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9.1pt" to="23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" strokecolor="black [3040]"/>
                  </w:pict>
                </mc:Fallback>
              </mc:AlternateContent>
            </w:r>
            <w:r w:rsidR="00826F9C" w:rsidRPr="00CB6313">
              <w:rPr>
                <w:rFonts w:ascii="Times New Roman" w:hAnsi="Times New Roman" w:cs="Times New Roman"/>
                <w:b/>
                <w:sz w:val="26"/>
                <w:szCs w:val="26"/>
                <w:lang w:val="en-AU"/>
              </w:rPr>
              <w:t>Độc lập - Tự do - Hạnh phúc</w:t>
            </w:r>
          </w:p>
          <w:p w14:paraId="421FBC65" w14:textId="02F53D2C" w:rsidR="00826F9C" w:rsidRPr="00CB6313" w:rsidRDefault="004C4041" w:rsidP="00D034F0">
            <w:pPr>
              <w:spacing w:line="276" w:lineRule="auto"/>
              <w:jc w:val="center"/>
              <w:rPr>
                <w:rFonts w:ascii="Times New Roman" w:hAnsi="Times New Roman" w:cs="Times New Roman"/>
                <w:i/>
                <w:sz w:val="28"/>
                <w:szCs w:val="28"/>
                <w:lang w:val="en-AU"/>
              </w:rPr>
            </w:pPr>
            <w:r w:rsidRPr="00CB6313">
              <w:rPr>
                <w:rFonts w:ascii="Times New Roman" w:hAnsi="Times New Roman" w:cs="Times New Roman"/>
                <w:sz w:val="26"/>
                <w:szCs w:val="26"/>
                <w:lang w:val="en-AU"/>
              </w:rPr>
              <w:t xml:space="preserve">            </w:t>
            </w:r>
            <w:r w:rsidR="00453B81" w:rsidRPr="00CB6313">
              <w:rPr>
                <w:rFonts w:ascii="Times New Roman" w:hAnsi="Times New Roman" w:cs="Times New Roman"/>
                <w:sz w:val="26"/>
                <w:szCs w:val="26"/>
                <w:lang w:val="en-AU"/>
              </w:rPr>
              <w:t xml:space="preserve"> </w:t>
            </w:r>
            <w:r w:rsidR="00826F9C" w:rsidRPr="00CB6313">
              <w:rPr>
                <w:rFonts w:ascii="Times New Roman" w:hAnsi="Times New Roman" w:cs="Times New Roman"/>
                <w:i/>
                <w:sz w:val="28"/>
                <w:szCs w:val="28"/>
                <w:lang w:val="en-AU"/>
              </w:rPr>
              <w:t xml:space="preserve">Hà Nội, ngày       tháng </w:t>
            </w:r>
            <w:r w:rsidR="00D034F0" w:rsidRPr="00CB6313">
              <w:rPr>
                <w:rFonts w:ascii="Times New Roman" w:hAnsi="Times New Roman" w:cs="Times New Roman"/>
                <w:i/>
                <w:sz w:val="28"/>
                <w:szCs w:val="28"/>
                <w:lang w:val="en-AU"/>
              </w:rPr>
              <w:t xml:space="preserve">  </w:t>
            </w:r>
            <w:r w:rsidR="00826F9C" w:rsidRPr="00CB6313">
              <w:rPr>
                <w:rFonts w:ascii="Times New Roman" w:hAnsi="Times New Roman" w:cs="Times New Roman"/>
                <w:i/>
                <w:sz w:val="28"/>
                <w:szCs w:val="28"/>
                <w:lang w:val="en-AU"/>
              </w:rPr>
              <w:t xml:space="preserve"> năm 202</w:t>
            </w:r>
            <w:r w:rsidR="00695A9A" w:rsidRPr="00CB6313">
              <w:rPr>
                <w:rFonts w:ascii="Times New Roman" w:hAnsi="Times New Roman" w:cs="Times New Roman"/>
                <w:i/>
                <w:sz w:val="28"/>
                <w:szCs w:val="28"/>
                <w:lang w:val="en-AU"/>
              </w:rPr>
              <w:t>6</w:t>
            </w:r>
          </w:p>
        </w:tc>
      </w:tr>
    </w:tbl>
    <w:p w14:paraId="37BDE2D7" w14:textId="77777777" w:rsidR="00BD6607" w:rsidRPr="00CB6313" w:rsidRDefault="00453B81" w:rsidP="00621768">
      <w:pPr>
        <w:spacing w:before="840" w:after="0"/>
        <w:jc w:val="center"/>
        <w:rPr>
          <w:rFonts w:ascii="Times New Roman" w:hAnsi="Times New Roman" w:cs="Times New Roman"/>
          <w:b/>
          <w:sz w:val="28"/>
          <w:szCs w:val="28"/>
          <w:lang w:val="en-AU"/>
        </w:rPr>
      </w:pPr>
      <w:r w:rsidRPr="00CB6313">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BD1C08E" wp14:editId="52948F81">
                <wp:simplePos x="0" y="0"/>
                <wp:positionH relativeFrom="column">
                  <wp:posOffset>329565</wp:posOffset>
                </wp:positionH>
                <wp:positionV relativeFrom="paragraph">
                  <wp:posOffset>198755</wp:posOffset>
                </wp:positionV>
                <wp:extent cx="1343025" cy="272415"/>
                <wp:effectExtent l="0" t="0" r="28575" b="13335"/>
                <wp:wrapNone/>
                <wp:docPr id="4" name="Text Box 4"/>
                <wp:cNvGraphicFramePr/>
                <a:graphic xmlns:a="http://schemas.openxmlformats.org/drawingml/2006/main">
                  <a:graphicData uri="http://schemas.microsoft.com/office/word/2010/wordprocessingShape">
                    <wps:wsp>
                      <wps:cNvSpPr txBox="1"/>
                      <wps:spPr>
                        <a:xfrm>
                          <a:off x="0" y="0"/>
                          <a:ext cx="1343025" cy="272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C33889" w14:textId="2E4B1C38" w:rsidR="009F336C" w:rsidRDefault="009F336C" w:rsidP="006129D6">
                            <w:pPr>
                              <w:jc w:val="center"/>
                              <w:rPr>
                                <w:rFonts w:ascii="Times New Roman" w:hAnsi="Times New Roman" w:cs="Times New Roman"/>
                                <w:lang w:val="en-AU"/>
                              </w:rPr>
                            </w:pPr>
                            <w:r>
                              <w:rPr>
                                <w:rFonts w:ascii="Times New Roman" w:hAnsi="Times New Roman" w:cs="Times New Roman"/>
                                <w:lang w:val="en-AU"/>
                              </w:rPr>
                              <w:t>DỰ THẢ</w:t>
                            </w:r>
                            <w:r w:rsidR="006A2E75">
                              <w:rPr>
                                <w:rFonts w:ascii="Times New Roman" w:hAnsi="Times New Roman" w:cs="Times New Roman"/>
                                <w:lang w:val="en-AU"/>
                              </w:rPr>
                              <w:t xml:space="preserve">O </w:t>
                            </w:r>
                          </w:p>
                          <w:p w14:paraId="195CCD94" w14:textId="77777777" w:rsidR="009F336C" w:rsidRDefault="009F336C" w:rsidP="006129D6">
                            <w:pPr>
                              <w:jc w:val="center"/>
                              <w:rPr>
                                <w:rFonts w:ascii="Times New Roman" w:hAnsi="Times New Roman" w:cs="Times New Roman"/>
                                <w:lang w:val="en-AU"/>
                              </w:rPr>
                            </w:pPr>
                            <w:r>
                              <w:rPr>
                                <w:rFonts w:ascii="Times New Roman" w:hAnsi="Times New Roman" w:cs="Times New Roman"/>
                                <w:lang w:val="en-AU"/>
                              </w:rPr>
                              <w:t>oO</w:t>
                            </w:r>
                          </w:p>
                          <w:p w14:paraId="184774D8" w14:textId="77777777" w:rsidR="009F336C" w:rsidRPr="006129D6" w:rsidRDefault="009F336C">
                            <w:pPr>
                              <w:rPr>
                                <w:rFonts w:ascii="Times New Roman" w:hAnsi="Times New Roman" w:cs="Times New Roman"/>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D1C08E" id="_x0000_t202" coordsize="21600,21600" o:spt="202" path="m,l,21600r21600,l21600,xe">
                <v:stroke joinstyle="miter"/>
                <v:path gradientshapeok="t" o:connecttype="rect"/>
              </v:shapetype>
              <v:shape id="Text Box 4" o:spid="_x0000_s1026" type="#_x0000_t202" style="position:absolute;left:0;text-align:left;margin-left:25.95pt;margin-top:15.65pt;width:105.7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" fillcolor="white [3201]" strokeweight=".5pt">
                <v:textbox>
                  <w:txbxContent>
                    <w:p w14:paraId="61C33889" w14:textId="2E4B1C38" w:rsidR="009F336C" w:rsidRDefault="009F336C" w:rsidP="006129D6">
                      <w:pPr>
                        <w:jc w:val="center"/>
                        <w:rPr>
                          <w:rFonts w:ascii="Times New Roman" w:hAnsi="Times New Roman" w:cs="Times New Roman"/>
                          <w:lang w:val="en-AU"/>
                        </w:rPr>
                      </w:pPr>
                      <w:r>
                        <w:rPr>
                          <w:rFonts w:ascii="Times New Roman" w:hAnsi="Times New Roman" w:cs="Times New Roman"/>
                          <w:lang w:val="en-AU"/>
                        </w:rPr>
                        <w:t>DỰ THẢ</w:t>
                      </w:r>
                      <w:r w:rsidR="006A2E75">
                        <w:rPr>
                          <w:rFonts w:ascii="Times New Roman" w:hAnsi="Times New Roman" w:cs="Times New Roman"/>
                          <w:lang w:val="en-AU"/>
                        </w:rPr>
                        <w:t xml:space="preserve">O </w:t>
                      </w:r>
                    </w:p>
                    <w:p w14:paraId="195CCD94" w14:textId="77777777" w:rsidR="009F336C" w:rsidRDefault="009F336C" w:rsidP="006129D6">
                      <w:pPr>
                        <w:jc w:val="center"/>
                        <w:rPr>
                          <w:rFonts w:ascii="Times New Roman" w:hAnsi="Times New Roman" w:cs="Times New Roman"/>
                          <w:lang w:val="en-AU"/>
                        </w:rPr>
                      </w:pPr>
                      <w:r>
                        <w:rPr>
                          <w:rFonts w:ascii="Times New Roman" w:hAnsi="Times New Roman" w:cs="Times New Roman"/>
                          <w:lang w:val="en-AU"/>
                        </w:rPr>
                        <w:t>oO</w:t>
                      </w:r>
                    </w:p>
                    <w:p w14:paraId="184774D8" w14:textId="77777777" w:rsidR="009F336C" w:rsidRPr="006129D6" w:rsidRDefault="009F336C">
                      <w:pPr>
                        <w:rPr>
                          <w:rFonts w:ascii="Times New Roman" w:hAnsi="Times New Roman" w:cs="Times New Roman"/>
                          <w:lang w:val="en-AU"/>
                        </w:rPr>
                      </w:pPr>
                    </w:p>
                  </w:txbxContent>
                </v:textbox>
              </v:shape>
            </w:pict>
          </mc:Fallback>
        </mc:AlternateContent>
      </w:r>
      <w:r w:rsidR="004C4041" w:rsidRPr="00CB6313">
        <w:rPr>
          <w:rFonts w:ascii="Times New Roman" w:hAnsi="Times New Roman" w:cs="Times New Roman"/>
          <w:b/>
          <w:sz w:val="28"/>
          <w:szCs w:val="28"/>
          <w:lang w:val="en-AU"/>
        </w:rPr>
        <w:t>THÔNG TƯ</w:t>
      </w:r>
    </w:p>
    <w:p w14:paraId="0AB41638" w14:textId="77777777" w:rsidR="00705263" w:rsidRPr="00CB6313" w:rsidRDefault="005C0C52" w:rsidP="00555687">
      <w:pPr>
        <w:spacing w:after="0" w:line="240"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Quy định</w:t>
      </w:r>
      <w:r w:rsidR="004C4041" w:rsidRPr="00CB6313">
        <w:rPr>
          <w:rFonts w:ascii="Times New Roman" w:hAnsi="Times New Roman" w:cs="Times New Roman"/>
          <w:b/>
          <w:sz w:val="28"/>
          <w:szCs w:val="28"/>
          <w:lang w:val="en-AU"/>
        </w:rPr>
        <w:t xml:space="preserve"> </w:t>
      </w:r>
      <w:r w:rsidR="00705263" w:rsidRPr="00CB6313">
        <w:rPr>
          <w:rFonts w:ascii="Times New Roman" w:hAnsi="Times New Roman" w:cs="Times New Roman"/>
          <w:b/>
          <w:sz w:val="28"/>
          <w:szCs w:val="28"/>
          <w:lang w:val="en-AU"/>
        </w:rPr>
        <w:t>sử dụng biểu mẫu;</w:t>
      </w:r>
      <w:r w:rsidR="004C4041" w:rsidRPr="00CB6313">
        <w:rPr>
          <w:rFonts w:ascii="Times New Roman" w:hAnsi="Times New Roman" w:cs="Times New Roman"/>
          <w:b/>
          <w:sz w:val="28"/>
          <w:szCs w:val="28"/>
          <w:lang w:val="en-AU"/>
        </w:rPr>
        <w:t xml:space="preserve"> quản lý, sử dụ</w:t>
      </w:r>
      <w:r w:rsidR="00C80836" w:rsidRPr="00CB6313">
        <w:rPr>
          <w:rFonts w:ascii="Times New Roman" w:hAnsi="Times New Roman" w:cs="Times New Roman"/>
          <w:b/>
          <w:sz w:val="28"/>
          <w:szCs w:val="28"/>
          <w:lang w:val="en-AU"/>
        </w:rPr>
        <w:t xml:space="preserve">ng, </w:t>
      </w:r>
      <w:r w:rsidR="004C4041" w:rsidRPr="00CB6313">
        <w:rPr>
          <w:rFonts w:ascii="Times New Roman" w:hAnsi="Times New Roman" w:cs="Times New Roman"/>
          <w:b/>
          <w:sz w:val="28"/>
          <w:szCs w:val="28"/>
          <w:lang w:val="en-AU"/>
        </w:rPr>
        <w:t>khai thác cơ sở dữ liệu lý lịch tư pháp</w:t>
      </w:r>
      <w:r w:rsidR="00705263" w:rsidRPr="00CB6313">
        <w:rPr>
          <w:rFonts w:ascii="Times New Roman" w:hAnsi="Times New Roman" w:cs="Times New Roman"/>
          <w:b/>
          <w:sz w:val="28"/>
          <w:szCs w:val="28"/>
          <w:lang w:val="en-AU"/>
        </w:rPr>
        <w:t xml:space="preserve">; trình tự, thủ tục cấp Phiếu lý lịch tư pháp </w:t>
      </w:r>
    </w:p>
    <w:p w14:paraId="39C51A17" w14:textId="77777777" w:rsidR="004C4041" w:rsidRPr="00CB6313" w:rsidRDefault="00705263" w:rsidP="001A49A5">
      <w:pPr>
        <w:spacing w:after="360" w:line="240" w:lineRule="auto"/>
        <w:jc w:val="center"/>
        <w:rPr>
          <w:rFonts w:ascii="Times New Roman" w:hAnsi="Times New Roman" w:cs="Times New Roman"/>
          <w:b/>
          <w:sz w:val="28"/>
          <w:szCs w:val="28"/>
          <w:lang w:val="en-AU"/>
        </w:rPr>
      </w:pPr>
      <w:r w:rsidRPr="00CB6313">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D2BBE10" wp14:editId="722753F6">
                <wp:simplePos x="0" y="0"/>
                <wp:positionH relativeFrom="column">
                  <wp:posOffset>2044065</wp:posOffset>
                </wp:positionH>
                <wp:positionV relativeFrom="paragraph">
                  <wp:posOffset>234315</wp:posOffset>
                </wp:positionV>
                <wp:extent cx="17221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EAF1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5pt,18.45pt" to="296.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" strokecolor="black [3040]"/>
            </w:pict>
          </mc:Fallback>
        </mc:AlternateContent>
      </w:r>
      <w:r w:rsidRPr="00CB6313">
        <w:rPr>
          <w:rFonts w:ascii="Times New Roman" w:hAnsi="Times New Roman" w:cs="Times New Roman"/>
          <w:b/>
          <w:sz w:val="28"/>
          <w:szCs w:val="28"/>
          <w:lang w:val="en-AU"/>
        </w:rPr>
        <w:t>và cung cấp thông tin lý lị</w:t>
      </w:r>
      <w:r w:rsidR="00453B81" w:rsidRPr="00CB6313">
        <w:rPr>
          <w:rFonts w:ascii="Times New Roman" w:hAnsi="Times New Roman" w:cs="Times New Roman"/>
          <w:b/>
          <w:sz w:val="28"/>
          <w:szCs w:val="28"/>
          <w:lang w:val="en-AU"/>
        </w:rPr>
        <w:t>ch tư pháp</w:t>
      </w:r>
    </w:p>
    <w:p w14:paraId="5986C397" w14:textId="77777777" w:rsidR="00621768" w:rsidRPr="00CB6313" w:rsidRDefault="00A130B1" w:rsidP="001A49A5">
      <w:pPr>
        <w:spacing w:before="120" w:after="120" w:line="264" w:lineRule="auto"/>
        <w:ind w:firstLine="709"/>
        <w:jc w:val="both"/>
        <w:rPr>
          <w:rFonts w:ascii="Times New Roman" w:hAnsi="Times New Roman" w:cs="Times New Roman"/>
          <w:i/>
          <w:spacing w:val="-4"/>
          <w:sz w:val="28"/>
          <w:szCs w:val="28"/>
          <w:lang w:val="en-AU"/>
        </w:rPr>
      </w:pPr>
      <w:r w:rsidRPr="00CB6313">
        <w:rPr>
          <w:rFonts w:ascii="Times New Roman" w:hAnsi="Times New Roman" w:cs="Times New Roman"/>
          <w:i/>
          <w:spacing w:val="-4"/>
          <w:sz w:val="28"/>
          <w:szCs w:val="28"/>
          <w:lang w:val="en-AU"/>
        </w:rPr>
        <w:t xml:space="preserve">Căn cứ Luật Lý lịch tư pháp </w:t>
      </w:r>
      <w:r w:rsidR="00621768" w:rsidRPr="00CB6313">
        <w:rPr>
          <w:rFonts w:ascii="Times New Roman" w:hAnsi="Times New Roman" w:cs="Times New Roman"/>
          <w:i/>
          <w:spacing w:val="-4"/>
          <w:sz w:val="28"/>
          <w:szCs w:val="28"/>
          <w:lang w:val="en-AU"/>
        </w:rPr>
        <w:t>số 28/2009/QH12 được sửa đổi, bổ sung một số điều bởi Luật số 68/2020/QH14 và Luật số 107/2025/QH15;</w:t>
      </w:r>
    </w:p>
    <w:p w14:paraId="56890309" w14:textId="77777777" w:rsidR="00003F64" w:rsidRPr="001A49A5" w:rsidRDefault="00003F64" w:rsidP="00003F64">
      <w:pPr>
        <w:pStyle w:val="CommentText"/>
        <w:spacing w:before="120" w:after="120" w:line="264" w:lineRule="auto"/>
        <w:ind w:firstLine="709"/>
        <w:jc w:val="both"/>
        <w:rPr>
          <w:rFonts w:ascii="Times New Roman" w:hAnsi="Times New Roman" w:cs="Times New Roman"/>
          <w:i/>
          <w:spacing w:val="-2"/>
          <w:sz w:val="28"/>
          <w:szCs w:val="28"/>
          <w:lang w:val="en-AU"/>
        </w:rPr>
      </w:pPr>
      <w:r w:rsidRPr="001A49A5">
        <w:rPr>
          <w:rFonts w:ascii="Times New Roman" w:hAnsi="Times New Roman" w:cs="Times New Roman"/>
          <w:i/>
          <w:spacing w:val="-2"/>
          <w:sz w:val="28"/>
          <w:szCs w:val="28"/>
          <w:lang w:val="en-AU"/>
        </w:rPr>
        <w:t xml:space="preserve">Căn cứ </w:t>
      </w:r>
      <w:commentRangeStart w:id="0"/>
      <w:r w:rsidRPr="001A49A5">
        <w:rPr>
          <w:rFonts w:ascii="Times New Roman" w:hAnsi="Times New Roman" w:cs="Times New Roman"/>
          <w:i/>
          <w:spacing w:val="-2"/>
          <w:sz w:val="28"/>
          <w:szCs w:val="28"/>
          <w:lang w:val="en-AU"/>
        </w:rPr>
        <w:t xml:space="preserve">Nghị định số 02/2025/NĐ-CP </w:t>
      </w:r>
      <w:commentRangeEnd w:id="0"/>
      <w:r w:rsidRPr="001A49A5">
        <w:rPr>
          <w:rStyle w:val="CommentReference"/>
          <w:spacing w:val="-2"/>
        </w:rPr>
        <w:commentReference w:id="0"/>
      </w:r>
      <w:r w:rsidRPr="001A49A5">
        <w:rPr>
          <w:rFonts w:ascii="Times New Roman" w:hAnsi="Times New Roman" w:cs="Times New Roman"/>
          <w:i/>
          <w:spacing w:val="-2"/>
          <w:sz w:val="28"/>
          <w:szCs w:val="28"/>
          <w:lang w:val="en-AU"/>
        </w:rPr>
        <w:t>ngày 18/02/2025 được sửa đổi, bổ sung một số điều bởi Nghị định số 11/2025/NĐ-CP ngày 01/7/2025 của Chính phủ quy định chức năng, nhiệm vụ, quyền hạn và cơ cấu tổ chức của Bộ Công an;</w:t>
      </w:r>
    </w:p>
    <w:p w14:paraId="6312912D" w14:textId="77777777" w:rsidR="00A4067D" w:rsidRPr="00CB6313" w:rsidRDefault="00A4067D" w:rsidP="001A49A5">
      <w:pPr>
        <w:spacing w:before="120" w:after="120" w:line="264" w:lineRule="auto"/>
        <w:ind w:firstLine="709"/>
        <w:jc w:val="both"/>
        <w:rPr>
          <w:rFonts w:ascii="Times New Roman" w:hAnsi="Times New Roman" w:cs="Times New Roman"/>
          <w:i/>
          <w:sz w:val="28"/>
          <w:szCs w:val="28"/>
          <w:lang w:val="en-AU"/>
        </w:rPr>
      </w:pPr>
      <w:r w:rsidRPr="00CB6313">
        <w:rPr>
          <w:rFonts w:ascii="Times New Roman" w:hAnsi="Times New Roman" w:cs="Times New Roman"/>
          <w:i/>
          <w:sz w:val="28"/>
          <w:szCs w:val="28"/>
          <w:lang w:val="en-AU"/>
        </w:rPr>
        <w:t>Căn cứ Nghị định số …</w:t>
      </w:r>
      <w:r w:rsidR="00837E1C" w:rsidRPr="00CB6313">
        <w:rPr>
          <w:rFonts w:ascii="Times New Roman" w:hAnsi="Times New Roman" w:cs="Times New Roman"/>
          <w:i/>
          <w:sz w:val="28"/>
          <w:szCs w:val="28"/>
          <w:lang w:val="en-AU"/>
        </w:rPr>
        <w:t xml:space="preserve"> </w:t>
      </w:r>
      <w:r w:rsidRPr="00CB6313">
        <w:rPr>
          <w:rFonts w:ascii="Times New Roman" w:hAnsi="Times New Roman" w:cs="Times New Roman"/>
          <w:i/>
          <w:sz w:val="28"/>
          <w:szCs w:val="28"/>
          <w:lang w:val="en-AU"/>
        </w:rPr>
        <w:t>ngày … tháng… năm 2026 của Chính phủ quy định chi tiết và hướng dẫn thi hành một số điều của Luật Lý lịch tư pháp;</w:t>
      </w:r>
    </w:p>
    <w:p w14:paraId="5A584616" w14:textId="77777777" w:rsidR="00621768" w:rsidRPr="00CB6313" w:rsidRDefault="00621768" w:rsidP="001A49A5">
      <w:pPr>
        <w:spacing w:before="120" w:after="120" w:line="264" w:lineRule="auto"/>
        <w:ind w:firstLine="709"/>
        <w:jc w:val="both"/>
        <w:rPr>
          <w:rFonts w:ascii="Times New Roman" w:hAnsi="Times New Roman" w:cs="Times New Roman"/>
          <w:i/>
          <w:spacing w:val="-2"/>
          <w:sz w:val="28"/>
          <w:szCs w:val="28"/>
          <w:lang w:val="en-AU"/>
        </w:rPr>
      </w:pPr>
      <w:r w:rsidRPr="00CB6313">
        <w:rPr>
          <w:rFonts w:ascii="Times New Roman" w:hAnsi="Times New Roman" w:cs="Times New Roman"/>
          <w:i/>
          <w:spacing w:val="-2"/>
          <w:sz w:val="28"/>
          <w:szCs w:val="28"/>
          <w:lang w:val="en-AU"/>
        </w:rPr>
        <w:t>Căn cứ Nghị định số</w:t>
      </w:r>
      <w:r w:rsidR="00B97644" w:rsidRPr="00CB6313">
        <w:rPr>
          <w:rFonts w:ascii="Times New Roman" w:hAnsi="Times New Roman" w:cs="Times New Roman"/>
          <w:i/>
          <w:spacing w:val="-2"/>
          <w:sz w:val="28"/>
          <w:szCs w:val="28"/>
          <w:lang w:val="en-AU"/>
        </w:rPr>
        <w:t xml:space="preserve"> 278/2025/NĐ-CP</w:t>
      </w:r>
      <w:r w:rsidRPr="00CB6313">
        <w:rPr>
          <w:rFonts w:ascii="Times New Roman" w:hAnsi="Times New Roman" w:cs="Times New Roman"/>
          <w:i/>
          <w:spacing w:val="-2"/>
          <w:sz w:val="28"/>
          <w:szCs w:val="28"/>
          <w:lang w:val="en-AU"/>
        </w:rPr>
        <w:t xml:space="preserve"> ngày 22/10/2025 của Chính phủ quy định về kết nối, chia sẻ dữ liệu bắt buộc giữa các cơ quan thuộc hệ thống chính trị;</w:t>
      </w:r>
    </w:p>
    <w:p w14:paraId="0785A0F3" w14:textId="77777777" w:rsidR="00645A69" w:rsidRPr="00CB6313" w:rsidRDefault="007B168F" w:rsidP="001A49A5">
      <w:pPr>
        <w:spacing w:before="120" w:after="120" w:line="264" w:lineRule="auto"/>
        <w:ind w:firstLine="709"/>
        <w:jc w:val="both"/>
        <w:rPr>
          <w:rFonts w:ascii="Times New Roman" w:hAnsi="Times New Roman" w:cs="Times New Roman"/>
          <w:i/>
          <w:spacing w:val="-2"/>
          <w:sz w:val="28"/>
          <w:szCs w:val="28"/>
          <w:lang w:val="en-AU"/>
        </w:rPr>
      </w:pPr>
      <w:r w:rsidRPr="00CB6313">
        <w:rPr>
          <w:rFonts w:ascii="Times New Roman" w:hAnsi="Times New Roman" w:cs="Times New Roman"/>
          <w:i/>
          <w:spacing w:val="-2"/>
          <w:sz w:val="28"/>
          <w:szCs w:val="28"/>
          <w:lang w:val="en-AU"/>
        </w:rPr>
        <w:t>Theo đề nghị của Cục trưởng Cục Hồ sơ nghiệp</w:t>
      </w:r>
      <w:r w:rsidR="00574CB6" w:rsidRPr="00CB6313">
        <w:rPr>
          <w:rFonts w:ascii="Times New Roman" w:hAnsi="Times New Roman" w:cs="Times New Roman"/>
          <w:i/>
          <w:spacing w:val="-2"/>
          <w:sz w:val="28"/>
          <w:szCs w:val="28"/>
          <w:lang w:val="en-AU"/>
        </w:rPr>
        <w:t xml:space="preserve"> vụ</w:t>
      </w:r>
      <w:r w:rsidR="00645A69" w:rsidRPr="00CB6313">
        <w:rPr>
          <w:rFonts w:ascii="Times New Roman" w:hAnsi="Times New Roman" w:cs="Times New Roman"/>
          <w:i/>
          <w:spacing w:val="-2"/>
          <w:sz w:val="28"/>
          <w:szCs w:val="28"/>
          <w:lang w:val="en-AU"/>
        </w:rPr>
        <w:t xml:space="preserve"> Bộ Công </w:t>
      </w:r>
      <w:commentRangeStart w:id="1"/>
      <w:r w:rsidR="00645A69" w:rsidRPr="00CB6313">
        <w:rPr>
          <w:rFonts w:ascii="Times New Roman" w:hAnsi="Times New Roman" w:cs="Times New Roman"/>
          <w:i/>
          <w:spacing w:val="-2"/>
          <w:sz w:val="28"/>
          <w:szCs w:val="28"/>
          <w:lang w:val="en-AU"/>
        </w:rPr>
        <w:t>an</w:t>
      </w:r>
      <w:commentRangeEnd w:id="1"/>
      <w:r w:rsidR="00BD6070" w:rsidRPr="00CB6313">
        <w:rPr>
          <w:rStyle w:val="CommentReference"/>
        </w:rPr>
        <w:commentReference w:id="1"/>
      </w:r>
      <w:r w:rsidR="00645A69" w:rsidRPr="00CB6313">
        <w:rPr>
          <w:rFonts w:ascii="Times New Roman" w:hAnsi="Times New Roman" w:cs="Times New Roman"/>
          <w:i/>
          <w:spacing w:val="-2"/>
          <w:sz w:val="28"/>
          <w:szCs w:val="28"/>
          <w:lang w:val="en-AU"/>
        </w:rPr>
        <w:t>;</w:t>
      </w:r>
    </w:p>
    <w:p w14:paraId="2C7C2D6C" w14:textId="77777777" w:rsidR="00C80836" w:rsidRPr="00CB6313" w:rsidRDefault="00BE5F64" w:rsidP="001A49A5">
      <w:pPr>
        <w:spacing w:before="120" w:after="120" w:line="264" w:lineRule="auto"/>
        <w:ind w:firstLine="709"/>
        <w:jc w:val="both"/>
        <w:rPr>
          <w:rFonts w:ascii="Times New Roman" w:hAnsi="Times New Roman" w:cs="Times New Roman"/>
          <w:i/>
          <w:spacing w:val="-2"/>
          <w:sz w:val="28"/>
          <w:szCs w:val="28"/>
          <w:lang w:val="en-AU"/>
        </w:rPr>
      </w:pPr>
      <w:r w:rsidRPr="00CB6313">
        <w:rPr>
          <w:rFonts w:ascii="Times New Roman" w:hAnsi="Times New Roman" w:cs="Times New Roman"/>
          <w:i/>
          <w:spacing w:val="-2"/>
          <w:sz w:val="28"/>
          <w:szCs w:val="28"/>
          <w:lang w:val="en-AU"/>
        </w:rPr>
        <w:t xml:space="preserve">Bộ trưởng </w:t>
      </w:r>
      <w:r w:rsidR="00C80836" w:rsidRPr="00CB6313">
        <w:rPr>
          <w:rFonts w:ascii="Times New Roman" w:hAnsi="Times New Roman" w:cs="Times New Roman"/>
          <w:i/>
          <w:spacing w:val="-2"/>
          <w:sz w:val="28"/>
          <w:szCs w:val="28"/>
          <w:lang w:val="en-AU"/>
        </w:rPr>
        <w:t>Bộ Công an ban hành</w:t>
      </w:r>
      <w:r w:rsidR="005C0C52" w:rsidRPr="00CB6313">
        <w:rPr>
          <w:rFonts w:ascii="Times New Roman" w:hAnsi="Times New Roman" w:cs="Times New Roman"/>
          <w:i/>
          <w:spacing w:val="-2"/>
          <w:sz w:val="28"/>
          <w:szCs w:val="28"/>
          <w:lang w:val="en-AU"/>
        </w:rPr>
        <w:t xml:space="preserve"> Thông tư quy định</w:t>
      </w:r>
      <w:r w:rsidR="00C80836" w:rsidRPr="00CB6313">
        <w:rPr>
          <w:rFonts w:ascii="Times New Roman" w:hAnsi="Times New Roman" w:cs="Times New Roman"/>
          <w:i/>
          <w:spacing w:val="-2"/>
          <w:sz w:val="28"/>
          <w:szCs w:val="28"/>
          <w:lang w:val="en-AU"/>
        </w:rPr>
        <w:t xml:space="preserve"> sử dụng biểu mẫ</w:t>
      </w:r>
      <w:r w:rsidR="005C0C52" w:rsidRPr="00CB6313">
        <w:rPr>
          <w:rFonts w:ascii="Times New Roman" w:hAnsi="Times New Roman" w:cs="Times New Roman"/>
          <w:i/>
          <w:spacing w:val="-2"/>
          <w:sz w:val="28"/>
          <w:szCs w:val="28"/>
          <w:lang w:val="en-AU"/>
        </w:rPr>
        <w:t xml:space="preserve">u; </w:t>
      </w:r>
      <w:r w:rsidR="00C80836" w:rsidRPr="00CB6313">
        <w:rPr>
          <w:rFonts w:ascii="Times New Roman" w:hAnsi="Times New Roman" w:cs="Times New Roman"/>
          <w:i/>
          <w:spacing w:val="-2"/>
          <w:sz w:val="28"/>
          <w:szCs w:val="28"/>
          <w:lang w:val="en-AU"/>
        </w:rPr>
        <w:t>quản lý, sử dụng, khai thác cơ sở dữ liệu lý lịch tư pháp</w:t>
      </w:r>
      <w:r w:rsidR="005C0C52" w:rsidRPr="00CB6313">
        <w:rPr>
          <w:rFonts w:ascii="Times New Roman" w:hAnsi="Times New Roman" w:cs="Times New Roman"/>
          <w:i/>
          <w:spacing w:val="-2"/>
          <w:sz w:val="28"/>
          <w:szCs w:val="28"/>
          <w:lang w:val="en-AU"/>
        </w:rPr>
        <w:t>;</w:t>
      </w:r>
      <w:r w:rsidR="00C80836" w:rsidRPr="00CB6313">
        <w:rPr>
          <w:rFonts w:ascii="Times New Roman" w:hAnsi="Times New Roman" w:cs="Times New Roman"/>
          <w:i/>
          <w:spacing w:val="-2"/>
          <w:sz w:val="28"/>
          <w:szCs w:val="28"/>
          <w:lang w:val="en-AU"/>
        </w:rPr>
        <w:t xml:space="preserve"> </w:t>
      </w:r>
      <w:r w:rsidR="00695A9A" w:rsidRPr="00CB6313">
        <w:rPr>
          <w:rFonts w:ascii="Times New Roman" w:hAnsi="Times New Roman" w:cs="Times New Roman"/>
          <w:i/>
          <w:sz w:val="28"/>
          <w:szCs w:val="28"/>
          <w:lang w:val="en-AU"/>
        </w:rPr>
        <w:t>trình tự, thủ tục cấp Phiếu lý lịch tư pháp và cung cấp thông tin lý lịch tư pháp</w:t>
      </w:r>
      <w:r w:rsidR="007B168F" w:rsidRPr="00CB6313">
        <w:rPr>
          <w:rFonts w:ascii="Times New Roman" w:hAnsi="Times New Roman" w:cs="Times New Roman"/>
          <w:i/>
          <w:sz w:val="28"/>
          <w:szCs w:val="28"/>
          <w:lang w:val="en-AU"/>
        </w:rPr>
        <w:t>.</w:t>
      </w:r>
    </w:p>
    <w:p w14:paraId="32E742FB" w14:textId="77777777" w:rsidR="00A130B1" w:rsidRPr="00CB6313" w:rsidRDefault="00841E05"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Phần</w:t>
      </w:r>
      <w:r w:rsidR="008B5FEF" w:rsidRPr="00CB6313">
        <w:rPr>
          <w:rFonts w:ascii="Times New Roman" w:hAnsi="Times New Roman" w:cs="Times New Roman"/>
          <w:b/>
          <w:sz w:val="28"/>
          <w:szCs w:val="28"/>
          <w:lang w:val="en-AU"/>
        </w:rPr>
        <w:t xml:space="preserve"> </w:t>
      </w:r>
      <w:r w:rsidR="00B17A50" w:rsidRPr="00CB6313">
        <w:rPr>
          <w:rFonts w:ascii="Times New Roman" w:hAnsi="Times New Roman" w:cs="Times New Roman"/>
          <w:b/>
          <w:sz w:val="28"/>
          <w:szCs w:val="28"/>
          <w:lang w:val="en-AU"/>
        </w:rPr>
        <w:t>I</w:t>
      </w:r>
    </w:p>
    <w:p w14:paraId="6D015A3E" w14:textId="77777777" w:rsidR="00B17A50" w:rsidRPr="00CB6313" w:rsidRDefault="00B17A50"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NHỮNG QUY ĐỊNH CHUNG</w:t>
      </w:r>
    </w:p>
    <w:p w14:paraId="67EFEC2A" w14:textId="77777777" w:rsidR="00B17A50" w:rsidRPr="00CB6313" w:rsidRDefault="00B17A50" w:rsidP="00E57841">
      <w:pPr>
        <w:spacing w:before="120" w:after="120" w:line="264" w:lineRule="auto"/>
        <w:ind w:firstLine="709"/>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1. Phạm vi điều chỉ</w:t>
      </w:r>
      <w:r w:rsidR="005C0C52" w:rsidRPr="00CB6313">
        <w:rPr>
          <w:rFonts w:ascii="Times New Roman" w:hAnsi="Times New Roman" w:cs="Times New Roman"/>
          <w:b/>
          <w:sz w:val="28"/>
          <w:szCs w:val="28"/>
          <w:lang w:val="en-AU"/>
        </w:rPr>
        <w:t>nh, đối tượng áp dụng</w:t>
      </w:r>
    </w:p>
    <w:p w14:paraId="7A43F9F8" w14:textId="3F7076B3" w:rsidR="003F5909" w:rsidRPr="00CB6313" w:rsidRDefault="003F5909" w:rsidP="00E57841">
      <w:pPr>
        <w:spacing w:before="120" w:after="120" w:line="264" w:lineRule="auto"/>
        <w:ind w:firstLine="709"/>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b/>
      </w:r>
      <w:r w:rsidR="005C0C52" w:rsidRPr="00CB6313">
        <w:rPr>
          <w:rFonts w:ascii="Times New Roman" w:hAnsi="Times New Roman" w:cs="Times New Roman"/>
          <w:sz w:val="28"/>
          <w:szCs w:val="28"/>
          <w:lang w:val="en-AU"/>
        </w:rPr>
        <w:t xml:space="preserve">1. </w:t>
      </w:r>
      <w:r w:rsidRPr="00CB6313">
        <w:rPr>
          <w:rFonts w:ascii="Times New Roman" w:hAnsi="Times New Roman" w:cs="Times New Roman"/>
          <w:sz w:val="28"/>
          <w:szCs w:val="28"/>
          <w:lang w:val="en-AU"/>
        </w:rPr>
        <w:t xml:space="preserve">Thông tư này </w:t>
      </w:r>
      <w:r w:rsidR="00897004" w:rsidRPr="00CB6313">
        <w:rPr>
          <w:rFonts w:ascii="Times New Roman" w:hAnsi="Times New Roman" w:cs="Times New Roman"/>
          <w:sz w:val="28"/>
          <w:szCs w:val="28"/>
          <w:lang w:val="en-AU"/>
        </w:rPr>
        <w:t xml:space="preserve">ban hành các loại biểu mẫu; </w:t>
      </w:r>
      <w:r w:rsidR="005D4914" w:rsidRPr="00CB6313">
        <w:rPr>
          <w:rFonts w:ascii="Times New Roman" w:hAnsi="Times New Roman" w:cs="Times New Roman"/>
          <w:sz w:val="28"/>
          <w:szCs w:val="28"/>
          <w:lang w:val="en-AU"/>
        </w:rPr>
        <w:t>quy đị</w:t>
      </w:r>
      <w:r w:rsidR="005C0C52" w:rsidRPr="00CB6313">
        <w:rPr>
          <w:rFonts w:ascii="Times New Roman" w:hAnsi="Times New Roman" w:cs="Times New Roman"/>
          <w:sz w:val="28"/>
          <w:szCs w:val="28"/>
          <w:lang w:val="en-AU"/>
        </w:rPr>
        <w:t xml:space="preserve">nh </w:t>
      </w:r>
      <w:r w:rsidR="00897004" w:rsidRPr="00CB6313">
        <w:rPr>
          <w:rFonts w:ascii="Times New Roman" w:hAnsi="Times New Roman" w:cs="Times New Roman"/>
          <w:sz w:val="28"/>
          <w:szCs w:val="28"/>
          <w:lang w:val="en-AU"/>
        </w:rPr>
        <w:t>đối tượng</w:t>
      </w:r>
      <w:r w:rsidR="00AD71B6" w:rsidRPr="00CB6313">
        <w:rPr>
          <w:rFonts w:ascii="Times New Roman" w:hAnsi="Times New Roman" w:cs="Times New Roman"/>
          <w:sz w:val="28"/>
          <w:szCs w:val="28"/>
          <w:lang w:val="en-AU"/>
        </w:rPr>
        <w:t>,</w:t>
      </w:r>
      <w:r w:rsidR="00897004" w:rsidRPr="00CB6313">
        <w:rPr>
          <w:rFonts w:ascii="Times New Roman" w:hAnsi="Times New Roman" w:cs="Times New Roman"/>
          <w:sz w:val="28"/>
          <w:szCs w:val="28"/>
          <w:lang w:val="en-AU"/>
        </w:rPr>
        <w:t xml:space="preserve"> cách thức</w:t>
      </w:r>
      <w:r w:rsidR="006E70D7"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 xml:space="preserve">xây dựng, </w:t>
      </w:r>
      <w:r w:rsidR="00326D9F" w:rsidRPr="00CB6313">
        <w:rPr>
          <w:rFonts w:ascii="Times New Roman" w:hAnsi="Times New Roman" w:cs="Times New Roman"/>
          <w:sz w:val="28"/>
          <w:szCs w:val="28"/>
          <w:lang w:val="en-AU"/>
        </w:rPr>
        <w:t xml:space="preserve">quản lý, sử dụng, khai thác cơ sở dữ liệu lý lịch tư </w:t>
      </w:r>
      <w:r w:rsidR="00897004" w:rsidRPr="00CB6313">
        <w:rPr>
          <w:rFonts w:ascii="Times New Roman" w:hAnsi="Times New Roman" w:cs="Times New Roman"/>
          <w:sz w:val="28"/>
          <w:szCs w:val="28"/>
          <w:lang w:val="en-AU"/>
        </w:rPr>
        <w:t>pháp,</w:t>
      </w:r>
      <w:r w:rsidR="00326D9F" w:rsidRPr="00CB6313">
        <w:rPr>
          <w:rFonts w:ascii="Times New Roman" w:hAnsi="Times New Roman" w:cs="Times New Roman"/>
          <w:sz w:val="28"/>
          <w:szCs w:val="28"/>
          <w:lang w:val="en-AU"/>
        </w:rPr>
        <w:t xml:space="preserve"> </w:t>
      </w:r>
      <w:r w:rsidR="00897004" w:rsidRPr="00CB6313">
        <w:rPr>
          <w:rFonts w:ascii="Times New Roman" w:hAnsi="Times New Roman" w:cs="Times New Roman"/>
          <w:sz w:val="28"/>
          <w:szCs w:val="28"/>
          <w:lang w:val="en-AU"/>
        </w:rPr>
        <w:t xml:space="preserve">sử dụng các biểu mẫu lý lịch tư pháp; </w:t>
      </w:r>
      <w:r w:rsidR="006E70D7" w:rsidRPr="00CB6313">
        <w:rPr>
          <w:rFonts w:ascii="Times New Roman" w:hAnsi="Times New Roman" w:cs="Times New Roman"/>
          <w:sz w:val="28"/>
          <w:szCs w:val="28"/>
          <w:lang w:val="en-AU"/>
        </w:rPr>
        <w:t>trình tự, thủ tục cấp Phiếu lý lịch tư pháp</w:t>
      </w:r>
      <w:r w:rsidR="00326D9F" w:rsidRPr="00CB6313">
        <w:rPr>
          <w:rFonts w:ascii="Times New Roman" w:hAnsi="Times New Roman" w:cs="Times New Roman"/>
          <w:sz w:val="28"/>
          <w:szCs w:val="28"/>
          <w:lang w:val="en-AU"/>
        </w:rPr>
        <w:t xml:space="preserve"> và</w:t>
      </w:r>
      <w:r w:rsidR="006E70D7" w:rsidRPr="00CB6313">
        <w:rPr>
          <w:rFonts w:ascii="Times New Roman" w:hAnsi="Times New Roman" w:cs="Times New Roman"/>
          <w:sz w:val="28"/>
          <w:szCs w:val="28"/>
          <w:lang w:val="en-AU"/>
        </w:rPr>
        <w:t xml:space="preserve"> cung cấp thông tin lý lịch tư pháp</w:t>
      </w:r>
      <w:r w:rsidR="005C0C52" w:rsidRPr="00CB6313">
        <w:rPr>
          <w:rFonts w:ascii="Times New Roman" w:hAnsi="Times New Roman" w:cs="Times New Roman"/>
          <w:sz w:val="28"/>
          <w:szCs w:val="28"/>
          <w:lang w:val="en-AU"/>
        </w:rPr>
        <w:t>, hình thức hiển thị thông tin lý lịch tư pháp trên Ứng dụng định danh quố</w:t>
      </w:r>
      <w:r w:rsidR="00F20465" w:rsidRPr="00CB6313">
        <w:rPr>
          <w:rFonts w:ascii="Times New Roman" w:hAnsi="Times New Roman" w:cs="Times New Roman"/>
          <w:sz w:val="28"/>
          <w:szCs w:val="28"/>
          <w:lang w:val="en-AU"/>
        </w:rPr>
        <w:t>c gia</w:t>
      </w:r>
      <w:r w:rsidR="005C0C52" w:rsidRPr="00CB6313">
        <w:rPr>
          <w:rFonts w:ascii="Times New Roman" w:hAnsi="Times New Roman" w:cs="Times New Roman"/>
          <w:sz w:val="28"/>
          <w:szCs w:val="28"/>
          <w:lang w:val="en-AU"/>
        </w:rPr>
        <w:t>.</w:t>
      </w:r>
    </w:p>
    <w:p w14:paraId="1CD9A2D2" w14:textId="77777777" w:rsidR="00B17A50" w:rsidRPr="00CB6313" w:rsidRDefault="005C0C52"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2. Thông tư này áp dụng </w:t>
      </w:r>
      <w:r w:rsidR="00071369" w:rsidRPr="00CB6313">
        <w:rPr>
          <w:rFonts w:ascii="Times New Roman" w:hAnsi="Times New Roman" w:cs="Times New Roman"/>
          <w:sz w:val="28"/>
          <w:szCs w:val="28"/>
          <w:lang w:val="en-AU"/>
        </w:rPr>
        <w:t xml:space="preserve">đối </w:t>
      </w:r>
      <w:r w:rsidRPr="00CB6313">
        <w:rPr>
          <w:rFonts w:ascii="Times New Roman" w:hAnsi="Times New Roman" w:cs="Times New Roman"/>
          <w:sz w:val="28"/>
          <w:szCs w:val="28"/>
          <w:lang w:val="en-AU"/>
        </w:rPr>
        <w:t>với</w:t>
      </w:r>
      <w:r w:rsidR="00237C0F" w:rsidRPr="00CB6313">
        <w:rPr>
          <w:rFonts w:ascii="Times New Roman" w:hAnsi="Times New Roman" w:cs="Times New Roman"/>
          <w:sz w:val="28"/>
          <w:szCs w:val="28"/>
          <w:lang w:val="en-AU"/>
        </w:rPr>
        <w:t xml:space="preserve"> </w:t>
      </w:r>
      <w:r w:rsidR="00A4067D" w:rsidRPr="00CB6313">
        <w:rPr>
          <w:rFonts w:ascii="Times New Roman" w:hAnsi="Times New Roman" w:cs="Times New Roman"/>
          <w:sz w:val="28"/>
          <w:szCs w:val="28"/>
          <w:lang w:val="en-AU"/>
        </w:rPr>
        <w:t xml:space="preserve">cá nhân </w:t>
      </w:r>
      <w:r w:rsidR="00602264" w:rsidRPr="00CB6313">
        <w:rPr>
          <w:rFonts w:ascii="Times New Roman" w:hAnsi="Times New Roman" w:cs="Times New Roman"/>
          <w:sz w:val="28"/>
          <w:szCs w:val="28"/>
          <w:lang w:val="en-AU"/>
        </w:rPr>
        <w:t xml:space="preserve">yêu cầu cấp Phiếu </w:t>
      </w:r>
      <w:r w:rsidR="00A4067D" w:rsidRPr="00CB6313">
        <w:rPr>
          <w:rFonts w:ascii="Times New Roman" w:hAnsi="Times New Roman" w:cs="Times New Roman"/>
          <w:sz w:val="28"/>
          <w:szCs w:val="28"/>
          <w:lang w:val="en-AU"/>
        </w:rPr>
        <w:t>lý lịch tư pháp;</w:t>
      </w:r>
      <w:r w:rsidR="00602264" w:rsidRPr="00CB6313">
        <w:rPr>
          <w:rFonts w:ascii="Times New Roman" w:hAnsi="Times New Roman" w:cs="Times New Roman"/>
          <w:sz w:val="28"/>
          <w:szCs w:val="28"/>
          <w:lang w:val="en-AU"/>
        </w:rPr>
        <w:t xml:space="preserve"> cơ quan, tổ chức yêu cầu cung cấp thông tin lý lịch tư pháp;</w:t>
      </w:r>
      <w:r w:rsidR="00A4067D" w:rsidRPr="00CB6313">
        <w:rPr>
          <w:rFonts w:ascii="Times New Roman" w:hAnsi="Times New Roman" w:cs="Times New Roman"/>
          <w:sz w:val="28"/>
          <w:szCs w:val="28"/>
          <w:lang w:val="en-AU"/>
        </w:rPr>
        <w:t xml:space="preserve"> </w:t>
      </w:r>
      <w:r w:rsidR="00237C0F" w:rsidRPr="00CB6313">
        <w:rPr>
          <w:rFonts w:ascii="Times New Roman" w:hAnsi="Times New Roman" w:cs="Times New Roman"/>
          <w:sz w:val="28"/>
          <w:szCs w:val="28"/>
          <w:lang w:val="en-AU"/>
        </w:rPr>
        <w:t>Cục Hồ sơ nghiệp vụ Bộ</w:t>
      </w:r>
      <w:r w:rsidR="00F77D9F" w:rsidRPr="00CB6313">
        <w:rPr>
          <w:rFonts w:ascii="Times New Roman" w:hAnsi="Times New Roman" w:cs="Times New Roman"/>
          <w:sz w:val="28"/>
          <w:szCs w:val="28"/>
          <w:lang w:val="en-AU"/>
        </w:rPr>
        <w:t xml:space="preserve"> Công an;</w:t>
      </w:r>
      <w:r w:rsidR="007D097D" w:rsidRPr="00CB6313">
        <w:rPr>
          <w:rFonts w:ascii="Times New Roman" w:hAnsi="Times New Roman" w:cs="Times New Roman"/>
          <w:sz w:val="28"/>
          <w:szCs w:val="28"/>
          <w:lang w:val="en-AU"/>
        </w:rPr>
        <w:t xml:space="preserve"> Công an tỉnh, thành phố; </w:t>
      </w:r>
      <w:r w:rsidR="00F77D9F" w:rsidRPr="00CB6313">
        <w:rPr>
          <w:rFonts w:ascii="Times New Roman" w:hAnsi="Times New Roman" w:cs="Times New Roman"/>
          <w:sz w:val="28"/>
          <w:szCs w:val="28"/>
          <w:lang w:val="en-AU"/>
        </w:rPr>
        <w:t xml:space="preserve">Phòng Hồ sơ nghiệp vụ </w:t>
      </w:r>
      <w:r w:rsidR="00237C0F" w:rsidRPr="00CB6313">
        <w:rPr>
          <w:rFonts w:ascii="Times New Roman" w:hAnsi="Times New Roman" w:cs="Times New Roman"/>
          <w:sz w:val="28"/>
          <w:szCs w:val="28"/>
          <w:lang w:val="en-AU"/>
        </w:rPr>
        <w:t>Công an tỉnh, thành phố</w:t>
      </w:r>
      <w:r w:rsidR="00F77D9F" w:rsidRPr="00CB6313">
        <w:rPr>
          <w:rFonts w:ascii="Times New Roman" w:hAnsi="Times New Roman" w:cs="Times New Roman"/>
          <w:sz w:val="28"/>
          <w:szCs w:val="28"/>
          <w:lang w:val="en-AU"/>
        </w:rPr>
        <w:t xml:space="preserve"> </w:t>
      </w:r>
      <w:r w:rsidR="00237C0F" w:rsidRPr="00CB6313">
        <w:rPr>
          <w:rFonts w:ascii="Times New Roman" w:hAnsi="Times New Roman" w:cs="Times New Roman"/>
          <w:sz w:val="28"/>
          <w:szCs w:val="28"/>
          <w:lang w:val="en-AU"/>
        </w:rPr>
        <w:t>(</w:t>
      </w:r>
      <w:r w:rsidR="00F77D9F" w:rsidRPr="00CB6313">
        <w:rPr>
          <w:rFonts w:ascii="Times New Roman" w:hAnsi="Times New Roman" w:cs="Times New Roman"/>
          <w:sz w:val="28"/>
          <w:szCs w:val="28"/>
          <w:lang w:val="en-AU"/>
        </w:rPr>
        <w:t xml:space="preserve">sau đây gọi là </w:t>
      </w:r>
      <w:r w:rsidR="0063616F" w:rsidRPr="00CB6313">
        <w:rPr>
          <w:rFonts w:ascii="Times New Roman" w:hAnsi="Times New Roman" w:cs="Times New Roman"/>
          <w:sz w:val="28"/>
          <w:szCs w:val="28"/>
          <w:lang w:val="en-AU"/>
        </w:rPr>
        <w:t xml:space="preserve">Công an </w:t>
      </w:r>
      <w:r w:rsidR="00237C0F" w:rsidRPr="00CB6313">
        <w:rPr>
          <w:rFonts w:ascii="Times New Roman" w:hAnsi="Times New Roman" w:cs="Times New Roman"/>
          <w:sz w:val="28"/>
          <w:szCs w:val="28"/>
          <w:lang w:val="en-AU"/>
        </w:rPr>
        <w:t xml:space="preserve">cấp tỉnh); </w:t>
      </w:r>
      <w:r w:rsidR="00F77D9F" w:rsidRPr="00CB6313">
        <w:rPr>
          <w:rFonts w:ascii="Times New Roman" w:hAnsi="Times New Roman" w:cs="Times New Roman"/>
          <w:sz w:val="28"/>
          <w:szCs w:val="28"/>
          <w:lang w:val="en-AU"/>
        </w:rPr>
        <w:t xml:space="preserve">Công an các đơn vị, địa phương; </w:t>
      </w:r>
      <w:r w:rsidR="00574CB6" w:rsidRPr="00CB6313">
        <w:rPr>
          <w:rFonts w:ascii="Times New Roman" w:hAnsi="Times New Roman" w:cs="Times New Roman"/>
          <w:sz w:val="28"/>
          <w:szCs w:val="28"/>
          <w:lang w:val="en-AU"/>
        </w:rPr>
        <w:t xml:space="preserve">các cơ quan, tổ chức khác </w:t>
      </w:r>
      <w:r w:rsidR="00237C0F" w:rsidRPr="00CB6313">
        <w:rPr>
          <w:rFonts w:ascii="Times New Roman" w:hAnsi="Times New Roman" w:cs="Times New Roman"/>
          <w:sz w:val="28"/>
          <w:szCs w:val="28"/>
          <w:lang w:val="en-AU"/>
        </w:rPr>
        <w:t>có liên quan trong lĩnh vực lý lịch tư pháp.</w:t>
      </w:r>
    </w:p>
    <w:p w14:paraId="6448125A" w14:textId="77777777" w:rsidR="00237C0F" w:rsidRPr="00CB6313" w:rsidRDefault="00707C13"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237C0F" w:rsidRPr="00CB6313">
        <w:rPr>
          <w:rFonts w:ascii="Times New Roman" w:hAnsi="Times New Roman" w:cs="Times New Roman"/>
          <w:b/>
          <w:sz w:val="28"/>
          <w:szCs w:val="28"/>
          <w:lang w:val="en-AU"/>
        </w:rPr>
        <w:t>2</w:t>
      </w:r>
      <w:r w:rsidRPr="00CB6313">
        <w:rPr>
          <w:rFonts w:ascii="Times New Roman" w:hAnsi="Times New Roman" w:cs="Times New Roman"/>
          <w:b/>
          <w:sz w:val="28"/>
          <w:szCs w:val="28"/>
          <w:lang w:val="en-AU"/>
        </w:rPr>
        <w:t xml:space="preserve">. </w:t>
      </w:r>
      <w:r w:rsidR="00237C0F" w:rsidRPr="00CB6313">
        <w:rPr>
          <w:rFonts w:ascii="Times New Roman" w:hAnsi="Times New Roman" w:cs="Times New Roman"/>
          <w:b/>
          <w:sz w:val="28"/>
          <w:szCs w:val="28"/>
          <w:lang w:val="en-AU"/>
        </w:rPr>
        <w:t>Nguyên tắc thực hiện</w:t>
      </w:r>
    </w:p>
    <w:p w14:paraId="3BF4EC26" w14:textId="77777777" w:rsidR="00C67304" w:rsidRPr="00CB6313" w:rsidRDefault="0007136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lastRenderedPageBreak/>
        <w:t xml:space="preserve">1. </w:t>
      </w:r>
      <w:r w:rsidR="00C67304" w:rsidRPr="00CB6313">
        <w:rPr>
          <w:rFonts w:ascii="Times New Roman" w:hAnsi="Times New Roman" w:cs="Times New Roman"/>
          <w:sz w:val="28"/>
          <w:szCs w:val="28"/>
          <w:lang w:val="en-AU"/>
        </w:rPr>
        <w:t>X</w:t>
      </w:r>
      <w:r w:rsidR="00F77D9F" w:rsidRPr="00CB6313">
        <w:rPr>
          <w:rFonts w:ascii="Times New Roman" w:hAnsi="Times New Roman" w:cs="Times New Roman"/>
          <w:sz w:val="28"/>
          <w:szCs w:val="28"/>
          <w:lang w:val="en-AU"/>
        </w:rPr>
        <w:t xml:space="preserve">ây dựng, quản lý cơ sở dữ liệu lý lịch tư pháp thống nhất, tập trung, lưu trữ lâu dài, phù hợp với kiến trúc Chính phủ số, khung kiến trúc dữ liệu quốc gia và các tiêu chuẩn kỹ thuật theo quy định của pháp luật; đảm bảo tính đồng bộ và khả năng kết nối, chia sẻ giữa các cơ sở dữ liệu có liên quan. </w:t>
      </w:r>
    </w:p>
    <w:p w14:paraId="3E144565" w14:textId="0ABDF7C0" w:rsidR="00237C0F" w:rsidRPr="00CB6313" w:rsidRDefault="00C67304"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 S</w:t>
      </w:r>
      <w:r w:rsidR="00F77D9F" w:rsidRPr="00CB6313">
        <w:rPr>
          <w:rFonts w:ascii="Times New Roman" w:hAnsi="Times New Roman" w:cs="Times New Roman"/>
          <w:sz w:val="28"/>
          <w:szCs w:val="28"/>
          <w:lang w:val="en-AU"/>
        </w:rPr>
        <w:t>ử dụng, khai thác cơ sở dữ liệu lý lịch tư pháp phải đúng mục đích, đúng thẩm quyền, đảm bảo an ninh, an toàn thông tin, bảo vệ bí mật nhà nước, bảo vệ bí mật cá nhân.</w:t>
      </w:r>
      <w:r w:rsidR="0063616F" w:rsidRPr="00CB6313">
        <w:rPr>
          <w:rFonts w:ascii="Times New Roman" w:hAnsi="Times New Roman" w:cs="Times New Roman"/>
          <w:sz w:val="28"/>
          <w:szCs w:val="28"/>
          <w:lang w:val="en-AU"/>
        </w:rPr>
        <w:t xml:space="preserve"> Tất cả các thao tác trong quá trình</w:t>
      </w:r>
      <w:r w:rsidR="00D20280">
        <w:rPr>
          <w:rFonts w:ascii="Times New Roman" w:hAnsi="Times New Roman" w:cs="Times New Roman"/>
          <w:sz w:val="28"/>
          <w:szCs w:val="28"/>
          <w:lang w:val="en-AU"/>
        </w:rPr>
        <w:t xml:space="preserve"> tra cứu,</w:t>
      </w:r>
      <w:r w:rsidR="0063616F" w:rsidRPr="00CB6313">
        <w:rPr>
          <w:rFonts w:ascii="Times New Roman" w:hAnsi="Times New Roman" w:cs="Times New Roman"/>
          <w:sz w:val="28"/>
          <w:szCs w:val="28"/>
          <w:lang w:val="en-AU"/>
        </w:rPr>
        <w:t xml:space="preserve"> khai thác cơ sở dữ liệu lý lịch tư pháp đều được hệ thống ghi nhận thời điể</w:t>
      </w:r>
      <w:r w:rsidR="00D20280">
        <w:rPr>
          <w:rFonts w:ascii="Times New Roman" w:hAnsi="Times New Roman" w:cs="Times New Roman"/>
          <w:sz w:val="28"/>
          <w:szCs w:val="28"/>
          <w:lang w:val="en-AU"/>
        </w:rPr>
        <w:t>m,</w:t>
      </w:r>
      <w:r w:rsidR="0063616F" w:rsidRPr="00CB6313">
        <w:rPr>
          <w:rFonts w:ascii="Times New Roman" w:hAnsi="Times New Roman" w:cs="Times New Roman"/>
          <w:sz w:val="28"/>
          <w:szCs w:val="28"/>
          <w:lang w:val="en-AU"/>
        </w:rPr>
        <w:t xml:space="preserve"> tài khoản truy cập</w:t>
      </w:r>
      <w:r w:rsidR="00D20280">
        <w:rPr>
          <w:rFonts w:ascii="Times New Roman" w:hAnsi="Times New Roman" w:cs="Times New Roman"/>
          <w:sz w:val="28"/>
          <w:szCs w:val="28"/>
          <w:lang w:val="en-AU"/>
        </w:rPr>
        <w:t>, mục đích khai thác thông tin</w:t>
      </w:r>
      <w:r w:rsidR="0063616F" w:rsidRPr="00CB6313">
        <w:rPr>
          <w:rFonts w:ascii="Times New Roman" w:hAnsi="Times New Roman" w:cs="Times New Roman"/>
          <w:sz w:val="28"/>
          <w:szCs w:val="28"/>
          <w:lang w:val="en-AU"/>
        </w:rPr>
        <w:t xml:space="preserve"> để phục vụ hoạt động kiểm tra, giám sát khi cần thiết. Kết quả khai thác dữ liệu lý lịch tư pháp thông qua kết nối, chia sẻ phải có xác thực của tài khoản đã thực hiện tìm kiếm, tra cứu.</w:t>
      </w:r>
    </w:p>
    <w:p w14:paraId="2AB71A7F" w14:textId="3C0C0FA1" w:rsidR="00C67304" w:rsidRPr="00CB6313" w:rsidRDefault="00C67304"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Pr="00CB6313">
        <w:rPr>
          <w:rFonts w:ascii="Times New Roman" w:hAnsi="Times New Roman" w:cs="Times New Roman"/>
          <w:b/>
          <w:sz w:val="28"/>
          <w:szCs w:val="28"/>
          <w:lang w:val="en-AU"/>
        </w:rPr>
        <w:t xml:space="preserve"> </w:t>
      </w:r>
      <w:r w:rsidRPr="00CB6313">
        <w:rPr>
          <w:rFonts w:ascii="Times New Roman" w:hAnsi="Times New Roman" w:cs="Times New Roman"/>
          <w:sz w:val="28"/>
          <w:szCs w:val="28"/>
          <w:lang w:val="en-AU"/>
        </w:rPr>
        <w:t>Thực hiện trình tự, thủ tục cấp Phiếu lý lịch tư pháp, cung cấp thông tin lý lịch tư pháp, hiển thị thông tin lý lịch tư pháp trên Ứng dụng định danh quốc gia đúng quy định của pháp luật, phù hợp các quy định về cải cách thủ tục hành chính, theo định hướng Chính phủ điện tử, Chính phủ số.</w:t>
      </w:r>
    </w:p>
    <w:p w14:paraId="4D8035B4" w14:textId="77777777" w:rsidR="00071369" w:rsidRPr="00CB6313" w:rsidRDefault="00C67304"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4</w:t>
      </w:r>
      <w:r w:rsidR="00071369" w:rsidRPr="00CB6313">
        <w:rPr>
          <w:rFonts w:ascii="Times New Roman" w:hAnsi="Times New Roman" w:cs="Times New Roman"/>
          <w:sz w:val="28"/>
          <w:szCs w:val="28"/>
          <w:lang w:val="en-AU"/>
        </w:rPr>
        <w:t xml:space="preserve">. </w:t>
      </w:r>
      <w:r w:rsidRPr="00CB6313">
        <w:rPr>
          <w:rFonts w:ascii="Times New Roman" w:hAnsi="Times New Roman" w:cs="Times New Roman"/>
          <w:sz w:val="28"/>
          <w:szCs w:val="28"/>
          <w:lang w:val="en-AU"/>
        </w:rPr>
        <w:t>S</w:t>
      </w:r>
      <w:r w:rsidR="00F77D9F" w:rsidRPr="00CB6313">
        <w:rPr>
          <w:rFonts w:ascii="Times New Roman" w:hAnsi="Times New Roman" w:cs="Times New Roman"/>
          <w:sz w:val="28"/>
          <w:szCs w:val="28"/>
          <w:lang w:val="en-AU"/>
        </w:rPr>
        <w:t>ử dụng biểu mẫu lý lịch tư pháp phải đúng quy định của pháp luật, đúng mục đích, đảm bảo an ninh, an toàn thông tin, bảo vệ bí mật cá nhân, thuận tiện cho việc theo dõi, quản lý.</w:t>
      </w:r>
    </w:p>
    <w:p w14:paraId="4A9923BD" w14:textId="77777777" w:rsidR="00AC06C3" w:rsidRPr="00CB6313" w:rsidRDefault="00C67304"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5</w:t>
      </w:r>
      <w:r w:rsidR="00887B4A" w:rsidRPr="00CB6313">
        <w:rPr>
          <w:rFonts w:ascii="Times New Roman" w:hAnsi="Times New Roman" w:cs="Times New Roman"/>
          <w:sz w:val="28"/>
          <w:szCs w:val="28"/>
          <w:lang w:val="en-AU"/>
        </w:rPr>
        <w:t xml:space="preserve">. </w:t>
      </w:r>
      <w:r w:rsidR="000F46E5" w:rsidRPr="00CB6313">
        <w:rPr>
          <w:rFonts w:ascii="Times New Roman" w:hAnsi="Times New Roman" w:cs="Times New Roman"/>
          <w:sz w:val="28"/>
          <w:szCs w:val="28"/>
          <w:lang w:val="en-AU"/>
        </w:rPr>
        <w:t>Phân định quyền hạn, trách nhiệm rõ ràng theo nhiệm vụ, chức trách của người làm công tác lý lịch tư pháp, n</w:t>
      </w:r>
      <w:r w:rsidR="00887B4A" w:rsidRPr="00CB6313">
        <w:rPr>
          <w:rFonts w:ascii="Times New Roman" w:hAnsi="Times New Roman" w:cs="Times New Roman"/>
          <w:sz w:val="28"/>
          <w:szCs w:val="28"/>
          <w:lang w:val="en-AU"/>
        </w:rPr>
        <w:t xml:space="preserve">ghiêm cấm hành vi tự ý chỉnh sửa làm sai lệch thông tin trong </w:t>
      </w:r>
      <w:r w:rsidR="008A3A80" w:rsidRPr="00CB6313">
        <w:rPr>
          <w:rFonts w:ascii="Times New Roman" w:hAnsi="Times New Roman" w:cs="Times New Roman"/>
          <w:sz w:val="28"/>
          <w:szCs w:val="28"/>
          <w:lang w:val="en-AU"/>
        </w:rPr>
        <w:t xml:space="preserve">cơ sở dữ liệu lý lịch tư pháp và </w:t>
      </w:r>
      <w:r w:rsidR="00887B4A" w:rsidRPr="00CB6313">
        <w:rPr>
          <w:rFonts w:ascii="Times New Roman" w:hAnsi="Times New Roman" w:cs="Times New Roman"/>
          <w:sz w:val="28"/>
          <w:szCs w:val="28"/>
          <w:lang w:val="en-AU"/>
        </w:rPr>
        <w:t>biểu mẫu lý lị</w:t>
      </w:r>
      <w:r w:rsidR="00BE5F64" w:rsidRPr="00CB6313">
        <w:rPr>
          <w:rFonts w:ascii="Times New Roman" w:hAnsi="Times New Roman" w:cs="Times New Roman"/>
          <w:sz w:val="28"/>
          <w:szCs w:val="28"/>
          <w:lang w:val="en-AU"/>
        </w:rPr>
        <w:t>ch tư pháp</w:t>
      </w:r>
      <w:r w:rsidR="008A3A80" w:rsidRPr="00CB6313">
        <w:rPr>
          <w:rFonts w:ascii="Times New Roman" w:hAnsi="Times New Roman" w:cs="Times New Roman"/>
          <w:sz w:val="28"/>
          <w:szCs w:val="28"/>
          <w:lang w:val="en-AU"/>
        </w:rPr>
        <w:t>.</w:t>
      </w:r>
    </w:p>
    <w:p w14:paraId="6FFCF255" w14:textId="77777777" w:rsidR="000B264C" w:rsidRPr="00CB6313" w:rsidRDefault="000B264C"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6. Dữ liệu lý lịch tư pháp phải ký số xác thực trước khi chia sẻ, được hệ thống ghi nhận, lưu trữ nhật ký tại thời điểm chia sẻ.</w:t>
      </w:r>
    </w:p>
    <w:p w14:paraId="55E99D90" w14:textId="77777777" w:rsidR="002711AE" w:rsidRPr="00CB6313" w:rsidRDefault="002711AE"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3. Chế độ thống kê, báo cáo</w:t>
      </w:r>
    </w:p>
    <w:p w14:paraId="7E4E92B9" w14:textId="77777777" w:rsidR="00D934EC" w:rsidRPr="00CB6313" w:rsidRDefault="002711AE"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b/>
          <w:sz w:val="28"/>
          <w:szCs w:val="28"/>
          <w:lang w:val="en-AU"/>
        </w:rPr>
        <w:t xml:space="preserve"> </w:t>
      </w:r>
      <w:r w:rsidRPr="00CB6313">
        <w:rPr>
          <w:rFonts w:ascii="Times New Roman" w:hAnsi="Times New Roman" w:cs="Times New Roman"/>
          <w:sz w:val="28"/>
          <w:szCs w:val="28"/>
          <w:lang w:val="en-AU"/>
        </w:rPr>
        <w:t>1. Cơ quan có thẩm quyền cấp Phiếu lý lịch tư pháp có trách nhiệm thực hiện chế độ thống kê, báo cáo</w:t>
      </w:r>
      <w:r w:rsidRPr="00CB6313">
        <w:rPr>
          <w:rFonts w:ascii="Times New Roman" w:hAnsi="Times New Roman" w:cs="Times New Roman"/>
          <w:b/>
          <w:sz w:val="28"/>
          <w:szCs w:val="28"/>
          <w:lang w:val="en-AU"/>
        </w:rPr>
        <w:t xml:space="preserve"> </w:t>
      </w:r>
      <w:r w:rsidRPr="00CB6313">
        <w:rPr>
          <w:rFonts w:ascii="Times New Roman" w:hAnsi="Times New Roman" w:cs="Times New Roman"/>
          <w:sz w:val="28"/>
          <w:szCs w:val="28"/>
          <w:lang w:val="en-AU"/>
        </w:rPr>
        <w:t>về việ</w:t>
      </w:r>
      <w:r w:rsidR="00D934EC" w:rsidRPr="00CB6313">
        <w:rPr>
          <w:rFonts w:ascii="Times New Roman" w:hAnsi="Times New Roman" w:cs="Times New Roman"/>
          <w:sz w:val="28"/>
          <w:szCs w:val="28"/>
          <w:lang w:val="en-AU"/>
        </w:rPr>
        <w:t>c</w:t>
      </w:r>
      <w:r w:rsidRPr="00CB6313">
        <w:rPr>
          <w:rFonts w:ascii="Times New Roman" w:hAnsi="Times New Roman" w:cs="Times New Roman"/>
          <w:sz w:val="28"/>
          <w:szCs w:val="28"/>
          <w:lang w:val="en-AU"/>
        </w:rPr>
        <w:t xml:space="preserve"> </w:t>
      </w:r>
      <w:r w:rsidR="00DE72EA" w:rsidRPr="00CB6313">
        <w:rPr>
          <w:rFonts w:ascii="Times New Roman" w:hAnsi="Times New Roman" w:cs="Times New Roman"/>
          <w:sz w:val="28"/>
          <w:szCs w:val="28"/>
          <w:lang w:val="en-AU"/>
        </w:rPr>
        <w:t xml:space="preserve">quản lý, sử dụng, khai thác </w:t>
      </w:r>
      <w:r w:rsidR="003A767F" w:rsidRPr="00CB6313">
        <w:rPr>
          <w:rFonts w:ascii="Times New Roman" w:hAnsi="Times New Roman" w:cs="Times New Roman"/>
          <w:sz w:val="28"/>
          <w:szCs w:val="28"/>
          <w:lang w:val="en-AU"/>
        </w:rPr>
        <w:t xml:space="preserve">cơ sở dữ liệu lý lịch tư pháp </w:t>
      </w:r>
      <w:r w:rsidRPr="00CB6313">
        <w:rPr>
          <w:rFonts w:ascii="Times New Roman" w:hAnsi="Times New Roman" w:cs="Times New Roman"/>
          <w:sz w:val="28"/>
          <w:szCs w:val="28"/>
          <w:lang w:val="en-AU"/>
        </w:rPr>
        <w:t>đ</w:t>
      </w:r>
      <w:r w:rsidRPr="00CB6313">
        <w:rPr>
          <w:rFonts w:ascii="Times New Roman" w:hAnsi="Times New Roman" w:cs="Times New Roman"/>
          <w:spacing w:val="2"/>
          <w:sz w:val="28"/>
          <w:szCs w:val="28"/>
          <w:lang w:val="en-AU"/>
        </w:rPr>
        <w:t>ịnh kỳ 06 tháng, 01 năm</w:t>
      </w:r>
      <w:r w:rsidR="00D934EC" w:rsidRPr="00CB6313">
        <w:rPr>
          <w:rFonts w:ascii="Times New Roman" w:hAnsi="Times New Roman" w:cs="Times New Roman"/>
          <w:spacing w:val="2"/>
          <w:sz w:val="28"/>
          <w:szCs w:val="28"/>
          <w:lang w:val="en-AU"/>
        </w:rPr>
        <w:t xml:space="preserve"> và đột xuất khi có yêu cầu.</w:t>
      </w:r>
    </w:p>
    <w:p w14:paraId="275FB540" w14:textId="77777777" w:rsidR="00DE72EA" w:rsidRPr="00CB6313" w:rsidRDefault="00DE72E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2711AE" w:rsidRPr="00CB6313">
        <w:rPr>
          <w:rFonts w:ascii="Times New Roman" w:hAnsi="Times New Roman" w:cs="Times New Roman"/>
          <w:sz w:val="28"/>
          <w:szCs w:val="28"/>
          <w:lang w:val="en-AU"/>
        </w:rPr>
        <w:t xml:space="preserve">. Nội dung thống kê: </w:t>
      </w:r>
    </w:p>
    <w:p w14:paraId="1DB91D69" w14:textId="77777777" w:rsidR="00DE72EA" w:rsidRPr="00CB6313" w:rsidRDefault="00DE72E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a) </w:t>
      </w:r>
      <w:r w:rsidR="002711AE" w:rsidRPr="00CB6313">
        <w:rPr>
          <w:rFonts w:ascii="Times New Roman" w:hAnsi="Times New Roman" w:cs="Times New Roman"/>
          <w:sz w:val="28"/>
          <w:szCs w:val="28"/>
          <w:lang w:val="en-AU"/>
        </w:rPr>
        <w:t>Công tác số hóa, làm sạch, làm giàu, chuẩn hóa, dồn trùng dữ liệu lý lị</w:t>
      </w:r>
      <w:r w:rsidRPr="00CB6313">
        <w:rPr>
          <w:rFonts w:ascii="Times New Roman" w:hAnsi="Times New Roman" w:cs="Times New Roman"/>
          <w:sz w:val="28"/>
          <w:szCs w:val="28"/>
          <w:lang w:val="en-AU"/>
        </w:rPr>
        <w:t>ch tư pháp.</w:t>
      </w:r>
    </w:p>
    <w:p w14:paraId="61AA11B8" w14:textId="77777777" w:rsidR="00DE72EA" w:rsidRPr="00CB6313" w:rsidRDefault="00DE72E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b)</w:t>
      </w:r>
      <w:r w:rsidR="002711AE" w:rsidRPr="00CB6313">
        <w:rPr>
          <w:rFonts w:ascii="Times New Roman" w:hAnsi="Times New Roman" w:cs="Times New Roman"/>
          <w:sz w:val="28"/>
          <w:szCs w:val="28"/>
          <w:lang w:val="en-AU"/>
        </w:rPr>
        <w:t xml:space="preserve"> </w:t>
      </w:r>
      <w:r w:rsidRPr="00CB6313">
        <w:rPr>
          <w:rFonts w:ascii="Times New Roman" w:hAnsi="Times New Roman" w:cs="Times New Roman"/>
          <w:sz w:val="28"/>
          <w:szCs w:val="28"/>
          <w:lang w:val="en-AU"/>
        </w:rPr>
        <w:t>Công tác tiếp nhận thông tin</w:t>
      </w:r>
      <w:r w:rsidR="007D097D" w:rsidRPr="00CB6313">
        <w:rPr>
          <w:rFonts w:ascii="Times New Roman" w:hAnsi="Times New Roman" w:cs="Times New Roman"/>
          <w:sz w:val="28"/>
          <w:szCs w:val="28"/>
          <w:lang w:val="en-AU"/>
        </w:rPr>
        <w:t xml:space="preserve"> </w:t>
      </w:r>
      <w:r w:rsidR="003A767F" w:rsidRPr="00CB6313">
        <w:rPr>
          <w:rFonts w:ascii="Times New Roman" w:hAnsi="Times New Roman" w:cs="Times New Roman"/>
          <w:sz w:val="28"/>
          <w:szCs w:val="28"/>
          <w:lang w:val="en-AU"/>
        </w:rPr>
        <w:t>lý lịch tư pháp</w:t>
      </w:r>
      <w:r w:rsidRPr="00CB6313">
        <w:rPr>
          <w:rFonts w:ascii="Times New Roman" w:hAnsi="Times New Roman" w:cs="Times New Roman"/>
          <w:sz w:val="28"/>
          <w:szCs w:val="28"/>
          <w:lang w:val="en-AU"/>
        </w:rPr>
        <w:t xml:space="preserve">, </w:t>
      </w:r>
      <w:r w:rsidR="002711AE" w:rsidRPr="00CB6313">
        <w:rPr>
          <w:rFonts w:ascii="Times New Roman" w:hAnsi="Times New Roman" w:cs="Times New Roman"/>
          <w:sz w:val="28"/>
          <w:szCs w:val="28"/>
          <w:lang w:val="en-AU"/>
        </w:rPr>
        <w:t xml:space="preserve">lập lý lịch tư pháp, </w:t>
      </w:r>
      <w:r w:rsidRPr="00CB6313">
        <w:rPr>
          <w:rFonts w:ascii="Times New Roman" w:hAnsi="Times New Roman" w:cs="Times New Roman"/>
          <w:sz w:val="28"/>
          <w:szCs w:val="28"/>
          <w:lang w:val="en-AU"/>
        </w:rPr>
        <w:t>cập</w:t>
      </w:r>
      <w:r w:rsidR="002711AE" w:rsidRPr="00CB6313">
        <w:rPr>
          <w:rFonts w:ascii="Times New Roman" w:hAnsi="Times New Roman" w:cs="Times New Roman"/>
          <w:sz w:val="28"/>
          <w:szCs w:val="28"/>
          <w:lang w:val="en-AU"/>
        </w:rPr>
        <w:t xml:space="preserve"> nhật thông tin lý lị</w:t>
      </w:r>
      <w:r w:rsidRPr="00CB6313">
        <w:rPr>
          <w:rFonts w:ascii="Times New Roman" w:hAnsi="Times New Roman" w:cs="Times New Roman"/>
          <w:sz w:val="28"/>
          <w:szCs w:val="28"/>
          <w:lang w:val="en-AU"/>
        </w:rPr>
        <w:t>ch tư pháp</w:t>
      </w:r>
      <w:r w:rsidR="003A767F" w:rsidRPr="00CB6313">
        <w:rPr>
          <w:rFonts w:ascii="Times New Roman" w:hAnsi="Times New Roman" w:cs="Times New Roman"/>
          <w:sz w:val="28"/>
          <w:szCs w:val="28"/>
          <w:lang w:val="en-AU"/>
        </w:rPr>
        <w:t>, xác minh thông tin lý lịch tư pháp</w:t>
      </w:r>
      <w:r w:rsidRPr="00CB6313">
        <w:rPr>
          <w:rFonts w:ascii="Times New Roman" w:hAnsi="Times New Roman" w:cs="Times New Roman"/>
          <w:sz w:val="28"/>
          <w:szCs w:val="28"/>
          <w:lang w:val="en-AU"/>
        </w:rPr>
        <w:t>.</w:t>
      </w:r>
    </w:p>
    <w:p w14:paraId="5476B21C" w14:textId="77777777" w:rsidR="00DE72EA" w:rsidRPr="00CB6313" w:rsidRDefault="00DE72E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c) Công tác sao lưu dữ liệu lý lịch tư pháp</w:t>
      </w:r>
      <w:r w:rsidR="003A767F" w:rsidRPr="00CB6313">
        <w:rPr>
          <w:rFonts w:ascii="Times New Roman" w:hAnsi="Times New Roman" w:cs="Times New Roman"/>
          <w:sz w:val="28"/>
          <w:szCs w:val="28"/>
          <w:lang w:val="en-AU"/>
        </w:rPr>
        <w:t>.</w:t>
      </w:r>
    </w:p>
    <w:p w14:paraId="689BB615" w14:textId="77777777" w:rsidR="003A767F" w:rsidRPr="00CB6313" w:rsidRDefault="00DE72E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d) Công tác khai thác thông tin lý lịch tư pháp thông qua kết nối, chia sẻ dữ liệu;</w:t>
      </w:r>
      <w:r w:rsidR="002711AE" w:rsidRPr="00CB6313">
        <w:rPr>
          <w:rFonts w:ascii="Times New Roman" w:hAnsi="Times New Roman" w:cs="Times New Roman"/>
          <w:sz w:val="28"/>
          <w:szCs w:val="28"/>
          <w:lang w:val="en-AU"/>
        </w:rPr>
        <w:t xml:space="preserve"> sử dụng thông tin lý lịch tư pháp để cấp Phiếu lý lịch tư pháp và cung cấp thông tin lý lịch tư pháp</w:t>
      </w:r>
      <w:r w:rsidR="003A767F" w:rsidRPr="00CB6313">
        <w:rPr>
          <w:rFonts w:ascii="Times New Roman" w:hAnsi="Times New Roman" w:cs="Times New Roman"/>
          <w:sz w:val="28"/>
          <w:szCs w:val="28"/>
          <w:lang w:val="en-AU"/>
        </w:rPr>
        <w:t>.</w:t>
      </w:r>
    </w:p>
    <w:p w14:paraId="38A542A2" w14:textId="77777777" w:rsidR="00F82BE3" w:rsidRPr="00CB6313" w:rsidRDefault="00841E05"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Phần</w:t>
      </w:r>
      <w:r w:rsidR="00F82BE3" w:rsidRPr="00CB6313">
        <w:rPr>
          <w:rFonts w:ascii="Times New Roman" w:hAnsi="Times New Roman" w:cs="Times New Roman"/>
          <w:b/>
          <w:sz w:val="28"/>
          <w:szCs w:val="28"/>
          <w:lang w:val="en-AU"/>
        </w:rPr>
        <w:t xml:space="preserve"> II</w:t>
      </w:r>
    </w:p>
    <w:p w14:paraId="36FA161F" w14:textId="77777777" w:rsidR="00F82BE3" w:rsidRPr="00CB6313" w:rsidRDefault="000A19E7"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lastRenderedPageBreak/>
        <w:t xml:space="preserve">XÂY DỰNG, </w:t>
      </w:r>
      <w:r w:rsidR="00F82BE3" w:rsidRPr="00CB6313">
        <w:rPr>
          <w:rFonts w:ascii="Times New Roman" w:hAnsi="Times New Roman" w:cs="Times New Roman"/>
          <w:b/>
          <w:sz w:val="28"/>
          <w:szCs w:val="28"/>
          <w:lang w:val="en-AU"/>
        </w:rPr>
        <w:t xml:space="preserve">QUẢN LÝ, SỬ DỤNG, KHAI THÁC </w:t>
      </w:r>
    </w:p>
    <w:p w14:paraId="332F71DD" w14:textId="77777777" w:rsidR="00F82BE3" w:rsidRPr="00CB6313" w:rsidRDefault="00F82BE3"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CƠ SỞ DỮ LIỆU LÝ LỊCH TƯ PHÁP</w:t>
      </w:r>
    </w:p>
    <w:p w14:paraId="3E2FF384" w14:textId="77777777" w:rsidR="00CD1D10" w:rsidRPr="00CB6313" w:rsidRDefault="00841E05"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Chương</w:t>
      </w:r>
      <w:r w:rsidR="000A19E7" w:rsidRPr="00CB6313">
        <w:rPr>
          <w:rFonts w:ascii="Times New Roman" w:hAnsi="Times New Roman" w:cs="Times New Roman"/>
          <w:b/>
          <w:sz w:val="28"/>
          <w:szCs w:val="28"/>
          <w:lang w:val="en-AU"/>
        </w:rPr>
        <w:t xml:space="preserve"> </w:t>
      </w:r>
      <w:r w:rsidR="00CD1D10" w:rsidRPr="00CB6313">
        <w:rPr>
          <w:rFonts w:ascii="Times New Roman" w:hAnsi="Times New Roman" w:cs="Times New Roman"/>
          <w:b/>
          <w:sz w:val="28"/>
          <w:szCs w:val="28"/>
          <w:lang w:val="en-AU"/>
        </w:rPr>
        <w:t>1</w:t>
      </w:r>
      <w:r w:rsidR="000A19E7" w:rsidRPr="00CB6313">
        <w:rPr>
          <w:rFonts w:ascii="Times New Roman" w:hAnsi="Times New Roman" w:cs="Times New Roman"/>
          <w:b/>
          <w:sz w:val="28"/>
          <w:szCs w:val="28"/>
          <w:lang w:val="en-AU"/>
        </w:rPr>
        <w:t xml:space="preserve"> </w:t>
      </w:r>
    </w:p>
    <w:p w14:paraId="509DECB0" w14:textId="77777777" w:rsidR="000A19E7" w:rsidRPr="00CB6313" w:rsidRDefault="00CD1D10"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XÂY DỰNG CƠ SỞ DỮ LIỆU LÝ LỊCH TƯ PHÁP</w:t>
      </w:r>
    </w:p>
    <w:p w14:paraId="558DFEB1" w14:textId="77777777" w:rsidR="000A19E7" w:rsidRPr="00CB6313" w:rsidRDefault="000A19E7"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33532A" w:rsidRPr="00CB6313">
        <w:rPr>
          <w:rFonts w:ascii="Times New Roman" w:hAnsi="Times New Roman" w:cs="Times New Roman"/>
          <w:b/>
          <w:sz w:val="28"/>
          <w:szCs w:val="28"/>
          <w:lang w:val="en-AU"/>
        </w:rPr>
        <w:t>4</w:t>
      </w:r>
      <w:r w:rsidRPr="00CB6313">
        <w:rPr>
          <w:rFonts w:ascii="Times New Roman" w:hAnsi="Times New Roman" w:cs="Times New Roman"/>
          <w:b/>
          <w:sz w:val="28"/>
          <w:szCs w:val="28"/>
          <w:lang w:val="en-AU"/>
        </w:rPr>
        <w:t xml:space="preserve">. </w:t>
      </w:r>
      <w:r w:rsidR="00602264" w:rsidRPr="00CB6313">
        <w:rPr>
          <w:rFonts w:ascii="Times New Roman" w:hAnsi="Times New Roman" w:cs="Times New Roman"/>
          <w:b/>
          <w:sz w:val="28"/>
          <w:szCs w:val="28"/>
          <w:lang w:val="en-AU"/>
        </w:rPr>
        <w:t xml:space="preserve">Tiếp nhận, kiểm tra, phân loại thông tin, tài liệu </w:t>
      </w:r>
      <w:r w:rsidRPr="00CB6313">
        <w:rPr>
          <w:rFonts w:ascii="Times New Roman" w:hAnsi="Times New Roman" w:cs="Times New Roman"/>
          <w:b/>
          <w:sz w:val="28"/>
          <w:szCs w:val="28"/>
          <w:lang w:val="en-AU"/>
        </w:rPr>
        <w:t xml:space="preserve">lý lịch tư pháp </w:t>
      </w:r>
    </w:p>
    <w:p w14:paraId="4370B593" w14:textId="37D0A2AC" w:rsidR="00C67304" w:rsidRPr="00CB6313" w:rsidRDefault="000A19E7"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w:t>
      </w:r>
      <w:r w:rsidR="00602264" w:rsidRPr="00CB6313">
        <w:rPr>
          <w:rFonts w:ascii="Times New Roman" w:hAnsi="Times New Roman" w:cs="Times New Roman"/>
          <w:sz w:val="28"/>
          <w:szCs w:val="28"/>
          <w:lang w:val="en-AU"/>
        </w:rPr>
        <w:t xml:space="preserve">Thông tin </w:t>
      </w:r>
      <w:r w:rsidRPr="00CB6313">
        <w:rPr>
          <w:rFonts w:ascii="Times New Roman" w:hAnsi="Times New Roman" w:cs="Times New Roman"/>
          <w:sz w:val="28"/>
          <w:szCs w:val="28"/>
          <w:lang w:val="en-AU"/>
        </w:rPr>
        <w:t xml:space="preserve">lý lịch tư pháp </w:t>
      </w:r>
      <w:r w:rsidR="00602264" w:rsidRPr="00CB6313">
        <w:rPr>
          <w:rFonts w:ascii="Times New Roman" w:hAnsi="Times New Roman" w:cs="Times New Roman"/>
          <w:sz w:val="28"/>
          <w:szCs w:val="28"/>
          <w:lang w:val="en-AU"/>
        </w:rPr>
        <w:t xml:space="preserve">được tiếp nhận </w:t>
      </w:r>
      <w:r w:rsidRPr="00CB6313">
        <w:rPr>
          <w:rFonts w:ascii="Times New Roman" w:hAnsi="Times New Roman" w:cs="Times New Roman"/>
          <w:sz w:val="28"/>
          <w:szCs w:val="28"/>
          <w:lang w:val="en-AU"/>
        </w:rPr>
        <w:t>bao gồm</w:t>
      </w:r>
      <w:r w:rsidR="00AD71B6" w:rsidRPr="00CB6313">
        <w:rPr>
          <w:rFonts w:ascii="Times New Roman" w:hAnsi="Times New Roman" w:cs="Times New Roman"/>
          <w:sz w:val="28"/>
          <w:szCs w:val="28"/>
          <w:lang w:val="en-AU"/>
        </w:rPr>
        <w:t>:</w:t>
      </w:r>
      <w:r w:rsidRPr="00CB6313">
        <w:rPr>
          <w:rFonts w:ascii="Times New Roman" w:hAnsi="Times New Roman" w:cs="Times New Roman"/>
          <w:sz w:val="28"/>
          <w:szCs w:val="28"/>
          <w:lang w:val="en-AU"/>
        </w:rPr>
        <w:t xml:space="preserve"> thông tin được số hóa từ văn bản chứa thông tin lý lịch tư pháp và thông tin lý lịch tư pháp do các cơ quan, </w:t>
      </w:r>
      <w:r w:rsidR="00D10518">
        <w:rPr>
          <w:rFonts w:ascii="Times New Roman" w:hAnsi="Times New Roman" w:cs="Times New Roman"/>
          <w:sz w:val="28"/>
          <w:szCs w:val="28"/>
          <w:lang w:val="en-AU"/>
        </w:rPr>
        <w:t>đơn vị có liên quan</w:t>
      </w:r>
      <w:r w:rsidRPr="00CB6313">
        <w:rPr>
          <w:rFonts w:ascii="Times New Roman" w:hAnsi="Times New Roman" w:cs="Times New Roman"/>
          <w:sz w:val="28"/>
          <w:szCs w:val="28"/>
          <w:lang w:val="en-AU"/>
        </w:rPr>
        <w:t xml:space="preserve"> cung cấ</w:t>
      </w:r>
      <w:r w:rsidR="00602264" w:rsidRPr="00CB6313">
        <w:rPr>
          <w:rFonts w:ascii="Times New Roman" w:hAnsi="Times New Roman" w:cs="Times New Roman"/>
          <w:sz w:val="28"/>
          <w:szCs w:val="28"/>
          <w:lang w:val="en-AU"/>
        </w:rPr>
        <w:t>p cho Cục Hồ sơ nghiệp vụ, Phòng Hồ sơ nghiệp vụ Công an cấp tỉnh</w:t>
      </w:r>
      <w:r w:rsidRPr="00CB6313">
        <w:rPr>
          <w:rFonts w:ascii="Times New Roman" w:hAnsi="Times New Roman" w:cs="Times New Roman"/>
          <w:sz w:val="28"/>
          <w:szCs w:val="28"/>
          <w:lang w:val="en-AU"/>
        </w:rPr>
        <w:t xml:space="preserve"> thông qua kết nối, chia sẻ </w:t>
      </w:r>
      <w:r w:rsidR="007D50F4" w:rsidRPr="00CB6313">
        <w:rPr>
          <w:rFonts w:ascii="Times New Roman" w:hAnsi="Times New Roman" w:cs="Times New Roman"/>
          <w:sz w:val="28"/>
          <w:szCs w:val="28"/>
          <w:lang w:val="en-AU"/>
        </w:rPr>
        <w:t>dữ liệu</w:t>
      </w:r>
      <w:r w:rsidRPr="00CB6313">
        <w:rPr>
          <w:rFonts w:ascii="Times New Roman" w:hAnsi="Times New Roman" w:cs="Times New Roman"/>
          <w:sz w:val="28"/>
          <w:szCs w:val="28"/>
          <w:lang w:val="en-AU"/>
        </w:rPr>
        <w:t>.</w:t>
      </w:r>
      <w:r w:rsidR="004640C1" w:rsidRPr="00CB6313">
        <w:rPr>
          <w:rFonts w:ascii="Times New Roman" w:hAnsi="Times New Roman" w:cs="Times New Roman"/>
          <w:sz w:val="28"/>
          <w:szCs w:val="28"/>
          <w:lang w:val="en-AU"/>
        </w:rPr>
        <w:t xml:space="preserve"> </w:t>
      </w:r>
    </w:p>
    <w:p w14:paraId="55F2AA1C" w14:textId="4B03114A" w:rsidR="00B646D0" w:rsidRPr="00CB6313" w:rsidRDefault="00095814" w:rsidP="00E57841">
      <w:pPr>
        <w:spacing w:before="120" w:after="120" w:line="264" w:lineRule="auto"/>
        <w:ind w:firstLine="567"/>
        <w:jc w:val="both"/>
        <w:rPr>
          <w:rFonts w:ascii="Times New Roman" w:hAnsi="Times New Roman" w:cs="Times New Roman"/>
          <w:sz w:val="28"/>
          <w:szCs w:val="28"/>
          <w:lang w:val="en-AU"/>
        </w:rPr>
      </w:pPr>
      <w:commentRangeStart w:id="2"/>
      <w:r w:rsidRPr="00CB6313">
        <w:rPr>
          <w:rFonts w:ascii="Times New Roman" w:hAnsi="Times New Roman" w:cs="Times New Roman"/>
          <w:sz w:val="28"/>
          <w:szCs w:val="28"/>
          <w:lang w:val="en-AU"/>
        </w:rPr>
        <w:t>2</w:t>
      </w:r>
      <w:commentRangeEnd w:id="2"/>
      <w:r w:rsidR="00401F70" w:rsidRPr="00CB6313">
        <w:rPr>
          <w:rStyle w:val="CommentReference"/>
        </w:rPr>
        <w:commentReference w:id="2"/>
      </w:r>
      <w:r w:rsidR="00B646D0" w:rsidRPr="00CB6313">
        <w:rPr>
          <w:rFonts w:ascii="Times New Roman" w:hAnsi="Times New Roman" w:cs="Times New Roman"/>
          <w:sz w:val="28"/>
          <w:szCs w:val="28"/>
          <w:lang w:val="en-AU"/>
        </w:rPr>
        <w:t xml:space="preserve">. </w:t>
      </w:r>
      <w:r w:rsidR="0001787F" w:rsidRPr="00CB6313">
        <w:rPr>
          <w:rFonts w:ascii="Times New Roman" w:hAnsi="Times New Roman" w:cs="Times New Roman"/>
          <w:spacing w:val="2"/>
          <w:sz w:val="28"/>
          <w:szCs w:val="28"/>
          <w:lang w:val="en-AU"/>
        </w:rPr>
        <w:t xml:space="preserve">Cục Hồ sơ nghiệp vụ và Phòng Hồ sơ nghiệp vụ </w:t>
      </w:r>
      <w:r w:rsidR="00B646D0" w:rsidRPr="00CB6313">
        <w:rPr>
          <w:rFonts w:ascii="Times New Roman" w:hAnsi="Times New Roman" w:cs="Times New Roman"/>
          <w:spacing w:val="2"/>
          <w:sz w:val="28"/>
          <w:szCs w:val="28"/>
          <w:lang w:val="en-AU"/>
        </w:rPr>
        <w:t xml:space="preserve">Công an </w:t>
      </w:r>
      <w:r w:rsidR="0001787F" w:rsidRPr="00CB6313">
        <w:rPr>
          <w:rFonts w:ascii="Times New Roman" w:hAnsi="Times New Roman" w:cs="Times New Roman"/>
          <w:spacing w:val="2"/>
          <w:sz w:val="28"/>
          <w:szCs w:val="28"/>
          <w:lang w:val="en-AU"/>
        </w:rPr>
        <w:t>cấp tỉnh</w:t>
      </w:r>
      <w:r w:rsidR="00B646D0" w:rsidRPr="00CB6313">
        <w:rPr>
          <w:rFonts w:ascii="Times New Roman" w:hAnsi="Times New Roman" w:cs="Times New Roman"/>
          <w:spacing w:val="2"/>
          <w:sz w:val="28"/>
          <w:szCs w:val="28"/>
          <w:lang w:val="en-AU"/>
        </w:rPr>
        <w:t xml:space="preserve"> có trách nhiệm</w:t>
      </w:r>
      <w:r w:rsidR="00932D3D" w:rsidRPr="00CB6313">
        <w:rPr>
          <w:rFonts w:ascii="Times New Roman" w:hAnsi="Times New Roman"/>
          <w:sz w:val="28"/>
          <w:szCs w:val="28"/>
          <w:lang w:val="en-AU"/>
        </w:rPr>
        <w:t xml:space="preserve"> tiến hành xử lý thông tin trong vòng </w:t>
      </w:r>
      <w:r w:rsidR="006E7B8D" w:rsidRPr="00CB6313">
        <w:rPr>
          <w:rFonts w:ascii="Times New Roman" w:hAnsi="Times New Roman"/>
          <w:sz w:val="28"/>
          <w:szCs w:val="28"/>
          <w:lang w:val="en-AU"/>
        </w:rPr>
        <w:t>01 ngày làm việc</w:t>
      </w:r>
      <w:r w:rsidR="00932D3D" w:rsidRPr="00CB6313">
        <w:rPr>
          <w:rFonts w:ascii="Times New Roman" w:hAnsi="Times New Roman"/>
          <w:sz w:val="28"/>
          <w:szCs w:val="28"/>
          <w:lang w:val="en-AU"/>
        </w:rPr>
        <w:t xml:space="preserve"> kể từ khi thông tin</w:t>
      </w:r>
      <w:r w:rsidR="002D55A8" w:rsidRPr="00CB6313">
        <w:rPr>
          <w:rFonts w:ascii="Times New Roman" w:hAnsi="Times New Roman"/>
          <w:sz w:val="28"/>
          <w:szCs w:val="28"/>
          <w:lang w:val="en-AU"/>
        </w:rPr>
        <w:t>, tài liệu</w:t>
      </w:r>
      <w:r w:rsidR="00932D3D" w:rsidRPr="00CB6313">
        <w:rPr>
          <w:rFonts w:ascii="Times New Roman" w:hAnsi="Times New Roman"/>
          <w:sz w:val="28"/>
          <w:szCs w:val="28"/>
          <w:lang w:val="en-AU"/>
        </w:rPr>
        <w:t xml:space="preserve"> </w:t>
      </w:r>
      <w:r w:rsidR="00932D3D" w:rsidRPr="00CB6313">
        <w:rPr>
          <w:rFonts w:ascii="Times New Roman" w:hAnsi="Times New Roman" w:cs="Times New Roman"/>
          <w:spacing w:val="2"/>
          <w:sz w:val="28"/>
          <w:szCs w:val="28"/>
          <w:lang w:val="en-AU"/>
        </w:rPr>
        <w:t xml:space="preserve">do các cơ quan, đơn vị có liên quan cung cấp thông qua kết nối, chia sẻ dữ liệu, qua trục văn bản điện tử hoặc các hình thức khác </w:t>
      </w:r>
      <w:r w:rsidR="00932D3D" w:rsidRPr="00CB6313">
        <w:rPr>
          <w:rFonts w:ascii="Times New Roman" w:hAnsi="Times New Roman"/>
          <w:sz w:val="28"/>
          <w:szCs w:val="28"/>
          <w:lang w:val="en-AU"/>
        </w:rPr>
        <w:t>được truyền đến theo thời gian thực.</w:t>
      </w:r>
    </w:p>
    <w:p w14:paraId="5BC99720" w14:textId="6EEEDA06" w:rsidR="00932D3D" w:rsidRPr="00CB6313" w:rsidRDefault="00932D3D" w:rsidP="00932D3D">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3.</w:t>
      </w:r>
      <w:r w:rsidR="00231808" w:rsidRPr="00CB6313">
        <w:rPr>
          <w:rFonts w:ascii="Times New Roman" w:hAnsi="Times New Roman" w:cs="Times New Roman"/>
          <w:spacing w:val="-2"/>
          <w:sz w:val="28"/>
          <w:szCs w:val="28"/>
          <w:lang w:val="en-AU"/>
        </w:rPr>
        <w:t xml:space="preserve"> </w:t>
      </w:r>
      <w:r w:rsidRPr="00CB6313">
        <w:rPr>
          <w:rFonts w:ascii="Times New Roman" w:hAnsi="Times New Roman" w:cs="Times New Roman"/>
          <w:spacing w:val="-2"/>
          <w:sz w:val="28"/>
          <w:szCs w:val="28"/>
          <w:lang w:val="en-AU"/>
        </w:rPr>
        <w:t>Cục Hồ sơ nghiệp vụ</w:t>
      </w:r>
      <w:r w:rsidRPr="00CB6313">
        <w:rPr>
          <w:rFonts w:ascii="Times New Roman" w:hAnsi="Times New Roman" w:cs="Times New Roman"/>
          <w:sz w:val="28"/>
          <w:szCs w:val="28"/>
          <w:lang w:val="en-AU"/>
        </w:rPr>
        <w:t xml:space="preserve"> </w:t>
      </w:r>
      <w:r w:rsidR="007A7AB1" w:rsidRPr="00CB6313">
        <w:rPr>
          <w:rFonts w:ascii="Times New Roman" w:hAnsi="Times New Roman" w:cs="Times New Roman"/>
          <w:sz w:val="28"/>
          <w:szCs w:val="28"/>
          <w:lang w:val="en-AU"/>
        </w:rPr>
        <w:t xml:space="preserve">và </w:t>
      </w:r>
      <w:r w:rsidRPr="00CB6313">
        <w:rPr>
          <w:rFonts w:ascii="Times New Roman" w:hAnsi="Times New Roman" w:cs="Times New Roman"/>
          <w:sz w:val="28"/>
          <w:szCs w:val="28"/>
          <w:lang w:val="en-AU"/>
        </w:rPr>
        <w:t xml:space="preserve">Phòng Hồ sơ nghiệp vụ Công an cấp tỉnh tiếp nhận thông tin lý lịch tư pháp </w:t>
      </w:r>
      <w:r w:rsidRPr="00CB6313">
        <w:rPr>
          <w:rFonts w:ascii="Times New Roman" w:hAnsi="Times New Roman" w:cs="Times New Roman"/>
          <w:spacing w:val="-2"/>
          <w:sz w:val="28"/>
          <w:szCs w:val="28"/>
          <w:lang w:val="en-AU"/>
        </w:rPr>
        <w:t>khi nhận được thông tin hoặc tài liệu thông qua kết nối, chia sẻ dữ liệu theo phân quyền và qua tra cứu xác minh thông tin</w:t>
      </w:r>
      <w:r w:rsidRPr="00CB6313">
        <w:rPr>
          <w:rFonts w:ascii="Times New Roman" w:hAnsi="Times New Roman" w:cs="Times New Roman"/>
          <w:sz w:val="28"/>
          <w:szCs w:val="28"/>
          <w:lang w:val="en-AU"/>
        </w:rPr>
        <w:t>.</w:t>
      </w:r>
    </w:p>
    <w:p w14:paraId="5974C89D" w14:textId="0485BE7B" w:rsidR="00F77300" w:rsidRPr="00CB6313" w:rsidRDefault="00932D3D"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 xml:space="preserve">a) </w:t>
      </w:r>
      <w:r w:rsidR="00F77300" w:rsidRPr="00CB6313">
        <w:rPr>
          <w:rFonts w:ascii="Times New Roman" w:hAnsi="Times New Roman" w:cs="Times New Roman"/>
          <w:spacing w:val="-2"/>
          <w:sz w:val="28"/>
          <w:szCs w:val="28"/>
          <w:lang w:val="en-AU"/>
        </w:rPr>
        <w:t xml:space="preserve">Cục Hồ sơ nghiệp vụ tiếp nhận thông tin lý lịch tư pháp từ Tòa án nhân dân tối cao, Viện Kiểm sát nhân dân tối cao, </w:t>
      </w:r>
      <w:r w:rsidR="00574CB6" w:rsidRPr="00CB6313">
        <w:rPr>
          <w:rFonts w:ascii="Times New Roman" w:hAnsi="Times New Roman" w:cs="Times New Roman"/>
          <w:spacing w:val="-2"/>
          <w:sz w:val="28"/>
          <w:szCs w:val="28"/>
          <w:lang w:val="en-AU"/>
        </w:rPr>
        <w:t>các cơ quan thuộc Bộ Quốc phòng</w:t>
      </w:r>
      <w:r w:rsidR="00F77300" w:rsidRPr="00CB6313">
        <w:rPr>
          <w:rFonts w:ascii="Times New Roman" w:hAnsi="Times New Roman" w:cs="Times New Roman"/>
          <w:spacing w:val="-2"/>
          <w:sz w:val="28"/>
          <w:szCs w:val="28"/>
          <w:lang w:val="en-AU"/>
        </w:rPr>
        <w:t xml:space="preserve">, Trại giam, </w:t>
      </w:r>
      <w:r w:rsidR="000C22FD" w:rsidRPr="00CB6313">
        <w:rPr>
          <w:rFonts w:ascii="Times New Roman" w:hAnsi="Times New Roman" w:cs="Times New Roman"/>
          <w:spacing w:val="-2"/>
          <w:sz w:val="28"/>
          <w:szCs w:val="28"/>
          <w:lang w:val="en-AU"/>
        </w:rPr>
        <w:t>T</w:t>
      </w:r>
      <w:r w:rsidR="00F77300" w:rsidRPr="00CB6313">
        <w:rPr>
          <w:rFonts w:ascii="Times New Roman" w:hAnsi="Times New Roman" w:cs="Times New Roman"/>
          <w:spacing w:val="-2"/>
          <w:sz w:val="28"/>
          <w:szCs w:val="28"/>
          <w:lang w:val="en-AU"/>
        </w:rPr>
        <w:t xml:space="preserve">rại tạm giam thuộc Bộ Công an, </w:t>
      </w:r>
      <w:r w:rsidR="005E13D6" w:rsidRPr="00CB6313">
        <w:rPr>
          <w:rFonts w:ascii="Times New Roman" w:hAnsi="Times New Roman" w:cs="Times New Roman"/>
          <w:spacing w:val="-2"/>
          <w:sz w:val="28"/>
          <w:szCs w:val="28"/>
          <w:lang w:val="en-AU"/>
        </w:rPr>
        <w:t>Cơ quan Cảnh sát điều tra</w:t>
      </w:r>
      <w:r w:rsidR="007A7AB1" w:rsidRPr="00CB6313">
        <w:rPr>
          <w:rFonts w:ascii="Times New Roman" w:hAnsi="Times New Roman" w:cs="Times New Roman"/>
          <w:spacing w:val="-2"/>
          <w:sz w:val="28"/>
          <w:szCs w:val="28"/>
          <w:lang w:val="en-AU"/>
        </w:rPr>
        <w:t xml:space="preserve"> Bộ Công an</w:t>
      </w:r>
      <w:r w:rsidR="00231808" w:rsidRPr="00CB6313">
        <w:rPr>
          <w:rFonts w:ascii="Times New Roman" w:hAnsi="Times New Roman" w:cs="Times New Roman"/>
          <w:spacing w:val="-2"/>
          <w:sz w:val="28"/>
          <w:szCs w:val="28"/>
          <w:lang w:val="en-AU"/>
        </w:rPr>
        <w:t xml:space="preserve">, </w:t>
      </w:r>
      <w:r w:rsidR="00F77300" w:rsidRPr="00CB6313">
        <w:rPr>
          <w:rFonts w:ascii="Times New Roman" w:hAnsi="Times New Roman" w:cs="Times New Roman"/>
          <w:spacing w:val="-2"/>
          <w:sz w:val="28"/>
          <w:szCs w:val="28"/>
          <w:lang w:val="en-AU"/>
        </w:rPr>
        <w:t>Cục An ninh điề</w:t>
      </w:r>
      <w:r w:rsidR="000C22FD" w:rsidRPr="00CB6313">
        <w:rPr>
          <w:rFonts w:ascii="Times New Roman" w:hAnsi="Times New Roman" w:cs="Times New Roman"/>
          <w:spacing w:val="-2"/>
          <w:sz w:val="28"/>
          <w:szCs w:val="28"/>
          <w:lang w:val="en-AU"/>
        </w:rPr>
        <w:t>u tra, Cục Quản lý xuất nhập cảnh, Cục Cảnh sát quản lý hành chính về trật tự, xã hội</w:t>
      </w:r>
      <w:r w:rsidR="00F77300" w:rsidRPr="00CB6313">
        <w:rPr>
          <w:rFonts w:ascii="Times New Roman" w:hAnsi="Times New Roman" w:cs="Times New Roman"/>
          <w:spacing w:val="-2"/>
          <w:sz w:val="28"/>
          <w:szCs w:val="28"/>
          <w:lang w:val="en-AU"/>
        </w:rPr>
        <w:t>.</w:t>
      </w:r>
    </w:p>
    <w:p w14:paraId="70412412" w14:textId="5CCFC7DD" w:rsidR="00F77300" w:rsidRPr="00CB6313" w:rsidRDefault="00932D3D"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b) </w:t>
      </w:r>
      <w:r w:rsidR="00F77300" w:rsidRPr="00CB6313">
        <w:rPr>
          <w:rFonts w:ascii="Times New Roman" w:hAnsi="Times New Roman" w:cs="Times New Roman"/>
          <w:sz w:val="28"/>
          <w:szCs w:val="28"/>
          <w:lang w:val="en-AU"/>
        </w:rPr>
        <w:t xml:space="preserve">Phòng Hồ sơ </w:t>
      </w:r>
      <w:r w:rsidR="00C104F2" w:rsidRPr="00CB6313">
        <w:rPr>
          <w:rFonts w:ascii="Times New Roman" w:hAnsi="Times New Roman" w:cs="Times New Roman"/>
          <w:sz w:val="28"/>
          <w:szCs w:val="28"/>
          <w:lang w:val="en-AU"/>
        </w:rPr>
        <w:t xml:space="preserve">nghiệp vụ </w:t>
      </w:r>
      <w:r w:rsidR="00F77300" w:rsidRPr="00CB6313">
        <w:rPr>
          <w:rFonts w:ascii="Times New Roman" w:hAnsi="Times New Roman" w:cs="Times New Roman"/>
          <w:sz w:val="28"/>
          <w:szCs w:val="28"/>
          <w:lang w:val="en-AU"/>
        </w:rPr>
        <w:t xml:space="preserve">Công an </w:t>
      </w:r>
      <w:r w:rsidR="001029D3" w:rsidRPr="00CB6313">
        <w:rPr>
          <w:rFonts w:ascii="Times New Roman" w:hAnsi="Times New Roman" w:cs="Times New Roman"/>
          <w:sz w:val="28"/>
          <w:szCs w:val="28"/>
          <w:lang w:val="en-AU"/>
        </w:rPr>
        <w:t>cấp tỉnh</w:t>
      </w:r>
      <w:r w:rsidR="00F77300" w:rsidRPr="00CB6313">
        <w:rPr>
          <w:rFonts w:ascii="Times New Roman" w:hAnsi="Times New Roman" w:cs="Times New Roman"/>
          <w:sz w:val="28"/>
          <w:szCs w:val="28"/>
          <w:lang w:val="en-AU"/>
        </w:rPr>
        <w:t xml:space="preserve"> tiếp </w:t>
      </w:r>
      <w:r w:rsidR="0093749A" w:rsidRPr="00CB6313">
        <w:rPr>
          <w:rFonts w:ascii="Times New Roman" w:hAnsi="Times New Roman" w:cs="Times New Roman"/>
          <w:spacing w:val="-2"/>
          <w:sz w:val="28"/>
          <w:szCs w:val="28"/>
          <w:lang w:val="en-AU"/>
        </w:rPr>
        <w:t xml:space="preserve">nhận thông tin lý lịch tư pháp từ </w:t>
      </w:r>
      <w:r w:rsidR="00F77300" w:rsidRPr="00CB6313">
        <w:rPr>
          <w:rFonts w:ascii="Times New Roman" w:hAnsi="Times New Roman" w:cs="Times New Roman"/>
          <w:sz w:val="28"/>
          <w:szCs w:val="28"/>
          <w:lang w:val="en-AU"/>
        </w:rPr>
        <w:t xml:space="preserve">Tòa án nhân dân cấp tỉnh, Tòa án nhân dân khu vực, Viện Kiểm sát nhân dân cấp tỉnh, Viện Kiểm sát nhân dân khu vực, Trại tạm giam thuộc Công an cấp tỉnh, </w:t>
      </w:r>
      <w:r w:rsidR="002C2EDB" w:rsidRPr="00CB6313">
        <w:rPr>
          <w:rFonts w:ascii="Times New Roman" w:hAnsi="Times New Roman" w:cs="Times New Roman"/>
          <w:sz w:val="28"/>
          <w:szCs w:val="28"/>
          <w:lang w:val="en-AU"/>
        </w:rPr>
        <w:t xml:space="preserve">Cơ quan thi hành án hình sự Công an cấp tỉnh, </w:t>
      </w:r>
      <w:r w:rsidR="000C22FD" w:rsidRPr="00CB6313">
        <w:rPr>
          <w:rFonts w:ascii="Times New Roman" w:hAnsi="Times New Roman" w:cs="Times New Roman"/>
          <w:sz w:val="28"/>
          <w:szCs w:val="28"/>
          <w:lang w:val="en-AU"/>
        </w:rPr>
        <w:t xml:space="preserve">Cơ quan điều tra Công an cấp tỉnh, </w:t>
      </w:r>
      <w:r w:rsidR="005E13D6" w:rsidRPr="00CB6313">
        <w:rPr>
          <w:rFonts w:ascii="Times New Roman" w:hAnsi="Times New Roman" w:cs="Times New Roman"/>
          <w:sz w:val="28"/>
          <w:szCs w:val="28"/>
          <w:lang w:val="en-AU"/>
        </w:rPr>
        <w:t>Cơ quan</w:t>
      </w:r>
      <w:r w:rsidR="00F77300" w:rsidRPr="00CB6313">
        <w:rPr>
          <w:rFonts w:ascii="Times New Roman" w:hAnsi="Times New Roman" w:cs="Times New Roman"/>
          <w:sz w:val="28"/>
          <w:szCs w:val="28"/>
          <w:lang w:val="en-AU"/>
        </w:rPr>
        <w:t xml:space="preserve"> Thi hành án dân sự </w:t>
      </w:r>
      <w:r w:rsidR="005E13D6" w:rsidRPr="00CB6313">
        <w:rPr>
          <w:rFonts w:ascii="Times New Roman" w:hAnsi="Times New Roman" w:cs="Times New Roman"/>
          <w:sz w:val="28"/>
          <w:szCs w:val="28"/>
          <w:lang w:val="en-AU"/>
        </w:rPr>
        <w:t>cấp tỉnh</w:t>
      </w:r>
      <w:r w:rsidR="00F77300" w:rsidRPr="00CB6313">
        <w:rPr>
          <w:rFonts w:ascii="Times New Roman" w:hAnsi="Times New Roman" w:cs="Times New Roman"/>
          <w:sz w:val="28"/>
          <w:szCs w:val="28"/>
          <w:lang w:val="en-AU"/>
        </w:rPr>
        <w:t xml:space="preserve"> nơi Công an cấp tỉnh có trụ sở</w:t>
      </w:r>
      <w:r w:rsidRPr="00CB6313">
        <w:rPr>
          <w:rFonts w:ascii="Times New Roman" w:hAnsi="Times New Roman" w:cs="Times New Roman"/>
          <w:spacing w:val="-2"/>
          <w:sz w:val="28"/>
          <w:szCs w:val="28"/>
          <w:lang w:val="en-AU"/>
        </w:rPr>
        <w:t>.</w:t>
      </w:r>
    </w:p>
    <w:p w14:paraId="0E11BC1B" w14:textId="5C20975B" w:rsidR="000A2AFC" w:rsidRPr="00CB6313" w:rsidRDefault="00932D3D"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4</w:t>
      </w:r>
      <w:r w:rsidR="000A19E7" w:rsidRPr="00CB6313">
        <w:rPr>
          <w:rFonts w:ascii="Times New Roman" w:hAnsi="Times New Roman" w:cs="Times New Roman"/>
          <w:sz w:val="28"/>
          <w:szCs w:val="28"/>
          <w:lang w:val="en-AU"/>
        </w:rPr>
        <w:t xml:space="preserve">. </w:t>
      </w:r>
      <w:r w:rsidR="000A2AFC" w:rsidRPr="00CB6313">
        <w:rPr>
          <w:rFonts w:ascii="Times New Roman" w:hAnsi="Times New Roman" w:cs="Times New Roman"/>
          <w:sz w:val="28"/>
          <w:szCs w:val="28"/>
          <w:lang w:val="en-AU"/>
        </w:rPr>
        <w:t xml:space="preserve">Sau khi tiếp nhận thông tin về lý lịch tư pháp do các cơ quan, đơn vị có liên quan cung cấp, tiến hành kiểm tra đầy đủ các trường thông tin nhận được, đối chiếu với dữ liệu đã có, phân loại thông tin, tiến hành lập </w:t>
      </w:r>
      <w:r w:rsidR="00367690" w:rsidRPr="00CB6313">
        <w:rPr>
          <w:rFonts w:ascii="Times New Roman" w:hAnsi="Times New Roman" w:cs="Times New Roman"/>
          <w:sz w:val="28"/>
          <w:szCs w:val="28"/>
          <w:lang w:val="en-AU"/>
        </w:rPr>
        <w:t>lý lịch tư pháp</w:t>
      </w:r>
      <w:r w:rsidR="000A2AFC" w:rsidRPr="00CB6313">
        <w:rPr>
          <w:rFonts w:ascii="Times New Roman" w:hAnsi="Times New Roman" w:cs="Times New Roman"/>
          <w:sz w:val="28"/>
          <w:szCs w:val="28"/>
          <w:lang w:val="en-AU"/>
        </w:rPr>
        <w:t xml:space="preserve"> trong trường hợp chưa lập lý lịch tư pháp, cập nhật, bổ sung hoặc chỉnh sửa thông tin trong trường hợp đã lập </w:t>
      </w:r>
      <w:r w:rsidR="00367690" w:rsidRPr="00CB6313">
        <w:rPr>
          <w:rFonts w:ascii="Times New Roman" w:hAnsi="Times New Roman" w:cs="Times New Roman"/>
          <w:sz w:val="28"/>
          <w:szCs w:val="28"/>
          <w:lang w:val="en-AU"/>
        </w:rPr>
        <w:t>lý lịch tư pháp</w:t>
      </w:r>
      <w:r w:rsidR="000A2AFC" w:rsidRPr="00CB6313">
        <w:rPr>
          <w:rFonts w:ascii="Times New Roman" w:hAnsi="Times New Roman" w:cs="Times New Roman"/>
          <w:sz w:val="28"/>
          <w:szCs w:val="28"/>
          <w:lang w:val="en-AU"/>
        </w:rPr>
        <w:t>, đề nghị xác minh thông tin trong trường hợp thông tin có điểm sai khác, chưa rõ ràng.</w:t>
      </w:r>
    </w:p>
    <w:p w14:paraId="596A0B22" w14:textId="77777777" w:rsidR="00F82BE3" w:rsidRPr="00CB6313" w:rsidRDefault="00F82BE3"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33532A" w:rsidRPr="00CB6313">
        <w:rPr>
          <w:rFonts w:ascii="Times New Roman" w:hAnsi="Times New Roman" w:cs="Times New Roman"/>
          <w:b/>
          <w:sz w:val="28"/>
          <w:szCs w:val="28"/>
          <w:lang w:val="en-AU"/>
        </w:rPr>
        <w:t>5</w:t>
      </w:r>
      <w:r w:rsidRPr="00CB6313">
        <w:rPr>
          <w:rFonts w:ascii="Times New Roman" w:hAnsi="Times New Roman" w:cs="Times New Roman"/>
          <w:b/>
          <w:sz w:val="28"/>
          <w:szCs w:val="28"/>
          <w:lang w:val="en-AU"/>
        </w:rPr>
        <w:t>.</w:t>
      </w:r>
      <w:r w:rsidR="001E28A9" w:rsidRPr="00CB6313">
        <w:rPr>
          <w:rFonts w:ascii="Times New Roman" w:hAnsi="Times New Roman" w:cs="Times New Roman"/>
          <w:b/>
          <w:sz w:val="28"/>
          <w:szCs w:val="28"/>
          <w:lang w:val="en-AU"/>
        </w:rPr>
        <w:t xml:space="preserve"> </w:t>
      </w:r>
      <w:r w:rsidRPr="00CB6313">
        <w:rPr>
          <w:rFonts w:ascii="Times New Roman" w:hAnsi="Times New Roman" w:cs="Times New Roman"/>
          <w:b/>
          <w:sz w:val="28"/>
          <w:szCs w:val="28"/>
          <w:lang w:val="en-AU"/>
        </w:rPr>
        <w:t xml:space="preserve"> Lập lý lịch tư pháp</w:t>
      </w:r>
      <w:r w:rsidR="00073481" w:rsidRPr="00CB6313">
        <w:rPr>
          <w:rFonts w:ascii="Times New Roman" w:hAnsi="Times New Roman" w:cs="Times New Roman"/>
          <w:b/>
          <w:sz w:val="28"/>
          <w:szCs w:val="28"/>
          <w:lang w:val="en-AU"/>
        </w:rPr>
        <w:t xml:space="preserve"> </w:t>
      </w:r>
      <w:r w:rsidR="001E28A9" w:rsidRPr="00CB6313">
        <w:rPr>
          <w:rFonts w:ascii="Times New Roman" w:hAnsi="Times New Roman" w:cs="Times New Roman"/>
          <w:sz w:val="28"/>
          <w:szCs w:val="28"/>
          <w:lang w:val="en-AU"/>
        </w:rPr>
        <w:t xml:space="preserve"> </w:t>
      </w:r>
    </w:p>
    <w:p w14:paraId="543A0173" w14:textId="2114D2A0" w:rsidR="005F264D" w:rsidRPr="00CB6313" w:rsidRDefault="00932FCC" w:rsidP="00E57841">
      <w:pPr>
        <w:tabs>
          <w:tab w:val="left" w:pos="567"/>
          <w:tab w:val="left" w:pos="851"/>
        </w:tabs>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w:t>
      </w:r>
      <w:r w:rsidR="005B713E" w:rsidRPr="00CB6313">
        <w:rPr>
          <w:rFonts w:ascii="Times New Roman" w:hAnsi="Times New Roman" w:cs="Times New Roman"/>
          <w:sz w:val="28"/>
          <w:szCs w:val="28"/>
          <w:lang w:val="en-AU"/>
        </w:rPr>
        <w:t xml:space="preserve"> </w:t>
      </w:r>
      <w:r w:rsidR="004B4505" w:rsidRPr="00CB6313">
        <w:rPr>
          <w:rFonts w:ascii="Times New Roman" w:hAnsi="Times New Roman" w:cs="Times New Roman"/>
          <w:sz w:val="28"/>
          <w:szCs w:val="28"/>
          <w:lang w:val="en-AU"/>
        </w:rPr>
        <w:t xml:space="preserve">Cục Hồ sơ nghiệp vụ lập lý lịch tư pháp đối với các </w:t>
      </w:r>
      <w:r w:rsidR="00D1224B" w:rsidRPr="00CB6313">
        <w:rPr>
          <w:rFonts w:ascii="Times New Roman" w:hAnsi="Times New Roman" w:cs="Times New Roman"/>
          <w:sz w:val="28"/>
          <w:szCs w:val="28"/>
          <w:lang w:val="en-AU"/>
        </w:rPr>
        <w:t>thông tin, tài liệu</w:t>
      </w:r>
      <w:r w:rsidR="004B4505" w:rsidRPr="00CB6313">
        <w:rPr>
          <w:rFonts w:ascii="Times New Roman" w:hAnsi="Times New Roman" w:cs="Times New Roman"/>
          <w:sz w:val="28"/>
          <w:szCs w:val="28"/>
          <w:lang w:val="en-AU"/>
        </w:rPr>
        <w:t xml:space="preserve"> do Cục Hồ sơ nghiệp vụ tiếp nhận</w:t>
      </w:r>
      <w:r w:rsidR="006545F9" w:rsidRPr="00CB6313">
        <w:rPr>
          <w:rFonts w:ascii="Times New Roman" w:hAnsi="Times New Roman" w:cs="Times New Roman"/>
          <w:sz w:val="28"/>
          <w:szCs w:val="28"/>
          <w:lang w:val="en-AU"/>
        </w:rPr>
        <w:t>,</w:t>
      </w:r>
      <w:r w:rsidR="004B4505" w:rsidRPr="00CB6313">
        <w:rPr>
          <w:rFonts w:ascii="Times New Roman" w:hAnsi="Times New Roman" w:cs="Times New Roman"/>
          <w:sz w:val="28"/>
          <w:szCs w:val="28"/>
          <w:lang w:val="en-AU"/>
        </w:rPr>
        <w:t xml:space="preserve"> </w:t>
      </w:r>
      <w:r w:rsidR="00AE1241" w:rsidRPr="00CB6313">
        <w:rPr>
          <w:rFonts w:ascii="Times New Roman" w:hAnsi="Times New Roman" w:cs="Times New Roman"/>
          <w:sz w:val="28"/>
          <w:szCs w:val="28"/>
          <w:lang w:val="en-AU"/>
        </w:rPr>
        <w:t xml:space="preserve">Phòng Hồ sơ nghiệp vụ </w:t>
      </w:r>
      <w:r w:rsidR="005F264D" w:rsidRPr="00CB6313">
        <w:rPr>
          <w:rFonts w:ascii="Times New Roman" w:hAnsi="Times New Roman" w:cs="Times New Roman"/>
          <w:sz w:val="28"/>
          <w:szCs w:val="28"/>
          <w:lang w:val="en-AU"/>
        </w:rPr>
        <w:t xml:space="preserve">Công an </w:t>
      </w:r>
      <w:r w:rsidR="00AE1241" w:rsidRPr="00CB6313">
        <w:rPr>
          <w:rFonts w:ascii="Times New Roman" w:hAnsi="Times New Roman" w:cs="Times New Roman"/>
          <w:sz w:val="28"/>
          <w:szCs w:val="28"/>
          <w:lang w:val="en-AU"/>
        </w:rPr>
        <w:t xml:space="preserve">cấp </w:t>
      </w:r>
      <w:r w:rsidR="005F264D" w:rsidRPr="00CB6313">
        <w:rPr>
          <w:rFonts w:ascii="Times New Roman" w:hAnsi="Times New Roman" w:cs="Times New Roman"/>
          <w:sz w:val="28"/>
          <w:szCs w:val="28"/>
          <w:lang w:val="en-AU"/>
        </w:rPr>
        <w:t xml:space="preserve">tỉnh lập lý </w:t>
      </w:r>
      <w:r w:rsidR="005F264D" w:rsidRPr="00CB6313">
        <w:rPr>
          <w:rFonts w:ascii="Times New Roman" w:hAnsi="Times New Roman" w:cs="Times New Roman"/>
          <w:sz w:val="28"/>
          <w:szCs w:val="28"/>
          <w:lang w:val="en-AU"/>
        </w:rPr>
        <w:lastRenderedPageBreak/>
        <w:t xml:space="preserve">lịch tư pháp </w:t>
      </w:r>
      <w:r w:rsidR="004B4505" w:rsidRPr="00CB6313">
        <w:rPr>
          <w:rFonts w:ascii="Times New Roman" w:hAnsi="Times New Roman" w:cs="Times New Roman"/>
          <w:sz w:val="28"/>
          <w:szCs w:val="28"/>
          <w:lang w:val="en-AU"/>
        </w:rPr>
        <w:t xml:space="preserve">đối với các </w:t>
      </w:r>
      <w:r w:rsidR="00923A81" w:rsidRPr="00CB6313">
        <w:rPr>
          <w:rFonts w:ascii="Times New Roman" w:hAnsi="Times New Roman" w:cs="Times New Roman"/>
          <w:sz w:val="28"/>
          <w:szCs w:val="28"/>
          <w:lang w:val="en-AU"/>
        </w:rPr>
        <w:t xml:space="preserve">thông tin, tài liệu </w:t>
      </w:r>
      <w:r w:rsidR="004B4505" w:rsidRPr="00CB6313">
        <w:rPr>
          <w:rFonts w:ascii="Times New Roman" w:hAnsi="Times New Roman" w:cs="Times New Roman"/>
          <w:sz w:val="28"/>
          <w:szCs w:val="28"/>
          <w:lang w:val="en-AU"/>
        </w:rPr>
        <w:t xml:space="preserve">do </w:t>
      </w:r>
      <w:r w:rsidR="00AE1241" w:rsidRPr="00CB6313">
        <w:rPr>
          <w:rFonts w:ascii="Times New Roman" w:hAnsi="Times New Roman" w:cs="Times New Roman"/>
          <w:sz w:val="28"/>
          <w:szCs w:val="28"/>
          <w:lang w:val="en-AU"/>
        </w:rPr>
        <w:t xml:space="preserve">Phòng Hồ sơ nghiệp vụ </w:t>
      </w:r>
      <w:r w:rsidR="004B4505" w:rsidRPr="00CB6313">
        <w:rPr>
          <w:rFonts w:ascii="Times New Roman" w:hAnsi="Times New Roman" w:cs="Times New Roman"/>
          <w:sz w:val="28"/>
          <w:szCs w:val="28"/>
          <w:lang w:val="en-AU"/>
        </w:rPr>
        <w:t xml:space="preserve">Công an </w:t>
      </w:r>
      <w:r w:rsidR="00AE1241" w:rsidRPr="00CB6313">
        <w:rPr>
          <w:rFonts w:ascii="Times New Roman" w:hAnsi="Times New Roman" w:cs="Times New Roman"/>
          <w:sz w:val="28"/>
          <w:szCs w:val="28"/>
          <w:lang w:val="en-AU"/>
        </w:rPr>
        <w:t xml:space="preserve">cấp </w:t>
      </w:r>
      <w:r w:rsidR="004B4505" w:rsidRPr="00CB6313">
        <w:rPr>
          <w:rFonts w:ascii="Times New Roman" w:hAnsi="Times New Roman" w:cs="Times New Roman"/>
          <w:sz w:val="28"/>
          <w:szCs w:val="28"/>
          <w:lang w:val="en-AU"/>
        </w:rPr>
        <w:t>tỉnh tiếp nhận</w:t>
      </w:r>
      <w:r w:rsidR="009B12F3" w:rsidRPr="00CB6313">
        <w:rPr>
          <w:rFonts w:ascii="Times New Roman" w:hAnsi="Times New Roman" w:cs="Times New Roman"/>
          <w:sz w:val="28"/>
          <w:szCs w:val="28"/>
          <w:lang w:val="en-AU"/>
        </w:rPr>
        <w:t xml:space="preserve"> theo quy định tại Điều 26</w:t>
      </w:r>
      <w:r w:rsidR="006545F9" w:rsidRPr="00CB6313">
        <w:rPr>
          <w:rFonts w:ascii="Times New Roman" w:hAnsi="Times New Roman" w:cs="Times New Roman"/>
          <w:sz w:val="28"/>
          <w:szCs w:val="28"/>
          <w:lang w:val="en-AU"/>
        </w:rPr>
        <w:t xml:space="preserve"> và Điều 38 </w:t>
      </w:r>
      <w:r w:rsidR="009B12F3" w:rsidRPr="00CB6313">
        <w:rPr>
          <w:rFonts w:ascii="Times New Roman" w:hAnsi="Times New Roman" w:cs="Times New Roman"/>
          <w:sz w:val="28"/>
          <w:szCs w:val="28"/>
          <w:lang w:val="en-AU"/>
        </w:rPr>
        <w:t>Luật Lý lịch tư pháp.</w:t>
      </w:r>
    </w:p>
    <w:p w14:paraId="50567A69" w14:textId="22B70882" w:rsidR="0072372D" w:rsidRPr="00CB6313" w:rsidRDefault="0072372D" w:rsidP="00E57841">
      <w:pPr>
        <w:tabs>
          <w:tab w:val="left" w:pos="567"/>
          <w:tab w:val="left" w:pos="851"/>
        </w:tabs>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 Lý lịch tư pháp được lập dưới dạng dữ liệu điện tử.</w:t>
      </w:r>
    </w:p>
    <w:p w14:paraId="442CC7CD" w14:textId="77777777" w:rsidR="00502486" w:rsidRPr="00502486" w:rsidRDefault="00502486" w:rsidP="00502486">
      <w:pPr>
        <w:spacing w:before="120" w:after="120" w:line="264" w:lineRule="auto"/>
        <w:ind w:firstLine="567"/>
        <w:jc w:val="both"/>
        <w:rPr>
          <w:rFonts w:ascii="Times New Roman" w:hAnsi="Times New Roman"/>
          <w:sz w:val="28"/>
          <w:szCs w:val="28"/>
          <w:lang w:val="en-AU"/>
        </w:rPr>
      </w:pPr>
      <w:r w:rsidRPr="00502486">
        <w:rPr>
          <w:rFonts w:ascii="Times New Roman" w:eastAsia="Calibri" w:hAnsi="Times New Roman"/>
          <w:iCs/>
          <w:sz w:val="28"/>
          <w:szCs w:val="28"/>
        </w:rPr>
        <w:t>Mỗi lý lịch tư pháp có một mã số duy nhất để quản lý. Mã số L</w:t>
      </w:r>
      <w:r w:rsidRPr="00502486">
        <w:rPr>
          <w:rFonts w:ascii="Times New Roman" w:hAnsi="Times New Roman"/>
          <w:sz w:val="28"/>
          <w:szCs w:val="28"/>
          <w:lang w:val="en-AU"/>
        </w:rPr>
        <w:t>ý lịch tư pháp là số định danh cá nhân của công dân Việt Nam, số định danh người nước ngoài, số định danh cá nhân cho người gốc Việt Nam chưa xác định được quốc tịch do hệ thống định danh và xác thực điện tử cung cấp.</w:t>
      </w:r>
    </w:p>
    <w:p w14:paraId="17F7DEE9" w14:textId="57DE66FF" w:rsidR="00502486" w:rsidRDefault="00502486" w:rsidP="00502486">
      <w:pPr>
        <w:tabs>
          <w:tab w:val="left" w:pos="567"/>
          <w:tab w:val="left" w:pos="851"/>
        </w:tabs>
        <w:spacing w:before="120" w:after="120" w:line="264" w:lineRule="auto"/>
        <w:ind w:firstLine="567"/>
        <w:jc w:val="both"/>
        <w:rPr>
          <w:rFonts w:ascii="Times New Roman" w:hAnsi="Times New Roman"/>
          <w:sz w:val="28"/>
          <w:szCs w:val="28"/>
          <w:lang w:val="en-AU"/>
        </w:rPr>
      </w:pPr>
      <w:r w:rsidRPr="00502486">
        <w:rPr>
          <w:rFonts w:ascii="Times New Roman" w:hAnsi="Times New Roman"/>
          <w:sz w:val="28"/>
          <w:szCs w:val="28"/>
          <w:lang w:val="en-AU"/>
        </w:rPr>
        <w:t xml:space="preserve">Trường hợp lập lý lịch tư pháp cho người chưa có định danh cá nhân, hệ thống </w:t>
      </w:r>
      <w:r w:rsidR="006E6B70">
        <w:rPr>
          <w:rFonts w:ascii="Times New Roman" w:hAnsi="Times New Roman"/>
          <w:sz w:val="28"/>
          <w:szCs w:val="28"/>
          <w:lang w:val="en-AU"/>
        </w:rPr>
        <w:t xml:space="preserve">thông tin </w:t>
      </w:r>
      <w:r w:rsidRPr="00502486">
        <w:rPr>
          <w:rFonts w:ascii="Times New Roman" w:hAnsi="Times New Roman"/>
          <w:sz w:val="28"/>
          <w:szCs w:val="28"/>
          <w:lang w:val="en-AU"/>
        </w:rPr>
        <w:t>lý lịch tư pháp tự động sinh ra mã số phù hợp với quy tắc về cấp số định danh cá nhân.</w:t>
      </w:r>
    </w:p>
    <w:p w14:paraId="20A2DB9F" w14:textId="5BD86718" w:rsidR="00686D01" w:rsidRPr="00CB6313" w:rsidRDefault="0072372D" w:rsidP="00502486">
      <w:pPr>
        <w:tabs>
          <w:tab w:val="left" w:pos="567"/>
          <w:tab w:val="left" w:pos="851"/>
        </w:tabs>
        <w:spacing w:before="120" w:after="120" w:line="264" w:lineRule="auto"/>
        <w:ind w:firstLine="567"/>
        <w:jc w:val="both"/>
        <w:rPr>
          <w:rFonts w:ascii="Times New Roman" w:hAnsi="Times New Roman" w:cs="Times New Roman"/>
          <w:spacing w:val="-8"/>
          <w:sz w:val="28"/>
          <w:szCs w:val="28"/>
          <w:lang w:val="en-AU"/>
        </w:rPr>
      </w:pPr>
      <w:r w:rsidRPr="00CB6313">
        <w:rPr>
          <w:rFonts w:ascii="Times New Roman" w:hAnsi="Times New Roman" w:cs="Times New Roman"/>
          <w:spacing w:val="-8"/>
          <w:sz w:val="28"/>
          <w:szCs w:val="28"/>
          <w:lang w:val="en-AU"/>
        </w:rPr>
        <w:t>3</w:t>
      </w:r>
      <w:r w:rsidR="00397378" w:rsidRPr="00CB6313">
        <w:rPr>
          <w:rFonts w:ascii="Times New Roman" w:hAnsi="Times New Roman" w:cs="Times New Roman"/>
          <w:spacing w:val="-8"/>
          <w:sz w:val="28"/>
          <w:szCs w:val="28"/>
          <w:lang w:val="en-AU"/>
        </w:rPr>
        <w:t xml:space="preserve">. </w:t>
      </w:r>
      <w:r w:rsidR="006545F9" w:rsidRPr="00CB6313">
        <w:rPr>
          <w:rFonts w:ascii="Times New Roman" w:hAnsi="Times New Roman" w:cs="Times New Roman"/>
          <w:spacing w:val="-8"/>
          <w:sz w:val="28"/>
          <w:szCs w:val="28"/>
          <w:lang w:val="en-AU"/>
        </w:rPr>
        <w:t xml:space="preserve">Lập </w:t>
      </w:r>
      <w:r w:rsidR="009B12F3" w:rsidRPr="00CB6313">
        <w:rPr>
          <w:rFonts w:ascii="Times New Roman" w:hAnsi="Times New Roman" w:cs="Times New Roman"/>
          <w:spacing w:val="-8"/>
          <w:sz w:val="28"/>
          <w:szCs w:val="28"/>
          <w:lang w:val="en-AU"/>
        </w:rPr>
        <w:t>L</w:t>
      </w:r>
      <w:r w:rsidR="00686D01" w:rsidRPr="00CB6313">
        <w:rPr>
          <w:rFonts w:ascii="Times New Roman" w:hAnsi="Times New Roman" w:cs="Times New Roman"/>
          <w:spacing w:val="-8"/>
          <w:sz w:val="28"/>
          <w:szCs w:val="28"/>
          <w:lang w:val="en-AU"/>
        </w:rPr>
        <w:t xml:space="preserve">ý lịch tư pháp </w:t>
      </w:r>
      <w:r w:rsidR="006545F9" w:rsidRPr="00CB6313">
        <w:rPr>
          <w:rFonts w:ascii="Times New Roman" w:hAnsi="Times New Roman" w:cs="Times New Roman"/>
          <w:spacing w:val="-8"/>
          <w:sz w:val="28"/>
          <w:szCs w:val="28"/>
          <w:lang w:val="en-AU"/>
        </w:rPr>
        <w:t xml:space="preserve">của người bị kết án </w:t>
      </w:r>
      <w:r w:rsidR="004F532A" w:rsidRPr="00CB6313">
        <w:rPr>
          <w:rFonts w:ascii="Times New Roman" w:hAnsi="Times New Roman" w:cs="Times New Roman"/>
          <w:spacing w:val="-8"/>
          <w:sz w:val="28"/>
          <w:szCs w:val="28"/>
          <w:lang w:val="en-AU"/>
        </w:rPr>
        <w:t xml:space="preserve">trên cơ sở bản án </w:t>
      </w:r>
      <w:r w:rsidR="00686D01" w:rsidRPr="00CB6313">
        <w:rPr>
          <w:rFonts w:ascii="Times New Roman" w:hAnsi="Times New Roman" w:cs="Times New Roman"/>
          <w:spacing w:val="-8"/>
          <w:sz w:val="28"/>
          <w:szCs w:val="28"/>
          <w:lang w:val="en-AU"/>
        </w:rPr>
        <w:t>có hiệu lực pháp luật</w:t>
      </w:r>
      <w:r w:rsidR="009B12F3" w:rsidRPr="00CB6313">
        <w:rPr>
          <w:rFonts w:ascii="Times New Roman" w:hAnsi="Times New Roman" w:cs="Times New Roman"/>
          <w:spacing w:val="-8"/>
          <w:sz w:val="28"/>
          <w:szCs w:val="28"/>
          <w:lang w:val="en-AU"/>
        </w:rPr>
        <w:t>.</w:t>
      </w:r>
    </w:p>
    <w:p w14:paraId="22D0358F" w14:textId="77777777" w:rsidR="00FD75A6" w:rsidRPr="00CB6313" w:rsidRDefault="00FD75A6" w:rsidP="00E57841">
      <w:pPr>
        <w:tabs>
          <w:tab w:val="left" w:pos="567"/>
          <w:tab w:val="left" w:pos="851"/>
        </w:tabs>
        <w:spacing w:before="120" w:after="120" w:line="264" w:lineRule="auto"/>
        <w:jc w:val="both"/>
        <w:rPr>
          <w:rFonts w:ascii="Times New Roman" w:hAnsi="Times New Roman"/>
          <w:sz w:val="28"/>
          <w:szCs w:val="28"/>
        </w:rPr>
      </w:pPr>
      <w:r w:rsidRPr="00CB6313">
        <w:rPr>
          <w:rFonts w:ascii="Times New Roman" w:hAnsi="Times New Roman"/>
          <w:sz w:val="28"/>
          <w:szCs w:val="28"/>
        </w:rPr>
        <w:tab/>
        <w:t xml:space="preserve"> </w:t>
      </w:r>
      <w:r w:rsidR="007328EB" w:rsidRPr="00CB6313">
        <w:rPr>
          <w:rFonts w:ascii="Times New Roman" w:hAnsi="Times New Roman"/>
          <w:sz w:val="28"/>
          <w:szCs w:val="28"/>
        </w:rPr>
        <w:t>a)</w:t>
      </w:r>
      <w:r w:rsidRPr="00CB6313">
        <w:rPr>
          <w:rFonts w:ascii="Times New Roman" w:hAnsi="Times New Roman"/>
          <w:sz w:val="28"/>
          <w:szCs w:val="28"/>
        </w:rPr>
        <w:t xml:space="preserve"> </w:t>
      </w:r>
      <w:r w:rsidR="008F05CC" w:rsidRPr="00CB6313">
        <w:rPr>
          <w:rFonts w:ascii="Times New Roman" w:hAnsi="Times New Roman"/>
          <w:sz w:val="28"/>
          <w:szCs w:val="28"/>
        </w:rPr>
        <w:t xml:space="preserve">Trường hợp nhận được bản án hình sự, trích lục bản án hình sự có hiệu lực pháp luật tuyên bị cáo vô tội hoặc tuyên </w:t>
      </w:r>
      <w:commentRangeStart w:id="3"/>
      <w:r w:rsidR="008F05CC" w:rsidRPr="00CB6313">
        <w:rPr>
          <w:rFonts w:ascii="Times New Roman" w:hAnsi="Times New Roman"/>
          <w:sz w:val="28"/>
          <w:szCs w:val="28"/>
        </w:rPr>
        <w:t xml:space="preserve">miễn trách nhiệm hình sự </w:t>
      </w:r>
      <w:commentRangeEnd w:id="3"/>
      <w:r w:rsidR="00BD6070" w:rsidRPr="00CB6313">
        <w:rPr>
          <w:rStyle w:val="CommentReference"/>
        </w:rPr>
        <w:commentReference w:id="3"/>
      </w:r>
      <w:r w:rsidR="008F05CC" w:rsidRPr="00CB6313">
        <w:rPr>
          <w:rFonts w:ascii="Times New Roman" w:hAnsi="Times New Roman"/>
          <w:sz w:val="28"/>
          <w:szCs w:val="28"/>
        </w:rPr>
        <w:t>thì không lập lý lịch tư pháp.</w:t>
      </w:r>
    </w:p>
    <w:p w14:paraId="28A37DC7" w14:textId="77777777" w:rsidR="008F05CC" w:rsidRPr="00CB6313" w:rsidRDefault="00FD75A6" w:rsidP="00E57841">
      <w:pPr>
        <w:tabs>
          <w:tab w:val="left" w:pos="567"/>
          <w:tab w:val="left" w:pos="851"/>
        </w:tabs>
        <w:spacing w:before="120" w:after="120" w:line="264" w:lineRule="auto"/>
        <w:jc w:val="both"/>
        <w:rPr>
          <w:rFonts w:ascii="Times New Roman" w:hAnsi="Times New Roman"/>
          <w:sz w:val="28"/>
          <w:szCs w:val="28"/>
        </w:rPr>
      </w:pPr>
      <w:r w:rsidRPr="00CB6313">
        <w:rPr>
          <w:rFonts w:ascii="Times New Roman" w:hAnsi="Times New Roman"/>
          <w:sz w:val="28"/>
          <w:szCs w:val="28"/>
        </w:rPr>
        <w:tab/>
        <w:t>b</w:t>
      </w:r>
      <w:r w:rsidR="007328EB" w:rsidRPr="00CB6313">
        <w:rPr>
          <w:rFonts w:ascii="Times New Roman" w:hAnsi="Times New Roman"/>
          <w:sz w:val="28"/>
          <w:szCs w:val="28"/>
        </w:rPr>
        <w:t>)</w:t>
      </w:r>
      <w:r w:rsidRPr="00CB6313">
        <w:rPr>
          <w:rFonts w:ascii="Times New Roman" w:hAnsi="Times New Roman"/>
          <w:sz w:val="28"/>
          <w:szCs w:val="28"/>
        </w:rPr>
        <w:t xml:space="preserve"> </w:t>
      </w:r>
      <w:r w:rsidR="008F05CC" w:rsidRPr="00CB6313">
        <w:rPr>
          <w:rFonts w:ascii="Times New Roman" w:hAnsi="Times New Roman"/>
          <w:sz w:val="28"/>
          <w:szCs w:val="28"/>
        </w:rPr>
        <w:t>Trường hợp nhận được bản án phúc thẩm hủy bản án sơ thẩm và đình chỉ vụ án thì không lập lý lịch tư pháp.</w:t>
      </w:r>
    </w:p>
    <w:p w14:paraId="231CF211" w14:textId="77777777" w:rsidR="008F05CC" w:rsidRPr="00CB6313" w:rsidRDefault="008F05CC" w:rsidP="00E57841">
      <w:pPr>
        <w:tabs>
          <w:tab w:val="left" w:pos="567"/>
          <w:tab w:val="left" w:pos="851"/>
        </w:tabs>
        <w:spacing w:before="120" w:after="120" w:line="264" w:lineRule="auto"/>
        <w:jc w:val="both"/>
        <w:rPr>
          <w:rFonts w:ascii="Times New Roman" w:hAnsi="Times New Roman" w:cs="Times New Roman"/>
          <w:sz w:val="28"/>
          <w:szCs w:val="28"/>
          <w:lang w:val="en-AU"/>
        </w:rPr>
      </w:pPr>
      <w:r w:rsidRPr="00CB6313">
        <w:rPr>
          <w:rFonts w:ascii="Times New Roman" w:hAnsi="Times New Roman"/>
          <w:sz w:val="28"/>
          <w:szCs w:val="28"/>
        </w:rPr>
        <w:tab/>
        <w:t xml:space="preserve">c) </w:t>
      </w:r>
      <w:r w:rsidRPr="00CB6313">
        <w:rPr>
          <w:rFonts w:ascii="Times New Roman" w:hAnsi="Times New Roman" w:cs="Times New Roman"/>
          <w:sz w:val="28"/>
          <w:szCs w:val="28"/>
          <w:lang w:val="en-AU"/>
        </w:rPr>
        <w:t>Trường hợp bản án phúc thẩm hủy bản án sơ thẩm và chuyển hồ sơ vụ án để điều tra lại hoặc xét xử lại thì chưa lập lý lịch tư pháp mà chờ bản án có hiệu lực pháp luật để lập lý lịch tư pháp.</w:t>
      </w:r>
    </w:p>
    <w:p w14:paraId="287F478D" w14:textId="77777777" w:rsidR="008F05CC" w:rsidRPr="00CB6313" w:rsidRDefault="008F05CC" w:rsidP="00E57841">
      <w:pPr>
        <w:tabs>
          <w:tab w:val="left" w:pos="567"/>
          <w:tab w:val="left" w:pos="851"/>
        </w:tabs>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sz w:val="28"/>
          <w:szCs w:val="28"/>
        </w:rPr>
        <w:t>d)</w:t>
      </w:r>
      <w:r w:rsidRPr="00CB6313">
        <w:rPr>
          <w:rFonts w:ascii="Times New Roman" w:hAnsi="Times New Roman" w:cs="Times New Roman"/>
          <w:sz w:val="28"/>
          <w:szCs w:val="28"/>
          <w:lang w:val="en-AU"/>
        </w:rPr>
        <w:tab/>
        <w:t>Trường hợp nhận được quyết định đình chỉ xét xử phúc thẩm thì lập lý lịch tư pháp trên cơ sở bản án sơ thẩm có hiệu lực pháp luật.</w:t>
      </w:r>
    </w:p>
    <w:p w14:paraId="35E8A9BD" w14:textId="77777777" w:rsidR="00FD75A6" w:rsidRPr="00CB6313" w:rsidRDefault="008F05CC" w:rsidP="00E57841">
      <w:pPr>
        <w:tabs>
          <w:tab w:val="left" w:pos="567"/>
          <w:tab w:val="left" w:pos="851"/>
        </w:tabs>
        <w:spacing w:before="120" w:after="120" w:line="264" w:lineRule="auto"/>
        <w:jc w:val="both"/>
        <w:rPr>
          <w:rFonts w:ascii="Times New Roman" w:hAnsi="Times New Roman"/>
          <w:sz w:val="28"/>
          <w:szCs w:val="28"/>
        </w:rPr>
      </w:pPr>
      <w:r w:rsidRPr="00CB6313">
        <w:rPr>
          <w:rFonts w:ascii="Times New Roman" w:hAnsi="Times New Roman"/>
          <w:sz w:val="28"/>
          <w:szCs w:val="28"/>
        </w:rPr>
        <w:tab/>
        <w:t>đ) Trường hợp nhận được quyết định đình chỉ việc chấp hành án phạt tù trong trường hợp người đang chấp hành án phạt tù chết, thông báo phạm nhân chết trước khi nhận được bản án, trích sao bản án hình sự hoặc các quyết định, giấy chứng nhận khác có liên quan đến án tích của người đó thì không lập lý lịch tư pháp.</w:t>
      </w:r>
    </w:p>
    <w:p w14:paraId="39C4965F" w14:textId="77777777" w:rsidR="00FD75A6" w:rsidRPr="00CB6313" w:rsidRDefault="008F05CC" w:rsidP="00E57841">
      <w:pPr>
        <w:spacing w:before="120" w:after="120" w:line="264" w:lineRule="auto"/>
        <w:ind w:firstLine="567"/>
        <w:jc w:val="both"/>
        <w:rPr>
          <w:rFonts w:ascii="Times New Roman" w:hAnsi="Times New Roman"/>
          <w:sz w:val="28"/>
          <w:szCs w:val="28"/>
        </w:rPr>
      </w:pPr>
      <w:r w:rsidRPr="00CB6313">
        <w:rPr>
          <w:rFonts w:ascii="Times New Roman" w:hAnsi="Times New Roman"/>
          <w:sz w:val="28"/>
          <w:szCs w:val="28"/>
        </w:rPr>
        <w:t>e) T</w:t>
      </w:r>
      <w:r w:rsidR="007328EB" w:rsidRPr="00CB6313">
        <w:rPr>
          <w:rFonts w:ascii="Times New Roman" w:hAnsi="Times New Roman"/>
          <w:sz w:val="28"/>
          <w:szCs w:val="28"/>
        </w:rPr>
        <w:t xml:space="preserve">rường hợp </w:t>
      </w:r>
      <w:r w:rsidRPr="00CB6313">
        <w:rPr>
          <w:rFonts w:ascii="Times New Roman" w:hAnsi="Times New Roman"/>
          <w:sz w:val="28"/>
          <w:szCs w:val="28"/>
        </w:rPr>
        <w:t>nhận được</w:t>
      </w:r>
      <w:r w:rsidR="00FD75A6" w:rsidRPr="00CB6313">
        <w:rPr>
          <w:rFonts w:ascii="Times New Roman" w:hAnsi="Times New Roman"/>
          <w:sz w:val="28"/>
          <w:szCs w:val="28"/>
        </w:rPr>
        <w:t xml:space="preserve"> quyết định thi hành án tử hình </w:t>
      </w:r>
      <w:r w:rsidRPr="00CB6313">
        <w:rPr>
          <w:rFonts w:ascii="Times New Roman" w:hAnsi="Times New Roman"/>
          <w:sz w:val="28"/>
          <w:szCs w:val="28"/>
        </w:rPr>
        <w:t>trước khi</w:t>
      </w:r>
      <w:r w:rsidR="00FD75A6" w:rsidRPr="00CB6313">
        <w:rPr>
          <w:rFonts w:ascii="Times New Roman" w:hAnsi="Times New Roman"/>
          <w:sz w:val="28"/>
          <w:szCs w:val="28"/>
        </w:rPr>
        <w:t xml:space="preserve"> nhận được bả</w:t>
      </w:r>
      <w:r w:rsidRPr="00CB6313">
        <w:rPr>
          <w:rFonts w:ascii="Times New Roman" w:hAnsi="Times New Roman"/>
          <w:sz w:val="28"/>
          <w:szCs w:val="28"/>
        </w:rPr>
        <w:t>n án hoặc</w:t>
      </w:r>
      <w:r w:rsidR="00FD75A6" w:rsidRPr="00CB6313">
        <w:rPr>
          <w:rFonts w:ascii="Times New Roman" w:hAnsi="Times New Roman"/>
          <w:sz w:val="28"/>
          <w:szCs w:val="28"/>
        </w:rPr>
        <w:t xml:space="preserve"> trích lục bản án hình sự hoặc các quyết định, giấy chứng nhận khác có liên quan đến án tích của người đó</w:t>
      </w:r>
      <w:r w:rsidRPr="00CB6313">
        <w:rPr>
          <w:rFonts w:ascii="Times New Roman" w:hAnsi="Times New Roman"/>
          <w:sz w:val="28"/>
          <w:szCs w:val="28"/>
        </w:rPr>
        <w:t xml:space="preserve"> thì không lập lý lịch tư pháp.</w:t>
      </w:r>
    </w:p>
    <w:p w14:paraId="45C984C4" w14:textId="6EDD90A4" w:rsidR="00397378" w:rsidRPr="00CB6313" w:rsidRDefault="00CD0FBE"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4</w:t>
      </w:r>
      <w:r w:rsidR="00397378" w:rsidRPr="00CB6313">
        <w:rPr>
          <w:rFonts w:ascii="Times New Roman" w:hAnsi="Times New Roman" w:cs="Times New Roman"/>
          <w:sz w:val="28"/>
          <w:szCs w:val="28"/>
          <w:lang w:val="en-AU"/>
        </w:rPr>
        <w:t>. Lập lý lịch tư pháp của người bị cấm đảm nhiệm chức vụ, thành lập, quản lý doanh nghiệp, hợp tác xã trên cơ sở quyết định tuyên bố phá sản của Tòa án</w:t>
      </w:r>
      <w:r w:rsidR="00686D01" w:rsidRPr="00CB6313">
        <w:rPr>
          <w:rFonts w:ascii="Times New Roman" w:hAnsi="Times New Roman" w:cs="Times New Roman"/>
          <w:sz w:val="28"/>
          <w:szCs w:val="28"/>
          <w:lang w:val="en-AU"/>
        </w:rPr>
        <w:t>.</w:t>
      </w:r>
    </w:p>
    <w:p w14:paraId="4463436D" w14:textId="4B72E52F" w:rsidR="00781219" w:rsidRPr="00CB6313" w:rsidRDefault="00F82BE3"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687A34" w:rsidRPr="00CB6313">
        <w:rPr>
          <w:rFonts w:ascii="Times New Roman" w:hAnsi="Times New Roman" w:cs="Times New Roman"/>
          <w:b/>
          <w:sz w:val="28"/>
          <w:szCs w:val="28"/>
          <w:lang w:val="en-AU"/>
        </w:rPr>
        <w:t>6</w:t>
      </w:r>
      <w:r w:rsidRPr="00CB6313">
        <w:rPr>
          <w:rFonts w:ascii="Times New Roman" w:hAnsi="Times New Roman" w:cs="Times New Roman"/>
          <w:b/>
          <w:sz w:val="28"/>
          <w:szCs w:val="28"/>
          <w:lang w:val="en-AU"/>
        </w:rPr>
        <w:t xml:space="preserve">. Cập nhật thông tin </w:t>
      </w:r>
      <w:r w:rsidR="008E109A" w:rsidRPr="00CB6313">
        <w:rPr>
          <w:rFonts w:ascii="Times New Roman" w:hAnsi="Times New Roman" w:cs="Times New Roman"/>
          <w:b/>
          <w:sz w:val="28"/>
          <w:szCs w:val="28"/>
          <w:lang w:val="en-AU"/>
        </w:rPr>
        <w:t xml:space="preserve">lý lịch tư pháp </w:t>
      </w:r>
    </w:p>
    <w:p w14:paraId="2F1E97F9" w14:textId="77777777" w:rsidR="00DF6290" w:rsidRPr="00CB6313" w:rsidRDefault="00DF6290"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Trách nhiệm cập nhật thông tin </w:t>
      </w:r>
      <w:r w:rsidR="008E109A" w:rsidRPr="00CB6313">
        <w:rPr>
          <w:rFonts w:ascii="Times New Roman" w:hAnsi="Times New Roman" w:cs="Times New Roman"/>
          <w:sz w:val="28"/>
          <w:szCs w:val="28"/>
          <w:lang w:val="en-AU"/>
        </w:rPr>
        <w:t>lý lịch tư pháp</w:t>
      </w:r>
    </w:p>
    <w:p w14:paraId="43B8EA19" w14:textId="77777777" w:rsidR="00843B70"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w:t>
      </w:r>
      <w:r w:rsidR="00DF6290" w:rsidRPr="00CB6313">
        <w:rPr>
          <w:rFonts w:ascii="Times New Roman" w:hAnsi="Times New Roman" w:cs="Times New Roman"/>
          <w:sz w:val="28"/>
          <w:szCs w:val="28"/>
          <w:lang w:val="en-AU"/>
        </w:rPr>
        <w:t xml:space="preserve"> Cục Hồ sơ nghiệp vụ cập nhật thông tin án tích </w:t>
      </w:r>
      <w:r w:rsidR="004F532A" w:rsidRPr="00CB6313">
        <w:rPr>
          <w:rFonts w:ascii="Times New Roman" w:hAnsi="Times New Roman" w:cs="Times New Roman"/>
          <w:sz w:val="28"/>
          <w:szCs w:val="28"/>
          <w:lang w:val="en-AU"/>
        </w:rPr>
        <w:t xml:space="preserve">đối với các </w:t>
      </w:r>
      <w:r w:rsidR="00C77C20" w:rsidRPr="00CB6313">
        <w:rPr>
          <w:rFonts w:ascii="Times New Roman" w:hAnsi="Times New Roman" w:cs="Times New Roman"/>
          <w:sz w:val="28"/>
          <w:szCs w:val="28"/>
          <w:lang w:val="en-AU"/>
        </w:rPr>
        <w:t>thông tin, tài liệu</w:t>
      </w:r>
      <w:r w:rsidR="004F532A" w:rsidRPr="00CB6313">
        <w:rPr>
          <w:rFonts w:ascii="Times New Roman" w:hAnsi="Times New Roman" w:cs="Times New Roman"/>
          <w:sz w:val="28"/>
          <w:szCs w:val="28"/>
          <w:lang w:val="en-AU"/>
        </w:rPr>
        <w:t xml:space="preserve"> do Cục Hồ sơ nghiệp vụ tiếp nhận.</w:t>
      </w:r>
      <w:r w:rsidR="007335FE" w:rsidRPr="00CB6313">
        <w:rPr>
          <w:rFonts w:ascii="Times New Roman" w:hAnsi="Times New Roman" w:cs="Times New Roman"/>
          <w:sz w:val="28"/>
          <w:szCs w:val="28"/>
          <w:lang w:val="en-AU"/>
        </w:rPr>
        <w:t xml:space="preserve"> </w:t>
      </w:r>
    </w:p>
    <w:p w14:paraId="27F9953A" w14:textId="77777777" w:rsidR="00843B70" w:rsidRPr="00CB6313" w:rsidRDefault="00DF6290"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z w:val="28"/>
          <w:szCs w:val="28"/>
          <w:lang w:val="en-AU"/>
        </w:rPr>
        <w:t xml:space="preserve">Trường hợp nhận được văn bản thông báo về việc thi hành án phạt trục xuất, quyết định tạm đình chỉ chấp hành án phạt tù trong trường hợp kháng nghị theo thủ </w:t>
      </w:r>
      <w:r w:rsidRPr="00CB6313">
        <w:rPr>
          <w:rFonts w:ascii="Times New Roman" w:hAnsi="Times New Roman" w:cs="Times New Roman"/>
          <w:sz w:val="28"/>
          <w:szCs w:val="28"/>
          <w:lang w:val="en-AU"/>
        </w:rPr>
        <w:lastRenderedPageBreak/>
        <w:t>tục giám đốc thẩm, tái thẩ</w:t>
      </w:r>
      <w:r w:rsidR="00047577" w:rsidRPr="00CB6313">
        <w:rPr>
          <w:rFonts w:ascii="Times New Roman" w:hAnsi="Times New Roman" w:cs="Times New Roman"/>
          <w:sz w:val="28"/>
          <w:szCs w:val="28"/>
          <w:lang w:val="en-AU"/>
        </w:rPr>
        <w:t>m</w:t>
      </w:r>
      <w:r w:rsidR="00843B70" w:rsidRPr="00CB6313">
        <w:rPr>
          <w:rFonts w:ascii="Times New Roman" w:hAnsi="Times New Roman" w:cs="Times New Roman"/>
          <w:spacing w:val="-2"/>
          <w:sz w:val="28"/>
          <w:szCs w:val="28"/>
          <w:lang w:val="en-AU"/>
        </w:rPr>
        <w:t xml:space="preserve"> thì Cục Hồ sơ nghiệp vụ cập nhật thông tin theo quyết định giám đốc thẩm, tái thẩm. </w:t>
      </w:r>
    </w:p>
    <w:p w14:paraId="2CDEAB3D" w14:textId="77777777" w:rsidR="00843B70" w:rsidRPr="00CB6313" w:rsidRDefault="00843B70"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Trường hợp</w:t>
      </w:r>
      <w:r w:rsidR="00047577" w:rsidRPr="00CB6313">
        <w:rPr>
          <w:rFonts w:ascii="Times New Roman" w:hAnsi="Times New Roman" w:cs="Times New Roman"/>
          <w:sz w:val="28"/>
          <w:szCs w:val="28"/>
          <w:lang w:val="en-AU"/>
        </w:rPr>
        <w:t xml:space="preserve"> </w:t>
      </w:r>
      <w:r w:rsidR="00DF6290" w:rsidRPr="00CB6313">
        <w:rPr>
          <w:rFonts w:ascii="Times New Roman" w:hAnsi="Times New Roman" w:cs="Times New Roman"/>
          <w:spacing w:val="-2"/>
          <w:sz w:val="28"/>
          <w:szCs w:val="28"/>
          <w:lang w:val="en-AU"/>
        </w:rPr>
        <w:t>công dân Việt Nam đã có lý lịch tư pháp mà sau đó nhận được trích lục bản án hoặc trích lục án tích của người đó do Viện kiểm sát nhân dân tối cao cung cấp thì Cục Hồ sơ nghiệp vụ cập nhật thông tin về trích lục bản án hoặc trích lục án tích đó như một bản án tiếp theo vào lý lịch tư pháp của ngườ</w:t>
      </w:r>
      <w:r w:rsidRPr="00CB6313">
        <w:rPr>
          <w:rFonts w:ascii="Times New Roman" w:hAnsi="Times New Roman" w:cs="Times New Roman"/>
          <w:spacing w:val="-2"/>
          <w:sz w:val="28"/>
          <w:szCs w:val="28"/>
          <w:lang w:val="en-AU"/>
        </w:rPr>
        <w:t xml:space="preserve">i đó. </w:t>
      </w:r>
    </w:p>
    <w:p w14:paraId="755BFC7A" w14:textId="21D1B7A1" w:rsidR="00DF6290" w:rsidRPr="00CB6313" w:rsidRDefault="00843B70"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Trường hợp</w:t>
      </w:r>
      <w:r w:rsidR="00047577" w:rsidRPr="00CB6313">
        <w:rPr>
          <w:rFonts w:ascii="Times New Roman" w:hAnsi="Times New Roman" w:cs="Times New Roman"/>
          <w:spacing w:val="-2"/>
          <w:sz w:val="28"/>
          <w:szCs w:val="28"/>
          <w:lang w:val="en-AU"/>
        </w:rPr>
        <w:t xml:space="preserve"> </w:t>
      </w:r>
      <w:r w:rsidR="00DF6290" w:rsidRPr="00CB6313">
        <w:rPr>
          <w:rFonts w:ascii="Times New Roman" w:hAnsi="Times New Roman" w:cs="Times New Roman"/>
          <w:spacing w:val="-2"/>
          <w:sz w:val="28"/>
          <w:szCs w:val="28"/>
          <w:lang w:val="en-AU"/>
        </w:rPr>
        <w:t>nhận được thông báo về quyết định đặc xá, đại xá, miễn giả</w:t>
      </w:r>
      <w:r w:rsidR="001F6AEB" w:rsidRPr="00CB6313">
        <w:rPr>
          <w:rFonts w:ascii="Times New Roman" w:hAnsi="Times New Roman" w:cs="Times New Roman"/>
          <w:spacing w:val="-2"/>
          <w:sz w:val="28"/>
          <w:szCs w:val="28"/>
          <w:lang w:val="en-AU"/>
        </w:rPr>
        <w:t>m h</w:t>
      </w:r>
      <w:r w:rsidR="00DF6290" w:rsidRPr="00CB6313">
        <w:rPr>
          <w:rFonts w:ascii="Times New Roman" w:hAnsi="Times New Roman" w:cs="Times New Roman"/>
          <w:spacing w:val="-2"/>
          <w:sz w:val="28"/>
          <w:szCs w:val="28"/>
          <w:lang w:val="en-AU"/>
        </w:rPr>
        <w:t>ình phạt của nước chuyển giao đối với người đang chấ</w:t>
      </w:r>
      <w:r w:rsidR="000535DB" w:rsidRPr="00CB6313">
        <w:rPr>
          <w:rFonts w:ascii="Times New Roman" w:hAnsi="Times New Roman" w:cs="Times New Roman"/>
          <w:spacing w:val="-2"/>
          <w:sz w:val="28"/>
          <w:szCs w:val="28"/>
          <w:lang w:val="en-AU"/>
        </w:rPr>
        <w:t xml:space="preserve">p hành </w:t>
      </w:r>
      <w:commentRangeStart w:id="4"/>
      <w:r w:rsidR="000535DB" w:rsidRPr="00CB6313">
        <w:rPr>
          <w:rFonts w:ascii="Times New Roman" w:hAnsi="Times New Roman" w:cs="Times New Roman"/>
          <w:spacing w:val="-2"/>
          <w:sz w:val="28"/>
          <w:szCs w:val="28"/>
          <w:lang w:val="en-AU"/>
        </w:rPr>
        <w:t>án</w:t>
      </w:r>
      <w:commentRangeEnd w:id="4"/>
      <w:r w:rsidR="000535DB" w:rsidRPr="00CB6313">
        <w:rPr>
          <w:rStyle w:val="CommentReference"/>
        </w:rPr>
        <w:commentReference w:id="4"/>
      </w:r>
      <w:r w:rsidR="00DF6290" w:rsidRPr="00CB6313">
        <w:rPr>
          <w:rFonts w:ascii="Times New Roman" w:hAnsi="Times New Roman" w:cs="Times New Roman"/>
          <w:spacing w:val="-2"/>
          <w:sz w:val="28"/>
          <w:szCs w:val="28"/>
          <w:lang w:val="en-AU"/>
        </w:rPr>
        <w:t xml:space="preserve"> phạt tù từ nước ngoài về Việt Nam thì Cục Hồ sơ nghiệp vụ cập nhật thông tin về việc đặc xá, đại xá, miễn giảm hình phạt vào lý lịch tư pháp của người bị kế</w:t>
      </w:r>
      <w:r w:rsidR="00047577" w:rsidRPr="00CB6313">
        <w:rPr>
          <w:rFonts w:ascii="Times New Roman" w:hAnsi="Times New Roman" w:cs="Times New Roman"/>
          <w:spacing w:val="-2"/>
          <w:sz w:val="28"/>
          <w:szCs w:val="28"/>
          <w:lang w:val="en-AU"/>
        </w:rPr>
        <w:t>t án</w:t>
      </w:r>
      <w:r w:rsidR="00047577" w:rsidRPr="00CB6313">
        <w:rPr>
          <w:rFonts w:ascii="Times New Roman" w:hAnsi="Times New Roman" w:cs="Times New Roman"/>
          <w:sz w:val="28"/>
          <w:szCs w:val="28"/>
          <w:lang w:val="en-AU"/>
        </w:rPr>
        <w:t>.</w:t>
      </w:r>
    </w:p>
    <w:p w14:paraId="64F1D2CC" w14:textId="77777777" w:rsidR="00843B70" w:rsidRPr="00CB6313" w:rsidRDefault="00DF6290"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b</w:t>
      </w:r>
      <w:r w:rsidR="000D1F63" w:rsidRPr="00CB6313">
        <w:rPr>
          <w:rFonts w:ascii="Times New Roman" w:hAnsi="Times New Roman" w:cs="Times New Roman"/>
          <w:spacing w:val="-2"/>
          <w:sz w:val="28"/>
          <w:szCs w:val="28"/>
          <w:lang w:val="en-AU"/>
        </w:rPr>
        <w:t>)</w:t>
      </w:r>
      <w:r w:rsidRPr="00CB6313">
        <w:rPr>
          <w:rFonts w:ascii="Times New Roman" w:hAnsi="Times New Roman" w:cs="Times New Roman"/>
          <w:spacing w:val="-2"/>
          <w:sz w:val="28"/>
          <w:szCs w:val="28"/>
          <w:lang w:val="en-AU"/>
        </w:rPr>
        <w:t xml:space="preserve"> </w:t>
      </w:r>
      <w:r w:rsidR="00AE1241" w:rsidRPr="00CB6313">
        <w:rPr>
          <w:rFonts w:ascii="Times New Roman" w:hAnsi="Times New Roman" w:cs="Times New Roman"/>
          <w:spacing w:val="-2"/>
          <w:sz w:val="28"/>
          <w:szCs w:val="28"/>
          <w:lang w:val="en-AU"/>
        </w:rPr>
        <w:t xml:space="preserve">Phòng Hồ sơ nghiệp vụ </w:t>
      </w:r>
      <w:r w:rsidRPr="00CB6313">
        <w:rPr>
          <w:rFonts w:ascii="Times New Roman" w:hAnsi="Times New Roman" w:cs="Times New Roman"/>
          <w:spacing w:val="-2"/>
          <w:sz w:val="28"/>
          <w:szCs w:val="28"/>
          <w:lang w:val="en-AU"/>
        </w:rPr>
        <w:t xml:space="preserve">Công an cấp tỉnh </w:t>
      </w:r>
      <w:r w:rsidR="005C72C8" w:rsidRPr="00CB6313">
        <w:rPr>
          <w:rFonts w:ascii="Times New Roman" w:hAnsi="Times New Roman" w:cs="Times New Roman"/>
          <w:sz w:val="28"/>
          <w:szCs w:val="28"/>
          <w:lang w:val="en-AU"/>
        </w:rPr>
        <w:t xml:space="preserve">cập nhật thông tin án tích </w:t>
      </w:r>
      <w:r w:rsidR="004F532A" w:rsidRPr="00CB6313">
        <w:rPr>
          <w:rFonts w:ascii="Times New Roman" w:hAnsi="Times New Roman" w:cs="Times New Roman"/>
          <w:sz w:val="28"/>
          <w:szCs w:val="28"/>
          <w:lang w:val="en-AU"/>
        </w:rPr>
        <w:t xml:space="preserve">đối với các </w:t>
      </w:r>
      <w:r w:rsidR="00C77C20" w:rsidRPr="00CB6313">
        <w:rPr>
          <w:rFonts w:ascii="Times New Roman" w:hAnsi="Times New Roman" w:cs="Times New Roman"/>
          <w:sz w:val="28"/>
          <w:szCs w:val="28"/>
          <w:lang w:val="en-AU"/>
        </w:rPr>
        <w:t xml:space="preserve">thông tin, tài liệu </w:t>
      </w:r>
      <w:r w:rsidR="004F532A" w:rsidRPr="00CB6313">
        <w:rPr>
          <w:rFonts w:ascii="Times New Roman" w:hAnsi="Times New Roman" w:cs="Times New Roman"/>
          <w:sz w:val="28"/>
          <w:szCs w:val="28"/>
          <w:lang w:val="en-AU"/>
        </w:rPr>
        <w:t xml:space="preserve">do </w:t>
      </w:r>
      <w:r w:rsidR="00AE1241" w:rsidRPr="00CB6313">
        <w:rPr>
          <w:rFonts w:ascii="Times New Roman" w:hAnsi="Times New Roman" w:cs="Times New Roman"/>
          <w:spacing w:val="-2"/>
          <w:sz w:val="28"/>
          <w:szCs w:val="28"/>
          <w:lang w:val="en-AU"/>
        </w:rPr>
        <w:t xml:space="preserve">Phòng Hồ sơ nghiệp vụ </w:t>
      </w:r>
      <w:r w:rsidR="004F532A" w:rsidRPr="00CB6313">
        <w:rPr>
          <w:rFonts w:ascii="Times New Roman" w:hAnsi="Times New Roman" w:cs="Times New Roman"/>
          <w:sz w:val="28"/>
          <w:szCs w:val="28"/>
          <w:lang w:val="en-AU"/>
        </w:rPr>
        <w:t>Công an cấp tỉnh tiếp nhận.</w:t>
      </w:r>
      <w:r w:rsidR="007335FE" w:rsidRPr="00CB6313">
        <w:rPr>
          <w:rFonts w:ascii="Times New Roman" w:hAnsi="Times New Roman" w:cs="Times New Roman"/>
          <w:spacing w:val="-2"/>
          <w:sz w:val="28"/>
          <w:szCs w:val="28"/>
          <w:lang w:val="en-AU"/>
        </w:rPr>
        <w:t xml:space="preserve"> </w:t>
      </w:r>
    </w:p>
    <w:p w14:paraId="2C30CD54" w14:textId="77777777" w:rsidR="008E109A" w:rsidRPr="00CB6313" w:rsidRDefault="008E109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 Cập nhật thông tin về cá nhân người được lập lý lịch tư pháp</w:t>
      </w:r>
    </w:p>
    <w:p w14:paraId="6741D499" w14:textId="77777777" w:rsidR="008E109A" w:rsidRPr="00CB6313" w:rsidRDefault="008E109A"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Thông tin về cá nhân trong lý lịch tư pháp được xác thực thông tin thông qua kết nối, chia sẻ thông tin với cơ sở dữ liệu quốc gia về dân cư, bao gồm thông tin về nhân thân của người có lý lịch tư pháp được cập nhật vào các mục tương ứng trong lý lịch tư pháp của người đó</w:t>
      </w:r>
      <w:r w:rsidR="001A3BC3" w:rsidRPr="00CB6313">
        <w:rPr>
          <w:rFonts w:ascii="Times New Roman" w:hAnsi="Times New Roman" w:cs="Times New Roman"/>
          <w:sz w:val="28"/>
          <w:szCs w:val="28"/>
          <w:lang w:val="en-AU"/>
        </w:rPr>
        <w:t xml:space="preserve"> (Biểu mẫu số 01)</w:t>
      </w:r>
      <w:r w:rsidRPr="00CB6313">
        <w:rPr>
          <w:rFonts w:ascii="Times New Roman" w:hAnsi="Times New Roman" w:cs="Times New Roman"/>
          <w:spacing w:val="-2"/>
          <w:sz w:val="28"/>
          <w:szCs w:val="28"/>
          <w:lang w:val="en-AU"/>
        </w:rPr>
        <w:t xml:space="preserve">, thông tin về </w:t>
      </w:r>
      <w:r w:rsidR="00C67304" w:rsidRPr="00CB6313">
        <w:rPr>
          <w:rFonts w:ascii="Times New Roman" w:hAnsi="Times New Roman" w:cs="Times New Roman"/>
          <w:spacing w:val="-2"/>
          <w:sz w:val="28"/>
          <w:szCs w:val="28"/>
          <w:lang w:val="en-AU"/>
        </w:rPr>
        <w:t>hộ tịch</w:t>
      </w:r>
      <w:r w:rsidRPr="00CB6313">
        <w:rPr>
          <w:rFonts w:ascii="Times New Roman" w:hAnsi="Times New Roman" w:cs="Times New Roman"/>
          <w:spacing w:val="-2"/>
          <w:sz w:val="28"/>
          <w:szCs w:val="28"/>
          <w:lang w:val="en-AU"/>
        </w:rPr>
        <w:t xml:space="preserve"> của người có lý lịch tư pháp được cập nhật vào mục ghi chú trong phần thông tin về cá nhân.</w:t>
      </w:r>
    </w:p>
    <w:p w14:paraId="6385DD8D" w14:textId="77777777" w:rsidR="008E109A" w:rsidRPr="00CB6313" w:rsidRDefault="009978B1" w:rsidP="00E57841">
      <w:pPr>
        <w:tabs>
          <w:tab w:val="left" w:pos="567"/>
          <w:tab w:val="left" w:pos="851"/>
        </w:tabs>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008E109A" w:rsidRPr="00CB6313">
        <w:rPr>
          <w:rFonts w:ascii="Times New Roman" w:hAnsi="Times New Roman" w:cs="Times New Roman"/>
          <w:sz w:val="28"/>
          <w:szCs w:val="28"/>
          <w:lang w:val="en-AU"/>
        </w:rPr>
        <w:t xml:space="preserve">. Cập nhật thông tin về </w:t>
      </w:r>
      <w:r w:rsidR="00047577" w:rsidRPr="00CB6313">
        <w:rPr>
          <w:rFonts w:ascii="Times New Roman" w:hAnsi="Times New Roman" w:cs="Times New Roman"/>
          <w:sz w:val="28"/>
          <w:szCs w:val="28"/>
          <w:lang w:val="en-AU"/>
        </w:rPr>
        <w:t xml:space="preserve">lý lịch tư pháp </w:t>
      </w:r>
      <w:r w:rsidR="001A3BC3" w:rsidRPr="00CB6313">
        <w:rPr>
          <w:rFonts w:ascii="Times New Roman" w:hAnsi="Times New Roman" w:cs="Times New Roman"/>
          <w:spacing w:val="-2"/>
          <w:sz w:val="28"/>
          <w:szCs w:val="28"/>
          <w:lang w:val="en-AU"/>
        </w:rPr>
        <w:t>trong lý lịch tư pháp của người đó</w:t>
      </w:r>
      <w:r w:rsidR="001A3BC3" w:rsidRPr="00CB6313">
        <w:rPr>
          <w:rFonts w:ascii="Times New Roman" w:hAnsi="Times New Roman" w:cs="Times New Roman"/>
          <w:sz w:val="28"/>
          <w:szCs w:val="28"/>
          <w:lang w:val="en-AU"/>
        </w:rPr>
        <w:t xml:space="preserve"> (Biểu mẫu số 01), </w:t>
      </w:r>
      <w:r w:rsidR="00047577" w:rsidRPr="00CB6313">
        <w:rPr>
          <w:rFonts w:ascii="Times New Roman" w:hAnsi="Times New Roman" w:cs="Times New Roman"/>
          <w:sz w:val="28"/>
          <w:szCs w:val="28"/>
          <w:lang w:val="en-AU"/>
        </w:rPr>
        <w:t>bao gồm:</w:t>
      </w:r>
    </w:p>
    <w:p w14:paraId="2191609D" w14:textId="77777777" w:rsidR="003D11E9" w:rsidRPr="00CB6313" w:rsidRDefault="009978B1"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w:t>
      </w:r>
      <w:r w:rsidR="000D1F63" w:rsidRPr="00CB6313">
        <w:rPr>
          <w:rFonts w:ascii="Times New Roman" w:hAnsi="Times New Roman" w:cs="Times New Roman"/>
          <w:sz w:val="28"/>
          <w:szCs w:val="28"/>
          <w:lang w:val="en-AU"/>
        </w:rPr>
        <w:t>)</w:t>
      </w:r>
      <w:r w:rsidR="003D11E9" w:rsidRPr="00CB6313">
        <w:rPr>
          <w:rFonts w:ascii="Times New Roman" w:hAnsi="Times New Roman" w:cs="Times New Roman"/>
          <w:sz w:val="28"/>
          <w:szCs w:val="28"/>
          <w:lang w:val="en-AU"/>
        </w:rPr>
        <w:t xml:space="preserve"> Cập nhật thông tin</w:t>
      </w:r>
      <w:r w:rsidR="00DF6290" w:rsidRPr="00CB6313">
        <w:rPr>
          <w:rFonts w:ascii="Times New Roman" w:hAnsi="Times New Roman" w:cs="Times New Roman"/>
          <w:sz w:val="28"/>
          <w:szCs w:val="28"/>
          <w:lang w:val="en-AU"/>
        </w:rPr>
        <w:t xml:space="preserve"> chung về</w:t>
      </w:r>
      <w:r w:rsidR="003D11E9" w:rsidRPr="00CB6313">
        <w:rPr>
          <w:rFonts w:ascii="Times New Roman" w:hAnsi="Times New Roman" w:cs="Times New Roman"/>
          <w:sz w:val="28"/>
          <w:szCs w:val="28"/>
          <w:lang w:val="en-AU"/>
        </w:rPr>
        <w:t xml:space="preserve"> án tích đối với các hồ sơ đã được lập lý lịch tư pháp.</w:t>
      </w:r>
    </w:p>
    <w:p w14:paraId="61341A36" w14:textId="6C04AC55" w:rsidR="00AC22E2" w:rsidRPr="00CB6313" w:rsidRDefault="000D1F63"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b)</w:t>
      </w:r>
      <w:r w:rsidR="00AC22E2" w:rsidRPr="00CB6313">
        <w:rPr>
          <w:rFonts w:ascii="Times New Roman" w:hAnsi="Times New Roman" w:cs="Times New Roman"/>
          <w:sz w:val="28"/>
          <w:szCs w:val="28"/>
        </w:rPr>
        <w:t xml:space="preserve"> Cập nhật thông tin cụ thể về án tích theo từng bản án. Mỗi bản án được cập nhật có 05 phần bao gồm: nội dung bản án, tình trạng thi hành án, giám đốc thẩm/tái thẩm, hành vi phạm tội mới, xóa án tích.</w:t>
      </w:r>
    </w:p>
    <w:p w14:paraId="26DE65C8" w14:textId="77777777" w:rsidR="00AC22E2" w:rsidRPr="00CB6313" w:rsidRDefault="000D1F63"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c)</w:t>
      </w:r>
      <w:r w:rsidR="00AC22E2" w:rsidRPr="00CB6313">
        <w:rPr>
          <w:rFonts w:ascii="Times New Roman" w:hAnsi="Times New Roman" w:cs="Times New Roman"/>
          <w:sz w:val="28"/>
          <w:szCs w:val="28"/>
        </w:rPr>
        <w:t xml:space="preserve"> Cập nhật thông tin</w:t>
      </w:r>
      <w:r w:rsidR="00AC22E2" w:rsidRPr="00CB6313">
        <w:rPr>
          <w:rFonts w:ascii="Times New Roman" w:hAnsi="Times New Roman" w:cs="Times New Roman"/>
          <w:b/>
          <w:sz w:val="28"/>
          <w:szCs w:val="28"/>
        </w:rPr>
        <w:t xml:space="preserve"> </w:t>
      </w:r>
      <w:r w:rsidR="00AC22E2" w:rsidRPr="00CB6313">
        <w:rPr>
          <w:rFonts w:ascii="Times New Roman" w:hAnsi="Times New Roman" w:cs="Times New Roman"/>
          <w:sz w:val="28"/>
          <w:szCs w:val="28"/>
        </w:rPr>
        <w:t>về cấm đảm nhiệm chức vụ, thành lập, quản lý doanh nghiệp, hợp tác xã.</w:t>
      </w:r>
    </w:p>
    <w:p w14:paraId="3CF36D2B" w14:textId="508BCB32" w:rsidR="00AC22E2" w:rsidRPr="00CB6313" w:rsidRDefault="00AC22E2"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687A34" w:rsidRPr="00CB6313">
        <w:rPr>
          <w:rFonts w:ascii="Times New Roman" w:hAnsi="Times New Roman" w:cs="Times New Roman"/>
          <w:b/>
          <w:sz w:val="28"/>
          <w:szCs w:val="28"/>
          <w:lang w:val="en-AU"/>
        </w:rPr>
        <w:t>7</w:t>
      </w:r>
      <w:r w:rsidRPr="00CB6313">
        <w:rPr>
          <w:rFonts w:ascii="Times New Roman" w:hAnsi="Times New Roman" w:cs="Times New Roman"/>
          <w:b/>
          <w:sz w:val="28"/>
          <w:szCs w:val="28"/>
          <w:lang w:val="en-AU"/>
        </w:rPr>
        <w:t>. Cập nhật thông tin về án tích</w:t>
      </w:r>
      <w:r w:rsidR="005B7848" w:rsidRPr="00CB6313">
        <w:rPr>
          <w:rFonts w:ascii="Times New Roman" w:hAnsi="Times New Roman" w:cs="Times New Roman"/>
          <w:sz w:val="28"/>
          <w:szCs w:val="28"/>
          <w:lang w:val="en-AU"/>
        </w:rPr>
        <w:t xml:space="preserve"> </w:t>
      </w:r>
      <w:r w:rsidR="005B7848" w:rsidRPr="00CB6313">
        <w:rPr>
          <w:rFonts w:ascii="Times New Roman" w:hAnsi="Times New Roman" w:cs="Times New Roman"/>
          <w:b/>
          <w:sz w:val="28"/>
          <w:szCs w:val="28"/>
          <w:lang w:val="en-AU"/>
        </w:rPr>
        <w:t>trong lý lịch tư pháp</w:t>
      </w:r>
    </w:p>
    <w:p w14:paraId="61AFD759" w14:textId="77777777" w:rsidR="00F00E64" w:rsidRPr="00CB6313" w:rsidRDefault="0030088B"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w:t>
      </w:r>
      <w:r w:rsidR="00B86CBC" w:rsidRPr="00CB6313">
        <w:rPr>
          <w:rFonts w:ascii="Times New Roman" w:hAnsi="Times New Roman" w:cs="Times New Roman"/>
          <w:sz w:val="28"/>
          <w:szCs w:val="28"/>
          <w:lang w:val="en-AU"/>
        </w:rPr>
        <w:t xml:space="preserve">Thông tin chung về án tích trong lý lịch tư pháp </w:t>
      </w:r>
      <w:r w:rsidR="00F00E64" w:rsidRPr="00CB6313">
        <w:rPr>
          <w:rFonts w:ascii="Times New Roman" w:hAnsi="Times New Roman" w:cs="Times New Roman"/>
          <w:sz w:val="28"/>
          <w:szCs w:val="28"/>
          <w:lang w:val="en-AU"/>
        </w:rPr>
        <w:t xml:space="preserve">bao gồm: </w:t>
      </w:r>
      <w:r w:rsidR="009C6FA8" w:rsidRPr="00CB6313">
        <w:rPr>
          <w:rFonts w:ascii="Times New Roman" w:hAnsi="Times New Roman" w:cs="Times New Roman"/>
          <w:sz w:val="28"/>
          <w:szCs w:val="28"/>
          <w:lang w:val="en-AU"/>
        </w:rPr>
        <w:t xml:space="preserve">tình trạng án tích </w:t>
      </w:r>
      <w:r w:rsidR="00F00E64" w:rsidRPr="00CB6313">
        <w:rPr>
          <w:rFonts w:ascii="Times New Roman" w:hAnsi="Times New Roman" w:cs="Times New Roman"/>
          <w:sz w:val="28"/>
          <w:szCs w:val="28"/>
          <w:lang w:val="en-AU"/>
        </w:rPr>
        <w:t xml:space="preserve">theo Điều 42 Luật Lý lịch tư pháp, tình trạng án tích theo Điều 43 Luật Lý lịch tư pháp và thông tin </w:t>
      </w:r>
      <w:r w:rsidR="00B86CBC" w:rsidRPr="00CB6313">
        <w:rPr>
          <w:rFonts w:ascii="Times New Roman" w:hAnsi="Times New Roman" w:cs="Times New Roman"/>
          <w:sz w:val="28"/>
          <w:szCs w:val="28"/>
          <w:lang w:val="en-AU"/>
        </w:rPr>
        <w:t>tóm tắt các bản án được cập nhật trong lý lị</w:t>
      </w:r>
      <w:r w:rsidR="005B7848" w:rsidRPr="00CB6313">
        <w:rPr>
          <w:rFonts w:ascii="Times New Roman" w:hAnsi="Times New Roman" w:cs="Times New Roman"/>
          <w:sz w:val="28"/>
          <w:szCs w:val="28"/>
          <w:lang w:val="en-AU"/>
        </w:rPr>
        <w:t>ch tư pháp.</w:t>
      </w:r>
      <w:r w:rsidR="001A3BC3" w:rsidRPr="00CB6313">
        <w:rPr>
          <w:rFonts w:ascii="Times New Roman" w:hAnsi="Times New Roman" w:cs="Times New Roman"/>
          <w:sz w:val="28"/>
          <w:szCs w:val="28"/>
          <w:lang w:val="en-AU"/>
        </w:rPr>
        <w:t xml:space="preserve"> </w:t>
      </w:r>
    </w:p>
    <w:p w14:paraId="31E54B2C" w14:textId="77777777" w:rsidR="00836BE5" w:rsidRPr="00CB6313" w:rsidRDefault="00836BE5" w:rsidP="00E57841">
      <w:pPr>
        <w:spacing w:before="120" w:after="120" w:line="264" w:lineRule="auto"/>
        <w:ind w:firstLine="567"/>
        <w:jc w:val="both"/>
        <w:rPr>
          <w:rFonts w:ascii="Times New Roman" w:hAnsi="Times New Roman" w:cs="Times New Roman"/>
          <w:bCs/>
          <w:iCs/>
          <w:sz w:val="28"/>
          <w:szCs w:val="28"/>
          <w:lang w:val="en-AU"/>
        </w:rPr>
      </w:pPr>
      <w:r w:rsidRPr="00CB6313">
        <w:rPr>
          <w:rFonts w:ascii="Times New Roman" w:hAnsi="Times New Roman" w:cs="Times New Roman"/>
          <w:bCs/>
          <w:iCs/>
          <w:sz w:val="28"/>
          <w:szCs w:val="28"/>
          <w:lang w:val="en-AU"/>
        </w:rPr>
        <w:t>a) Tình trạng án tích được cập nhật khi phát sinh bản án, quyết định thi hành án, giấy chứng nhận chấp hành án, hành vi phạm tội mới, xác minh điều kiện xóa án tích.</w:t>
      </w:r>
    </w:p>
    <w:p w14:paraId="4481A8A8" w14:textId="77777777" w:rsidR="00836BE5" w:rsidRPr="00CB6313" w:rsidRDefault="00836BE5" w:rsidP="00E57841">
      <w:pPr>
        <w:spacing w:before="120" w:after="120" w:line="264" w:lineRule="auto"/>
        <w:ind w:firstLine="567"/>
        <w:jc w:val="both"/>
        <w:rPr>
          <w:rFonts w:ascii="Times New Roman" w:hAnsi="Times New Roman" w:cs="Times New Roman"/>
          <w:bCs/>
          <w:iCs/>
          <w:sz w:val="28"/>
          <w:szCs w:val="28"/>
          <w:lang w:val="en-AU"/>
        </w:rPr>
      </w:pPr>
      <w:r w:rsidRPr="00CB6313">
        <w:rPr>
          <w:rFonts w:ascii="Times New Roman" w:hAnsi="Times New Roman" w:cs="Times New Roman"/>
          <w:bCs/>
          <w:iCs/>
          <w:sz w:val="28"/>
          <w:szCs w:val="28"/>
          <w:lang w:val="en-AU"/>
        </w:rPr>
        <w:t xml:space="preserve">Trường hợp đã từng bị kết án bởi bản án có hiệu lực pháp luật và chưa có thông tin xóa án tích thì cập nhật tình trạng án tích là “Có án tích”. </w:t>
      </w:r>
    </w:p>
    <w:p w14:paraId="3D300E6C" w14:textId="77A921BD" w:rsidR="00836BE5" w:rsidRPr="00CB6313" w:rsidRDefault="00836BE5" w:rsidP="00E57841">
      <w:pPr>
        <w:tabs>
          <w:tab w:val="left" w:pos="851"/>
        </w:tabs>
        <w:autoSpaceDE w:val="0"/>
        <w:autoSpaceDN w:val="0"/>
        <w:adjustRightInd w:val="0"/>
        <w:spacing w:before="120" w:after="120" w:line="264" w:lineRule="auto"/>
        <w:ind w:firstLine="567"/>
        <w:jc w:val="both"/>
        <w:rPr>
          <w:rFonts w:ascii="Times New Roman" w:hAnsi="Times New Roman" w:cs="Times New Roman"/>
          <w:bCs/>
          <w:iCs/>
          <w:sz w:val="28"/>
          <w:szCs w:val="28"/>
          <w:lang w:val="en-AU"/>
        </w:rPr>
      </w:pPr>
      <w:r w:rsidRPr="00CB6313">
        <w:rPr>
          <w:rFonts w:ascii="Times New Roman" w:hAnsi="Times New Roman" w:cs="Times New Roman"/>
          <w:bCs/>
          <w:iCs/>
          <w:sz w:val="28"/>
          <w:szCs w:val="28"/>
          <w:lang w:val="en-AU"/>
        </w:rPr>
        <w:lastRenderedPageBreak/>
        <w:t>Trường hợp đã từng bị kết án bởi bản án có hiệu lực pháp luật và đã được xóa án tích thì cập nhật tình trạng án tích theo Điều 42 Luật Lý lịch tư pháp là “Không có án tích” và cập nhật tình trạng án tích theo Điều 43 Luật Lý lịch tư pháp là “Đã được xóa án tích ngày… tháng… năm</w:t>
      </w:r>
      <w:r w:rsidR="007A7AB1" w:rsidRPr="00CB6313">
        <w:rPr>
          <w:rFonts w:ascii="Times New Roman" w:hAnsi="Times New Roman" w:cs="Times New Roman"/>
          <w:bCs/>
          <w:iCs/>
          <w:sz w:val="28"/>
          <w:szCs w:val="28"/>
          <w:lang w:val="en-AU"/>
        </w:rPr>
        <w:t>…</w:t>
      </w:r>
      <w:r w:rsidRPr="00CB6313">
        <w:rPr>
          <w:rFonts w:ascii="Times New Roman" w:hAnsi="Times New Roman" w:cs="Times New Roman"/>
          <w:bCs/>
          <w:iCs/>
          <w:sz w:val="28"/>
          <w:szCs w:val="28"/>
          <w:lang w:val="en-AU"/>
        </w:rPr>
        <w:t>”.</w:t>
      </w:r>
    </w:p>
    <w:p w14:paraId="77A61375" w14:textId="77777777" w:rsidR="00836BE5" w:rsidRPr="00CB6313" w:rsidRDefault="00836BE5" w:rsidP="00E57841">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Trường hợp được coi là không có án tích theo quy định của Luật Tư pháp người chưa thành niên thì </w:t>
      </w:r>
      <w:r w:rsidRPr="00CB6313">
        <w:rPr>
          <w:rFonts w:ascii="Times New Roman" w:hAnsi="Times New Roman" w:cs="Times New Roman"/>
          <w:bCs/>
          <w:iCs/>
          <w:sz w:val="28"/>
          <w:szCs w:val="28"/>
          <w:lang w:val="en-AU"/>
        </w:rPr>
        <w:t>cập nhật</w:t>
      </w:r>
      <w:r w:rsidRPr="00CB6313">
        <w:rPr>
          <w:rFonts w:ascii="Times New Roman" w:hAnsi="Times New Roman" w:cs="Times New Roman"/>
          <w:sz w:val="28"/>
          <w:szCs w:val="28"/>
        </w:rPr>
        <w:t xml:space="preserve"> </w:t>
      </w:r>
      <w:r w:rsidRPr="00CB6313">
        <w:rPr>
          <w:rFonts w:ascii="Times New Roman" w:hAnsi="Times New Roman" w:cs="Times New Roman"/>
          <w:bCs/>
          <w:iCs/>
          <w:sz w:val="28"/>
          <w:szCs w:val="28"/>
          <w:lang w:val="en-AU"/>
        </w:rPr>
        <w:t>tình trạng án tích theo Điều 42 Luật Lý lịch tư pháp là “Không có án tích” và cập nhật</w:t>
      </w:r>
      <w:r w:rsidRPr="00CB6313">
        <w:rPr>
          <w:rFonts w:ascii="Times New Roman" w:hAnsi="Times New Roman" w:cs="Times New Roman"/>
          <w:sz w:val="28"/>
          <w:szCs w:val="28"/>
        </w:rPr>
        <w:t xml:space="preserve"> </w:t>
      </w:r>
      <w:r w:rsidRPr="00CB6313">
        <w:rPr>
          <w:rFonts w:ascii="Times New Roman" w:hAnsi="Times New Roman" w:cs="Times New Roman"/>
          <w:bCs/>
          <w:iCs/>
          <w:sz w:val="28"/>
          <w:szCs w:val="28"/>
          <w:lang w:val="en-AU"/>
        </w:rPr>
        <w:t>tình trạng án tích theo Điều 43 Luật Lý lịch tư pháp</w:t>
      </w:r>
      <w:r w:rsidRPr="00CB6313">
        <w:rPr>
          <w:rFonts w:ascii="Times New Roman" w:hAnsi="Times New Roman" w:cs="Times New Roman"/>
          <w:sz w:val="28"/>
          <w:szCs w:val="28"/>
        </w:rPr>
        <w:t xml:space="preserve"> là </w:t>
      </w:r>
      <w:r w:rsidRPr="00CB6313">
        <w:rPr>
          <w:rFonts w:ascii="Times New Roman" w:hAnsi="Times New Roman" w:cs="Times New Roman"/>
          <w:bCs/>
          <w:iCs/>
          <w:sz w:val="28"/>
          <w:szCs w:val="28"/>
          <w:lang w:val="en-AU"/>
        </w:rPr>
        <w:t xml:space="preserve">“Không có án tích” kèm ghi chú “Không có án tích theo quy định tại Điều 127 </w:t>
      </w:r>
      <w:r w:rsidRPr="00CB6313">
        <w:rPr>
          <w:rFonts w:ascii="Times New Roman" w:hAnsi="Times New Roman" w:cs="Times New Roman"/>
          <w:sz w:val="28"/>
          <w:szCs w:val="28"/>
        </w:rPr>
        <w:t>Luật Tư pháp người chưa thành niên</w:t>
      </w:r>
      <w:r w:rsidRPr="00CB6313">
        <w:rPr>
          <w:rFonts w:ascii="Times New Roman" w:hAnsi="Times New Roman" w:cs="Times New Roman"/>
          <w:bCs/>
          <w:iCs/>
          <w:sz w:val="28"/>
          <w:szCs w:val="28"/>
          <w:lang w:val="en-AU"/>
        </w:rPr>
        <w:t>”</w:t>
      </w:r>
      <w:r w:rsidRPr="00CB6313">
        <w:rPr>
          <w:rFonts w:ascii="Times New Roman" w:hAnsi="Times New Roman" w:cs="Times New Roman"/>
          <w:sz w:val="28"/>
          <w:szCs w:val="28"/>
        </w:rPr>
        <w:t>.</w:t>
      </w:r>
    </w:p>
    <w:p w14:paraId="3945619F" w14:textId="394027E1" w:rsidR="00836BE5" w:rsidRPr="00CB6313" w:rsidRDefault="00836BE5" w:rsidP="00E57841">
      <w:pPr>
        <w:tabs>
          <w:tab w:val="left" w:pos="851"/>
        </w:tabs>
        <w:autoSpaceDE w:val="0"/>
        <w:autoSpaceDN w:val="0"/>
        <w:adjustRightInd w:val="0"/>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rPr>
        <w:t xml:space="preserve">Trường hợp </w:t>
      </w:r>
      <w:r w:rsidR="007A7AB1" w:rsidRPr="00CB6313">
        <w:rPr>
          <w:rFonts w:ascii="Times New Roman" w:hAnsi="Times New Roman" w:cs="Times New Roman"/>
          <w:spacing w:val="-2"/>
          <w:sz w:val="28"/>
          <w:szCs w:val="28"/>
        </w:rPr>
        <w:t>không bị coi là có án tích</w:t>
      </w:r>
      <w:r w:rsidRPr="00CB6313">
        <w:rPr>
          <w:rFonts w:ascii="Times New Roman" w:hAnsi="Times New Roman" w:cs="Times New Roman"/>
          <w:spacing w:val="-2"/>
          <w:sz w:val="28"/>
          <w:szCs w:val="28"/>
        </w:rPr>
        <w:t xml:space="preserve"> và người được miễn </w:t>
      </w:r>
      <w:commentRangeStart w:id="5"/>
      <w:r w:rsidRPr="00CB6313">
        <w:rPr>
          <w:rFonts w:ascii="Times New Roman" w:hAnsi="Times New Roman" w:cs="Times New Roman"/>
          <w:spacing w:val="-2"/>
          <w:sz w:val="28"/>
          <w:szCs w:val="28"/>
        </w:rPr>
        <w:t xml:space="preserve">hình phạt </w:t>
      </w:r>
      <w:commentRangeEnd w:id="5"/>
      <w:r w:rsidR="00BD6070" w:rsidRPr="00CB6313">
        <w:rPr>
          <w:rStyle w:val="CommentReference"/>
          <w:spacing w:val="-2"/>
        </w:rPr>
        <w:commentReference w:id="5"/>
      </w:r>
      <w:r w:rsidRPr="00CB6313">
        <w:rPr>
          <w:rFonts w:ascii="Times New Roman" w:hAnsi="Times New Roman" w:cs="Times New Roman"/>
          <w:spacing w:val="-2"/>
          <w:sz w:val="28"/>
          <w:szCs w:val="28"/>
        </w:rPr>
        <w:t xml:space="preserve">theo quy định của Bộ luật Hình sự thì </w:t>
      </w:r>
      <w:r w:rsidRPr="00CB6313">
        <w:rPr>
          <w:rFonts w:ascii="Times New Roman" w:hAnsi="Times New Roman" w:cs="Times New Roman"/>
          <w:bCs/>
          <w:iCs/>
          <w:spacing w:val="-2"/>
          <w:sz w:val="28"/>
          <w:szCs w:val="28"/>
          <w:lang w:val="en-AU"/>
        </w:rPr>
        <w:t>cập nhật</w:t>
      </w:r>
      <w:r w:rsidRPr="00CB6313">
        <w:rPr>
          <w:rFonts w:ascii="Times New Roman" w:hAnsi="Times New Roman" w:cs="Times New Roman"/>
          <w:spacing w:val="-2"/>
          <w:sz w:val="28"/>
          <w:szCs w:val="28"/>
        </w:rPr>
        <w:t xml:space="preserve"> </w:t>
      </w:r>
      <w:r w:rsidRPr="00CB6313">
        <w:rPr>
          <w:rFonts w:ascii="Times New Roman" w:hAnsi="Times New Roman" w:cs="Times New Roman"/>
          <w:bCs/>
          <w:iCs/>
          <w:spacing w:val="-2"/>
          <w:sz w:val="28"/>
          <w:szCs w:val="28"/>
          <w:lang w:val="en-AU"/>
        </w:rPr>
        <w:t>tình trạng án tích theo Điều 42 Luật Lý lịch tư pháp là “Không có án tích” và cập nhật</w:t>
      </w:r>
      <w:r w:rsidRPr="00CB6313">
        <w:rPr>
          <w:rFonts w:ascii="Times New Roman" w:hAnsi="Times New Roman" w:cs="Times New Roman"/>
          <w:spacing w:val="-2"/>
          <w:sz w:val="28"/>
          <w:szCs w:val="28"/>
        </w:rPr>
        <w:t xml:space="preserve"> </w:t>
      </w:r>
      <w:r w:rsidRPr="00CB6313">
        <w:rPr>
          <w:rFonts w:ascii="Times New Roman" w:hAnsi="Times New Roman" w:cs="Times New Roman"/>
          <w:bCs/>
          <w:iCs/>
          <w:spacing w:val="-2"/>
          <w:sz w:val="28"/>
          <w:szCs w:val="28"/>
          <w:lang w:val="en-AU"/>
        </w:rPr>
        <w:t>tình trạng án tích theo Điều 43 Luật Lý lịch tư pháp</w:t>
      </w:r>
      <w:r w:rsidRPr="00CB6313">
        <w:rPr>
          <w:rFonts w:ascii="Times New Roman" w:hAnsi="Times New Roman" w:cs="Times New Roman"/>
          <w:spacing w:val="-2"/>
          <w:sz w:val="28"/>
          <w:szCs w:val="28"/>
        </w:rPr>
        <w:t xml:space="preserve"> là </w:t>
      </w:r>
      <w:r w:rsidRPr="00CB6313">
        <w:rPr>
          <w:rFonts w:ascii="Times New Roman" w:hAnsi="Times New Roman" w:cs="Times New Roman"/>
          <w:bCs/>
          <w:iCs/>
          <w:spacing w:val="-2"/>
          <w:sz w:val="28"/>
          <w:szCs w:val="28"/>
          <w:lang w:val="en-AU"/>
        </w:rPr>
        <w:t>“Không có án tích” kèm ghi chú “Không có án tích theo quy định tại Điều 69 Bộ luật Hình sự”</w:t>
      </w:r>
      <w:r w:rsidRPr="00CB6313">
        <w:rPr>
          <w:rFonts w:ascii="Times New Roman" w:hAnsi="Times New Roman" w:cs="Times New Roman"/>
          <w:spacing w:val="-2"/>
          <w:sz w:val="28"/>
          <w:szCs w:val="28"/>
        </w:rPr>
        <w:t xml:space="preserve">. </w:t>
      </w:r>
    </w:p>
    <w:p w14:paraId="35BEDCD1" w14:textId="77777777" w:rsidR="00F00E64" w:rsidRPr="00CB6313" w:rsidRDefault="00836BE5" w:rsidP="00E57841">
      <w:pPr>
        <w:spacing w:before="120" w:after="120" w:line="264" w:lineRule="auto"/>
        <w:ind w:firstLine="567"/>
        <w:jc w:val="both"/>
        <w:rPr>
          <w:rFonts w:ascii="Times New Roman" w:hAnsi="Times New Roman" w:cs="Times New Roman"/>
          <w:spacing w:val="-2"/>
          <w:sz w:val="28"/>
          <w:szCs w:val="28"/>
          <w:lang w:val="en-AU"/>
        </w:rPr>
      </w:pPr>
      <w:r w:rsidRPr="00CB6313">
        <w:rPr>
          <w:rFonts w:ascii="Times New Roman" w:hAnsi="Times New Roman" w:cs="Times New Roman"/>
          <w:spacing w:val="-2"/>
          <w:sz w:val="28"/>
          <w:szCs w:val="28"/>
          <w:lang w:val="en-AU"/>
        </w:rPr>
        <w:t>b</w:t>
      </w:r>
      <w:r w:rsidR="00F00E64" w:rsidRPr="00CB6313">
        <w:rPr>
          <w:rFonts w:ascii="Times New Roman" w:hAnsi="Times New Roman" w:cs="Times New Roman"/>
          <w:spacing w:val="-2"/>
          <w:sz w:val="28"/>
          <w:szCs w:val="28"/>
          <w:lang w:val="en-AU"/>
        </w:rPr>
        <w:t xml:space="preserve">) </w:t>
      </w:r>
      <w:r w:rsidR="009D50DC" w:rsidRPr="00CB6313">
        <w:rPr>
          <w:rFonts w:ascii="Times New Roman" w:hAnsi="Times New Roman" w:cs="Times New Roman"/>
          <w:spacing w:val="-2"/>
          <w:sz w:val="28"/>
          <w:szCs w:val="28"/>
          <w:lang w:val="en-AU"/>
        </w:rPr>
        <w:t xml:space="preserve">Thông tin tóm tắt các bản án cập nhật theo trình tự thời gian cập nhật bản án đó, bao gồm: Mã số bản án, ngày cập nhật, người cập nhật, thời điểm chấp hành xong bản án, thời điểm được xóa án tích, kết quả giám đốc thẩm, tái thẩm (nếu có). </w:t>
      </w:r>
      <w:r w:rsidR="00F00E64" w:rsidRPr="00CB6313">
        <w:rPr>
          <w:rFonts w:ascii="Times New Roman" w:hAnsi="Times New Roman" w:cs="Times New Roman"/>
          <w:spacing w:val="-2"/>
          <w:sz w:val="28"/>
          <w:szCs w:val="28"/>
          <w:lang w:val="en-AU"/>
        </w:rPr>
        <w:t>Thông tin tóm tắt các bản án tự động cập nhật khi thông tin cụ thể về bản án, quyết định, giấy chứng nhận, thời điểm xóa án tích được cập nhật vào cơ sở dữ liệu.</w:t>
      </w:r>
    </w:p>
    <w:p w14:paraId="7629FF69" w14:textId="77777777" w:rsidR="00276CAA" w:rsidRPr="00CB6313" w:rsidRDefault="009D50DC" w:rsidP="00E57841">
      <w:pPr>
        <w:tabs>
          <w:tab w:val="left" w:pos="851"/>
        </w:tabs>
        <w:autoSpaceDE w:val="0"/>
        <w:autoSpaceDN w:val="0"/>
        <w:adjustRightInd w:val="0"/>
        <w:spacing w:before="120" w:after="120" w:line="264" w:lineRule="auto"/>
        <w:ind w:firstLine="567"/>
        <w:jc w:val="both"/>
        <w:rPr>
          <w:rFonts w:ascii="Times New Roman" w:hAnsi="Times New Roman" w:cs="Times New Roman"/>
          <w:spacing w:val="-4"/>
          <w:sz w:val="28"/>
          <w:szCs w:val="28"/>
        </w:rPr>
      </w:pPr>
      <w:r w:rsidRPr="00CB6313">
        <w:rPr>
          <w:rFonts w:ascii="Times New Roman" w:hAnsi="Times New Roman" w:cs="Times New Roman"/>
          <w:spacing w:val="-4"/>
          <w:sz w:val="28"/>
          <w:szCs w:val="28"/>
        </w:rPr>
        <w:t>2</w:t>
      </w:r>
      <w:r w:rsidR="00E80785" w:rsidRPr="00CB6313">
        <w:rPr>
          <w:rFonts w:ascii="Times New Roman" w:hAnsi="Times New Roman" w:cs="Times New Roman"/>
          <w:spacing w:val="-4"/>
          <w:sz w:val="28"/>
          <w:szCs w:val="28"/>
        </w:rPr>
        <w:t xml:space="preserve">. </w:t>
      </w:r>
      <w:r w:rsidRPr="00CB6313">
        <w:rPr>
          <w:rFonts w:ascii="Times New Roman" w:hAnsi="Times New Roman" w:cs="Times New Roman"/>
          <w:spacing w:val="-4"/>
          <w:sz w:val="28"/>
          <w:szCs w:val="28"/>
        </w:rPr>
        <w:t>Thông tin cụ thể về án tích</w:t>
      </w:r>
    </w:p>
    <w:p w14:paraId="443855E8" w14:textId="77777777" w:rsidR="00B33489" w:rsidRPr="00CB6313" w:rsidRDefault="009D50DC" w:rsidP="00E57841">
      <w:pPr>
        <w:autoSpaceDE w:val="0"/>
        <w:autoSpaceDN w:val="0"/>
        <w:adjustRightInd w:val="0"/>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rPr>
        <w:t>a)</w:t>
      </w:r>
      <w:r w:rsidR="003D41E7" w:rsidRPr="00CB6313">
        <w:rPr>
          <w:rFonts w:ascii="Times New Roman" w:hAnsi="Times New Roman" w:cs="Times New Roman"/>
          <w:spacing w:val="-2"/>
          <w:sz w:val="28"/>
          <w:szCs w:val="28"/>
        </w:rPr>
        <w:t xml:space="preserve"> Nội dung bản án</w:t>
      </w:r>
    </w:p>
    <w:p w14:paraId="40447B60" w14:textId="29F91193" w:rsidR="00E62101" w:rsidRPr="00CB6313" w:rsidRDefault="00E62101" w:rsidP="00E57841">
      <w:pPr>
        <w:autoSpaceDE w:val="0"/>
        <w:autoSpaceDN w:val="0"/>
        <w:adjustRightInd w:val="0"/>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rPr>
        <w:t>Trường hợp bản án có thông tin về ti</w:t>
      </w:r>
      <w:r w:rsidR="00853D04" w:rsidRPr="00CB6313">
        <w:rPr>
          <w:rFonts w:ascii="Times New Roman" w:hAnsi="Times New Roman" w:cs="Times New Roman"/>
          <w:spacing w:val="-2"/>
          <w:sz w:val="28"/>
          <w:szCs w:val="28"/>
        </w:rPr>
        <w:t>ề</w:t>
      </w:r>
      <w:r w:rsidRPr="00CB6313">
        <w:rPr>
          <w:rFonts w:ascii="Times New Roman" w:hAnsi="Times New Roman" w:cs="Times New Roman"/>
          <w:spacing w:val="-2"/>
          <w:sz w:val="28"/>
          <w:szCs w:val="28"/>
        </w:rPr>
        <w:t>n án của người bị kết án và nội dung của tiền án chưa có trong lý lịch tư pháp của người đó, thực hiện cập nhật bổ sung thông tin của tiền án như một bản án tiếp theo vào lý lịch tư pháp của người đó và ghi chú rõ là tiền án trong bản án nào. Đồng thời đề nghị Tòa án đã xét xử vụ án cung cấp bản án có liên quan.</w:t>
      </w:r>
      <w:r w:rsidR="00891357" w:rsidRPr="00CB6313">
        <w:rPr>
          <w:rFonts w:ascii="Times New Roman" w:hAnsi="Times New Roman" w:cs="Times New Roman"/>
          <w:spacing w:val="-2"/>
          <w:sz w:val="28"/>
          <w:szCs w:val="28"/>
        </w:rPr>
        <w:t xml:space="preserve"> </w:t>
      </w:r>
      <w:r w:rsidRPr="00CB6313">
        <w:rPr>
          <w:rFonts w:ascii="Times New Roman" w:hAnsi="Times New Roman" w:cs="Times New Roman"/>
          <w:spacing w:val="-2"/>
          <w:sz w:val="28"/>
          <w:szCs w:val="28"/>
        </w:rPr>
        <w:t>Trên cơ sở bản án do Tòa án cung cấp, thực hiện bổ sung thông tin còn thiếu vào lý lịch tư pháp của người bị kết án.</w:t>
      </w:r>
    </w:p>
    <w:p w14:paraId="1E3DE067" w14:textId="77777777" w:rsidR="002127CD" w:rsidRPr="00CB6313" w:rsidRDefault="002127CD"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Trường hợp người bị kết án có nhiều án tích thì cập nhật các án tích đó theo trình tự thời gian nhận được thông tin lý lịch tư pháp theo quy định tại Điều 29 Luật </w:t>
      </w:r>
      <w:r w:rsidR="00406A28" w:rsidRPr="00CB6313">
        <w:rPr>
          <w:rFonts w:ascii="Times New Roman" w:hAnsi="Times New Roman" w:cs="Times New Roman"/>
          <w:sz w:val="28"/>
          <w:szCs w:val="28"/>
        </w:rPr>
        <w:t>L</w:t>
      </w:r>
      <w:r w:rsidRPr="00CB6313">
        <w:rPr>
          <w:rFonts w:ascii="Times New Roman" w:hAnsi="Times New Roman" w:cs="Times New Roman"/>
          <w:sz w:val="28"/>
          <w:szCs w:val="28"/>
        </w:rPr>
        <w:t>ý lịch tư pháp. Trường hợp người bị kết án về nhiều tội và đã được tổng hợp hình phạt thì ghi rõ từng tội danh, điều khoản Bộ luật Hình sự được áp d</w:t>
      </w:r>
      <w:r w:rsidR="0050142B" w:rsidRPr="00CB6313">
        <w:rPr>
          <w:rFonts w:ascii="Times New Roman" w:hAnsi="Times New Roman" w:cs="Times New Roman"/>
          <w:sz w:val="28"/>
          <w:szCs w:val="28"/>
        </w:rPr>
        <w:t>ụ</w:t>
      </w:r>
      <w:r w:rsidRPr="00CB6313">
        <w:rPr>
          <w:rFonts w:ascii="Times New Roman" w:hAnsi="Times New Roman" w:cs="Times New Roman"/>
          <w:sz w:val="28"/>
          <w:szCs w:val="28"/>
        </w:rPr>
        <w:t>ng và hình phạt chung đối với các tội đó theo quy định tại khoản 4 Điều 26 Luật lý lịch tư pháp.</w:t>
      </w:r>
    </w:p>
    <w:p w14:paraId="46D690AE" w14:textId="4A870736" w:rsidR="00DB0D0B" w:rsidRPr="00CB6313" w:rsidRDefault="00DB0D0B"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Trường hợp lý lịch tư pháp </w:t>
      </w:r>
      <w:r w:rsidR="00351AA0" w:rsidRPr="00CB6313">
        <w:rPr>
          <w:rFonts w:ascii="Times New Roman" w:hAnsi="Times New Roman" w:cs="Times New Roman"/>
          <w:sz w:val="28"/>
          <w:szCs w:val="28"/>
        </w:rPr>
        <w:t>được</w:t>
      </w:r>
      <w:r w:rsidRPr="00CB6313">
        <w:rPr>
          <w:rFonts w:ascii="Times New Roman" w:hAnsi="Times New Roman" w:cs="Times New Roman"/>
          <w:sz w:val="28"/>
          <w:szCs w:val="28"/>
        </w:rPr>
        <w:t xml:space="preserve"> lập trên cơ sở bản án </w:t>
      </w:r>
      <w:r w:rsidR="00351AA0" w:rsidRPr="00CB6313">
        <w:rPr>
          <w:rFonts w:ascii="Times New Roman" w:hAnsi="Times New Roman" w:cs="Times New Roman"/>
          <w:sz w:val="28"/>
          <w:szCs w:val="28"/>
        </w:rPr>
        <w:t>hình sự phúc thẩm</w:t>
      </w:r>
      <w:r w:rsidR="00921117" w:rsidRPr="00CB6313">
        <w:rPr>
          <w:rFonts w:ascii="Times New Roman" w:hAnsi="Times New Roman" w:cs="Times New Roman"/>
          <w:sz w:val="28"/>
          <w:szCs w:val="28"/>
        </w:rPr>
        <w:t xml:space="preserve">, bổ sung thông tin của bản án hình sự </w:t>
      </w:r>
      <w:r w:rsidR="007A7AB1" w:rsidRPr="00CB6313">
        <w:rPr>
          <w:rFonts w:ascii="Times New Roman" w:hAnsi="Times New Roman" w:cs="Times New Roman"/>
          <w:sz w:val="28"/>
          <w:szCs w:val="28"/>
        </w:rPr>
        <w:t>sơ thẩm</w:t>
      </w:r>
      <w:r w:rsidR="00921117" w:rsidRPr="00CB6313">
        <w:rPr>
          <w:rFonts w:ascii="Times New Roman" w:hAnsi="Times New Roman" w:cs="Times New Roman"/>
          <w:sz w:val="28"/>
          <w:szCs w:val="28"/>
        </w:rPr>
        <w:t xml:space="preserve"> vào lý lịch tư pháp của người bị kết án.</w:t>
      </w:r>
    </w:p>
    <w:p w14:paraId="30794512" w14:textId="77777777" w:rsidR="003D41E7" w:rsidRPr="00CB6313" w:rsidRDefault="009D50DC"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b)</w:t>
      </w:r>
      <w:r w:rsidR="003D41E7" w:rsidRPr="00CB6313">
        <w:rPr>
          <w:rFonts w:ascii="Times New Roman" w:hAnsi="Times New Roman" w:cs="Times New Roman"/>
          <w:sz w:val="28"/>
          <w:szCs w:val="28"/>
        </w:rPr>
        <w:t xml:space="preserve"> Tình trạng thi hành án: cập nhật nội dung của các quyết định, giấy chứng nhận, giấy xác nhận, văn bản thông báo (sau đây gọi chung là quyết định, giấy chứng nhận) liên quan đến quá trình thi hành án.</w:t>
      </w:r>
    </w:p>
    <w:p w14:paraId="375B7F8F" w14:textId="77777777" w:rsidR="00F80600" w:rsidRPr="00CB6313" w:rsidRDefault="00F80600"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lastRenderedPageBreak/>
        <w:t>Cập nhật thông tin về tình trạng thi hành án do các cơ quan cung cấp theo quy định tại Điều 15 Luật lý lị</w:t>
      </w:r>
      <w:r w:rsidR="009D50DC" w:rsidRPr="00CB6313">
        <w:rPr>
          <w:rFonts w:ascii="Times New Roman" w:hAnsi="Times New Roman" w:cs="Times New Roman"/>
          <w:sz w:val="28"/>
          <w:szCs w:val="28"/>
        </w:rPr>
        <w:t xml:space="preserve">ch tư pháp </w:t>
      </w:r>
      <w:r w:rsidR="00F51F52" w:rsidRPr="00CB6313">
        <w:rPr>
          <w:rFonts w:ascii="Times New Roman" w:hAnsi="Times New Roman" w:cs="Times New Roman"/>
          <w:sz w:val="28"/>
          <w:szCs w:val="28"/>
        </w:rPr>
        <w:t>vào các mục tương ứng trong phần Tình trạng thi hành án</w:t>
      </w:r>
      <w:r w:rsidRPr="00CB6313">
        <w:rPr>
          <w:rFonts w:ascii="Times New Roman" w:hAnsi="Times New Roman" w:cs="Times New Roman"/>
          <w:sz w:val="28"/>
          <w:szCs w:val="28"/>
        </w:rPr>
        <w:t>.</w:t>
      </w:r>
    </w:p>
    <w:p w14:paraId="4C395762" w14:textId="77777777" w:rsidR="00F80600" w:rsidRPr="00CB6313" w:rsidRDefault="00F80600" w:rsidP="00E57841">
      <w:pPr>
        <w:autoSpaceDE w:val="0"/>
        <w:autoSpaceDN w:val="0"/>
        <w:adjustRightInd w:val="0"/>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rPr>
        <w:t>Trường hợp nhận được quyết định thi hành án phạt tù có thời hạn, án phạt tù cho hưởng án treo, án phạt cải tạo không giam giữ, án phạt tử hình, án phạt chung thân, án phạt trục xuất; quyết định đình chỉ xét xử phúc thẩm; quyết định ủy thác thi hành án hình sự, quyết định đình chỉ việc thi hành án phạt tù thì cập nhật thông tin vào mục Quyết định thi hành bản án hình sự trong phần Tình trạng thi hành án.</w:t>
      </w:r>
    </w:p>
    <w:p w14:paraId="4EDA1A8D" w14:textId="0BA0842D" w:rsidR="00F80600" w:rsidRPr="00CB6313" w:rsidRDefault="00F80600" w:rsidP="00E57841">
      <w:pPr>
        <w:autoSpaceDE w:val="0"/>
        <w:autoSpaceDN w:val="0"/>
        <w:adjustRightInd w:val="0"/>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rPr>
        <w:t>Trường hợp nhận được quyết định ủy thác thi hành án dân sự thì cập nhật thông tin vào mục Quyết định thi hành án phạt tiền,</w:t>
      </w:r>
      <w:r w:rsidR="000F5802" w:rsidRPr="00CB6313">
        <w:rPr>
          <w:rFonts w:ascii="Times New Roman" w:hAnsi="Times New Roman" w:cs="Times New Roman"/>
          <w:spacing w:val="-2"/>
          <w:sz w:val="28"/>
          <w:szCs w:val="28"/>
        </w:rPr>
        <w:t xml:space="preserve"> </w:t>
      </w:r>
      <w:r w:rsidR="0093628F" w:rsidRPr="00CB6313">
        <w:rPr>
          <w:rFonts w:ascii="Times New Roman" w:hAnsi="Times New Roman" w:cs="Times New Roman"/>
          <w:spacing w:val="-2"/>
          <w:sz w:val="28"/>
          <w:szCs w:val="28"/>
        </w:rPr>
        <w:t>án phạt tịch thu tài sản,</w:t>
      </w:r>
      <w:r w:rsidRPr="00CB6313">
        <w:rPr>
          <w:rFonts w:ascii="Times New Roman" w:hAnsi="Times New Roman" w:cs="Times New Roman"/>
          <w:spacing w:val="-2"/>
          <w:sz w:val="28"/>
          <w:szCs w:val="28"/>
        </w:rPr>
        <w:t xml:space="preserve"> án phí và các nghĩa vụ dân sự khác trong phần Tình trạng thi hành án.</w:t>
      </w:r>
    </w:p>
    <w:p w14:paraId="203965CC" w14:textId="77777777" w:rsidR="00F80600" w:rsidRPr="00CB6313" w:rsidRDefault="00F80600"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Trường hợp nhận được thông tin lý lịch tư pháp khác trong quá trình thi hành án của người có lý lịch tư pháp như quyết định tổng hợp hình phạt; quyết định thu hồi quyết định về thi hành án; </w:t>
      </w:r>
      <w:r w:rsidR="002127CD" w:rsidRPr="00CB6313">
        <w:rPr>
          <w:rFonts w:ascii="Times New Roman" w:hAnsi="Times New Roman" w:cs="Times New Roman"/>
          <w:sz w:val="28"/>
          <w:szCs w:val="28"/>
          <w:lang w:val="en-AU"/>
        </w:rPr>
        <w:t>quyết định đình chỉ chấp hành án phạt tù;</w:t>
      </w:r>
      <w:r w:rsidR="002127CD" w:rsidRPr="00CB6313">
        <w:rPr>
          <w:rFonts w:ascii="Times New Roman" w:hAnsi="Times New Roman" w:cs="Times New Roman"/>
          <w:sz w:val="28"/>
          <w:szCs w:val="28"/>
        </w:rPr>
        <w:t xml:space="preserve"> </w:t>
      </w:r>
      <w:r w:rsidRPr="00CB6313">
        <w:rPr>
          <w:rFonts w:ascii="Times New Roman" w:hAnsi="Times New Roman" w:cs="Times New Roman"/>
          <w:sz w:val="28"/>
          <w:szCs w:val="28"/>
        </w:rPr>
        <w:t>thông báo về việc phạm nhân chết thì cập nhật thông tin đó vào mục Quyết định, giấy chứng nhận, văn bản thông báo khác trong phần Tình trạng thi hành án.</w:t>
      </w:r>
    </w:p>
    <w:p w14:paraId="5502FD07" w14:textId="77777777" w:rsidR="003D41E7" w:rsidRPr="00CB6313" w:rsidRDefault="009D50DC"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c)</w:t>
      </w:r>
      <w:r w:rsidR="003D41E7" w:rsidRPr="00CB6313">
        <w:rPr>
          <w:rFonts w:ascii="Times New Roman" w:hAnsi="Times New Roman" w:cs="Times New Roman"/>
          <w:sz w:val="28"/>
          <w:szCs w:val="28"/>
        </w:rPr>
        <w:t xml:space="preserve"> Giám đốc thẩ</w:t>
      </w:r>
      <w:r w:rsidR="00C47123" w:rsidRPr="00CB6313">
        <w:rPr>
          <w:rFonts w:ascii="Times New Roman" w:hAnsi="Times New Roman" w:cs="Times New Roman"/>
          <w:sz w:val="28"/>
          <w:szCs w:val="28"/>
        </w:rPr>
        <w:t xml:space="preserve">m, </w:t>
      </w:r>
      <w:r w:rsidR="0093628F" w:rsidRPr="00CB6313">
        <w:rPr>
          <w:rFonts w:ascii="Times New Roman" w:hAnsi="Times New Roman" w:cs="Times New Roman"/>
          <w:sz w:val="28"/>
          <w:szCs w:val="28"/>
        </w:rPr>
        <w:t>t</w:t>
      </w:r>
      <w:r w:rsidR="003D41E7" w:rsidRPr="00CB6313">
        <w:rPr>
          <w:rFonts w:ascii="Times New Roman" w:hAnsi="Times New Roman" w:cs="Times New Roman"/>
          <w:sz w:val="28"/>
          <w:szCs w:val="28"/>
        </w:rPr>
        <w:t>ái thẩm: cập nhật nội dung của 02 loại Quyết định</w:t>
      </w:r>
      <w:r w:rsidR="00C47123" w:rsidRPr="00CB6313">
        <w:rPr>
          <w:rFonts w:ascii="Times New Roman" w:hAnsi="Times New Roman" w:cs="Times New Roman"/>
          <w:sz w:val="28"/>
          <w:szCs w:val="28"/>
        </w:rPr>
        <w:t xml:space="preserve"> Giám đốc thẩm, </w:t>
      </w:r>
      <w:r w:rsidR="0093628F" w:rsidRPr="00CB6313">
        <w:rPr>
          <w:rFonts w:ascii="Times New Roman" w:hAnsi="Times New Roman" w:cs="Times New Roman"/>
          <w:sz w:val="28"/>
          <w:szCs w:val="28"/>
        </w:rPr>
        <w:t>t</w:t>
      </w:r>
      <w:r w:rsidR="00C47123" w:rsidRPr="00CB6313">
        <w:rPr>
          <w:rFonts w:ascii="Times New Roman" w:hAnsi="Times New Roman" w:cs="Times New Roman"/>
          <w:sz w:val="28"/>
          <w:szCs w:val="28"/>
        </w:rPr>
        <w:t>ái thẩm</w:t>
      </w:r>
      <w:r w:rsidR="005E19AD" w:rsidRPr="00CB6313">
        <w:rPr>
          <w:rFonts w:ascii="Times New Roman" w:hAnsi="Times New Roman" w:cs="Times New Roman"/>
          <w:sz w:val="28"/>
          <w:szCs w:val="28"/>
        </w:rPr>
        <w:t xml:space="preserve"> theo quy định tại Điều 28 Luật lý lịch tư pháp.</w:t>
      </w:r>
    </w:p>
    <w:p w14:paraId="6EB1DF0A" w14:textId="77777777" w:rsidR="002127CD" w:rsidRPr="00CB6313" w:rsidRDefault="002127CD"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Trường hợp kết quả giám đốc thẩm, tái thẩm giữ nguyên bản án, quyết định đã có hiệu lực pháp luật thì cập nhật “giữ nguyên bản án, quyết định”. </w:t>
      </w:r>
    </w:p>
    <w:p w14:paraId="38C6793F" w14:textId="77777777" w:rsidR="002127CD" w:rsidRPr="00CB6313" w:rsidRDefault="002127CD"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Trường hợp kết quả giám đốc thẩm, tái thẩm chỉnh sửa một phần bản án, quyết định đã có hiệu lực pháp luật thì </w:t>
      </w:r>
      <w:r w:rsidR="00B15AF1" w:rsidRPr="00CB6313">
        <w:rPr>
          <w:rFonts w:ascii="Times New Roman" w:hAnsi="Times New Roman" w:cs="Times New Roman"/>
          <w:sz w:val="28"/>
          <w:szCs w:val="28"/>
          <w:lang w:val="en-AU"/>
        </w:rPr>
        <w:t>cập nhật</w:t>
      </w:r>
      <w:r w:rsidRPr="00CB6313">
        <w:rPr>
          <w:rFonts w:ascii="Times New Roman" w:hAnsi="Times New Roman" w:cs="Times New Roman"/>
          <w:sz w:val="28"/>
          <w:szCs w:val="28"/>
          <w:lang w:val="en-AU"/>
        </w:rPr>
        <w:t xml:space="preserve"> phần bản án, quyết định mới theo quyết định giám đốc thẩm, tái thẩm. </w:t>
      </w:r>
    </w:p>
    <w:p w14:paraId="31262E0B" w14:textId="77777777" w:rsidR="002127CD" w:rsidRPr="00CB6313" w:rsidRDefault="009D50DC"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d)</w:t>
      </w:r>
      <w:r w:rsidR="00921117" w:rsidRPr="00CB6313">
        <w:rPr>
          <w:rFonts w:ascii="Times New Roman" w:hAnsi="Times New Roman" w:cs="Times New Roman"/>
          <w:sz w:val="28"/>
          <w:szCs w:val="28"/>
        </w:rPr>
        <w:t xml:space="preserve"> </w:t>
      </w:r>
      <w:r w:rsidR="002127CD" w:rsidRPr="00CB6313">
        <w:rPr>
          <w:rFonts w:ascii="Times New Roman" w:hAnsi="Times New Roman" w:cs="Times New Roman"/>
          <w:sz w:val="28"/>
          <w:szCs w:val="28"/>
        </w:rPr>
        <w:t>Hành vi phạm tội mới</w:t>
      </w:r>
    </w:p>
    <w:p w14:paraId="20C132C4" w14:textId="77777777" w:rsidR="001B4AC5" w:rsidRPr="00CB6313" w:rsidRDefault="001B4AC5"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Cập nhật thông tin về số Quyết định, ngày ra quyết định, cơ quan ra quyết định, nội dung quyết định, ghi chú (nếu có) đối với các quyết định quy định tại Điều </w:t>
      </w:r>
      <w:r w:rsidR="00A07D62" w:rsidRPr="00CB6313">
        <w:rPr>
          <w:rFonts w:ascii="Times New Roman" w:hAnsi="Times New Roman" w:cs="Times New Roman"/>
          <w:sz w:val="28"/>
          <w:szCs w:val="28"/>
        </w:rPr>
        <w:t>33</w:t>
      </w:r>
      <w:r w:rsidRPr="00CB6313">
        <w:rPr>
          <w:rFonts w:ascii="Times New Roman" w:hAnsi="Times New Roman" w:cs="Times New Roman"/>
          <w:sz w:val="28"/>
          <w:szCs w:val="28"/>
        </w:rPr>
        <w:t xml:space="preserve"> Luậ</w:t>
      </w:r>
      <w:r w:rsidR="00520337" w:rsidRPr="00CB6313">
        <w:rPr>
          <w:rFonts w:ascii="Times New Roman" w:hAnsi="Times New Roman" w:cs="Times New Roman"/>
          <w:sz w:val="28"/>
          <w:szCs w:val="28"/>
        </w:rPr>
        <w:t>t L</w:t>
      </w:r>
      <w:r w:rsidRPr="00CB6313">
        <w:rPr>
          <w:rFonts w:ascii="Times New Roman" w:hAnsi="Times New Roman" w:cs="Times New Roman"/>
          <w:sz w:val="28"/>
          <w:szCs w:val="28"/>
        </w:rPr>
        <w:t>ý lịch tư pháp</w:t>
      </w:r>
      <w:r w:rsidR="00F51F52" w:rsidRPr="00CB6313">
        <w:rPr>
          <w:rFonts w:ascii="Times New Roman" w:hAnsi="Times New Roman" w:cs="Times New Roman"/>
          <w:sz w:val="28"/>
          <w:szCs w:val="28"/>
        </w:rPr>
        <w:t xml:space="preserve"> trong phần Hành vi phạm tội mới</w:t>
      </w:r>
      <w:r w:rsidRPr="00CB6313">
        <w:rPr>
          <w:rFonts w:ascii="Times New Roman" w:hAnsi="Times New Roman" w:cs="Times New Roman"/>
          <w:sz w:val="28"/>
          <w:szCs w:val="28"/>
        </w:rPr>
        <w:t>.</w:t>
      </w:r>
    </w:p>
    <w:p w14:paraId="2EC549B8" w14:textId="77777777" w:rsidR="00921117" w:rsidRPr="00CB6313" w:rsidRDefault="009D50DC"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đ)</w:t>
      </w:r>
      <w:r w:rsidR="002127CD" w:rsidRPr="00CB6313">
        <w:rPr>
          <w:rFonts w:ascii="Times New Roman" w:hAnsi="Times New Roman" w:cs="Times New Roman"/>
          <w:sz w:val="28"/>
          <w:szCs w:val="28"/>
        </w:rPr>
        <w:t xml:space="preserve"> </w:t>
      </w:r>
      <w:r w:rsidR="00F51F52" w:rsidRPr="00CB6313">
        <w:rPr>
          <w:rFonts w:ascii="Times New Roman" w:hAnsi="Times New Roman" w:cs="Times New Roman"/>
          <w:sz w:val="28"/>
          <w:szCs w:val="28"/>
        </w:rPr>
        <w:t>Xóa án tích</w:t>
      </w:r>
      <w:r w:rsidR="00921117" w:rsidRPr="00CB6313">
        <w:rPr>
          <w:rFonts w:ascii="Times New Roman" w:hAnsi="Times New Roman" w:cs="Times New Roman"/>
          <w:sz w:val="28"/>
          <w:szCs w:val="28"/>
        </w:rPr>
        <w:t xml:space="preserve"> </w:t>
      </w:r>
    </w:p>
    <w:p w14:paraId="61A9DA61" w14:textId="77777777" w:rsidR="00F51F52" w:rsidRPr="00CB6313" w:rsidRDefault="00F51F52" w:rsidP="00E57841">
      <w:pPr>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Cập nhật nội dung của quyết định xóa án tích của Tòa án vào mục Quyết định xóa án tích trong trường hợp nhận được Quyết định xóa án tích.</w:t>
      </w:r>
    </w:p>
    <w:p w14:paraId="4C2BA077" w14:textId="77777777" w:rsidR="00F51F52" w:rsidRPr="00CB6313" w:rsidRDefault="00F51F52" w:rsidP="00E57841">
      <w:pPr>
        <w:spacing w:before="120" w:after="120" w:line="264" w:lineRule="auto"/>
        <w:ind w:firstLine="567"/>
        <w:jc w:val="both"/>
        <w:rPr>
          <w:rFonts w:ascii="Times New Roman" w:hAnsi="Times New Roman" w:cs="Times New Roman"/>
          <w:bCs/>
          <w:iCs/>
          <w:sz w:val="28"/>
          <w:szCs w:val="28"/>
          <w:lang w:val="en-AU"/>
        </w:rPr>
      </w:pPr>
      <w:r w:rsidRPr="00CB6313">
        <w:rPr>
          <w:rFonts w:ascii="Times New Roman" w:hAnsi="Times New Roman" w:cs="Times New Roman"/>
          <w:sz w:val="28"/>
          <w:szCs w:val="28"/>
        </w:rPr>
        <w:t xml:space="preserve">Cập nhật nội dung kết quả xác minh trong mục Xác minh điều kiện đương nhiên được xóa án tích trong trường hợp có đủ thông tin, tài liệu chứng minh các </w:t>
      </w:r>
      <w:r w:rsidRPr="00CB6313">
        <w:rPr>
          <w:rFonts w:ascii="Times New Roman" w:hAnsi="Times New Roman" w:cs="Times New Roman"/>
          <w:bCs/>
          <w:iCs/>
          <w:sz w:val="28"/>
          <w:szCs w:val="28"/>
          <w:lang w:val="en-AU"/>
        </w:rPr>
        <w:t xml:space="preserve">điều kiện xóa án tích </w:t>
      </w:r>
      <w:r w:rsidR="00A27948" w:rsidRPr="00CB6313">
        <w:rPr>
          <w:rFonts w:ascii="Times New Roman" w:hAnsi="Times New Roman" w:cs="Times New Roman"/>
          <w:bCs/>
          <w:iCs/>
          <w:sz w:val="28"/>
          <w:szCs w:val="28"/>
          <w:lang w:val="en-AU"/>
        </w:rPr>
        <w:t>theo quy định tại Điều 13 Nghị định số   ngày    tháng   năm 2026 của Chính phủ quy định chi tiết và hướng dẫn thi hành một số điều của Luật Lý lịch tư pháp.</w:t>
      </w:r>
    </w:p>
    <w:p w14:paraId="40B7DE48" w14:textId="77777777" w:rsidR="00785AEC" w:rsidRPr="00CB6313" w:rsidRDefault="001361F0"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Cập nhật</w:t>
      </w:r>
      <w:r w:rsidR="00785AEC" w:rsidRPr="00CB6313">
        <w:rPr>
          <w:rFonts w:ascii="Times New Roman" w:hAnsi="Times New Roman" w:cs="Times New Roman"/>
          <w:sz w:val="28"/>
          <w:szCs w:val="28"/>
          <w:lang w:val="en-AU"/>
        </w:rPr>
        <w:t xml:space="preserve"> </w:t>
      </w:r>
      <w:r w:rsidR="00785AEC" w:rsidRPr="00CB6313">
        <w:rPr>
          <w:rFonts w:ascii="Times New Roman" w:hAnsi="Times New Roman" w:cs="Times New Roman"/>
          <w:sz w:val="28"/>
          <w:szCs w:val="28"/>
        </w:rPr>
        <w:t xml:space="preserve">nội dung xóa án tích </w:t>
      </w:r>
      <w:r w:rsidR="00785AEC" w:rsidRPr="00CB6313">
        <w:rPr>
          <w:rFonts w:ascii="Times New Roman" w:hAnsi="Times New Roman" w:cs="Times New Roman"/>
          <w:sz w:val="28"/>
          <w:szCs w:val="28"/>
          <w:lang w:val="en-AU"/>
        </w:rPr>
        <w:t xml:space="preserve">“đã được xóa án tích kể từ ngày … tháng… năm” </w:t>
      </w:r>
      <w:r w:rsidR="00785AEC" w:rsidRPr="00CB6313">
        <w:rPr>
          <w:rFonts w:ascii="Times New Roman" w:hAnsi="Times New Roman" w:cs="Times New Roman"/>
          <w:sz w:val="28"/>
          <w:szCs w:val="28"/>
        </w:rPr>
        <w:t>vào</w:t>
      </w:r>
      <w:r w:rsidR="00785AEC" w:rsidRPr="00CB6313">
        <w:rPr>
          <w:rFonts w:ascii="Times New Roman" w:hAnsi="Times New Roman" w:cs="Times New Roman"/>
          <w:sz w:val="28"/>
          <w:szCs w:val="28"/>
          <w:lang w:val="en-AU"/>
        </w:rPr>
        <w:t xml:space="preserve"> lý lịch tư pháp của người được lập lý lịch tư pháp trong trường hợp </w:t>
      </w:r>
      <w:r w:rsidR="00785AEC" w:rsidRPr="00CB6313">
        <w:rPr>
          <w:rFonts w:ascii="Times New Roman" w:hAnsi="Times New Roman" w:cs="Times New Roman"/>
          <w:sz w:val="28"/>
          <w:szCs w:val="28"/>
        </w:rPr>
        <w:t xml:space="preserve">nhận </w:t>
      </w:r>
      <w:r w:rsidR="00785AEC" w:rsidRPr="00CB6313">
        <w:rPr>
          <w:rFonts w:ascii="Times New Roman" w:hAnsi="Times New Roman" w:cs="Times New Roman"/>
          <w:sz w:val="28"/>
          <w:szCs w:val="28"/>
        </w:rPr>
        <w:lastRenderedPageBreak/>
        <w:t xml:space="preserve">được Quyết định xóa án tích của Tòa án hoặc </w:t>
      </w:r>
      <w:r w:rsidR="00785AEC" w:rsidRPr="00CB6313">
        <w:rPr>
          <w:rFonts w:ascii="Times New Roman" w:hAnsi="Times New Roman" w:cs="Times New Roman"/>
          <w:sz w:val="28"/>
          <w:szCs w:val="28"/>
          <w:lang w:val="en-AU"/>
        </w:rPr>
        <w:t xml:space="preserve">đã đủ thông tin, tài liệu </w:t>
      </w:r>
      <w:r w:rsidR="00785AEC" w:rsidRPr="00CB6313">
        <w:rPr>
          <w:rFonts w:ascii="Times New Roman" w:hAnsi="Times New Roman" w:cs="Times New Roman"/>
          <w:sz w:val="28"/>
          <w:szCs w:val="28"/>
        </w:rPr>
        <w:t xml:space="preserve">xác minh các </w:t>
      </w:r>
      <w:r w:rsidR="00785AEC" w:rsidRPr="00CB6313">
        <w:rPr>
          <w:rFonts w:ascii="Times New Roman" w:hAnsi="Times New Roman" w:cs="Times New Roman"/>
          <w:bCs/>
          <w:iCs/>
          <w:sz w:val="28"/>
          <w:szCs w:val="28"/>
          <w:lang w:val="en-AU"/>
        </w:rPr>
        <w:t>điều kiện</w:t>
      </w:r>
      <w:r w:rsidR="00785AEC" w:rsidRPr="00CB6313">
        <w:rPr>
          <w:rFonts w:ascii="Times New Roman" w:hAnsi="Times New Roman" w:cs="Times New Roman"/>
          <w:sz w:val="28"/>
          <w:szCs w:val="28"/>
          <w:lang w:val="en-AU"/>
        </w:rPr>
        <w:t xml:space="preserve"> đương nhiên được xóa án tích.</w:t>
      </w:r>
    </w:p>
    <w:p w14:paraId="68D73CF5" w14:textId="77777777" w:rsidR="002127CD" w:rsidRPr="00CB6313" w:rsidRDefault="00F80600" w:rsidP="00E57841">
      <w:pPr>
        <w:autoSpaceDE w:val="0"/>
        <w:autoSpaceDN w:val="0"/>
        <w:adjustRightInd w:val="0"/>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rPr>
        <w:t>Trường hợp người bị kết án về một tội nhưng tội phạm này đã được bãi bỏ theo quy định của Bộ luật Hình sự thì cập nhật thông tin xóa án tích cho tội phạm đó</w:t>
      </w:r>
      <w:r w:rsidR="002127CD" w:rsidRPr="00CB6313">
        <w:rPr>
          <w:rFonts w:ascii="Times New Roman" w:hAnsi="Times New Roman" w:cs="Times New Roman"/>
          <w:sz w:val="28"/>
          <w:szCs w:val="28"/>
        </w:rPr>
        <w:t xml:space="preserve"> </w:t>
      </w:r>
      <w:r w:rsidR="00785AEC" w:rsidRPr="00CB6313">
        <w:rPr>
          <w:rFonts w:ascii="Times New Roman" w:hAnsi="Times New Roman" w:cs="Times New Roman"/>
          <w:sz w:val="28"/>
          <w:szCs w:val="28"/>
        </w:rPr>
        <w:t xml:space="preserve">là </w:t>
      </w:r>
      <w:r w:rsidR="002127CD" w:rsidRPr="00CB6313">
        <w:rPr>
          <w:rFonts w:ascii="Times New Roman" w:hAnsi="Times New Roman" w:cs="Times New Roman"/>
          <w:sz w:val="28"/>
          <w:szCs w:val="28"/>
        </w:rPr>
        <w:t>“tội phạm bị bãi bỏ”.</w:t>
      </w:r>
    </w:p>
    <w:p w14:paraId="244A63D0" w14:textId="61E4E796" w:rsidR="00397378" w:rsidRPr="00CB6313" w:rsidRDefault="00F82BE3" w:rsidP="00E57841">
      <w:pPr>
        <w:spacing w:before="120" w:after="120" w:line="264" w:lineRule="auto"/>
        <w:ind w:firstLine="567"/>
        <w:jc w:val="both"/>
        <w:rPr>
          <w:rFonts w:ascii="Times New Roman Bold" w:hAnsi="Times New Roman Bold" w:cs="Times New Roman"/>
          <w:b/>
          <w:spacing w:val="-6"/>
          <w:sz w:val="28"/>
          <w:szCs w:val="28"/>
          <w:lang w:val="en-AU"/>
        </w:rPr>
      </w:pPr>
      <w:r w:rsidRPr="00CB6313">
        <w:rPr>
          <w:rFonts w:ascii="Times New Roman Bold" w:hAnsi="Times New Roman Bold" w:cs="Times New Roman"/>
          <w:b/>
          <w:spacing w:val="-6"/>
          <w:sz w:val="28"/>
          <w:szCs w:val="28"/>
          <w:lang w:val="en-AU"/>
        </w:rPr>
        <w:t xml:space="preserve">Điều </w:t>
      </w:r>
      <w:r w:rsidR="00CE5F9B" w:rsidRPr="00CB6313">
        <w:rPr>
          <w:rFonts w:ascii="Times New Roman Bold" w:hAnsi="Times New Roman Bold" w:cs="Times New Roman"/>
          <w:b/>
          <w:spacing w:val="-6"/>
          <w:sz w:val="28"/>
          <w:szCs w:val="28"/>
          <w:lang w:val="en-AU"/>
        </w:rPr>
        <w:t>8</w:t>
      </w:r>
      <w:r w:rsidRPr="00CB6313">
        <w:rPr>
          <w:rFonts w:ascii="Times New Roman Bold" w:hAnsi="Times New Roman Bold" w:cs="Times New Roman"/>
          <w:b/>
          <w:spacing w:val="-6"/>
          <w:sz w:val="28"/>
          <w:szCs w:val="28"/>
          <w:lang w:val="en-AU"/>
        </w:rPr>
        <w:t xml:space="preserve">. </w:t>
      </w:r>
      <w:r w:rsidR="00397378" w:rsidRPr="00CB6313">
        <w:rPr>
          <w:rFonts w:ascii="Times New Roman Bold" w:hAnsi="Times New Roman Bold" w:cs="Times New Roman"/>
          <w:b/>
          <w:spacing w:val="-6"/>
          <w:sz w:val="28"/>
          <w:szCs w:val="28"/>
          <w:lang w:val="en-AU"/>
        </w:rPr>
        <w:t>Cập nhật</w:t>
      </w:r>
      <w:r w:rsidRPr="00CB6313">
        <w:rPr>
          <w:rFonts w:ascii="Times New Roman Bold" w:hAnsi="Times New Roman Bold" w:cs="Times New Roman"/>
          <w:b/>
          <w:spacing w:val="-6"/>
          <w:sz w:val="28"/>
          <w:szCs w:val="28"/>
          <w:lang w:val="en-AU"/>
        </w:rPr>
        <w:t xml:space="preserve"> thông tin về cấm đảm nhiệm chức vụ, thành lập, quản lý doanh nghiệp, hợp tác xã </w:t>
      </w:r>
    </w:p>
    <w:p w14:paraId="54E3F01D" w14:textId="77777777" w:rsidR="00950A15" w:rsidRPr="00CB6313" w:rsidRDefault="003D11E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w:t>
      </w:r>
      <w:r w:rsidR="00950A15" w:rsidRPr="00CB6313">
        <w:rPr>
          <w:rFonts w:ascii="Times New Roman" w:hAnsi="Times New Roman" w:cs="Times New Roman"/>
          <w:sz w:val="28"/>
          <w:szCs w:val="28"/>
          <w:lang w:val="en-AU"/>
        </w:rPr>
        <w:t xml:space="preserve">. Cập nhật thông tin cấm đảm nhiệm chức vụ, thành lập, quản lý doanh nghiệp, hợp tác xã </w:t>
      </w:r>
      <w:r w:rsidR="00785AEC" w:rsidRPr="00CB6313">
        <w:rPr>
          <w:rFonts w:ascii="Times New Roman" w:hAnsi="Times New Roman" w:cs="Times New Roman"/>
          <w:sz w:val="28"/>
          <w:szCs w:val="28"/>
          <w:lang w:val="en-AU"/>
        </w:rPr>
        <w:t xml:space="preserve">theo quyết định tuyên bố phá sản của Tòa án </w:t>
      </w:r>
      <w:r w:rsidR="00950A15" w:rsidRPr="00CB6313">
        <w:rPr>
          <w:rFonts w:ascii="Times New Roman" w:hAnsi="Times New Roman" w:cs="Times New Roman"/>
          <w:sz w:val="28"/>
          <w:szCs w:val="28"/>
          <w:lang w:val="en-AU"/>
        </w:rPr>
        <w:t>trong trường hợp người đó đã được lập lý lịch tư pháp</w:t>
      </w:r>
      <w:r w:rsidR="00A27948" w:rsidRPr="00CB6313">
        <w:rPr>
          <w:rFonts w:ascii="Times New Roman" w:hAnsi="Times New Roman" w:cs="Times New Roman"/>
          <w:sz w:val="28"/>
          <w:szCs w:val="28"/>
          <w:lang w:val="en-AU"/>
        </w:rPr>
        <w:t>.</w:t>
      </w:r>
    </w:p>
    <w:p w14:paraId="477F624D" w14:textId="77777777" w:rsidR="00785AEC" w:rsidRPr="00CB6313" w:rsidRDefault="003D11E9" w:rsidP="00E57841">
      <w:pPr>
        <w:spacing w:before="120" w:after="120" w:line="264" w:lineRule="auto"/>
        <w:ind w:firstLine="567"/>
        <w:jc w:val="both"/>
        <w:rPr>
          <w:rFonts w:ascii="Times New Roman" w:hAnsi="Times New Roman" w:cs="Times New Roman"/>
          <w:spacing w:val="2"/>
          <w:sz w:val="28"/>
          <w:szCs w:val="28"/>
        </w:rPr>
      </w:pPr>
      <w:r w:rsidRPr="00CB6313">
        <w:rPr>
          <w:rFonts w:ascii="Times New Roman" w:hAnsi="Times New Roman" w:cs="Times New Roman"/>
          <w:spacing w:val="2"/>
          <w:sz w:val="28"/>
          <w:szCs w:val="28"/>
          <w:lang w:val="en-AU"/>
        </w:rPr>
        <w:t>2</w:t>
      </w:r>
      <w:r w:rsidR="00950A15" w:rsidRPr="00CB6313">
        <w:rPr>
          <w:rFonts w:ascii="Times New Roman" w:hAnsi="Times New Roman" w:cs="Times New Roman"/>
          <w:spacing w:val="2"/>
          <w:sz w:val="28"/>
          <w:szCs w:val="28"/>
          <w:lang w:val="en-AU"/>
        </w:rPr>
        <w:t xml:space="preserve">. </w:t>
      </w:r>
      <w:r w:rsidR="00785AEC" w:rsidRPr="00CB6313">
        <w:rPr>
          <w:rFonts w:ascii="Times New Roman" w:hAnsi="Times New Roman" w:cs="Times New Roman"/>
          <w:spacing w:val="2"/>
          <w:sz w:val="28"/>
          <w:szCs w:val="28"/>
          <w:lang w:val="en-AU"/>
        </w:rPr>
        <w:t>Cập nhật</w:t>
      </w:r>
      <w:r w:rsidR="00785AEC" w:rsidRPr="00CB6313">
        <w:rPr>
          <w:rFonts w:ascii="Times New Roman" w:hAnsi="Times New Roman" w:cs="Times New Roman"/>
          <w:spacing w:val="2"/>
          <w:sz w:val="28"/>
          <w:szCs w:val="28"/>
        </w:rPr>
        <w:t xml:space="preserve"> thông tin các quyết định </w:t>
      </w:r>
      <w:r w:rsidR="00A27948" w:rsidRPr="00CB6313">
        <w:rPr>
          <w:rFonts w:ascii="Times New Roman" w:hAnsi="Times New Roman" w:cs="Times New Roman"/>
          <w:spacing w:val="2"/>
          <w:sz w:val="28"/>
          <w:szCs w:val="28"/>
        </w:rPr>
        <w:t xml:space="preserve">tuyên bố </w:t>
      </w:r>
      <w:r w:rsidR="00785AEC" w:rsidRPr="00CB6313">
        <w:rPr>
          <w:rFonts w:ascii="Times New Roman" w:hAnsi="Times New Roman" w:cs="Times New Roman"/>
          <w:spacing w:val="2"/>
          <w:sz w:val="28"/>
          <w:szCs w:val="28"/>
        </w:rPr>
        <w:t xml:space="preserve">phá sản theo trình tự thời gian. Khi hết thời hạn cấm đảm </w:t>
      </w:r>
      <w:r w:rsidR="00772B2B" w:rsidRPr="00CB6313">
        <w:rPr>
          <w:rFonts w:ascii="Times New Roman" w:hAnsi="Times New Roman" w:cs="Times New Roman"/>
          <w:spacing w:val="2"/>
          <w:sz w:val="28"/>
          <w:szCs w:val="28"/>
        </w:rPr>
        <w:t>nh</w:t>
      </w:r>
      <w:r w:rsidR="00785AEC" w:rsidRPr="00CB6313">
        <w:rPr>
          <w:rFonts w:ascii="Times New Roman" w:hAnsi="Times New Roman" w:cs="Times New Roman"/>
          <w:spacing w:val="2"/>
          <w:sz w:val="28"/>
          <w:szCs w:val="28"/>
        </w:rPr>
        <w:t>iệm chức vụ, thành lập, quản lý doanh nghiệp thì</w:t>
      </w:r>
      <w:r w:rsidR="00785AEC" w:rsidRPr="00CB6313">
        <w:rPr>
          <w:rFonts w:ascii="Times New Roman" w:hAnsi="Times New Roman" w:cs="Times New Roman"/>
          <w:spacing w:val="2"/>
          <w:sz w:val="28"/>
          <w:szCs w:val="28"/>
          <w:lang w:val="en-AU"/>
        </w:rPr>
        <w:t xml:space="preserve"> c</w:t>
      </w:r>
      <w:r w:rsidR="00950A15" w:rsidRPr="00CB6313">
        <w:rPr>
          <w:rFonts w:ascii="Times New Roman" w:hAnsi="Times New Roman" w:cs="Times New Roman"/>
          <w:spacing w:val="2"/>
          <w:sz w:val="28"/>
          <w:szCs w:val="28"/>
          <w:lang w:val="en-AU"/>
        </w:rPr>
        <w:t xml:space="preserve">ập nhật thông tin về việc đã hết thời hạn bị cấm đảm nhiệm chức vụ, thành lập, quản lý doanh nghiệp, hợp tác xã </w:t>
      </w:r>
      <w:r w:rsidR="00785AEC" w:rsidRPr="00CB6313">
        <w:rPr>
          <w:rFonts w:ascii="Times New Roman" w:hAnsi="Times New Roman" w:cs="Times New Roman"/>
          <w:spacing w:val="2"/>
          <w:sz w:val="28"/>
          <w:szCs w:val="28"/>
        </w:rPr>
        <w:t xml:space="preserve">vào </w:t>
      </w:r>
      <w:r w:rsidR="00B15AF1" w:rsidRPr="00CB6313">
        <w:rPr>
          <w:rFonts w:ascii="Times New Roman" w:hAnsi="Times New Roman" w:cs="Times New Roman"/>
          <w:spacing w:val="2"/>
          <w:sz w:val="28"/>
          <w:szCs w:val="28"/>
        </w:rPr>
        <w:t>g</w:t>
      </w:r>
      <w:r w:rsidR="00785AEC" w:rsidRPr="00CB6313">
        <w:rPr>
          <w:rFonts w:ascii="Times New Roman" w:hAnsi="Times New Roman" w:cs="Times New Roman"/>
          <w:spacing w:val="2"/>
          <w:sz w:val="28"/>
          <w:szCs w:val="28"/>
        </w:rPr>
        <w:t xml:space="preserve">hi chú “đã hết thời hạn cấm vào ngày… tháng… năm…”. </w:t>
      </w:r>
    </w:p>
    <w:p w14:paraId="7CEAEEAC" w14:textId="58C45BCB" w:rsidR="00AB382B" w:rsidRPr="00CB6313" w:rsidRDefault="00C47123" w:rsidP="00E57841">
      <w:pPr>
        <w:spacing w:before="120" w:after="120" w:line="264" w:lineRule="auto"/>
        <w:ind w:firstLine="567"/>
        <w:jc w:val="both"/>
        <w:rPr>
          <w:rFonts w:ascii="Times New Roman Bold" w:hAnsi="Times New Roman Bold" w:cs="Times New Roman"/>
          <w:b/>
          <w:spacing w:val="-8"/>
          <w:sz w:val="28"/>
          <w:szCs w:val="28"/>
          <w:lang w:val="en-AU"/>
        </w:rPr>
      </w:pPr>
      <w:r w:rsidRPr="00CB6313">
        <w:rPr>
          <w:rFonts w:ascii="Times New Roman Bold" w:hAnsi="Times New Roman Bold" w:cs="Times New Roman"/>
          <w:b/>
          <w:spacing w:val="-8"/>
          <w:sz w:val="28"/>
          <w:szCs w:val="28"/>
          <w:lang w:val="en-AU"/>
        </w:rPr>
        <w:t xml:space="preserve">Điều </w:t>
      </w:r>
      <w:r w:rsidR="00CE5F9B" w:rsidRPr="00CB6313">
        <w:rPr>
          <w:rFonts w:ascii="Times New Roman Bold" w:hAnsi="Times New Roman Bold" w:cs="Times New Roman"/>
          <w:b/>
          <w:spacing w:val="-8"/>
          <w:sz w:val="28"/>
          <w:szCs w:val="28"/>
          <w:lang w:val="en-AU"/>
        </w:rPr>
        <w:t>9</w:t>
      </w:r>
      <w:r w:rsidRPr="00CB6313">
        <w:rPr>
          <w:rFonts w:ascii="Times New Roman Bold" w:hAnsi="Times New Roman Bold" w:cs="Times New Roman"/>
          <w:b/>
          <w:spacing w:val="-8"/>
          <w:sz w:val="28"/>
          <w:szCs w:val="28"/>
          <w:lang w:val="en-AU"/>
        </w:rPr>
        <w:t>. Số hóa tài liệu lý lịch tư pháp nhận được từ</w:t>
      </w:r>
      <w:r w:rsidR="00AB382B" w:rsidRPr="00CB6313">
        <w:rPr>
          <w:rFonts w:ascii="Times New Roman Bold" w:hAnsi="Times New Roman Bold" w:cs="Times New Roman"/>
          <w:b/>
          <w:spacing w:val="-8"/>
          <w:sz w:val="28"/>
          <w:szCs w:val="28"/>
          <w:lang w:val="en-AU"/>
        </w:rPr>
        <w:t xml:space="preserve"> các cơ quan có liên quan</w:t>
      </w:r>
    </w:p>
    <w:p w14:paraId="3DA3B6A7" w14:textId="77777777" w:rsidR="006B0525" w:rsidRPr="00CB6313" w:rsidRDefault="00563564" w:rsidP="00E57841">
      <w:pPr>
        <w:autoSpaceDE w:val="0"/>
        <w:autoSpaceDN w:val="0"/>
        <w:adjustRightInd w:val="0"/>
        <w:spacing w:before="120" w:after="120" w:line="264" w:lineRule="auto"/>
        <w:ind w:firstLine="567"/>
        <w:jc w:val="both"/>
        <w:rPr>
          <w:rFonts w:ascii="Times New Roman" w:hAnsi="Times New Roman" w:cs="Times New Roman"/>
          <w:iCs/>
          <w:spacing w:val="-2"/>
          <w:sz w:val="28"/>
          <w:szCs w:val="28"/>
        </w:rPr>
      </w:pPr>
      <w:r w:rsidRPr="00CB6313">
        <w:rPr>
          <w:rFonts w:ascii="Times New Roman" w:hAnsi="Times New Roman" w:cs="Times New Roman"/>
          <w:sz w:val="28"/>
          <w:szCs w:val="28"/>
          <w:lang w:val="en-AU"/>
        </w:rPr>
        <w:t xml:space="preserve">1. </w:t>
      </w:r>
      <w:r w:rsidR="00AB382B" w:rsidRPr="00CB6313">
        <w:rPr>
          <w:rFonts w:ascii="Times New Roman" w:hAnsi="Times New Roman" w:cs="Times New Roman"/>
          <w:sz w:val="28"/>
          <w:szCs w:val="28"/>
          <w:lang w:val="en-AU"/>
        </w:rPr>
        <w:t>Cục Hồ sơ nghiệp vụ có trách nhiệm t</w:t>
      </w:r>
      <w:r w:rsidR="00C47123" w:rsidRPr="00CB6313">
        <w:rPr>
          <w:rFonts w:ascii="Times New Roman" w:hAnsi="Times New Roman" w:cs="Times New Roman"/>
          <w:sz w:val="28"/>
          <w:szCs w:val="28"/>
          <w:lang w:val="en-AU"/>
        </w:rPr>
        <w:t xml:space="preserve">hực hiện số hóa đối với </w:t>
      </w:r>
      <w:r w:rsidR="00AB382B" w:rsidRPr="00CB6313">
        <w:rPr>
          <w:rFonts w:ascii="Times New Roman" w:hAnsi="Times New Roman" w:cs="Times New Roman"/>
          <w:sz w:val="28"/>
          <w:szCs w:val="28"/>
          <w:lang w:val="en-AU"/>
        </w:rPr>
        <w:t xml:space="preserve">tài liệu </w:t>
      </w:r>
      <w:r w:rsidR="00C47123" w:rsidRPr="00CB6313">
        <w:rPr>
          <w:rFonts w:ascii="Times New Roman" w:hAnsi="Times New Roman" w:cs="Times New Roman"/>
          <w:sz w:val="28"/>
          <w:szCs w:val="28"/>
          <w:lang w:val="en-AU"/>
        </w:rPr>
        <w:t xml:space="preserve">bản </w:t>
      </w:r>
      <w:r w:rsidR="00AB382B" w:rsidRPr="00CB6313">
        <w:rPr>
          <w:rFonts w:ascii="Times New Roman" w:hAnsi="Times New Roman" w:cs="Times New Roman"/>
          <w:sz w:val="28"/>
          <w:szCs w:val="28"/>
          <w:lang w:val="en-AU"/>
        </w:rPr>
        <w:t>giấy</w:t>
      </w:r>
      <w:r w:rsidR="00C47123" w:rsidRPr="00CB6313">
        <w:rPr>
          <w:rFonts w:ascii="Times New Roman" w:hAnsi="Times New Roman" w:cs="Times New Roman"/>
          <w:sz w:val="28"/>
          <w:szCs w:val="28"/>
          <w:lang w:val="en-AU"/>
        </w:rPr>
        <w:t xml:space="preserve"> do </w:t>
      </w:r>
      <w:r w:rsidR="0072372D" w:rsidRPr="00CB6313">
        <w:rPr>
          <w:rFonts w:ascii="Times New Roman" w:hAnsi="Times New Roman" w:cs="Times New Roman"/>
          <w:sz w:val="28"/>
          <w:szCs w:val="28"/>
          <w:lang w:val="en-AU"/>
        </w:rPr>
        <w:t>Cục Hồ sơ nghiệp vụ tiếp nhận</w:t>
      </w:r>
      <w:r w:rsidR="007A7AB1" w:rsidRPr="00CB6313">
        <w:rPr>
          <w:rFonts w:ascii="Times New Roman" w:hAnsi="Times New Roman" w:cs="Times New Roman"/>
          <w:sz w:val="28"/>
          <w:szCs w:val="28"/>
          <w:lang w:val="en-AU"/>
        </w:rPr>
        <w:t xml:space="preserve"> trước ngày </w:t>
      </w:r>
      <w:r w:rsidR="007A7AB1" w:rsidRPr="00CB6313">
        <w:rPr>
          <w:rFonts w:ascii="Times New Roman" w:hAnsi="Times New Roman" w:cs="Times New Roman"/>
          <w:iCs/>
          <w:spacing w:val="-2"/>
          <w:sz w:val="28"/>
          <w:szCs w:val="28"/>
        </w:rPr>
        <w:t>01 tháng 7 năm 2026</w:t>
      </w:r>
      <w:r w:rsidR="006B0525" w:rsidRPr="00CB6313">
        <w:rPr>
          <w:rFonts w:ascii="Times New Roman" w:hAnsi="Times New Roman" w:cs="Times New Roman"/>
          <w:iCs/>
          <w:spacing w:val="-2"/>
          <w:sz w:val="28"/>
          <w:szCs w:val="28"/>
        </w:rPr>
        <w:t>.</w:t>
      </w:r>
      <w:r w:rsidR="00AB382B" w:rsidRPr="00CB6313">
        <w:rPr>
          <w:rFonts w:ascii="Times New Roman" w:hAnsi="Times New Roman" w:cs="Times New Roman"/>
          <w:sz w:val="28"/>
          <w:szCs w:val="28"/>
          <w:lang w:val="en-AU"/>
        </w:rPr>
        <w:t xml:space="preserve"> </w:t>
      </w:r>
      <w:r w:rsidR="00C104F2" w:rsidRPr="00CB6313">
        <w:rPr>
          <w:rFonts w:ascii="Times New Roman" w:hAnsi="Times New Roman" w:cs="Times New Roman"/>
          <w:sz w:val="28"/>
          <w:szCs w:val="28"/>
          <w:lang w:val="en-AU"/>
        </w:rPr>
        <w:t xml:space="preserve">Phòng Hồ sơ nghiệp vụ </w:t>
      </w:r>
      <w:r w:rsidR="00AB382B" w:rsidRPr="00CB6313">
        <w:rPr>
          <w:rFonts w:ascii="Times New Roman" w:hAnsi="Times New Roman" w:cs="Times New Roman"/>
          <w:sz w:val="28"/>
          <w:szCs w:val="28"/>
          <w:lang w:val="en-AU"/>
        </w:rPr>
        <w:t>Công an cấp tỉnh</w:t>
      </w:r>
      <w:r w:rsidR="007A7AB1" w:rsidRPr="00CB6313">
        <w:rPr>
          <w:rFonts w:ascii="Times New Roman" w:hAnsi="Times New Roman" w:cs="Times New Roman"/>
          <w:sz w:val="28"/>
          <w:szCs w:val="28"/>
          <w:lang w:val="en-AU"/>
        </w:rPr>
        <w:t xml:space="preserve"> </w:t>
      </w:r>
      <w:r w:rsidR="00AB382B" w:rsidRPr="00CB6313">
        <w:rPr>
          <w:rFonts w:ascii="Times New Roman" w:hAnsi="Times New Roman" w:cs="Times New Roman"/>
          <w:sz w:val="28"/>
          <w:szCs w:val="28"/>
          <w:lang w:val="en-AU"/>
        </w:rPr>
        <w:t xml:space="preserve">có trách nhiệm số hóa đối với tài liệu bản giấy do </w:t>
      </w:r>
      <w:r w:rsidR="008D47FD" w:rsidRPr="00CB6313">
        <w:rPr>
          <w:rFonts w:ascii="Times New Roman" w:hAnsi="Times New Roman" w:cs="Times New Roman"/>
          <w:sz w:val="28"/>
          <w:szCs w:val="28"/>
          <w:lang w:val="en-AU"/>
        </w:rPr>
        <w:t>Công an cấp tỉnh tiếp nhận</w:t>
      </w:r>
      <w:r w:rsidR="006B0525" w:rsidRPr="00CB6313">
        <w:rPr>
          <w:rFonts w:ascii="Times New Roman" w:hAnsi="Times New Roman" w:cs="Times New Roman"/>
          <w:sz w:val="28"/>
          <w:szCs w:val="28"/>
          <w:lang w:val="en-AU"/>
        </w:rPr>
        <w:t xml:space="preserve"> trước ngày </w:t>
      </w:r>
      <w:r w:rsidR="006B0525" w:rsidRPr="00CB6313">
        <w:rPr>
          <w:rFonts w:ascii="Times New Roman" w:hAnsi="Times New Roman" w:cs="Times New Roman"/>
          <w:iCs/>
          <w:spacing w:val="-2"/>
          <w:sz w:val="28"/>
          <w:szCs w:val="28"/>
        </w:rPr>
        <w:t>01 tháng 7 năm 2026</w:t>
      </w:r>
      <w:r w:rsidR="00C47123" w:rsidRPr="00CB6313">
        <w:rPr>
          <w:rFonts w:ascii="Times New Roman" w:hAnsi="Times New Roman" w:cs="Times New Roman"/>
          <w:iCs/>
          <w:spacing w:val="-2"/>
          <w:sz w:val="28"/>
          <w:szCs w:val="28"/>
        </w:rPr>
        <w:t xml:space="preserve">. </w:t>
      </w:r>
    </w:p>
    <w:p w14:paraId="5BD3405B" w14:textId="478E2B94" w:rsidR="00A27948" w:rsidRPr="00CB6313" w:rsidRDefault="00506D9C" w:rsidP="00E57841">
      <w:pPr>
        <w:autoSpaceDE w:val="0"/>
        <w:autoSpaceDN w:val="0"/>
        <w:adjustRightInd w:val="0"/>
        <w:spacing w:before="120" w:after="120" w:line="264" w:lineRule="auto"/>
        <w:ind w:firstLine="567"/>
        <w:jc w:val="both"/>
        <w:rPr>
          <w:rFonts w:ascii="Times New Roman" w:hAnsi="Times New Roman" w:cs="Times New Roman"/>
          <w:iCs/>
          <w:spacing w:val="-2"/>
          <w:sz w:val="28"/>
          <w:szCs w:val="28"/>
        </w:rPr>
      </w:pPr>
      <w:r w:rsidRPr="00CB6313">
        <w:rPr>
          <w:rFonts w:ascii="Times New Roman" w:hAnsi="Times New Roman" w:cs="Times New Roman"/>
          <w:iCs/>
          <w:spacing w:val="-2"/>
          <w:sz w:val="28"/>
          <w:szCs w:val="28"/>
        </w:rPr>
        <w:t xml:space="preserve">Từ ngày 01 tháng 7 năm 2026, Cục Hồ sơ nghiệp vụ và Phòng Hồ sơ </w:t>
      </w:r>
      <w:r w:rsidR="00B20188" w:rsidRPr="00CB6313">
        <w:rPr>
          <w:rFonts w:ascii="Times New Roman" w:hAnsi="Times New Roman" w:cs="Times New Roman"/>
          <w:iCs/>
          <w:spacing w:val="-2"/>
          <w:sz w:val="28"/>
          <w:szCs w:val="28"/>
        </w:rPr>
        <w:t xml:space="preserve">nghiệp vụ </w:t>
      </w:r>
      <w:r w:rsidRPr="00CB6313">
        <w:rPr>
          <w:rFonts w:ascii="Times New Roman" w:hAnsi="Times New Roman" w:cs="Times New Roman"/>
          <w:iCs/>
          <w:spacing w:val="-2"/>
          <w:sz w:val="28"/>
          <w:szCs w:val="28"/>
        </w:rPr>
        <w:t xml:space="preserve">Công an cấp tỉnh </w:t>
      </w:r>
      <w:r w:rsidR="006B0525" w:rsidRPr="00CB6313">
        <w:rPr>
          <w:rFonts w:ascii="Times New Roman" w:hAnsi="Times New Roman" w:cs="Times New Roman"/>
          <w:iCs/>
          <w:spacing w:val="-2"/>
          <w:sz w:val="28"/>
          <w:szCs w:val="28"/>
        </w:rPr>
        <w:t xml:space="preserve">chỉ </w:t>
      </w:r>
      <w:r w:rsidRPr="00CB6313">
        <w:rPr>
          <w:rFonts w:ascii="Times New Roman" w:hAnsi="Times New Roman" w:cs="Times New Roman"/>
          <w:iCs/>
          <w:spacing w:val="-2"/>
          <w:sz w:val="28"/>
          <w:szCs w:val="28"/>
        </w:rPr>
        <w:t xml:space="preserve">tiếp nhận tài liệu đã số hóa </w:t>
      </w:r>
      <w:r w:rsidR="00A271E7">
        <w:rPr>
          <w:rFonts w:ascii="Times New Roman" w:hAnsi="Times New Roman" w:cs="Times New Roman"/>
          <w:iCs/>
          <w:spacing w:val="-2"/>
          <w:sz w:val="28"/>
          <w:szCs w:val="28"/>
        </w:rPr>
        <w:t xml:space="preserve"> và ký số </w:t>
      </w:r>
      <w:r w:rsidRPr="00CB6313">
        <w:rPr>
          <w:rFonts w:ascii="Times New Roman" w:hAnsi="Times New Roman" w:cs="Times New Roman"/>
          <w:iCs/>
          <w:spacing w:val="-2"/>
          <w:sz w:val="28"/>
          <w:szCs w:val="28"/>
        </w:rPr>
        <w:t xml:space="preserve">từ các cơ quan, </w:t>
      </w:r>
      <w:r w:rsidR="00D10518">
        <w:rPr>
          <w:rFonts w:ascii="Times New Roman" w:hAnsi="Times New Roman" w:cs="Times New Roman"/>
          <w:iCs/>
          <w:spacing w:val="-2"/>
          <w:sz w:val="28"/>
          <w:szCs w:val="28"/>
        </w:rPr>
        <w:t>đơn vị</w:t>
      </w:r>
      <w:r w:rsidRPr="00CB6313">
        <w:rPr>
          <w:rFonts w:ascii="Times New Roman" w:hAnsi="Times New Roman" w:cs="Times New Roman"/>
          <w:iCs/>
          <w:spacing w:val="-2"/>
          <w:sz w:val="28"/>
          <w:szCs w:val="28"/>
        </w:rPr>
        <w:t xml:space="preserve"> có liên quan.</w:t>
      </w:r>
    </w:p>
    <w:p w14:paraId="5258D746" w14:textId="77777777" w:rsidR="00C47123" w:rsidRPr="00CB6313" w:rsidRDefault="00563564" w:rsidP="00E57841">
      <w:pPr>
        <w:autoSpaceDE w:val="0"/>
        <w:autoSpaceDN w:val="0"/>
        <w:adjustRightInd w:val="0"/>
        <w:spacing w:before="120" w:after="120" w:line="264" w:lineRule="auto"/>
        <w:ind w:firstLine="567"/>
        <w:jc w:val="both"/>
        <w:rPr>
          <w:rFonts w:ascii="Times New Roman" w:hAnsi="Times New Roman" w:cs="Times New Roman"/>
          <w:iCs/>
          <w:spacing w:val="-2"/>
          <w:sz w:val="28"/>
          <w:szCs w:val="28"/>
        </w:rPr>
      </w:pPr>
      <w:r w:rsidRPr="00CB6313">
        <w:rPr>
          <w:rFonts w:ascii="Times New Roman" w:hAnsi="Times New Roman" w:cs="Times New Roman"/>
          <w:iCs/>
          <w:spacing w:val="-2"/>
          <w:sz w:val="28"/>
          <w:szCs w:val="28"/>
        </w:rPr>
        <w:t xml:space="preserve">2. </w:t>
      </w:r>
      <w:r w:rsidR="00C47123" w:rsidRPr="00CB6313">
        <w:rPr>
          <w:rFonts w:ascii="Times New Roman" w:hAnsi="Times New Roman" w:cs="Times New Roman"/>
          <w:iCs/>
          <w:spacing w:val="-2"/>
          <w:sz w:val="28"/>
          <w:szCs w:val="28"/>
        </w:rPr>
        <w:t xml:space="preserve">Việc thực hiện chuyển đổi giấy tờ, tài liệu số hóa thành dữ liệu phải tuân thủ theo quy định của pháp luật về lưu trữ, </w:t>
      </w:r>
      <w:r w:rsidR="004F29F8" w:rsidRPr="00CB6313">
        <w:rPr>
          <w:rFonts w:ascii="Times New Roman" w:hAnsi="Times New Roman" w:cs="Times New Roman"/>
          <w:sz w:val="28"/>
          <w:szCs w:val="28"/>
          <w:lang w:val="en-AU"/>
        </w:rPr>
        <w:t>giao dịch điện tử</w:t>
      </w:r>
      <w:r w:rsidR="004F29F8" w:rsidRPr="00CB6313">
        <w:rPr>
          <w:rFonts w:ascii="Times New Roman" w:hAnsi="Times New Roman" w:cs="Times New Roman"/>
          <w:iCs/>
          <w:spacing w:val="-2"/>
          <w:sz w:val="28"/>
          <w:szCs w:val="28"/>
        </w:rPr>
        <w:t xml:space="preserve">, </w:t>
      </w:r>
      <w:r w:rsidR="00C47123" w:rsidRPr="00CB6313">
        <w:rPr>
          <w:rFonts w:ascii="Times New Roman" w:hAnsi="Times New Roman" w:cs="Times New Roman"/>
          <w:iCs/>
          <w:spacing w:val="-2"/>
          <w:sz w:val="28"/>
          <w:szCs w:val="28"/>
        </w:rPr>
        <w:t>chỉ được thu thập dữ liệu từ giấy tờ tài liệu là bản gốc, bản chính hoặc bản sao hợp pháp trong trường hợp không còn bản gốc, bả</w:t>
      </w:r>
      <w:r w:rsidR="008D47FD" w:rsidRPr="00CB6313">
        <w:rPr>
          <w:rFonts w:ascii="Times New Roman" w:hAnsi="Times New Roman" w:cs="Times New Roman"/>
          <w:iCs/>
          <w:spacing w:val="-2"/>
          <w:sz w:val="28"/>
          <w:szCs w:val="28"/>
        </w:rPr>
        <w:t>n chính.</w:t>
      </w:r>
      <w:r w:rsidR="00C47123" w:rsidRPr="00CB6313">
        <w:rPr>
          <w:rFonts w:ascii="Times New Roman" w:hAnsi="Times New Roman" w:cs="Times New Roman"/>
          <w:iCs/>
          <w:spacing w:val="-2"/>
          <w:sz w:val="28"/>
          <w:szCs w:val="28"/>
        </w:rPr>
        <w:t xml:space="preserve"> </w:t>
      </w:r>
    </w:p>
    <w:p w14:paraId="354767B4" w14:textId="77777777" w:rsidR="008D47FD" w:rsidRPr="00CB6313" w:rsidRDefault="008D47FD" w:rsidP="00E57841">
      <w:pPr>
        <w:autoSpaceDE w:val="0"/>
        <w:autoSpaceDN w:val="0"/>
        <w:adjustRightInd w:val="0"/>
        <w:spacing w:before="120" w:after="120" w:line="264" w:lineRule="auto"/>
        <w:ind w:firstLine="567"/>
        <w:jc w:val="both"/>
        <w:rPr>
          <w:rFonts w:ascii="Times New Roman" w:hAnsi="Times New Roman" w:cs="Times New Roman"/>
          <w:iCs/>
          <w:spacing w:val="-2"/>
          <w:sz w:val="28"/>
          <w:szCs w:val="28"/>
        </w:rPr>
      </w:pPr>
      <w:r w:rsidRPr="00CB6313">
        <w:rPr>
          <w:rFonts w:ascii="Times New Roman" w:hAnsi="Times New Roman" w:cs="Times New Roman"/>
          <w:iCs/>
          <w:spacing w:val="-2"/>
          <w:sz w:val="28"/>
          <w:szCs w:val="28"/>
        </w:rPr>
        <w:t>3. Trường hợp thông tin tại tài liệu bản giấy được tiếp nhận có điểm sai khác với cơ sở dữ liệu lý lịch tư pháp, Cơ quan có thẩm quyền cấp Phiếu lý lịch tư pháp đề nghị các cơ quan, đơn vị có liên quan phối hợp xác minh thông tin. Sau khi có kết quả xác minh, tiến hành số hóa tài liệu.</w:t>
      </w:r>
    </w:p>
    <w:p w14:paraId="0F6244FA" w14:textId="77777777" w:rsidR="00C47123" w:rsidRPr="00CB6313" w:rsidRDefault="00923A81"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4</w:t>
      </w:r>
      <w:r w:rsidR="00563564" w:rsidRPr="00CB6313">
        <w:rPr>
          <w:rFonts w:ascii="Times New Roman" w:hAnsi="Times New Roman" w:cs="Times New Roman"/>
          <w:sz w:val="28"/>
          <w:szCs w:val="28"/>
          <w:lang w:val="en-AU"/>
        </w:rPr>
        <w:t xml:space="preserve">. </w:t>
      </w:r>
      <w:r w:rsidRPr="00CB6313">
        <w:rPr>
          <w:rFonts w:ascii="Times New Roman" w:hAnsi="Times New Roman" w:cs="Times New Roman"/>
          <w:sz w:val="28"/>
          <w:szCs w:val="28"/>
          <w:lang w:val="en-AU"/>
        </w:rPr>
        <w:t>Bản số hóa tài liệu lý lịch tư pháp phải</w:t>
      </w:r>
      <w:r w:rsidR="006D5AEA" w:rsidRPr="00CB6313">
        <w:rPr>
          <w:rFonts w:ascii="Times New Roman" w:hAnsi="Times New Roman" w:cs="Times New Roman"/>
          <w:sz w:val="28"/>
          <w:szCs w:val="28"/>
          <w:lang w:val="en-AU"/>
        </w:rPr>
        <w:t xml:space="preserve"> </w:t>
      </w:r>
      <w:r w:rsidR="00C47123" w:rsidRPr="00CB6313">
        <w:rPr>
          <w:rFonts w:ascii="Times New Roman" w:hAnsi="Times New Roman" w:cs="Times New Roman"/>
          <w:sz w:val="28"/>
          <w:szCs w:val="28"/>
          <w:lang w:val="en-AU"/>
        </w:rPr>
        <w:t xml:space="preserve">gắn với từng </w:t>
      </w:r>
      <w:r w:rsidR="00367690" w:rsidRPr="00CB6313">
        <w:rPr>
          <w:rFonts w:ascii="Times New Roman" w:hAnsi="Times New Roman" w:cs="Times New Roman"/>
          <w:sz w:val="28"/>
          <w:szCs w:val="28"/>
          <w:lang w:val="en-AU"/>
        </w:rPr>
        <w:t>lý lịch tư pháp</w:t>
      </w:r>
      <w:r w:rsidR="00C47123" w:rsidRPr="00CB6313">
        <w:rPr>
          <w:rFonts w:ascii="Times New Roman" w:hAnsi="Times New Roman" w:cs="Times New Roman"/>
          <w:sz w:val="28"/>
          <w:szCs w:val="28"/>
          <w:lang w:val="en-AU"/>
        </w:rPr>
        <w:t xml:space="preserve"> đã được lập.</w:t>
      </w:r>
    </w:p>
    <w:p w14:paraId="47FCE377" w14:textId="77777777" w:rsidR="00C605B7" w:rsidRPr="00CB6313" w:rsidRDefault="00074A56"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5</w:t>
      </w:r>
      <w:r w:rsidR="00C605B7" w:rsidRPr="00CB6313">
        <w:rPr>
          <w:rFonts w:ascii="Times New Roman" w:hAnsi="Times New Roman" w:cs="Times New Roman"/>
          <w:spacing w:val="-4"/>
          <w:sz w:val="28"/>
          <w:szCs w:val="28"/>
          <w:lang w:val="en-AU"/>
        </w:rPr>
        <w:t xml:space="preserve">. Tài liệu lý lịch tư pháp bản giấy được đưa vào lưu trữ trong tàng thư căn cước can phạm tại Cục Hồ sơ nghiệp vụ và Phòng Hồ sơ nghiệp vụ Công an cấp tỉnh sau khi kiểm tra và thực hiện số hóa. </w:t>
      </w:r>
    </w:p>
    <w:p w14:paraId="4BAF325B" w14:textId="77777777" w:rsidR="00C47123" w:rsidRPr="00CB6313" w:rsidRDefault="00841E05"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Chương</w:t>
      </w:r>
      <w:r w:rsidR="00C47123" w:rsidRPr="00CB6313">
        <w:rPr>
          <w:rFonts w:ascii="Times New Roman" w:hAnsi="Times New Roman" w:cs="Times New Roman"/>
          <w:b/>
          <w:sz w:val="28"/>
          <w:szCs w:val="28"/>
          <w:lang w:val="en-AU"/>
        </w:rPr>
        <w:t xml:space="preserve"> 2</w:t>
      </w:r>
    </w:p>
    <w:p w14:paraId="1B2BBD01" w14:textId="77777777" w:rsidR="00327950" w:rsidRPr="00CB6313" w:rsidRDefault="00C47123"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lastRenderedPageBreak/>
        <w:t>QUẢN LÝ</w:t>
      </w:r>
      <w:r w:rsidR="00317192" w:rsidRPr="00CB6313">
        <w:rPr>
          <w:rFonts w:ascii="Times New Roman" w:hAnsi="Times New Roman" w:cs="Times New Roman"/>
          <w:b/>
          <w:sz w:val="28"/>
          <w:szCs w:val="28"/>
          <w:lang w:val="en-AU"/>
        </w:rPr>
        <w:t xml:space="preserve">, SỬ DỤNG, </w:t>
      </w:r>
      <w:r w:rsidR="00327950" w:rsidRPr="00CB6313">
        <w:rPr>
          <w:rFonts w:ascii="Times New Roman" w:hAnsi="Times New Roman" w:cs="Times New Roman"/>
          <w:b/>
          <w:sz w:val="28"/>
          <w:szCs w:val="28"/>
          <w:lang w:val="en-AU"/>
        </w:rPr>
        <w:t>KHAI</w:t>
      </w:r>
      <w:r w:rsidR="00317192" w:rsidRPr="00CB6313">
        <w:rPr>
          <w:rFonts w:ascii="Times New Roman" w:hAnsi="Times New Roman" w:cs="Times New Roman"/>
          <w:b/>
          <w:sz w:val="28"/>
          <w:szCs w:val="28"/>
          <w:lang w:val="en-AU"/>
        </w:rPr>
        <w:t xml:space="preserve"> THÁC</w:t>
      </w:r>
      <w:r w:rsidRPr="00CB6313">
        <w:rPr>
          <w:rFonts w:ascii="Times New Roman" w:hAnsi="Times New Roman" w:cs="Times New Roman"/>
          <w:b/>
          <w:sz w:val="28"/>
          <w:szCs w:val="28"/>
          <w:lang w:val="en-AU"/>
        </w:rPr>
        <w:t xml:space="preserve"> </w:t>
      </w:r>
    </w:p>
    <w:p w14:paraId="77FE9113" w14:textId="77777777" w:rsidR="00C47123" w:rsidRPr="00CB6313" w:rsidRDefault="00C47123" w:rsidP="00E57841">
      <w:pPr>
        <w:spacing w:before="120" w:after="120" w:line="264"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CƠ SỞ DỮ LIỆU LÝ LỊCH TƯ PHÁP</w:t>
      </w:r>
    </w:p>
    <w:p w14:paraId="7C106B34" w14:textId="47E84155" w:rsidR="00401B0B" w:rsidRPr="00CB6313" w:rsidRDefault="00401B0B"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1</w:t>
      </w:r>
      <w:r w:rsidR="00C5761A" w:rsidRPr="00CB6313">
        <w:rPr>
          <w:rFonts w:ascii="Times New Roman" w:hAnsi="Times New Roman" w:cs="Times New Roman"/>
          <w:b/>
          <w:sz w:val="28"/>
          <w:szCs w:val="28"/>
          <w:lang w:val="en-AU"/>
        </w:rPr>
        <w:t>0</w:t>
      </w:r>
      <w:r w:rsidRPr="00CB6313">
        <w:rPr>
          <w:rFonts w:ascii="Times New Roman" w:hAnsi="Times New Roman" w:cs="Times New Roman"/>
          <w:b/>
          <w:sz w:val="28"/>
          <w:szCs w:val="28"/>
          <w:lang w:val="en-AU"/>
        </w:rPr>
        <w:t>. Kết nối, chia sẻ thông tin giữa cơ sở dữ liệu lý lịch tư pháp và các cơ sở dữ liệu khác có liên quan</w:t>
      </w:r>
    </w:p>
    <w:p w14:paraId="1CED99E9" w14:textId="77777777" w:rsidR="000D351A" w:rsidRPr="00CB6313" w:rsidRDefault="0063616F"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w:t>
      </w:r>
      <w:r w:rsidR="00C67304" w:rsidRPr="00CB6313">
        <w:rPr>
          <w:rFonts w:ascii="Times New Roman" w:hAnsi="Times New Roman" w:cs="Times New Roman"/>
          <w:sz w:val="28"/>
          <w:szCs w:val="28"/>
          <w:lang w:val="en-AU"/>
        </w:rPr>
        <w:t>Cục Hồ sơ nghiệp vụ có trách nhiệm</w:t>
      </w:r>
      <w:r w:rsidR="000D351A" w:rsidRPr="00CB6313">
        <w:rPr>
          <w:rFonts w:ascii="Times New Roman" w:hAnsi="Times New Roman" w:cs="Times New Roman"/>
          <w:sz w:val="28"/>
          <w:szCs w:val="28"/>
          <w:lang w:val="en-AU"/>
        </w:rPr>
        <w:t>:</w:t>
      </w:r>
    </w:p>
    <w:p w14:paraId="62364866" w14:textId="77777777" w:rsidR="000D351A" w:rsidRPr="00CB6313" w:rsidRDefault="000D351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 T</w:t>
      </w:r>
      <w:r w:rsidR="00C67304" w:rsidRPr="00CB6313">
        <w:rPr>
          <w:rFonts w:ascii="Times New Roman" w:hAnsi="Times New Roman" w:cs="Times New Roman"/>
          <w:sz w:val="28"/>
          <w:szCs w:val="28"/>
          <w:lang w:val="en-AU"/>
        </w:rPr>
        <w:t>ổ chức cơ sở dữ liệu lý lịch tư pháp duy nhất, tập trung, thống nhấ</w:t>
      </w:r>
      <w:r w:rsidRPr="00CB6313">
        <w:rPr>
          <w:rFonts w:ascii="Times New Roman" w:hAnsi="Times New Roman" w:cs="Times New Roman"/>
          <w:sz w:val="28"/>
          <w:szCs w:val="28"/>
          <w:lang w:val="en-AU"/>
        </w:rPr>
        <w:t>t.</w:t>
      </w:r>
    </w:p>
    <w:p w14:paraId="57845934" w14:textId="77777777" w:rsidR="000D351A" w:rsidRPr="00CB6313" w:rsidRDefault="000D351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b) Chủ trì, phối hợp với các đơn vị có liên quan nghiên cứu, đề xuất giải pháp kỹ thuật để thực hiện việc kết nối, chia sẻ thông tin.</w:t>
      </w:r>
    </w:p>
    <w:p w14:paraId="0B5F0C2A" w14:textId="77777777" w:rsidR="000D351A" w:rsidRPr="00CB6313" w:rsidRDefault="000D351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c) Q</w:t>
      </w:r>
      <w:r w:rsidR="005153AE" w:rsidRPr="00CB6313">
        <w:rPr>
          <w:rFonts w:ascii="Times New Roman" w:hAnsi="Times New Roman" w:cs="Times New Roman"/>
          <w:sz w:val="28"/>
          <w:szCs w:val="28"/>
          <w:lang w:val="en-AU"/>
        </w:rPr>
        <w:t>uy đị</w:t>
      </w:r>
      <w:r w:rsidR="00317192" w:rsidRPr="00CB6313">
        <w:rPr>
          <w:rFonts w:ascii="Times New Roman" w:hAnsi="Times New Roman" w:cs="Times New Roman"/>
          <w:sz w:val="28"/>
          <w:szCs w:val="28"/>
          <w:lang w:val="en-AU"/>
        </w:rPr>
        <w:t>nh tiêu chuẩn</w:t>
      </w:r>
      <w:r w:rsidR="005153AE" w:rsidRPr="00CB6313">
        <w:rPr>
          <w:rFonts w:ascii="Times New Roman" w:hAnsi="Times New Roman" w:cs="Times New Roman"/>
          <w:sz w:val="28"/>
          <w:szCs w:val="28"/>
          <w:lang w:val="en-AU"/>
        </w:rPr>
        <w:t>, định mức đối với các thủ tục đăng ký dịch vụ kết nối đối với các cơ quan, tổ chức có yêu cầu khai thác cơ sở dữ liệu lý lịch tư pháp</w:t>
      </w:r>
      <w:r w:rsidRPr="00CB6313">
        <w:rPr>
          <w:rFonts w:ascii="Times New Roman" w:hAnsi="Times New Roman" w:cs="Times New Roman"/>
          <w:sz w:val="28"/>
          <w:szCs w:val="28"/>
          <w:lang w:val="en-AU"/>
        </w:rPr>
        <w:t>.</w:t>
      </w:r>
    </w:p>
    <w:p w14:paraId="58626CCA" w14:textId="6885F210" w:rsidR="00401B0B" w:rsidRPr="00CB6313" w:rsidRDefault="000D351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d) Tổ chức thực hiện kết nối, chia sẻ dữ liệu</w:t>
      </w:r>
      <w:r w:rsidR="00401B0B" w:rsidRPr="00CB6313">
        <w:rPr>
          <w:rFonts w:ascii="Times New Roman" w:hAnsi="Times New Roman" w:cs="Times New Roman"/>
          <w:sz w:val="28"/>
          <w:szCs w:val="28"/>
          <w:lang w:val="en-AU"/>
        </w:rPr>
        <w:t xml:space="preserve"> giữa cơ sở dữ liệu lý lịch tư pháp và cơ sở dữ liệu tổng hợp quốc gia, cơ sở dữ liệu quốc gia về dân cư và các cơ sở dữ liệ</w:t>
      </w:r>
      <w:r w:rsidR="00D76C98" w:rsidRPr="00CB6313">
        <w:rPr>
          <w:rFonts w:ascii="Times New Roman" w:hAnsi="Times New Roman" w:cs="Times New Roman"/>
          <w:sz w:val="28"/>
          <w:szCs w:val="28"/>
          <w:lang w:val="en-AU"/>
        </w:rPr>
        <w:t xml:space="preserve">u khác có liên quan theo khung kiến trúc, cấu trúc </w:t>
      </w:r>
      <w:r w:rsidR="000E765E" w:rsidRPr="00CB6313">
        <w:rPr>
          <w:rFonts w:ascii="Times New Roman" w:hAnsi="Times New Roman" w:cs="Times New Roman"/>
          <w:sz w:val="28"/>
          <w:szCs w:val="28"/>
          <w:lang w:val="en-AU"/>
        </w:rPr>
        <w:t>dữ liệu lý lịch tư pháp</w:t>
      </w:r>
      <w:r w:rsidR="00D76C98" w:rsidRPr="00CB6313">
        <w:rPr>
          <w:rFonts w:ascii="Times New Roman" w:hAnsi="Times New Roman" w:cs="Times New Roman"/>
          <w:sz w:val="28"/>
          <w:szCs w:val="28"/>
          <w:lang w:val="en-AU"/>
        </w:rPr>
        <w:t>, danh mụ</w:t>
      </w:r>
      <w:r w:rsidR="005153AE" w:rsidRPr="00CB6313">
        <w:rPr>
          <w:rFonts w:ascii="Times New Roman" w:hAnsi="Times New Roman" w:cs="Times New Roman"/>
          <w:sz w:val="28"/>
          <w:szCs w:val="28"/>
          <w:lang w:val="en-AU"/>
        </w:rPr>
        <w:t>c dùng chung và</w:t>
      </w:r>
      <w:r w:rsidR="00D76C98" w:rsidRPr="00CB6313">
        <w:rPr>
          <w:rFonts w:ascii="Times New Roman" w:hAnsi="Times New Roman" w:cs="Times New Roman"/>
          <w:sz w:val="28"/>
          <w:szCs w:val="28"/>
          <w:lang w:val="en-AU"/>
        </w:rPr>
        <w:t xml:space="preserve"> </w:t>
      </w:r>
      <w:r w:rsidRPr="00CB6313">
        <w:rPr>
          <w:rFonts w:ascii="Times New Roman" w:hAnsi="Times New Roman" w:cs="Times New Roman"/>
          <w:sz w:val="28"/>
          <w:szCs w:val="28"/>
          <w:lang w:val="en-AU"/>
        </w:rPr>
        <w:t>các quy định có</w:t>
      </w:r>
      <w:r w:rsidR="00D76C98" w:rsidRPr="00CB6313">
        <w:rPr>
          <w:rFonts w:ascii="Times New Roman" w:hAnsi="Times New Roman" w:cs="Times New Roman"/>
          <w:sz w:val="28"/>
          <w:szCs w:val="28"/>
          <w:lang w:val="en-AU"/>
        </w:rPr>
        <w:t xml:space="preserve"> liên quan.</w:t>
      </w:r>
    </w:p>
    <w:p w14:paraId="52F470CD" w14:textId="77777777" w:rsidR="0033532A" w:rsidRPr="00CB6313" w:rsidRDefault="0033532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 Cục Hồ sơ nghiệp vụ phân quyền cho Phòng Hồ sơ nghiệp vụ Công an cấp tỉnh tiếp nhận, xử lý các thông tin thu thập được từ các cơ quan, đơn vị cấp tỉnh có liên quan thông qua kết nối, chia sẻ dữ liệu. Cục Hồ sơ nghiệp vụ, Phòng Hồ sơ nghiệp vụ Công an cấp tỉnh có trách nhiệm đồng bộ, cập nhật kịp thời trạng thái, thông tin lý lịch tư pháp của cá nhân ngay khi có sự thay đổi, điều chỉnh.</w:t>
      </w:r>
    </w:p>
    <w:p w14:paraId="06984623" w14:textId="77777777" w:rsidR="00C67304" w:rsidRPr="00CB6313" w:rsidRDefault="0033532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00C67304" w:rsidRPr="00CB6313">
        <w:rPr>
          <w:rFonts w:ascii="Times New Roman" w:hAnsi="Times New Roman" w:cs="Times New Roman"/>
          <w:sz w:val="28"/>
          <w:szCs w:val="28"/>
          <w:lang w:val="en-AU"/>
        </w:rPr>
        <w:t xml:space="preserve">. Cục Cảnh sát quản lý trại giam, cơ sở giáo dục bắt buộc, trường giáo dưỡng, Cục Cảnh sát quản lý tạm giữ, tạm giam và thi hành án hình sự tại cộng đồng, Cơ quan Cảnh sát điều tra, Cục An ninh điều tra, Cục Quản lý xuất nhập cảnh, Cục Cảnh sát quản lý hành chính về trật tự, xã hội có trách nhiệm thu thập, tạo lập, cập nhật cơ sở dữ liệu do mình quản lý và kết nối, chia sẻ thông tin về lý lịch tư pháp. </w:t>
      </w:r>
    </w:p>
    <w:p w14:paraId="1AC76224" w14:textId="77777777" w:rsidR="00C67304" w:rsidRPr="00CB6313" w:rsidRDefault="00C67304" w:rsidP="00E57841">
      <w:pPr>
        <w:spacing w:before="120" w:after="120" w:line="264" w:lineRule="auto"/>
        <w:ind w:firstLine="709"/>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 Cục Cảnh sát quản lý trại giam, cơ sở giáo dục bắt buộc, trường giáo dưỡng, Cục Cảnh sát quản lý tạm giữ, tạm giam và thi hành án hình sự tại cộng đồng có trách nhiệm cung cấp thông tin thi hành án quy định tại Điều 15 Luật Lý lịch tư pháp.</w:t>
      </w:r>
    </w:p>
    <w:p w14:paraId="6E0CC61C" w14:textId="77777777" w:rsidR="00C67304" w:rsidRPr="00CB6313" w:rsidRDefault="00C67304" w:rsidP="00E57841">
      <w:pPr>
        <w:spacing w:before="120" w:after="120" w:line="264" w:lineRule="auto"/>
        <w:ind w:firstLine="709"/>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b) Văn phòng Cơ quan Cảnh sát điều tra, Cục Cảnh sát điều tra tội phạm về trật tự xã hội, Cục Cảnh sát điều tra tội phạm về tham nhũng, kinh tế, buôn lậu, Cục Cảnh sát điều tra tội phạm về ma túy, Cục An ninh điều tra có trách nhiệm cung cấp thông tin quy định tại Điều 33 Luật Lý lịch tư pháp. </w:t>
      </w:r>
    </w:p>
    <w:p w14:paraId="7B190180" w14:textId="77777777" w:rsidR="00C67304" w:rsidRPr="00CB6313" w:rsidRDefault="00C67304" w:rsidP="00E57841">
      <w:pPr>
        <w:spacing w:before="120" w:after="120" w:line="264" w:lineRule="auto"/>
        <w:ind w:firstLine="709"/>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c) Cục Quản lý xuất nhập cảnh có trách nhiệm cung cấp thông tin về thông tin cư trú của người nước ngoài tại Việt Nam.</w:t>
      </w:r>
    </w:p>
    <w:p w14:paraId="095B89E8" w14:textId="77777777" w:rsidR="00C67304" w:rsidRPr="00CB6313" w:rsidRDefault="00C67304"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pacing w:val="-2"/>
          <w:sz w:val="28"/>
          <w:szCs w:val="28"/>
          <w:lang w:val="en-AU"/>
        </w:rPr>
        <w:t>d) Cục Cảnh sát quản lý hành chính về trật tự, xã hội có trách nhiệm cung cấp thông tin nhân thân, thông tin cư trú của công dân và chia sẻ dữ liệu hộ tịch.</w:t>
      </w:r>
    </w:p>
    <w:p w14:paraId="17C64D3E" w14:textId="5FA17E2E" w:rsidR="00A77716" w:rsidRPr="00CB6313" w:rsidRDefault="0033532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lastRenderedPageBreak/>
        <w:t>4</w:t>
      </w:r>
      <w:r w:rsidR="00A77716" w:rsidRPr="00CB6313">
        <w:rPr>
          <w:rFonts w:ascii="Times New Roman" w:hAnsi="Times New Roman" w:cs="Times New Roman"/>
          <w:sz w:val="28"/>
          <w:szCs w:val="28"/>
          <w:lang w:val="en-AU"/>
        </w:rPr>
        <w:t xml:space="preserve">. Cục </w:t>
      </w:r>
      <w:r w:rsidR="006F281E" w:rsidRPr="00CB6313">
        <w:rPr>
          <w:rFonts w:ascii="Times New Roman" w:hAnsi="Times New Roman" w:cs="Times New Roman"/>
          <w:sz w:val="28"/>
          <w:szCs w:val="28"/>
          <w:lang w:val="en-AU"/>
        </w:rPr>
        <w:t>Cảnh sát q</w:t>
      </w:r>
      <w:r w:rsidR="00A77716" w:rsidRPr="00CB6313">
        <w:rPr>
          <w:rFonts w:ascii="Times New Roman" w:hAnsi="Times New Roman" w:cs="Times New Roman"/>
          <w:sz w:val="28"/>
          <w:szCs w:val="28"/>
          <w:lang w:val="en-AU"/>
        </w:rPr>
        <w:t>uản lý hành chính về trật tự, xã hội có trách nhiệm</w:t>
      </w:r>
      <w:r w:rsidR="000F559C" w:rsidRPr="00CB6313">
        <w:rPr>
          <w:rFonts w:ascii="Times New Roman" w:hAnsi="Times New Roman" w:cs="Times New Roman"/>
          <w:sz w:val="28"/>
          <w:szCs w:val="28"/>
          <w:lang w:val="en-AU"/>
        </w:rPr>
        <w:t xml:space="preserve"> k</w:t>
      </w:r>
      <w:r w:rsidR="00A77716" w:rsidRPr="00CB6313">
        <w:rPr>
          <w:rFonts w:ascii="Times New Roman" w:hAnsi="Times New Roman" w:cs="Times New Roman"/>
          <w:sz w:val="28"/>
          <w:szCs w:val="28"/>
          <w:lang w:val="en-AU"/>
        </w:rPr>
        <w:t xml:space="preserve">ết nối, chia sẻ </w:t>
      </w:r>
      <w:r w:rsidR="002C0A76" w:rsidRPr="00CB6313">
        <w:rPr>
          <w:rFonts w:ascii="Times New Roman" w:hAnsi="Times New Roman" w:cs="Times New Roman"/>
          <w:sz w:val="28"/>
          <w:szCs w:val="28"/>
          <w:lang w:val="en-AU"/>
        </w:rPr>
        <w:t xml:space="preserve">cơ sở </w:t>
      </w:r>
      <w:r w:rsidR="00A77716" w:rsidRPr="00CB6313">
        <w:rPr>
          <w:rFonts w:ascii="Times New Roman" w:hAnsi="Times New Roman" w:cs="Times New Roman"/>
          <w:sz w:val="28"/>
          <w:szCs w:val="28"/>
          <w:lang w:val="en-AU"/>
        </w:rPr>
        <w:t>dữ liệu quốc gia về dân cư với cơ sở dữ liệu lý lị</w:t>
      </w:r>
      <w:r w:rsidR="004B1450" w:rsidRPr="00CB6313">
        <w:rPr>
          <w:rFonts w:ascii="Times New Roman" w:hAnsi="Times New Roman" w:cs="Times New Roman"/>
          <w:sz w:val="28"/>
          <w:szCs w:val="28"/>
          <w:lang w:val="en-AU"/>
        </w:rPr>
        <w:t xml:space="preserve">ch tư pháp phục vụ xác minh thông tin về </w:t>
      </w:r>
      <w:r w:rsidR="00C752F2" w:rsidRPr="00CB6313">
        <w:rPr>
          <w:rFonts w:ascii="Times New Roman" w:hAnsi="Times New Roman" w:cs="Times New Roman"/>
          <w:sz w:val="28"/>
          <w:szCs w:val="28"/>
          <w:lang w:val="en-AU"/>
        </w:rPr>
        <w:t>nhân thân</w:t>
      </w:r>
      <w:r w:rsidR="00D15853" w:rsidRPr="00CB6313">
        <w:rPr>
          <w:rFonts w:ascii="Times New Roman" w:hAnsi="Times New Roman" w:cs="Times New Roman"/>
          <w:sz w:val="28"/>
          <w:szCs w:val="28"/>
          <w:lang w:val="en-AU"/>
        </w:rPr>
        <w:t>,</w:t>
      </w:r>
      <w:r w:rsidR="00C752F2" w:rsidRPr="00CB6313">
        <w:rPr>
          <w:rFonts w:ascii="Times New Roman" w:hAnsi="Times New Roman" w:cs="Times New Roman"/>
          <w:sz w:val="28"/>
          <w:szCs w:val="28"/>
          <w:lang w:val="en-AU"/>
        </w:rPr>
        <w:t xml:space="preserve"> </w:t>
      </w:r>
      <w:r w:rsidR="004B1450" w:rsidRPr="00CB6313">
        <w:rPr>
          <w:rFonts w:ascii="Times New Roman" w:hAnsi="Times New Roman" w:cs="Times New Roman"/>
          <w:sz w:val="28"/>
          <w:szCs w:val="28"/>
          <w:lang w:val="en-AU"/>
        </w:rPr>
        <w:t>cư trú</w:t>
      </w:r>
      <w:r w:rsidR="000F559C" w:rsidRPr="00CB6313">
        <w:rPr>
          <w:rFonts w:ascii="Times New Roman" w:hAnsi="Times New Roman" w:cs="Times New Roman"/>
          <w:sz w:val="28"/>
          <w:szCs w:val="28"/>
          <w:lang w:val="en-AU"/>
        </w:rPr>
        <w:t xml:space="preserve">; </w:t>
      </w:r>
      <w:r w:rsidR="00A77716" w:rsidRPr="00CB6313">
        <w:rPr>
          <w:rFonts w:ascii="Times New Roman" w:hAnsi="Times New Roman" w:cs="Times New Roman"/>
          <w:sz w:val="28"/>
          <w:szCs w:val="28"/>
          <w:lang w:val="en-AU"/>
        </w:rPr>
        <w:t xml:space="preserve">hiển thị thông tin lý lịch tư pháp </w:t>
      </w:r>
      <w:r w:rsidR="000F559C" w:rsidRPr="00CB6313">
        <w:rPr>
          <w:rFonts w:ascii="Times New Roman" w:hAnsi="Times New Roman" w:cs="Times New Roman"/>
          <w:sz w:val="28"/>
          <w:szCs w:val="28"/>
          <w:lang w:val="en-AU"/>
        </w:rPr>
        <w:t xml:space="preserve">do Cơ quan có thẩm quyền cấp Phiếu lý lịch tư pháp chia sẻ dữ liệu </w:t>
      </w:r>
      <w:r w:rsidR="00A77716" w:rsidRPr="00CB6313">
        <w:rPr>
          <w:rFonts w:ascii="Times New Roman" w:hAnsi="Times New Roman" w:cs="Times New Roman"/>
          <w:sz w:val="28"/>
          <w:szCs w:val="28"/>
          <w:lang w:val="en-AU"/>
        </w:rPr>
        <w:t xml:space="preserve">trên </w:t>
      </w:r>
      <w:r w:rsidR="00A605EE" w:rsidRPr="00CB6313">
        <w:rPr>
          <w:rFonts w:ascii="Times New Roman" w:hAnsi="Times New Roman" w:cs="Times New Roman"/>
          <w:sz w:val="28"/>
          <w:szCs w:val="28"/>
          <w:lang w:val="en-AU"/>
        </w:rPr>
        <w:t>Ứng dụng</w:t>
      </w:r>
      <w:r w:rsidR="00A77716" w:rsidRPr="00CB6313">
        <w:rPr>
          <w:rFonts w:ascii="Times New Roman" w:hAnsi="Times New Roman" w:cs="Times New Roman"/>
          <w:sz w:val="28"/>
          <w:szCs w:val="28"/>
          <w:lang w:val="en-AU"/>
        </w:rPr>
        <w:t xml:space="preserve"> định danh quố</w:t>
      </w:r>
      <w:r w:rsidR="00EC6C19">
        <w:rPr>
          <w:rFonts w:ascii="Times New Roman" w:hAnsi="Times New Roman" w:cs="Times New Roman"/>
          <w:sz w:val="28"/>
          <w:szCs w:val="28"/>
          <w:lang w:val="en-AU"/>
        </w:rPr>
        <w:t>c gia</w:t>
      </w:r>
      <w:r w:rsidR="00A77716" w:rsidRPr="00CB6313">
        <w:rPr>
          <w:rFonts w:ascii="Times New Roman" w:hAnsi="Times New Roman" w:cs="Times New Roman"/>
          <w:sz w:val="28"/>
          <w:szCs w:val="28"/>
          <w:lang w:val="en-AU"/>
        </w:rPr>
        <w:t>.</w:t>
      </w:r>
    </w:p>
    <w:p w14:paraId="2D8E13B3" w14:textId="77777777" w:rsidR="00A77716" w:rsidRPr="00CB6313" w:rsidRDefault="0033532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5</w:t>
      </w:r>
      <w:r w:rsidR="00A77716" w:rsidRPr="00CB6313">
        <w:rPr>
          <w:rFonts w:ascii="Times New Roman" w:hAnsi="Times New Roman" w:cs="Times New Roman"/>
          <w:sz w:val="28"/>
          <w:szCs w:val="28"/>
          <w:lang w:val="en-AU"/>
        </w:rPr>
        <w:t>. Trung tâm dữ liệu quốc gia</w:t>
      </w:r>
      <w:r w:rsidR="000F559C" w:rsidRPr="00CB6313">
        <w:rPr>
          <w:rFonts w:ascii="Times New Roman" w:hAnsi="Times New Roman" w:cs="Times New Roman"/>
          <w:sz w:val="28"/>
          <w:szCs w:val="28"/>
          <w:lang w:val="en-AU"/>
        </w:rPr>
        <w:t xml:space="preserve"> có trách nhiệm k</w:t>
      </w:r>
      <w:r w:rsidR="00A77716" w:rsidRPr="00CB6313">
        <w:rPr>
          <w:rFonts w:ascii="Times New Roman" w:hAnsi="Times New Roman" w:cs="Times New Roman"/>
          <w:spacing w:val="-4"/>
          <w:sz w:val="28"/>
          <w:szCs w:val="28"/>
          <w:lang w:val="en-AU"/>
        </w:rPr>
        <w:t xml:space="preserve">ết nối, chia sẻ </w:t>
      </w:r>
      <w:r w:rsidR="00BB54FA" w:rsidRPr="00CB6313">
        <w:rPr>
          <w:rFonts w:ascii="Times New Roman" w:hAnsi="Times New Roman" w:cs="Times New Roman"/>
          <w:spacing w:val="-4"/>
          <w:sz w:val="28"/>
          <w:szCs w:val="28"/>
          <w:lang w:val="en-AU"/>
        </w:rPr>
        <w:t xml:space="preserve">cơ sở </w:t>
      </w:r>
      <w:r w:rsidR="00A77716" w:rsidRPr="00CB6313">
        <w:rPr>
          <w:rFonts w:ascii="Times New Roman" w:hAnsi="Times New Roman" w:cs="Times New Roman"/>
          <w:spacing w:val="-4"/>
          <w:sz w:val="28"/>
          <w:szCs w:val="28"/>
          <w:lang w:val="en-AU"/>
        </w:rPr>
        <w:t>dữ liệu tổng hợp quốc gia với cơ sở dữ liệu lý lị</w:t>
      </w:r>
      <w:r w:rsidR="000F559C" w:rsidRPr="00CB6313">
        <w:rPr>
          <w:rFonts w:ascii="Times New Roman" w:hAnsi="Times New Roman" w:cs="Times New Roman"/>
          <w:spacing w:val="-4"/>
          <w:sz w:val="28"/>
          <w:szCs w:val="28"/>
          <w:lang w:val="en-AU"/>
        </w:rPr>
        <w:t xml:space="preserve">ch tư pháp; kết nối, </w:t>
      </w:r>
      <w:r w:rsidR="00A77716" w:rsidRPr="00CB6313">
        <w:rPr>
          <w:rFonts w:ascii="Times New Roman" w:hAnsi="Times New Roman" w:cs="Times New Roman"/>
          <w:sz w:val="28"/>
          <w:szCs w:val="28"/>
          <w:lang w:val="en-AU"/>
        </w:rPr>
        <w:t>chia sẻ thông tin lý lịch tư pháp cho các cơ quan, tổ chức có nhu cầu theo đúng thẩm quyền.</w:t>
      </w:r>
    </w:p>
    <w:p w14:paraId="3E967B24" w14:textId="77777777" w:rsidR="008F718F" w:rsidRPr="00CB6313" w:rsidRDefault="0033532A"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6</w:t>
      </w:r>
      <w:r w:rsidR="00C147F1" w:rsidRPr="00CB6313">
        <w:rPr>
          <w:rFonts w:ascii="Times New Roman" w:hAnsi="Times New Roman" w:cs="Times New Roman"/>
          <w:sz w:val="28"/>
          <w:szCs w:val="28"/>
          <w:lang w:val="en-AU"/>
        </w:rPr>
        <w:t xml:space="preserve">. Kết nối, </w:t>
      </w:r>
      <w:r w:rsidR="00401B0B" w:rsidRPr="00CB6313">
        <w:rPr>
          <w:rFonts w:ascii="Times New Roman" w:hAnsi="Times New Roman" w:cs="Times New Roman"/>
          <w:sz w:val="28"/>
          <w:szCs w:val="28"/>
          <w:lang w:val="en-AU"/>
        </w:rPr>
        <w:t xml:space="preserve">chia sẻ </w:t>
      </w:r>
      <w:r w:rsidR="00C147F1" w:rsidRPr="00CB6313">
        <w:rPr>
          <w:rFonts w:ascii="Times New Roman" w:hAnsi="Times New Roman" w:cs="Times New Roman"/>
          <w:sz w:val="28"/>
          <w:szCs w:val="28"/>
          <w:lang w:val="en-AU"/>
        </w:rPr>
        <w:t>dữ liệu</w:t>
      </w:r>
      <w:r w:rsidR="00401B0B" w:rsidRPr="00CB6313">
        <w:rPr>
          <w:rFonts w:ascii="Times New Roman" w:hAnsi="Times New Roman" w:cs="Times New Roman"/>
          <w:sz w:val="28"/>
          <w:szCs w:val="28"/>
          <w:lang w:val="en-AU"/>
        </w:rPr>
        <w:t xml:space="preserve"> giữa cơ sở dữ liệu lý lịch tư pháp và </w:t>
      </w:r>
      <w:r w:rsidR="008F718F" w:rsidRPr="00CB6313">
        <w:rPr>
          <w:rFonts w:ascii="Times New Roman" w:hAnsi="Times New Roman" w:cs="Times New Roman"/>
          <w:sz w:val="28"/>
          <w:szCs w:val="28"/>
          <w:lang w:val="en-AU"/>
        </w:rPr>
        <w:t>cơ sở dữ liệu tổng hợp quốc gia, cơ sở dữ liệu quốc gia về dân cư, cơ sở dữ liệu chuyên ngành khác có liên quan</w:t>
      </w:r>
      <w:r w:rsidR="00E8351D" w:rsidRPr="00CB6313">
        <w:rPr>
          <w:rFonts w:ascii="Times New Roman" w:hAnsi="Times New Roman" w:cs="Times New Roman"/>
          <w:sz w:val="28"/>
          <w:szCs w:val="28"/>
          <w:lang w:val="en-AU"/>
        </w:rPr>
        <w:t xml:space="preserve"> thực hiện thông qua nền tảng chia sẻ, điều phối dữ liệu quốc gia</w:t>
      </w:r>
      <w:r w:rsidR="003C2509" w:rsidRPr="00CB6313">
        <w:rPr>
          <w:rFonts w:ascii="Times New Roman" w:hAnsi="Times New Roman" w:cs="Times New Roman"/>
          <w:sz w:val="28"/>
          <w:szCs w:val="28"/>
          <w:lang w:val="en-AU"/>
        </w:rPr>
        <w:t xml:space="preserve">; nền tảng tích hợp, chia sẻ dữ liệu quốc gia; trục liên thông văn bản quốc gia </w:t>
      </w:r>
      <w:r w:rsidR="00E8351D" w:rsidRPr="00CB6313">
        <w:rPr>
          <w:rFonts w:ascii="Times New Roman" w:hAnsi="Times New Roman" w:cs="Times New Roman"/>
          <w:sz w:val="28"/>
          <w:szCs w:val="28"/>
          <w:lang w:val="en-AU"/>
        </w:rPr>
        <w:t>tùy thuộc vào thời điểm sẵn sàng cung cấp dịch vụ của nền tảng.</w:t>
      </w:r>
    </w:p>
    <w:p w14:paraId="2DFEE800" w14:textId="1A53E4D3" w:rsidR="00BB54FA" w:rsidRPr="00CB6313" w:rsidRDefault="00C47123"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1</w:t>
      </w:r>
      <w:r w:rsidR="00C5761A" w:rsidRPr="00CB6313">
        <w:rPr>
          <w:rFonts w:ascii="Times New Roman" w:hAnsi="Times New Roman" w:cs="Times New Roman"/>
          <w:b/>
          <w:sz w:val="28"/>
          <w:szCs w:val="28"/>
          <w:lang w:val="en-AU"/>
        </w:rPr>
        <w:t>1</w:t>
      </w:r>
      <w:r w:rsidRPr="00CB6313">
        <w:rPr>
          <w:rFonts w:ascii="Times New Roman" w:hAnsi="Times New Roman" w:cs="Times New Roman"/>
          <w:b/>
          <w:sz w:val="28"/>
          <w:szCs w:val="28"/>
          <w:lang w:val="en-AU"/>
        </w:rPr>
        <w:t xml:space="preserve">. </w:t>
      </w:r>
      <w:r w:rsidR="00BB54FA" w:rsidRPr="00CB6313">
        <w:rPr>
          <w:rFonts w:ascii="Times New Roman" w:hAnsi="Times New Roman" w:cs="Times New Roman"/>
          <w:b/>
          <w:sz w:val="28"/>
          <w:szCs w:val="28"/>
          <w:lang w:val="en-AU"/>
        </w:rPr>
        <w:t>Xác thực thông tin khi tạo lập, cập nhật, chỉnh sửa thông tin trong cơ sở dữ liệu lý lịch tư pháp</w:t>
      </w:r>
    </w:p>
    <w:p w14:paraId="27170C43" w14:textId="77777777" w:rsidR="00C47123" w:rsidRPr="00CB6313" w:rsidRDefault="00266F1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w:t>
      </w:r>
      <w:r w:rsidR="00094C31" w:rsidRPr="00CB6313">
        <w:rPr>
          <w:rFonts w:ascii="Times New Roman" w:hAnsi="Times New Roman" w:cs="Times New Roman"/>
          <w:sz w:val="28"/>
          <w:szCs w:val="28"/>
          <w:lang w:val="en-AU"/>
        </w:rPr>
        <w:t>Khi</w:t>
      </w:r>
      <w:r w:rsidRPr="00CB6313">
        <w:rPr>
          <w:rFonts w:ascii="Times New Roman" w:hAnsi="Times New Roman" w:cs="Times New Roman"/>
          <w:sz w:val="28"/>
          <w:szCs w:val="28"/>
          <w:lang w:val="en-AU"/>
        </w:rPr>
        <w:t xml:space="preserve"> </w:t>
      </w:r>
      <w:r w:rsidR="00BB54FA" w:rsidRPr="00CB6313">
        <w:rPr>
          <w:rFonts w:ascii="Times New Roman" w:hAnsi="Times New Roman" w:cs="Times New Roman"/>
          <w:sz w:val="28"/>
          <w:szCs w:val="28"/>
          <w:lang w:val="en-AU"/>
        </w:rPr>
        <w:t xml:space="preserve">tạo lập, </w:t>
      </w:r>
      <w:r w:rsidRPr="00CB6313">
        <w:rPr>
          <w:rFonts w:ascii="Times New Roman" w:hAnsi="Times New Roman" w:cs="Times New Roman"/>
          <w:sz w:val="28"/>
          <w:szCs w:val="28"/>
          <w:lang w:val="en-AU"/>
        </w:rPr>
        <w:t xml:space="preserve">cập nhật hoặc chỉnh sửa thông tin </w:t>
      </w:r>
      <w:r w:rsidR="00C47123" w:rsidRPr="00CB6313">
        <w:rPr>
          <w:rFonts w:ascii="Times New Roman" w:hAnsi="Times New Roman" w:cs="Times New Roman"/>
          <w:sz w:val="28"/>
          <w:szCs w:val="28"/>
          <w:lang w:val="en-AU"/>
        </w:rPr>
        <w:t xml:space="preserve">đã được cập nhật vào cơ sở dữ liệu lý lịch tư pháp, </w:t>
      </w:r>
      <w:r w:rsidRPr="00CB6313">
        <w:rPr>
          <w:rFonts w:ascii="Times New Roman" w:hAnsi="Times New Roman" w:cs="Times New Roman"/>
          <w:sz w:val="28"/>
          <w:szCs w:val="28"/>
          <w:lang w:val="en-AU"/>
        </w:rPr>
        <w:t>cán bộ được phân quyền</w:t>
      </w:r>
      <w:r w:rsidR="00C47123" w:rsidRPr="00CB6313">
        <w:rPr>
          <w:rFonts w:ascii="Times New Roman" w:hAnsi="Times New Roman" w:cs="Times New Roman"/>
          <w:sz w:val="28"/>
          <w:szCs w:val="28"/>
          <w:lang w:val="en-AU"/>
        </w:rPr>
        <w:t xml:space="preserve"> có trách nhiệm</w:t>
      </w:r>
      <w:r w:rsidRPr="00CB6313">
        <w:rPr>
          <w:rFonts w:ascii="Times New Roman" w:hAnsi="Times New Roman" w:cs="Times New Roman"/>
          <w:sz w:val="28"/>
          <w:szCs w:val="28"/>
          <w:lang w:val="en-AU"/>
        </w:rPr>
        <w:t xml:space="preserve"> cập nhật thông tin</w:t>
      </w:r>
      <w:r w:rsidR="00094C31" w:rsidRPr="00CB6313">
        <w:rPr>
          <w:rFonts w:ascii="Times New Roman" w:hAnsi="Times New Roman" w:cs="Times New Roman"/>
          <w:sz w:val="28"/>
          <w:szCs w:val="28"/>
          <w:lang w:val="en-AU"/>
        </w:rPr>
        <w:t xml:space="preserve">, </w:t>
      </w:r>
      <w:r w:rsidR="00C47123" w:rsidRPr="00CB6313">
        <w:rPr>
          <w:rFonts w:ascii="Times New Roman" w:hAnsi="Times New Roman" w:cs="Times New Roman"/>
          <w:sz w:val="28"/>
          <w:szCs w:val="28"/>
          <w:lang w:val="en-AU"/>
        </w:rPr>
        <w:t>lý do chỉnh sửa, đính kèm tài liệu chứng minh (nếu có)</w:t>
      </w:r>
      <w:r w:rsidR="00094C31" w:rsidRPr="00CB6313">
        <w:rPr>
          <w:rFonts w:ascii="Times New Roman" w:hAnsi="Times New Roman" w:cs="Times New Roman"/>
          <w:sz w:val="28"/>
          <w:szCs w:val="28"/>
          <w:lang w:val="en-AU"/>
        </w:rPr>
        <w:t>. Hệ thống ghi nhận thời điểm, người tác động vào thông tin lý lịch tư pháp.</w:t>
      </w:r>
    </w:p>
    <w:p w14:paraId="3A3E2C06" w14:textId="77777777" w:rsidR="00C47123" w:rsidRPr="00CB6313" w:rsidRDefault="00266F13"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 xml:space="preserve">2. </w:t>
      </w:r>
      <w:r w:rsidR="00C47123" w:rsidRPr="00CB6313">
        <w:rPr>
          <w:rFonts w:ascii="Times New Roman" w:hAnsi="Times New Roman" w:cs="Times New Roman"/>
          <w:spacing w:val="-4"/>
          <w:sz w:val="28"/>
          <w:szCs w:val="28"/>
          <w:lang w:val="en-AU"/>
        </w:rPr>
        <w:t xml:space="preserve">Việc chỉnh sửa </w:t>
      </w:r>
      <w:r w:rsidR="001D57E1" w:rsidRPr="00CB6313">
        <w:rPr>
          <w:rFonts w:ascii="Times New Roman" w:hAnsi="Times New Roman" w:cs="Times New Roman"/>
          <w:spacing w:val="-4"/>
          <w:sz w:val="28"/>
          <w:szCs w:val="28"/>
          <w:lang w:val="en-AU"/>
        </w:rPr>
        <w:t>thông tin</w:t>
      </w:r>
      <w:r w:rsidR="00C47123" w:rsidRPr="00CB6313">
        <w:rPr>
          <w:rFonts w:ascii="Times New Roman" w:hAnsi="Times New Roman" w:cs="Times New Roman"/>
          <w:spacing w:val="-4"/>
          <w:sz w:val="28"/>
          <w:szCs w:val="28"/>
          <w:lang w:val="en-AU"/>
        </w:rPr>
        <w:t xml:space="preserve"> đã được cập nhật vào dữ liệu lý lịch tư pháp điện tử chỉ được thực hiện khi có sự phê duyệt của </w:t>
      </w:r>
      <w:r w:rsidR="0033532A" w:rsidRPr="00CB6313">
        <w:rPr>
          <w:rFonts w:ascii="Times New Roman" w:hAnsi="Times New Roman" w:cs="Times New Roman"/>
          <w:spacing w:val="-4"/>
          <w:sz w:val="28"/>
          <w:szCs w:val="28"/>
          <w:lang w:val="en-AU"/>
        </w:rPr>
        <w:t xml:space="preserve">lãnh đạo có thẩm quyền thuộc Cục Hồ sơ nghiệp vụ và Phòng Hồ sơ nghiệp vụ cấp tỉnh theo phân cấp. </w:t>
      </w:r>
    </w:p>
    <w:p w14:paraId="7E2BB92B" w14:textId="725020B6" w:rsidR="0033532A" w:rsidRPr="00CB6313" w:rsidRDefault="00B646D0"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1</w:t>
      </w:r>
      <w:r w:rsidR="00C5761A" w:rsidRPr="00CB6313">
        <w:rPr>
          <w:rFonts w:ascii="Times New Roman" w:hAnsi="Times New Roman" w:cs="Times New Roman"/>
          <w:b/>
          <w:sz w:val="28"/>
          <w:szCs w:val="28"/>
          <w:lang w:val="en-AU"/>
        </w:rPr>
        <w:t>2</w:t>
      </w:r>
      <w:r w:rsidR="0033532A" w:rsidRPr="00CB6313">
        <w:rPr>
          <w:rFonts w:ascii="Times New Roman" w:hAnsi="Times New Roman" w:cs="Times New Roman"/>
          <w:b/>
          <w:sz w:val="28"/>
          <w:szCs w:val="28"/>
          <w:lang w:val="en-AU"/>
        </w:rPr>
        <w:t xml:space="preserve">. </w:t>
      </w:r>
      <w:r w:rsidR="00C605B7" w:rsidRPr="00CB6313">
        <w:rPr>
          <w:rFonts w:ascii="Times New Roman" w:hAnsi="Times New Roman" w:cs="Times New Roman"/>
          <w:b/>
          <w:sz w:val="28"/>
          <w:szCs w:val="28"/>
          <w:lang w:val="en-AU"/>
        </w:rPr>
        <w:t>S</w:t>
      </w:r>
      <w:r w:rsidR="006F072C" w:rsidRPr="00CB6313">
        <w:rPr>
          <w:rFonts w:ascii="Times New Roman" w:hAnsi="Times New Roman" w:cs="Times New Roman"/>
          <w:b/>
          <w:sz w:val="28"/>
          <w:szCs w:val="28"/>
          <w:lang w:val="en-AU"/>
        </w:rPr>
        <w:t>ao lưu</w:t>
      </w:r>
      <w:r w:rsidR="00C605B7" w:rsidRPr="00CB6313">
        <w:rPr>
          <w:rFonts w:ascii="Times New Roman" w:hAnsi="Times New Roman" w:cs="Times New Roman"/>
          <w:b/>
          <w:sz w:val="28"/>
          <w:szCs w:val="28"/>
          <w:lang w:val="en-AU"/>
        </w:rPr>
        <w:t xml:space="preserve"> và bảo vệ</w:t>
      </w:r>
      <w:r w:rsidRPr="00CB6313">
        <w:rPr>
          <w:rFonts w:ascii="Times New Roman" w:hAnsi="Times New Roman" w:cs="Times New Roman"/>
          <w:b/>
          <w:sz w:val="28"/>
          <w:szCs w:val="28"/>
          <w:lang w:val="en-AU"/>
        </w:rPr>
        <w:t xml:space="preserve"> cơ sở dữ liệu lý lịch tư pháp</w:t>
      </w:r>
      <w:r w:rsidR="00104A0A" w:rsidRPr="00CB6313">
        <w:rPr>
          <w:rFonts w:ascii="Times New Roman" w:hAnsi="Times New Roman" w:cs="Times New Roman"/>
          <w:b/>
          <w:sz w:val="28"/>
          <w:szCs w:val="28"/>
          <w:lang w:val="en-AU"/>
        </w:rPr>
        <w:t xml:space="preserve"> </w:t>
      </w:r>
    </w:p>
    <w:p w14:paraId="6E6BA266" w14:textId="77777777" w:rsidR="0033532A" w:rsidRPr="00CB6313" w:rsidRDefault="00B646D0"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 xml:space="preserve">1. </w:t>
      </w:r>
      <w:r w:rsidR="00675132" w:rsidRPr="00CB6313">
        <w:rPr>
          <w:rFonts w:ascii="Times New Roman" w:hAnsi="Times New Roman" w:cs="Times New Roman"/>
          <w:spacing w:val="-4"/>
          <w:sz w:val="28"/>
          <w:szCs w:val="28"/>
          <w:lang w:val="en-AU"/>
        </w:rPr>
        <w:t>Thực hiện sao lưu c</w:t>
      </w:r>
      <w:r w:rsidR="008F718F" w:rsidRPr="00CB6313">
        <w:rPr>
          <w:rFonts w:ascii="Times New Roman" w:hAnsi="Times New Roman" w:cs="Times New Roman"/>
          <w:spacing w:val="-4"/>
          <w:sz w:val="28"/>
          <w:szCs w:val="28"/>
          <w:lang w:val="en-AU"/>
        </w:rPr>
        <w:t xml:space="preserve">ơ sở dữ liệu lý lịch tư pháp </w:t>
      </w:r>
      <w:r w:rsidR="00675132" w:rsidRPr="00CB6313">
        <w:rPr>
          <w:rFonts w:ascii="Times New Roman" w:hAnsi="Times New Roman" w:cs="Times New Roman"/>
          <w:spacing w:val="-4"/>
          <w:sz w:val="28"/>
          <w:szCs w:val="28"/>
          <w:lang w:val="en-AU"/>
        </w:rPr>
        <w:t>định kỳ và thường xuyên t</w:t>
      </w:r>
      <w:r w:rsidR="0033532A" w:rsidRPr="00CB6313">
        <w:rPr>
          <w:rFonts w:ascii="Times New Roman" w:hAnsi="Times New Roman" w:cs="Times New Roman"/>
          <w:spacing w:val="-4"/>
          <w:sz w:val="28"/>
          <w:szCs w:val="28"/>
          <w:lang w:val="en-AU"/>
        </w:rPr>
        <w:t>heo quy đị</w:t>
      </w:r>
      <w:r w:rsidR="00675132" w:rsidRPr="00CB6313">
        <w:rPr>
          <w:rFonts w:ascii="Times New Roman" w:hAnsi="Times New Roman" w:cs="Times New Roman"/>
          <w:spacing w:val="-4"/>
          <w:sz w:val="28"/>
          <w:szCs w:val="28"/>
          <w:lang w:val="en-AU"/>
        </w:rPr>
        <w:t>nh tại Điều 20 Nghị định…</w:t>
      </w:r>
      <w:r w:rsidR="00C605B7" w:rsidRPr="00CB6313">
        <w:rPr>
          <w:rFonts w:ascii="Times New Roman" w:hAnsi="Times New Roman" w:cs="Times New Roman"/>
          <w:spacing w:val="-4"/>
          <w:sz w:val="28"/>
          <w:szCs w:val="28"/>
          <w:lang w:val="en-AU"/>
        </w:rPr>
        <w:t xml:space="preserve"> đảm bảo vận hành thông suốt, có khả năng khôi phục hệ thống, phục hồi dữ liệu khi xảy ra sự cố.</w:t>
      </w:r>
    </w:p>
    <w:p w14:paraId="324225F5" w14:textId="77777777" w:rsidR="00675132" w:rsidRPr="00CB6313" w:rsidRDefault="00675132"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a) Thực hiện sao lưu hàng ngày đối với dữ liệu mới phát sinh.</w:t>
      </w:r>
    </w:p>
    <w:p w14:paraId="2EB6E812" w14:textId="77777777" w:rsidR="00675132" w:rsidRPr="00CB6313" w:rsidRDefault="00675132"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b) Thực hiện sao lưu đầy đủ cơ sở dữ liệu vào ngày thứ 6 mỗi tuần.</w:t>
      </w:r>
    </w:p>
    <w:p w14:paraId="39F1B9A1" w14:textId="77777777" w:rsidR="00675132" w:rsidRPr="00CB6313" w:rsidRDefault="00675132"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2. Dữ liệu sao lưu phải được lưu trữ tại hệ thống dự phòng đảm bảo an toàn, bảo mật thông tin.</w:t>
      </w:r>
    </w:p>
    <w:p w14:paraId="096B2D15" w14:textId="77777777" w:rsidR="00675132" w:rsidRPr="00CB6313" w:rsidRDefault="00675132"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3. Việc truy cập, khai thác dữ liệu sao lưu phải có sự phê duyệt của lãnh đạo có thẩm quyền thuộc Cục Hồ sơ nghiệp vụ.</w:t>
      </w:r>
    </w:p>
    <w:p w14:paraId="6FAD3F11" w14:textId="77777777" w:rsidR="00675132" w:rsidRPr="00CB6313" w:rsidRDefault="00675132"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4. Thực hiện kiểm tra, rà soát dữ liệu lý lịch tư pháp đã sao lưu định kỳ hằng quý và phục hồi dữ liệu từ bản sao lưu theo quy định 06 tháng một lần.</w:t>
      </w:r>
    </w:p>
    <w:p w14:paraId="6459511B" w14:textId="77777777" w:rsidR="00F130F5" w:rsidRPr="00CB6313" w:rsidRDefault="00C605B7"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t>5.</w:t>
      </w:r>
      <w:r w:rsidR="00F130F5" w:rsidRPr="00CB6313">
        <w:rPr>
          <w:rFonts w:ascii="Times New Roman" w:hAnsi="Times New Roman" w:cs="Times New Roman"/>
          <w:spacing w:val="-4"/>
          <w:sz w:val="28"/>
          <w:szCs w:val="28"/>
          <w:lang w:val="en-AU"/>
        </w:rPr>
        <w:t xml:space="preserve"> Cục Hồ sơ nghiệp vụ có trách nhiệm xây dựng các giải pháp kỹ thuật, quy trình vận hành hệ thống; an ninh, an toàn thông tin, lưu trữ dữ liệu; quản lý hệ thống trang thiết bị công nghệ thông tin tại cấp bộ.</w:t>
      </w:r>
    </w:p>
    <w:p w14:paraId="5189623B" w14:textId="77777777" w:rsidR="00F130F5" w:rsidRPr="00CB6313" w:rsidRDefault="00F130F5" w:rsidP="00E57841">
      <w:pPr>
        <w:spacing w:before="120" w:after="120" w:line="264" w:lineRule="auto"/>
        <w:ind w:firstLine="567"/>
        <w:jc w:val="both"/>
        <w:rPr>
          <w:rFonts w:ascii="Times New Roman" w:hAnsi="Times New Roman" w:cs="Times New Roman"/>
          <w:spacing w:val="-4"/>
          <w:sz w:val="28"/>
          <w:szCs w:val="28"/>
          <w:lang w:val="en-AU"/>
        </w:rPr>
      </w:pPr>
      <w:r w:rsidRPr="00CB6313">
        <w:rPr>
          <w:rFonts w:ascii="Times New Roman" w:hAnsi="Times New Roman" w:cs="Times New Roman"/>
          <w:spacing w:val="-4"/>
          <w:sz w:val="28"/>
          <w:szCs w:val="28"/>
          <w:lang w:val="en-AU"/>
        </w:rPr>
        <w:lastRenderedPageBreak/>
        <w:t>Phòng Hồ sơ nghiệp vụ Công an cấp tỉnh có trách nhiệm</w:t>
      </w:r>
      <w:r w:rsidR="00CE773E" w:rsidRPr="00CB6313">
        <w:rPr>
          <w:rFonts w:ascii="Times New Roman" w:hAnsi="Times New Roman" w:cs="Times New Roman"/>
          <w:spacing w:val="-4"/>
          <w:sz w:val="28"/>
          <w:szCs w:val="28"/>
          <w:lang w:val="en-AU"/>
        </w:rPr>
        <w:t xml:space="preserve"> quản trị, vận hành đảm bảo an ninh, an toàn cơ sở dữ liệu lý lịch tư pháp và hệ thống trang thiết bị công nghệ thông tin tại địa phương.</w:t>
      </w:r>
    </w:p>
    <w:p w14:paraId="1E8A6114" w14:textId="00312265" w:rsidR="00401B0B" w:rsidRPr="00CB6313" w:rsidRDefault="00401B0B"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1</w:t>
      </w:r>
      <w:r w:rsidR="00C5761A" w:rsidRPr="00CB6313">
        <w:rPr>
          <w:rFonts w:ascii="Times New Roman" w:hAnsi="Times New Roman" w:cs="Times New Roman"/>
          <w:b/>
          <w:sz w:val="28"/>
          <w:szCs w:val="28"/>
          <w:lang w:val="en-AU"/>
        </w:rPr>
        <w:t>3</w:t>
      </w:r>
      <w:r w:rsidRPr="00CB6313">
        <w:rPr>
          <w:rFonts w:ascii="Times New Roman" w:hAnsi="Times New Roman" w:cs="Times New Roman"/>
          <w:b/>
          <w:sz w:val="28"/>
          <w:szCs w:val="28"/>
          <w:lang w:val="en-AU"/>
        </w:rPr>
        <w:t>. Trách nhiệm sử dụng, khai thác cơ sở dữ liệu lý lịch tư pháp</w:t>
      </w:r>
    </w:p>
    <w:p w14:paraId="3DBB0878" w14:textId="77777777" w:rsidR="008A717C" w:rsidRPr="00CB6313" w:rsidRDefault="00EB385F"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 Cơ quan có thẩm quyền cấp Phiếu lý lịch tư pháp sử dụng, khai thác cơ sở dữ liệu lý lịch tư pháp phục vụ việc thực hiện thủ tục hành chính cấp Phiếu lý lịch tư pháp; cung cấp thông tin lý lịch tư pháp cho các cơ quan, tổ chức; rà soát việc tra cứu, xác minh, cung cấp thông tin lý lịch tư pháp</w:t>
      </w:r>
      <w:r w:rsidR="00CE773E" w:rsidRPr="00CB6313">
        <w:rPr>
          <w:rFonts w:ascii="Times New Roman" w:hAnsi="Times New Roman" w:cs="Times New Roman"/>
          <w:sz w:val="28"/>
          <w:szCs w:val="28"/>
          <w:lang w:val="en-AU"/>
        </w:rPr>
        <w:t>.</w:t>
      </w:r>
      <w:r w:rsidRPr="00CB6313">
        <w:rPr>
          <w:rFonts w:ascii="Times New Roman" w:hAnsi="Times New Roman" w:cs="Times New Roman"/>
          <w:sz w:val="28"/>
          <w:szCs w:val="28"/>
          <w:lang w:val="en-AU"/>
        </w:rPr>
        <w:t xml:space="preserve"> </w:t>
      </w:r>
    </w:p>
    <w:p w14:paraId="4B40B304" w14:textId="77777777" w:rsidR="00673275" w:rsidRPr="00CB6313" w:rsidRDefault="008A717C" w:rsidP="00E57841">
      <w:pPr>
        <w:spacing w:before="120" w:after="120" w:line="264" w:lineRule="auto"/>
        <w:ind w:firstLine="709"/>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 C</w:t>
      </w:r>
      <w:r w:rsidR="00EB385F" w:rsidRPr="00CB6313">
        <w:rPr>
          <w:rFonts w:ascii="Times New Roman" w:hAnsi="Times New Roman" w:cs="Times New Roman"/>
          <w:sz w:val="28"/>
          <w:szCs w:val="28"/>
          <w:lang w:val="en-AU"/>
        </w:rPr>
        <w:t>án bộ thuộc Cơ quan có thẩm quyền cấp Phiếu lý lịch tư pháp được sử dụng, khai thác cơ sở dữ liệu lý lịch tư pháp trong phạm vi chức trách, nhiệm vụ</w:t>
      </w:r>
      <w:r w:rsidR="00673275" w:rsidRPr="00CB6313">
        <w:rPr>
          <w:rFonts w:ascii="Times New Roman" w:hAnsi="Times New Roman" w:cs="Times New Roman"/>
          <w:sz w:val="28"/>
          <w:szCs w:val="28"/>
          <w:lang w:val="en-AU"/>
        </w:rPr>
        <w:t xml:space="preserve">, quyền hạn được giao theo phân quyền truy cập vào cơ sở dữ liệu lý lịch tư pháp.   </w:t>
      </w:r>
    </w:p>
    <w:p w14:paraId="0C208EFA" w14:textId="6C54BB9C" w:rsidR="00F82BE3" w:rsidRPr="00CB6313" w:rsidRDefault="00841E05" w:rsidP="00496DF1">
      <w:pPr>
        <w:autoSpaceDE w:val="0"/>
        <w:autoSpaceDN w:val="0"/>
        <w:adjustRightInd w:val="0"/>
        <w:spacing w:after="120" w:line="240"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Phần</w:t>
      </w:r>
      <w:r w:rsidR="00F82BE3" w:rsidRPr="00CB6313">
        <w:rPr>
          <w:rFonts w:ascii="Times New Roman" w:hAnsi="Times New Roman" w:cs="Times New Roman"/>
          <w:b/>
          <w:sz w:val="28"/>
          <w:szCs w:val="28"/>
          <w:lang w:val="en-AU"/>
        </w:rPr>
        <w:t xml:space="preserve"> I</w:t>
      </w:r>
      <w:r w:rsidR="007E5E33" w:rsidRPr="00CB6313">
        <w:rPr>
          <w:rFonts w:ascii="Times New Roman" w:hAnsi="Times New Roman" w:cs="Times New Roman"/>
          <w:b/>
          <w:sz w:val="28"/>
          <w:szCs w:val="28"/>
          <w:lang w:val="en-AU"/>
        </w:rPr>
        <w:t>II</w:t>
      </w:r>
    </w:p>
    <w:p w14:paraId="5819BD39" w14:textId="77777777" w:rsidR="00F82BE3" w:rsidRPr="00CB6313" w:rsidRDefault="00F82BE3" w:rsidP="00496DF1">
      <w:pPr>
        <w:autoSpaceDE w:val="0"/>
        <w:autoSpaceDN w:val="0"/>
        <w:adjustRightInd w:val="0"/>
        <w:spacing w:after="120" w:line="240" w:lineRule="auto"/>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TRÌNH TỰ, THỦ TỤC CẤP PHIẾU LÝ LỊCH TƯ PHÁP </w:t>
      </w:r>
    </w:p>
    <w:p w14:paraId="6E7D1A95" w14:textId="77777777" w:rsidR="00F82BE3" w:rsidRPr="00CB6313" w:rsidRDefault="00F82BE3" w:rsidP="00496DF1">
      <w:pPr>
        <w:autoSpaceDE w:val="0"/>
        <w:autoSpaceDN w:val="0"/>
        <w:adjustRightInd w:val="0"/>
        <w:spacing w:after="120" w:line="240" w:lineRule="auto"/>
        <w:jc w:val="center"/>
        <w:rPr>
          <w:rFonts w:ascii="Times New Roman" w:hAnsi="Times New Roman" w:cs="Times New Roman"/>
          <w:sz w:val="28"/>
          <w:szCs w:val="28"/>
        </w:rPr>
      </w:pPr>
      <w:r w:rsidRPr="00CB6313">
        <w:rPr>
          <w:rFonts w:ascii="Times New Roman" w:hAnsi="Times New Roman" w:cs="Times New Roman"/>
          <w:b/>
          <w:sz w:val="28"/>
          <w:szCs w:val="28"/>
          <w:lang w:val="en-AU"/>
        </w:rPr>
        <w:t>VÀ CUNG CẤP THÔNG TIN LÝ LỊCH TƯ PHÁP</w:t>
      </w:r>
    </w:p>
    <w:p w14:paraId="5E8E1EFC" w14:textId="77777777" w:rsidR="006A2E75" w:rsidRPr="006A2E75" w:rsidRDefault="006A2E75" w:rsidP="006A2E75">
      <w:pPr>
        <w:pStyle w:val="ListParagraph"/>
        <w:spacing w:before="120" w:after="120" w:line="271" w:lineRule="auto"/>
        <w:ind w:left="0" w:firstLine="567"/>
        <w:jc w:val="both"/>
        <w:rPr>
          <w:rFonts w:ascii="Times New Roman" w:hAnsi="Times New Roman"/>
          <w:b/>
          <w:sz w:val="28"/>
          <w:szCs w:val="28"/>
          <w:lang w:val="en-AU"/>
        </w:rPr>
      </w:pPr>
      <w:r w:rsidRPr="006A2E75">
        <w:rPr>
          <w:rFonts w:ascii="Times New Roman" w:hAnsi="Times New Roman"/>
          <w:b/>
          <w:sz w:val="28"/>
          <w:szCs w:val="28"/>
          <w:lang w:val="en-AU"/>
        </w:rPr>
        <w:t xml:space="preserve">Điều 14. Cấp Phiếu lý lịch tư pháp điện tử </w:t>
      </w:r>
    </w:p>
    <w:p w14:paraId="0D479A2B"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1. Phiếu lý lịch tư pháp điện tử được cấp tự động cho công dân Việt Nam có tài khoản định danh điện tử mức độ 2, người nước ngoài có tài khoản định danh điện tử, cá nhân yêu cầu cấp Phiếu lý lịch tư pháp cho cha, mẹ, vợ, chồng, con hoặc người mà mình giám hộ thực hiện yêu cầu cấp Phiếu lý lịch tư pháp trên Ứng dụng định danh quốc gia hoặc Cổng dịch vụ công quốc gia.</w:t>
      </w:r>
    </w:p>
    <w:p w14:paraId="0EF21753"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2. Trình tự thực hiện:</w:t>
      </w:r>
    </w:p>
    <w:p w14:paraId="78758B5D" w14:textId="77777777" w:rsidR="006A2E75" w:rsidRPr="006A2E75" w:rsidRDefault="006A2E75" w:rsidP="006A2E75">
      <w:pPr>
        <w:widowControl w:val="0"/>
        <w:spacing w:before="120" w:after="120" w:line="271" w:lineRule="auto"/>
        <w:ind w:firstLine="562"/>
        <w:contextualSpacing/>
        <w:jc w:val="both"/>
        <w:rPr>
          <w:rFonts w:ascii="Times New Roman" w:hAnsi="Times New Roman"/>
          <w:sz w:val="28"/>
          <w:szCs w:val="28"/>
          <w:lang w:val="en-AU"/>
        </w:rPr>
      </w:pPr>
      <w:r w:rsidRPr="006A2E75">
        <w:rPr>
          <w:rFonts w:ascii="Times New Roman" w:hAnsi="Times New Roman"/>
          <w:sz w:val="28"/>
          <w:szCs w:val="28"/>
          <w:lang w:val="en-AU"/>
        </w:rPr>
        <w:t xml:space="preserve">a) Người có yêu cầu cấp Phiếu lý lịch tư pháp </w:t>
      </w:r>
      <w:r w:rsidRPr="006A2E75">
        <w:rPr>
          <w:rFonts w:ascii="Times New Roman" w:hAnsi="Times New Roman"/>
          <w:spacing w:val="2"/>
          <w:sz w:val="28"/>
          <w:szCs w:val="28"/>
          <w:lang w:val="en-AU"/>
        </w:rPr>
        <w:t>đ</w:t>
      </w:r>
      <w:r w:rsidRPr="006A2E75">
        <w:rPr>
          <w:rFonts w:ascii="Times New Roman" w:hAnsi="Times New Roman"/>
          <w:sz w:val="28"/>
          <w:szCs w:val="28"/>
          <w:lang w:val="en-AU"/>
        </w:rPr>
        <w:t>ăng nhập vào Ứng dụng định danh quốc gia hoặc Cổng dịch vụ công quốc gia để gửi yêu cầu cấp Phiếu lý lịch tư pháp.</w:t>
      </w:r>
    </w:p>
    <w:p w14:paraId="5070622D"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 xml:space="preserve">b) Ứng dụng định danh quốc gia hoặc Cổng dịch vụ công quốc gia tự động tiến hành kiểm tra thông tin của yêu cầu cấp Phiếu lý lịch tư pháp: Thông tin độ tuổi, địa chỉ và các điều kiện khác của đối tượng thuộc diện miễn, giảm phí theo quy định của pháp luật; loại Phiếu lý lịch tư pháp yêu cầu cấp; yêu cầu xác nhận </w:t>
      </w:r>
      <w:r w:rsidRPr="006A2E75">
        <w:rPr>
          <w:rFonts w:ascii="Times New Roman" w:hAnsi="Times New Roman"/>
          <w:sz w:val="28"/>
          <w:szCs w:val="28"/>
        </w:rPr>
        <w:t>về nội dung cấm đảm nhiệm chức vụ, thành lập, quản lý doanh nghiệp, hợp tác xã theo quyết định tuyên bố phá sản trong trường hợp yêu cầu cấp Phiếu lý lịch tư pháp số 1.</w:t>
      </w:r>
      <w:r w:rsidRPr="006A2E75">
        <w:rPr>
          <w:rFonts w:ascii="Times New Roman" w:hAnsi="Times New Roman"/>
          <w:sz w:val="28"/>
          <w:szCs w:val="28"/>
          <w:lang w:val="en-AU"/>
        </w:rPr>
        <w:t xml:space="preserve"> </w:t>
      </w:r>
    </w:p>
    <w:p w14:paraId="027327B3" w14:textId="77777777" w:rsidR="006A2E75" w:rsidRPr="006A2E75" w:rsidRDefault="006A2E75" w:rsidP="006A2E75">
      <w:pPr>
        <w:spacing w:before="120" w:after="120" w:line="271" w:lineRule="auto"/>
        <w:ind w:firstLine="567"/>
        <w:contextualSpacing/>
        <w:jc w:val="both"/>
        <w:rPr>
          <w:rFonts w:ascii="Times New Roman" w:hAnsi="Times New Roman"/>
          <w:sz w:val="28"/>
          <w:szCs w:val="28"/>
        </w:rPr>
      </w:pPr>
      <w:r w:rsidRPr="006A2E75">
        <w:rPr>
          <w:rFonts w:ascii="Times New Roman" w:hAnsi="Times New Roman"/>
          <w:sz w:val="28"/>
          <w:szCs w:val="28"/>
          <w:lang w:val="en-AU"/>
        </w:rPr>
        <w:t>Trường hợp thông tin yêu cầu cấp Phiếu lý lịch tư pháp chưa đầy đủ, Ứng dụng định danh quốc gia hoặc Cổng dịch vụ công quốc gia yêu cầu bổ sung thông tin để người dân hoàn thành Tờ khai điện tử.</w:t>
      </w:r>
    </w:p>
    <w:p w14:paraId="16C6BF38"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rPr>
        <w:t xml:space="preserve">c) </w:t>
      </w:r>
      <w:r w:rsidRPr="006A2E75">
        <w:rPr>
          <w:rFonts w:ascii="Times New Roman" w:hAnsi="Times New Roman"/>
          <w:sz w:val="28"/>
          <w:szCs w:val="28"/>
          <w:lang w:val="en-AU"/>
        </w:rPr>
        <w:t xml:space="preserve">Ứng dụng định danh quốc gia hoặc Cổng dịch vụ công quốc gia </w:t>
      </w:r>
      <w:r w:rsidRPr="006A2E75">
        <w:rPr>
          <w:rFonts w:ascii="Times New Roman" w:hAnsi="Times New Roman"/>
          <w:sz w:val="28"/>
          <w:szCs w:val="28"/>
        </w:rPr>
        <w:t>tự động áp phí. Cá nhân nộp phí trên nền tảng thanh toán điện tử.</w:t>
      </w:r>
    </w:p>
    <w:p w14:paraId="61A27BDE"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lastRenderedPageBreak/>
        <w:t>d) Ứng dụng định danh quốc gia hoặc Cổng dịch vụ công quốc gia tự động đồng bộ thông tin yêu cầu cấp Phiếu lý lịch tư pháp sang hệ thống giải quyết thủ tục hành chính cấp Phiếu lý lịch tư pháp.</w:t>
      </w:r>
    </w:p>
    <w:p w14:paraId="3176F128"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đ) Hệ thống giải quyết thủ tục hành chính cấp Phiếu lý lịch tư pháp tự động tiếp nhận yêu cầu cấp Phiếu lý lịch tư pháp trực tuyến, tự động tra cứu, đối soát thông tin với cơ sở dữ liệu lý lịch tư pháp và cơ sở dữ liệu nghiệp vụ công an.</w:t>
      </w:r>
    </w:p>
    <w:p w14:paraId="3B0E4886"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 xml:space="preserve">Trường hợp kết quả tra cứu, đối soát không có thông tin án tích, thông tin về cấm đảm nhiệm chức vụ, thành lập, quản lý doanh nghiệp, hợp tác xã hoặc có thông tin trùng khớp, đầy đủ về lý lịch tư pháp, hệ thống giải quyết thủ tục hành chính cấp Phiếu lý lịch tư pháp tự động kết xuất Phiếu lý lịch tư pháp điện tử. </w:t>
      </w:r>
    </w:p>
    <w:p w14:paraId="2E0110FA" w14:textId="77777777" w:rsidR="006A2E75" w:rsidRPr="006A2E75" w:rsidRDefault="006A2E75" w:rsidP="006A2E75">
      <w:pPr>
        <w:spacing w:before="120" w:after="120" w:line="271" w:lineRule="auto"/>
        <w:ind w:firstLine="567"/>
        <w:contextualSpacing/>
        <w:jc w:val="both"/>
        <w:rPr>
          <w:rFonts w:ascii="Times New Roman" w:hAnsi="Times New Roman"/>
          <w:sz w:val="28"/>
          <w:szCs w:val="28"/>
          <w:lang w:val="en-AU"/>
        </w:rPr>
      </w:pPr>
      <w:r w:rsidRPr="006A2E75">
        <w:rPr>
          <w:rFonts w:ascii="Times New Roman" w:hAnsi="Times New Roman"/>
          <w:sz w:val="28"/>
          <w:szCs w:val="28"/>
          <w:lang w:val="en-AU"/>
        </w:rPr>
        <w:t xml:space="preserve">Trường hợp có thông tin cần xác minh, làm rõ thì hệ thống giải quyết thủ tục hành chính cấp Phiếu lý lịch tư pháp kích hoạt quy trình xác minh thông tin theo quy định tại Điều 18 Thông tư này. Sau khi có kết quả xác minh, hệ thống tự động kết xuất Phiếu lý lịch tư pháp điện tử. </w:t>
      </w:r>
    </w:p>
    <w:p w14:paraId="4059999E" w14:textId="79F5078E" w:rsidR="005B5BBE" w:rsidRPr="006A2E75" w:rsidRDefault="006A2E75" w:rsidP="006A2E75">
      <w:pPr>
        <w:pStyle w:val="ListParagraph"/>
        <w:spacing w:before="120" w:after="120" w:line="264" w:lineRule="auto"/>
        <w:ind w:left="0" w:firstLine="567"/>
        <w:contextualSpacing w:val="0"/>
        <w:jc w:val="both"/>
        <w:rPr>
          <w:rFonts w:ascii="Times New Roman" w:hAnsi="Times New Roman"/>
          <w:sz w:val="28"/>
          <w:szCs w:val="28"/>
          <w:lang w:val="en-AU"/>
        </w:rPr>
      </w:pPr>
      <w:r w:rsidRPr="006A2E75">
        <w:rPr>
          <w:rFonts w:ascii="Times New Roman" w:hAnsi="Times New Roman"/>
          <w:sz w:val="28"/>
          <w:szCs w:val="28"/>
          <w:lang w:val="en-AU"/>
        </w:rPr>
        <w:t>e) Hệ thống giải quyết thủ tục hành chính cấp Phiếu lý lịch tư pháp thực hiện ký số tự động và đồng bộ kết quả Phiếu lý lịch tư pháp điện tử sang Cổng dịch vụ công quốc gia hoặc Ứng dụng định danh quốc gia, đồng thời hiển thị thông tin Phiếu lý lịch tư pháp điện tử đã cấp trên tài khoản định danh điện tử của cá nhân yêu cầu cấp Phiếu lý lịch tư pháp.</w:t>
      </w:r>
    </w:p>
    <w:p w14:paraId="1AC81ADF" w14:textId="77777777" w:rsidR="005B5BBE" w:rsidRPr="001E60D5" w:rsidRDefault="005B5BBE" w:rsidP="005B5BBE">
      <w:pPr>
        <w:pStyle w:val="ListParagraph"/>
        <w:spacing w:before="120" w:after="120" w:line="264" w:lineRule="auto"/>
        <w:ind w:left="0" w:firstLine="567"/>
        <w:contextualSpacing w:val="0"/>
        <w:jc w:val="both"/>
        <w:rPr>
          <w:rFonts w:ascii="Times New Roman" w:hAnsi="Times New Roman"/>
          <w:b/>
          <w:sz w:val="28"/>
          <w:szCs w:val="28"/>
          <w:lang w:val="en-AU"/>
        </w:rPr>
      </w:pPr>
      <w:r w:rsidRPr="001E60D5">
        <w:rPr>
          <w:rFonts w:ascii="Times New Roman" w:hAnsi="Times New Roman"/>
          <w:b/>
          <w:sz w:val="28"/>
          <w:szCs w:val="28"/>
          <w:lang w:val="en-AU"/>
        </w:rPr>
        <w:t xml:space="preserve">Điều 15. Cấp Phiếu lý lịch tư pháp bản giấy </w:t>
      </w:r>
    </w:p>
    <w:p w14:paraId="09BB9849" w14:textId="167740A6" w:rsidR="005B5BBE" w:rsidRPr="001E60D5" w:rsidRDefault="005B5BBE" w:rsidP="005B5BBE">
      <w:pPr>
        <w:spacing w:before="120" w:after="120" w:line="264" w:lineRule="auto"/>
        <w:ind w:firstLine="567"/>
        <w:jc w:val="both"/>
        <w:rPr>
          <w:rFonts w:ascii="Times New Roman" w:hAnsi="Times New Roman"/>
          <w:sz w:val="28"/>
          <w:szCs w:val="28"/>
          <w:lang w:val="en-AU"/>
        </w:rPr>
      </w:pPr>
      <w:r w:rsidRPr="001E60D5">
        <w:rPr>
          <w:rFonts w:ascii="Times New Roman" w:hAnsi="Times New Roman"/>
          <w:sz w:val="28"/>
          <w:szCs w:val="28"/>
          <w:lang w:val="en-AU"/>
        </w:rPr>
        <w:t xml:space="preserve">1. </w:t>
      </w:r>
      <w:r w:rsidR="00206524">
        <w:rPr>
          <w:rFonts w:ascii="Times New Roman" w:hAnsi="Times New Roman"/>
          <w:sz w:val="28"/>
          <w:szCs w:val="28"/>
          <w:lang w:val="en-AU"/>
        </w:rPr>
        <w:t>P</w:t>
      </w:r>
      <w:r w:rsidRPr="001E60D5">
        <w:rPr>
          <w:rFonts w:ascii="Times New Roman" w:hAnsi="Times New Roman"/>
          <w:sz w:val="28"/>
          <w:szCs w:val="28"/>
          <w:lang w:val="en-AU"/>
        </w:rPr>
        <w:t xml:space="preserve">hiếu lý lịch tư pháp bản giấy chỉ cấp đối với người nước ngoài, công dân Việt Nam chưa có tài khoản định danh điện tử mức độ 2, cá nhân được ủy quyền thực hiện thủ tục yêu cầu cấp Phiếu lý lịch tư pháp cho người khác. </w:t>
      </w:r>
    </w:p>
    <w:p w14:paraId="7CCDCFA1" w14:textId="77777777" w:rsidR="005B5BBE" w:rsidRPr="001E60D5" w:rsidRDefault="005B5BBE" w:rsidP="005B5BBE">
      <w:pPr>
        <w:spacing w:before="120" w:after="120" w:line="264" w:lineRule="auto"/>
        <w:ind w:firstLine="567"/>
        <w:jc w:val="both"/>
        <w:rPr>
          <w:rFonts w:ascii="Times New Roman" w:hAnsi="Times New Roman"/>
          <w:sz w:val="28"/>
          <w:szCs w:val="28"/>
          <w:lang w:val="en-AU"/>
        </w:rPr>
      </w:pPr>
      <w:r w:rsidRPr="001E60D5">
        <w:rPr>
          <w:rFonts w:ascii="Times New Roman" w:hAnsi="Times New Roman"/>
          <w:sz w:val="28"/>
          <w:szCs w:val="28"/>
          <w:lang w:val="en-AU"/>
        </w:rPr>
        <w:t>2. Trình tự thực hiện:</w:t>
      </w:r>
    </w:p>
    <w:p w14:paraId="50581DBD" w14:textId="77777777" w:rsidR="00FE6B8B" w:rsidRPr="00FE6B8B" w:rsidRDefault="00FE6B8B" w:rsidP="00FE6B8B">
      <w:pPr>
        <w:spacing w:before="120" w:after="120" w:line="264" w:lineRule="auto"/>
        <w:ind w:firstLine="567"/>
        <w:jc w:val="both"/>
        <w:rPr>
          <w:rFonts w:ascii="Times New Roman" w:hAnsi="Times New Roman"/>
          <w:sz w:val="28"/>
          <w:szCs w:val="28"/>
          <w:lang w:val="en-AU"/>
        </w:rPr>
      </w:pPr>
      <w:r w:rsidRPr="00FE6B8B">
        <w:rPr>
          <w:rFonts w:ascii="Times New Roman" w:hAnsi="Times New Roman"/>
          <w:sz w:val="28"/>
          <w:szCs w:val="28"/>
          <w:lang w:val="en-AU"/>
        </w:rPr>
        <w:t xml:space="preserve">a) Cá nhân nộp hồ sơ yêu cầu cấp Phiếu lý lịch tư pháp theo quy định tại Điều 25 Nghị định… </w:t>
      </w:r>
    </w:p>
    <w:p w14:paraId="7EA34CA5" w14:textId="26946ECA"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b</w:t>
      </w:r>
      <w:r w:rsidR="005B5BBE" w:rsidRPr="001E60D5">
        <w:rPr>
          <w:rFonts w:ascii="Times New Roman" w:hAnsi="Times New Roman"/>
          <w:sz w:val="28"/>
          <w:szCs w:val="28"/>
          <w:lang w:val="en-AU"/>
        </w:rPr>
        <w:t xml:space="preserve">) Cán bộ tiếp nhận hồ sơ kiểm tra tính hợp lệ của hồ sơ yêu cầu cấp Phiếu lý lịch tư pháp: </w:t>
      </w:r>
      <w:r w:rsidR="005B5BBE" w:rsidRPr="001E60D5">
        <w:rPr>
          <w:rFonts w:ascii="Times New Roman" w:hAnsi="Times New Roman"/>
          <w:sz w:val="28"/>
          <w:szCs w:val="28"/>
        </w:rPr>
        <w:t>đối tượng yêu cầu cấp Phiếu lý lịch tư pháp theo quy định tại khoản 1 Điều này, t</w:t>
      </w:r>
      <w:r w:rsidR="005B5BBE" w:rsidRPr="001E60D5">
        <w:rPr>
          <w:rFonts w:ascii="Times New Roman" w:hAnsi="Times New Roman"/>
          <w:sz w:val="28"/>
          <w:szCs w:val="28"/>
          <w:lang w:val="en-AU"/>
        </w:rPr>
        <w:t xml:space="preserve">ờ khai yêu cầu cấp Phiếu lý lịch tư pháp, văn bản ủy quyền cấp Phiếu lý lịch tư pháp theo quy định tại Điều 45 Luật Lý lịch tư pháp và Điều 22 Nghị định…, các văn bản, giấy tờ kèm theo. </w:t>
      </w:r>
    </w:p>
    <w:p w14:paraId="59C04B34" w14:textId="29CE002B" w:rsidR="005B5BBE" w:rsidRPr="001E60D5" w:rsidRDefault="005B5BBE" w:rsidP="005B5BBE">
      <w:pPr>
        <w:spacing w:before="120" w:after="120" w:line="264" w:lineRule="auto"/>
        <w:ind w:firstLine="567"/>
        <w:jc w:val="both"/>
        <w:rPr>
          <w:rFonts w:ascii="Times New Roman" w:hAnsi="Times New Roman"/>
          <w:spacing w:val="4"/>
          <w:sz w:val="28"/>
          <w:szCs w:val="28"/>
          <w:lang w:val="en-AU"/>
        </w:rPr>
      </w:pPr>
      <w:r w:rsidRPr="001E60D5">
        <w:rPr>
          <w:rFonts w:ascii="Times New Roman" w:hAnsi="Times New Roman"/>
          <w:spacing w:val="4"/>
          <w:sz w:val="28"/>
          <w:szCs w:val="28"/>
          <w:lang w:val="en-AU"/>
        </w:rPr>
        <w:t>Yêu cầu bổ sung, hoàn thiện hồ sơ yêu cầu cấp Phiếu lý lịch tư pháp nếu hồ sơ chưa đủ và đúng theo quy định. Nêu rõ lý do và hướng dẫn cá nhân yêu cầu cấp Phiếu lý lịch tư pháp hoàn thiện hồ sơ để nộp lại.</w:t>
      </w:r>
    </w:p>
    <w:p w14:paraId="4111EE12" w14:textId="7B41FD73"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c</w:t>
      </w:r>
      <w:r w:rsidR="005B5BBE" w:rsidRPr="001E60D5">
        <w:rPr>
          <w:rFonts w:ascii="Times New Roman" w:hAnsi="Times New Roman"/>
          <w:sz w:val="28"/>
          <w:szCs w:val="28"/>
          <w:lang w:val="en-AU"/>
        </w:rPr>
        <w:t>) Cán bộ tiếp nhận hồ sơ tiếp nhận hoặc từ chối yêu cầu cấp Phiếu lý lịch tư pháp.</w:t>
      </w:r>
    </w:p>
    <w:p w14:paraId="67E6FCC2" w14:textId="77777777" w:rsidR="005B5BBE" w:rsidRPr="001E60D5" w:rsidRDefault="005B5BBE" w:rsidP="005B5BBE">
      <w:pPr>
        <w:pStyle w:val="ListParagraph"/>
        <w:spacing w:before="120" w:after="120" w:line="264" w:lineRule="auto"/>
        <w:ind w:left="0" w:firstLine="567"/>
        <w:contextualSpacing w:val="0"/>
        <w:jc w:val="both"/>
        <w:rPr>
          <w:rFonts w:ascii="Times New Roman" w:hAnsi="Times New Roman"/>
          <w:sz w:val="28"/>
          <w:szCs w:val="28"/>
          <w:lang w:val="en-AU"/>
        </w:rPr>
      </w:pPr>
      <w:r w:rsidRPr="001E60D5">
        <w:rPr>
          <w:rFonts w:ascii="Times New Roman" w:hAnsi="Times New Roman"/>
          <w:sz w:val="28"/>
          <w:szCs w:val="28"/>
          <w:lang w:val="en-AU"/>
        </w:rPr>
        <w:t xml:space="preserve">- Tiếp nhận và hẹn trả kết quả cho người yêu cầu cấp Phiếu lý lịch tư pháp nếu hồ sơ đủ thành phần, đầy đủ thông tin và hợp lệ. Trường hợp cá nhân yêu cầu </w:t>
      </w:r>
      <w:r w:rsidRPr="001E60D5">
        <w:rPr>
          <w:rFonts w:ascii="Times New Roman" w:hAnsi="Times New Roman"/>
          <w:sz w:val="28"/>
          <w:szCs w:val="28"/>
          <w:lang w:val="en-AU"/>
        </w:rPr>
        <w:lastRenderedPageBreak/>
        <w:t>cấp đồng thời cả Phiếu lý lịch tư pháp số 1 và Phiếu lý lịch tư pháp số 2 phải nộp 02 bộ hồ sơ và thanh toán 02 lần theo quy định của pháp luật.</w:t>
      </w:r>
    </w:p>
    <w:p w14:paraId="237B7E9D" w14:textId="77777777" w:rsidR="005B5BBE" w:rsidRPr="001E60D5" w:rsidRDefault="005B5BBE" w:rsidP="005B5BBE">
      <w:pPr>
        <w:pStyle w:val="ListParagraph"/>
        <w:spacing w:before="120" w:after="120" w:line="264" w:lineRule="auto"/>
        <w:ind w:left="0" w:firstLine="567"/>
        <w:contextualSpacing w:val="0"/>
        <w:jc w:val="both"/>
        <w:rPr>
          <w:rFonts w:ascii="Times New Roman" w:hAnsi="Times New Roman"/>
          <w:sz w:val="28"/>
          <w:szCs w:val="28"/>
          <w:lang w:val="en-AU"/>
        </w:rPr>
      </w:pPr>
      <w:r w:rsidRPr="001E60D5">
        <w:rPr>
          <w:rFonts w:ascii="Times New Roman" w:hAnsi="Times New Roman"/>
          <w:sz w:val="28"/>
          <w:szCs w:val="28"/>
          <w:lang w:val="en-AU"/>
        </w:rPr>
        <w:t xml:space="preserve">- Thông báo từ chối tiếp nhận, nêu rõ lý do trong trường hợp hồ sơ không đúng thẩm quyền tiếp nhận, không đủ điều kiện, giấy tờ đính kèm không hợp lệ. </w:t>
      </w:r>
    </w:p>
    <w:p w14:paraId="53B5023C" w14:textId="1B179572"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d</w:t>
      </w:r>
      <w:r w:rsidR="005B5BBE" w:rsidRPr="001E60D5">
        <w:rPr>
          <w:rFonts w:ascii="Times New Roman" w:hAnsi="Times New Roman"/>
          <w:sz w:val="28"/>
          <w:szCs w:val="28"/>
          <w:lang w:val="en-AU"/>
        </w:rPr>
        <w:t>) Cán bộ tiếp nhận hồ sơ thu phí cung cấp thông tin của người yêu cầu cấp Phiếu lý lịch tư pháp và xuất biên lai điện tử.</w:t>
      </w:r>
    </w:p>
    <w:p w14:paraId="62239049" w14:textId="6F0DB1C7"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đ</w:t>
      </w:r>
      <w:r w:rsidR="005B5BBE" w:rsidRPr="001E60D5">
        <w:rPr>
          <w:rFonts w:ascii="Times New Roman" w:hAnsi="Times New Roman"/>
          <w:sz w:val="28"/>
          <w:szCs w:val="28"/>
          <w:lang w:val="en-AU"/>
        </w:rPr>
        <w:t>) Cơ quan có thẩm quyền cấp Phiếu lý lịch tư pháp xử lý hồ sơ yêu cầu cấp Phiếu lý lịch tư pháp; tra cứu, xác định tình trạng án tích, thông tin về cấm đảm nhiệm chức vụ, thành lập, quản lý doanh nghiệp, hợp tác xã (nếu có), xác minh thông tin theo theo quy định tại Điều 18 Thông tư này trong trường hợp có thông tin cần xác minh. Lập Phiếu lý lịch tư pháp, trình duyệt ký Phiếu lý lịch tư pháp.</w:t>
      </w:r>
    </w:p>
    <w:p w14:paraId="09632E38" w14:textId="5E9C9038"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e</w:t>
      </w:r>
      <w:r w:rsidR="005B5BBE" w:rsidRPr="001E60D5">
        <w:rPr>
          <w:rFonts w:ascii="Times New Roman" w:hAnsi="Times New Roman"/>
          <w:sz w:val="28"/>
          <w:szCs w:val="28"/>
          <w:lang w:val="en-AU"/>
        </w:rPr>
        <w:t xml:space="preserve">) Thủ trưởng Cơ quan có thẩm quyền cấp Phiếu lý lịch tư pháp hoặc người được ủy quyền thực hiện duyệt, ký Phiếu. </w:t>
      </w:r>
    </w:p>
    <w:p w14:paraId="3CF0CAD3" w14:textId="1F65AF8F" w:rsidR="005B5BBE" w:rsidRPr="001E60D5" w:rsidRDefault="00FE6B8B" w:rsidP="005B5BBE">
      <w:pPr>
        <w:spacing w:before="120" w:after="120" w:line="264" w:lineRule="auto"/>
        <w:ind w:firstLine="567"/>
        <w:jc w:val="both"/>
        <w:rPr>
          <w:rFonts w:ascii="Times New Roman" w:hAnsi="Times New Roman"/>
          <w:sz w:val="28"/>
          <w:szCs w:val="28"/>
          <w:lang w:val="en-AU"/>
        </w:rPr>
      </w:pPr>
      <w:r>
        <w:rPr>
          <w:rFonts w:ascii="Times New Roman" w:hAnsi="Times New Roman"/>
          <w:sz w:val="28"/>
          <w:szCs w:val="28"/>
          <w:lang w:val="en-AU"/>
        </w:rPr>
        <w:t>g</w:t>
      </w:r>
      <w:r w:rsidR="005B5BBE" w:rsidRPr="001E60D5">
        <w:rPr>
          <w:rFonts w:ascii="Times New Roman" w:hAnsi="Times New Roman"/>
          <w:sz w:val="28"/>
          <w:szCs w:val="28"/>
          <w:lang w:val="en-AU"/>
        </w:rPr>
        <w:t>) Cơ quan có thẩm quyền cấp Phiếu lý lịch tư pháp trả kết quả Phiếu lý lịch tư pháp cho cá nhân</w:t>
      </w:r>
      <w:r w:rsidR="005B5BBE" w:rsidRPr="001E60D5">
        <w:rPr>
          <w:rFonts w:ascii="Times New Roman" w:hAnsi="Times New Roman"/>
          <w:bCs/>
          <w:spacing w:val="-4"/>
          <w:sz w:val="28"/>
          <w:szCs w:val="28"/>
          <w:lang w:val="en-AU"/>
        </w:rPr>
        <w:t xml:space="preserve"> yêu cầu cấp Phiếu theo hình thức mà người đó đề nghị trong Tờ khai yêu cầu cấp Phiếu lý lịch tư pháp, đồng thời cập nhật, lưu trữ kết quả cấp Phiếu lý lịch tư pháp trong cơ sở dữ liệu lý lịch tư pháp.</w:t>
      </w:r>
    </w:p>
    <w:p w14:paraId="40CDEA3E" w14:textId="7CA1C821" w:rsidR="005B5BBE" w:rsidRPr="001E60D5" w:rsidRDefault="005B5BBE" w:rsidP="005B5BBE">
      <w:pPr>
        <w:pStyle w:val="ListParagraph"/>
        <w:spacing w:before="120" w:after="120" w:line="264" w:lineRule="auto"/>
        <w:ind w:left="0" w:firstLine="567"/>
        <w:contextualSpacing w:val="0"/>
        <w:jc w:val="both"/>
        <w:rPr>
          <w:rFonts w:ascii="Times New Roman" w:hAnsi="Times New Roman"/>
          <w:b/>
          <w:sz w:val="28"/>
          <w:szCs w:val="28"/>
          <w:lang w:val="en-AU"/>
        </w:rPr>
      </w:pPr>
      <w:r w:rsidRPr="001E60D5">
        <w:rPr>
          <w:rFonts w:ascii="Times New Roman" w:hAnsi="Times New Roman"/>
          <w:bCs/>
          <w:spacing w:val="-4"/>
          <w:sz w:val="28"/>
          <w:szCs w:val="28"/>
          <w:lang w:val="en-AU"/>
        </w:rPr>
        <w:t>Trường hợp yêu cầu trả Phiếu lý lịch tư pháp qua dịch vụ bưu chính phải đảm bảo bí mật đời tư của người yêu cầu cấp Phiếu lý lịch tư pháp, phối hợp chặt chẽ với đơn vị cung ứng dịch vụ bưu chính công ích trả Phiếu lý lịch tư pháp cho đúng cá nhân có yêu cầu.</w:t>
      </w:r>
    </w:p>
    <w:p w14:paraId="3B685716" w14:textId="4CC9B380" w:rsidR="00243D44" w:rsidRPr="00CB6313" w:rsidRDefault="00243D44" w:rsidP="00E57841">
      <w:pPr>
        <w:spacing w:before="120" w:after="120" w:line="264" w:lineRule="auto"/>
        <w:ind w:firstLine="567"/>
        <w:jc w:val="both"/>
        <w:rPr>
          <w:rFonts w:ascii="Times New Roman" w:hAnsi="Times New Roman" w:cs="Times New Roman"/>
          <w:b/>
          <w:bCs/>
          <w:sz w:val="28"/>
          <w:szCs w:val="28"/>
          <w:lang w:val="en-AU"/>
        </w:rPr>
      </w:pPr>
      <w:r w:rsidRPr="00CB6313">
        <w:rPr>
          <w:rFonts w:ascii="Times New Roman" w:hAnsi="Times New Roman" w:cs="Times New Roman"/>
          <w:b/>
          <w:bCs/>
          <w:sz w:val="28"/>
          <w:szCs w:val="28"/>
          <w:lang w:val="en-AU"/>
        </w:rPr>
        <w:t xml:space="preserve">Điều 16. Gia hạn cấp Phiếu lý lịch tư pháp; đính chính, thu hồi, hủy Phiếu lý lịch tư pháp </w:t>
      </w:r>
    </w:p>
    <w:p w14:paraId="17ADC080" w14:textId="549C3C82" w:rsidR="00243D44" w:rsidRPr="00CB6313" w:rsidRDefault="00243D44" w:rsidP="00243D44">
      <w:pPr>
        <w:spacing w:before="120" w:after="120" w:line="264" w:lineRule="auto"/>
        <w:ind w:firstLine="567"/>
        <w:jc w:val="both"/>
        <w:rPr>
          <w:rFonts w:ascii="Times New Roman" w:hAnsi="Times New Roman" w:cs="Times New Roman"/>
          <w:bCs/>
          <w:sz w:val="28"/>
          <w:szCs w:val="28"/>
          <w:lang w:val="en-AU"/>
        </w:rPr>
      </w:pPr>
      <w:r w:rsidRPr="00CB6313">
        <w:rPr>
          <w:rFonts w:ascii="Times New Roman" w:hAnsi="Times New Roman" w:cs="Times New Roman"/>
          <w:bCs/>
          <w:sz w:val="28"/>
          <w:szCs w:val="28"/>
          <w:lang w:val="en-AU"/>
        </w:rPr>
        <w:t xml:space="preserve">1. Trường hợp quá hạn trả Phiếu lý lịch tư pháp nhưng chưa có kết quả cấp Phiếu lý lịch tư pháp, </w:t>
      </w:r>
      <w:r w:rsidR="00DD50C8">
        <w:rPr>
          <w:rFonts w:ascii="Times New Roman" w:hAnsi="Times New Roman" w:cs="Times New Roman"/>
          <w:bCs/>
          <w:sz w:val="28"/>
          <w:szCs w:val="28"/>
          <w:lang w:val="en-AU"/>
        </w:rPr>
        <w:t xml:space="preserve">Cơ quan có thẩm quyền cấp Phiếu lý lịch tư pháp </w:t>
      </w:r>
      <w:r w:rsidRPr="00CB6313">
        <w:rPr>
          <w:rFonts w:ascii="Times New Roman" w:hAnsi="Times New Roman" w:cs="Times New Roman"/>
          <w:bCs/>
          <w:sz w:val="28"/>
          <w:szCs w:val="28"/>
          <w:lang w:val="en-AU"/>
        </w:rPr>
        <w:t>thực hiện lập Phiếu xin lỗi, nêu rõ lý do và hẹn lại ngày trả kết quả. Mỗi yêu cầu cấp Phiếu được gia hạn 01 lần trả kết quả theo quy định giải quyết thủ tục hành chính.</w:t>
      </w:r>
    </w:p>
    <w:p w14:paraId="0C6A2096" w14:textId="5EBE8A94" w:rsidR="00243D44" w:rsidRPr="00CB6313" w:rsidRDefault="00243D44" w:rsidP="00243D44">
      <w:pPr>
        <w:spacing w:before="120" w:after="120" w:line="264" w:lineRule="auto"/>
        <w:ind w:firstLine="567"/>
        <w:jc w:val="both"/>
        <w:rPr>
          <w:rFonts w:ascii="Times New Roman" w:hAnsi="Times New Roman" w:cs="Times New Roman"/>
          <w:bCs/>
          <w:sz w:val="28"/>
          <w:szCs w:val="28"/>
          <w:lang w:val="en-AU"/>
        </w:rPr>
      </w:pPr>
      <w:r w:rsidRPr="00CB6313">
        <w:rPr>
          <w:rFonts w:ascii="Times New Roman" w:hAnsi="Times New Roman" w:cs="Times New Roman"/>
          <w:bCs/>
          <w:sz w:val="28"/>
          <w:szCs w:val="28"/>
          <w:lang w:val="en-AU"/>
        </w:rPr>
        <w:t>2</w:t>
      </w:r>
      <w:r w:rsidRPr="00CB6313">
        <w:rPr>
          <w:rFonts w:ascii="Times New Roman" w:hAnsi="Times New Roman" w:cs="Times New Roman"/>
          <w:spacing w:val="-4"/>
          <w:sz w:val="28"/>
          <w:szCs w:val="28"/>
          <w:lang w:val="en-AU"/>
        </w:rPr>
        <w:t>. Cá nhân có quyền đề nghị Cơ quan có thẩm quyền cấp Phiếu lý lịch tư pháp</w:t>
      </w:r>
      <w:r w:rsidRPr="00CB6313">
        <w:rPr>
          <w:rFonts w:ascii="Times New Roman" w:hAnsi="Times New Roman" w:cs="Times New Roman"/>
          <w:b/>
          <w:sz w:val="28"/>
          <w:szCs w:val="28"/>
          <w:lang w:val="en-AU"/>
        </w:rPr>
        <w:t xml:space="preserve"> </w:t>
      </w:r>
      <w:r w:rsidRPr="00CB6313">
        <w:rPr>
          <w:rFonts w:ascii="Times New Roman" w:hAnsi="Times New Roman" w:cs="Times New Roman"/>
          <w:sz w:val="28"/>
          <w:szCs w:val="28"/>
          <w:lang w:val="en-AU"/>
        </w:rPr>
        <w:t>đính chính, thu hồi, hủy Phiếu lý lịch tư pháp theo quy định tại Điều 50 Luật Lý lịch tư pháp.</w:t>
      </w:r>
    </w:p>
    <w:p w14:paraId="5E70E0C6" w14:textId="6DBFA490" w:rsidR="00243D44" w:rsidRPr="00CB6313" w:rsidRDefault="00243D44" w:rsidP="00243D44">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Cơ quan </w:t>
      </w:r>
      <w:r w:rsidRPr="00CB6313">
        <w:rPr>
          <w:rFonts w:ascii="Times New Roman" w:hAnsi="Times New Roman" w:cs="Times New Roman"/>
          <w:spacing w:val="-4"/>
          <w:sz w:val="28"/>
          <w:szCs w:val="28"/>
          <w:lang w:val="en-AU"/>
        </w:rPr>
        <w:t xml:space="preserve">có thẩm quyền </w:t>
      </w:r>
      <w:r w:rsidRPr="00CB6313">
        <w:rPr>
          <w:rFonts w:ascii="Times New Roman" w:hAnsi="Times New Roman" w:cs="Times New Roman"/>
          <w:sz w:val="28"/>
          <w:szCs w:val="28"/>
          <w:lang w:val="en-AU"/>
        </w:rPr>
        <w:t xml:space="preserve">cấp Phiếu lý lịch tư pháp có trách nhiệm </w:t>
      </w:r>
      <w:r w:rsidRPr="00CB6313">
        <w:rPr>
          <w:rFonts w:ascii="Times New Roman" w:hAnsi="Times New Roman" w:cs="Times New Roman"/>
          <w:spacing w:val="-4"/>
          <w:sz w:val="28"/>
          <w:szCs w:val="28"/>
          <w:lang w:val="en-AU"/>
        </w:rPr>
        <w:t xml:space="preserve">nêu rõ lý do và gửi thông báo cho người được cấp Phiếu lý lịch tư pháp, đồng thời </w:t>
      </w:r>
      <w:r w:rsidRPr="00CB6313">
        <w:rPr>
          <w:rFonts w:ascii="Times New Roman" w:hAnsi="Times New Roman" w:cs="Times New Roman"/>
          <w:sz w:val="28"/>
          <w:szCs w:val="28"/>
          <w:lang w:val="en-AU"/>
        </w:rPr>
        <w:t>thông báo cho các bên liên quan và chuyển, kiến nghị xử lý theo thẩm quyền nếu phát hiện vi phạm</w:t>
      </w:r>
      <w:r w:rsidRPr="00CB6313">
        <w:rPr>
          <w:rFonts w:ascii="Times New Roman" w:hAnsi="Times New Roman" w:cs="Times New Roman"/>
          <w:spacing w:val="-4"/>
          <w:sz w:val="28"/>
          <w:szCs w:val="28"/>
          <w:lang w:val="en-AU"/>
        </w:rPr>
        <w:t xml:space="preserve"> trong trường hợp Phiếu lý lịch tư pháp đã cấp có nội dung không chính xác hoặc trái pháp luật</w:t>
      </w:r>
      <w:r w:rsidRPr="00CB6313">
        <w:rPr>
          <w:rFonts w:ascii="Times New Roman" w:hAnsi="Times New Roman" w:cs="Times New Roman"/>
          <w:sz w:val="28"/>
          <w:szCs w:val="28"/>
          <w:lang w:val="en-AU"/>
        </w:rPr>
        <w:t>.</w:t>
      </w:r>
    </w:p>
    <w:p w14:paraId="44321236" w14:textId="274A650E" w:rsidR="00D43EBF" w:rsidRPr="00CB6313" w:rsidRDefault="004B6D09" w:rsidP="005265D6">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Thủ trưởng</w:t>
      </w:r>
      <w:r w:rsidR="00243D44" w:rsidRPr="00CB6313">
        <w:rPr>
          <w:rFonts w:ascii="Times New Roman" w:hAnsi="Times New Roman" w:cs="Times New Roman"/>
          <w:sz w:val="28"/>
          <w:szCs w:val="28"/>
          <w:lang w:val="en-AU"/>
        </w:rPr>
        <w:t xml:space="preserve"> của Cơ quan có thẩm quyền cấp Phiếu lý lịch tư pháp ký Quyết định hủy bỏ Phiếu lý lịch tư pháp có nội dung không chính xác đã cấp; cấp lại </w:t>
      </w:r>
      <w:r w:rsidR="00243D44" w:rsidRPr="00CB6313">
        <w:rPr>
          <w:rFonts w:ascii="Times New Roman" w:hAnsi="Times New Roman" w:cs="Times New Roman"/>
          <w:sz w:val="28"/>
          <w:szCs w:val="28"/>
          <w:lang w:val="en-AU"/>
        </w:rPr>
        <w:lastRenderedPageBreak/>
        <w:t>Phiếu lý lịch tư pháp mới cho công dân kèm Quyết định hủy bỏ Phiếu lý lịch tư pháp đã cấ</w:t>
      </w:r>
      <w:r w:rsidR="005265D6">
        <w:rPr>
          <w:rFonts w:ascii="Times New Roman" w:hAnsi="Times New Roman" w:cs="Times New Roman"/>
          <w:sz w:val="28"/>
          <w:szCs w:val="28"/>
          <w:lang w:val="en-AU"/>
        </w:rPr>
        <w:t xml:space="preserve">p.                                                                                                                                                                                                                                                                                                                                                                                                                                                                                                                                                                                                                                                                                                                                                                                                                                                                                                                                                                                                                                                                                                                                                                                                                                                                                                                                                                                                                                                                                                                                                                                                                                                                                                                                                                                                                                                                                                                                                                                                                                                                                                                                                                                                                                                                                                                                                                                                                                                                                                                                                                                                                                                                                                                                                                                                                                                                                                                                                                                                                                                                                                                                                                                                                                                                    </w:t>
      </w:r>
      <w:r w:rsidR="00D43EBF" w:rsidRPr="00CB6313">
        <w:rPr>
          <w:rFonts w:ascii="Times New Roman" w:hAnsi="Times New Roman" w:cs="Times New Roman"/>
          <w:sz w:val="28"/>
          <w:szCs w:val="28"/>
          <w:lang w:val="en-AU"/>
        </w:rPr>
        <w:t xml:space="preserve"> </w:t>
      </w:r>
    </w:p>
    <w:p w14:paraId="5D87141B" w14:textId="77777777" w:rsidR="00C86772" w:rsidRPr="00C86772" w:rsidRDefault="00C86772" w:rsidP="00C86772">
      <w:pPr>
        <w:pStyle w:val="ListParagraph"/>
        <w:spacing w:before="120" w:after="120" w:line="271" w:lineRule="auto"/>
        <w:ind w:left="0" w:firstLine="567"/>
        <w:jc w:val="both"/>
        <w:rPr>
          <w:rFonts w:ascii="Times New Roman Bold" w:hAnsi="Times New Roman Bold"/>
          <w:b/>
          <w:spacing w:val="-6"/>
          <w:sz w:val="28"/>
          <w:szCs w:val="28"/>
          <w:lang w:val="en-AU"/>
        </w:rPr>
      </w:pPr>
      <w:r w:rsidRPr="00C86772">
        <w:rPr>
          <w:rFonts w:ascii="Times New Roman Bold" w:hAnsi="Times New Roman Bold"/>
          <w:b/>
          <w:spacing w:val="-6"/>
          <w:sz w:val="28"/>
          <w:szCs w:val="28"/>
          <w:lang w:val="en-AU"/>
        </w:rPr>
        <w:t>Điều 17. Cung cấp thông tin lý lịch tư pháp</w:t>
      </w:r>
    </w:p>
    <w:p w14:paraId="221B2CDF" w14:textId="77777777" w:rsidR="00C86772" w:rsidRPr="00C86772" w:rsidRDefault="00C86772" w:rsidP="00C86772">
      <w:pPr>
        <w:spacing w:before="120" w:after="120" w:line="271" w:lineRule="auto"/>
        <w:ind w:firstLine="567"/>
        <w:contextualSpacing/>
        <w:jc w:val="both"/>
        <w:rPr>
          <w:rFonts w:ascii="Times New Roman" w:hAnsi="Times New Roman"/>
          <w:spacing w:val="2"/>
          <w:sz w:val="28"/>
          <w:szCs w:val="28"/>
          <w:lang w:val="en-AU"/>
        </w:rPr>
      </w:pPr>
      <w:r w:rsidRPr="00C86772">
        <w:rPr>
          <w:rFonts w:ascii="Times New Roman" w:hAnsi="Times New Roman"/>
          <w:sz w:val="28"/>
          <w:szCs w:val="28"/>
          <w:lang w:val="en-AU"/>
        </w:rPr>
        <w:t>1. T</w:t>
      </w:r>
      <w:r w:rsidRPr="00C86772">
        <w:rPr>
          <w:rFonts w:ascii="Times New Roman" w:hAnsi="Times New Roman"/>
          <w:spacing w:val="2"/>
          <w:sz w:val="28"/>
          <w:szCs w:val="28"/>
          <w:lang w:val="en-AU"/>
        </w:rPr>
        <w:t>hông tin lý lịch tư pháp được cơ quan có thẩm quyền cấp Phiếu lý lịch tư pháp cung cấp thông qua Hệ thống thông tin lý lịch tư pháp hoạt động trên môi trường internet tại địa chỉ công khai do Cục Hồ sơ nghiệp vụ, Bộ Công an công bố.</w:t>
      </w:r>
    </w:p>
    <w:p w14:paraId="0795316B" w14:textId="77777777" w:rsidR="00C86772" w:rsidRPr="00C86772" w:rsidRDefault="00C86772" w:rsidP="00C86772">
      <w:pPr>
        <w:spacing w:before="120" w:after="120" w:line="271" w:lineRule="auto"/>
        <w:ind w:firstLine="567"/>
        <w:contextualSpacing/>
        <w:jc w:val="both"/>
        <w:rPr>
          <w:rFonts w:ascii="Times New Roman" w:hAnsi="Times New Roman"/>
          <w:spacing w:val="2"/>
          <w:sz w:val="28"/>
          <w:szCs w:val="28"/>
          <w:lang w:val="en-AU"/>
        </w:rPr>
      </w:pPr>
      <w:r w:rsidRPr="00C86772">
        <w:rPr>
          <w:rFonts w:ascii="Times New Roman" w:hAnsi="Times New Roman"/>
          <w:spacing w:val="2"/>
          <w:sz w:val="28"/>
          <w:szCs w:val="28"/>
          <w:lang w:val="en-AU"/>
        </w:rPr>
        <w:t>2. Trình tự thực hiện:</w:t>
      </w:r>
    </w:p>
    <w:p w14:paraId="01959783"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pacing w:val="2"/>
          <w:sz w:val="28"/>
          <w:szCs w:val="28"/>
          <w:lang w:val="en-AU"/>
        </w:rPr>
        <w:t>a) Cơ quan tiến hành tố tụng, cơ quan nhà nước, tổ chức chính trị, Mặt trận Tổ quốc Việt Nam các cấp (sau đây gọi là cơ quan, tổ chức) đ</w:t>
      </w:r>
      <w:r w:rsidRPr="00C86772">
        <w:rPr>
          <w:rFonts w:ascii="Times New Roman" w:hAnsi="Times New Roman"/>
          <w:sz w:val="28"/>
          <w:szCs w:val="28"/>
          <w:lang w:val="en-AU"/>
        </w:rPr>
        <w:t>ăng nhập vào Hệ thống thông tin lý lịch tư pháp bằng tài khoản định danh tổ chức được xác thực thông qua nền tảng định danh và xác thực điện tử, khai báo thông tin cá nhân của người cần cung cấp thông tin lý lịch tư pháp, m</w:t>
      </w:r>
      <w:r w:rsidRPr="00C86772">
        <w:rPr>
          <w:rFonts w:ascii="Times New Roman" w:hAnsi="Times New Roman"/>
          <w:sz w:val="28"/>
          <w:szCs w:val="28"/>
        </w:rPr>
        <w:t>ục đích yêu cầu cung cấp thông tin lý lịch tư pháp, y</w:t>
      </w:r>
      <w:r w:rsidRPr="00C86772">
        <w:rPr>
          <w:rFonts w:ascii="Times New Roman" w:hAnsi="Times New Roman"/>
          <w:sz w:val="28"/>
          <w:szCs w:val="28"/>
          <w:lang w:val="en-AU"/>
        </w:rPr>
        <w:t xml:space="preserve">êu cầu xác nhận </w:t>
      </w:r>
      <w:r w:rsidRPr="00C86772">
        <w:rPr>
          <w:rFonts w:ascii="Times New Roman" w:hAnsi="Times New Roman"/>
          <w:sz w:val="28"/>
          <w:szCs w:val="28"/>
        </w:rPr>
        <w:t xml:space="preserve">về nội dung cấm đảm nhiệm chức vụ, thành lập, quản lý doanh nghiệp, hợp tác xã theo quyết định tuyên bố phá sản (nếu có), </w:t>
      </w:r>
      <w:r w:rsidRPr="00C86772">
        <w:rPr>
          <w:rFonts w:ascii="Times New Roman" w:hAnsi="Times New Roman"/>
          <w:sz w:val="28"/>
          <w:szCs w:val="28"/>
          <w:lang w:val="en-AU"/>
        </w:rPr>
        <w:t xml:space="preserve">sau đó tiến hành tra cứu thông tin lý lịch tư pháp. </w:t>
      </w:r>
    </w:p>
    <w:p w14:paraId="62E2348F" w14:textId="77777777" w:rsidR="00C86772" w:rsidRPr="00C86772" w:rsidRDefault="00C86772" w:rsidP="00C86772">
      <w:pPr>
        <w:spacing w:before="120" w:after="120" w:line="271" w:lineRule="auto"/>
        <w:ind w:firstLine="567"/>
        <w:contextualSpacing/>
        <w:jc w:val="both"/>
        <w:rPr>
          <w:rFonts w:ascii="Times New Roman" w:hAnsi="Times New Roman"/>
          <w:sz w:val="28"/>
          <w:szCs w:val="28"/>
        </w:rPr>
      </w:pPr>
      <w:r w:rsidRPr="00C86772">
        <w:rPr>
          <w:rFonts w:ascii="Times New Roman" w:hAnsi="Times New Roman"/>
          <w:sz w:val="28"/>
          <w:szCs w:val="28"/>
          <w:lang w:val="en-AU"/>
        </w:rPr>
        <w:t>b) Hệ thống thông tin lý lịch tư pháp tự động kiểm tra nội dung yêu cầu tra cứu của cơ quan, tổ chức: Cơ quan, tổ chức yêu cầu cung cấp thông tin theo quy định tại khoản 2, khoản 3 Điều 7 Luật Lý lịch tư pháp và các thông tin cơ quan, tổ chức đã khai báo.</w:t>
      </w:r>
    </w:p>
    <w:p w14:paraId="1B074618"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Trường hợp nội dung mà cơ quan, tổ chức khai báo chưa đầy đủ, chính xác, Hệ thống thông tin lý lịch tư pháp yêu cầu bổ sung, chỉnh sửa thông tin.</w:t>
      </w:r>
    </w:p>
    <w:p w14:paraId="0118B421"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 xml:space="preserve">Trường hợp nội dung yêu cầu tra cứu đầy đủ, chính xác, Hệ thống thông tin lý lịch tư pháp tự động tra cứu, đối soát thông tin. </w:t>
      </w:r>
    </w:p>
    <w:p w14:paraId="2BC30C50"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c) Hệ thống thông tin lý lịch tư pháp tự động thực hiện tra cứu, đối soát thông tin với sở dữ liệu lý lịch tư pháp và cơ sở dữ liệu nghiệp vụ công an, xác định tình trạng án tích, thông tin về cấm đảm nhiệm chức vụ, thành lập, quản lý doanh nghiệp, hợp tác xã (nếu có).</w:t>
      </w:r>
    </w:p>
    <w:p w14:paraId="74BC26FC"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 xml:space="preserve">Trường hợp kết quả đối soát không có thông tin </w:t>
      </w:r>
      <w:r w:rsidRPr="00C86772">
        <w:rPr>
          <w:rFonts w:ascii="Times New Roman" w:hAnsi="Times New Roman"/>
          <w:w w:val="98"/>
          <w:sz w:val="28"/>
          <w:szCs w:val="28"/>
          <w:lang w:val="en-AU"/>
        </w:rPr>
        <w:t xml:space="preserve">án tích, thông tin về cấm đảm nhiệm chức vụ, thành lập, quản lý doanh nghiệp, hợp tác xã </w:t>
      </w:r>
      <w:r w:rsidRPr="00C86772">
        <w:rPr>
          <w:rFonts w:ascii="Times New Roman" w:hAnsi="Times New Roman"/>
          <w:sz w:val="28"/>
          <w:szCs w:val="28"/>
          <w:lang w:val="en-AU"/>
        </w:rPr>
        <w:t>hoặc có thông tin đầy đủ về lý lịch tư pháp, Hệ thống thông tin lý lịch tư pháp tự động hiển thị kết quả thông tin lý lịch tư pháp.</w:t>
      </w:r>
    </w:p>
    <w:p w14:paraId="713099A7"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Trường hợp có thông tin nhưng cần xác minh, làm rõ thì hệ thống hiển thị thông báo chờ xác minh và kích hoạt quy trình xác minh thông tin theo quy định tại Điều 18 Thông tư này.</w:t>
      </w:r>
    </w:p>
    <w:p w14:paraId="708386E3" w14:textId="77777777" w:rsidR="00C86772" w:rsidRPr="00C86772" w:rsidRDefault="00C86772" w:rsidP="00C86772">
      <w:pPr>
        <w:spacing w:before="120" w:after="120" w:line="271" w:lineRule="auto"/>
        <w:ind w:firstLine="567"/>
        <w:contextualSpacing/>
        <w:jc w:val="both"/>
        <w:rPr>
          <w:rFonts w:ascii="Times New Roman" w:hAnsi="Times New Roman"/>
          <w:sz w:val="28"/>
          <w:szCs w:val="28"/>
          <w:lang w:val="en-AU"/>
        </w:rPr>
      </w:pPr>
      <w:r w:rsidRPr="00C86772">
        <w:rPr>
          <w:rFonts w:ascii="Times New Roman" w:hAnsi="Times New Roman"/>
          <w:sz w:val="28"/>
          <w:szCs w:val="28"/>
          <w:lang w:val="en-AU"/>
        </w:rPr>
        <w:t>d) Cơ quan có thẩm quyền cấp Phiếu lý lịch tư pháp tổ chức xác minh thông tin, cập nhật đầy đủ kết quả xác minh thông tin vào cơ sở dữ liệu lý lịch tư pháp đảm bảo dữ liệu “đúng, đủ, sạch, sống” theo quy định.</w:t>
      </w:r>
    </w:p>
    <w:p w14:paraId="47C8C5B1" w14:textId="77777777" w:rsidR="00C86772" w:rsidRPr="00C86772" w:rsidRDefault="00C86772" w:rsidP="00C86772">
      <w:pPr>
        <w:spacing w:before="120" w:after="120" w:line="264" w:lineRule="auto"/>
        <w:ind w:firstLine="567"/>
        <w:jc w:val="both"/>
        <w:rPr>
          <w:rFonts w:ascii="Times New Roman" w:hAnsi="Times New Roman"/>
          <w:sz w:val="28"/>
          <w:szCs w:val="28"/>
          <w:lang w:val="en-AU"/>
        </w:rPr>
      </w:pPr>
      <w:r w:rsidRPr="00C86772">
        <w:rPr>
          <w:rFonts w:ascii="Times New Roman" w:hAnsi="Times New Roman"/>
          <w:sz w:val="28"/>
          <w:szCs w:val="28"/>
          <w:lang w:val="en-AU"/>
        </w:rPr>
        <w:lastRenderedPageBreak/>
        <w:t>đ) Hệ thống thông tin lý lịch tư pháp tự động ký số dữ liệu, trả kết quả xác minh thông tin và hiển thị thông báo để cơ quan, tổ chức khai thác thông tin.</w:t>
      </w:r>
    </w:p>
    <w:p w14:paraId="63C2420C" w14:textId="698FAC10" w:rsidR="00FD56F4" w:rsidRDefault="00FD56F4" w:rsidP="00C86772">
      <w:pPr>
        <w:spacing w:before="120" w:after="120" w:line="264" w:lineRule="auto"/>
        <w:ind w:firstLine="567"/>
        <w:jc w:val="both"/>
        <w:rPr>
          <w:rFonts w:ascii="Times New Roman" w:hAnsi="Times New Roman" w:cs="Times New Roman"/>
          <w:b/>
          <w:bCs/>
          <w:sz w:val="28"/>
          <w:szCs w:val="28"/>
          <w:lang w:val="en-AU"/>
        </w:rPr>
      </w:pPr>
      <w:r>
        <w:rPr>
          <w:rFonts w:ascii="Times New Roman" w:hAnsi="Times New Roman" w:cs="Times New Roman"/>
          <w:b/>
          <w:bCs/>
          <w:sz w:val="28"/>
          <w:szCs w:val="28"/>
          <w:lang w:val="en-AU"/>
        </w:rPr>
        <w:t>Điều 1</w:t>
      </w:r>
      <w:r w:rsidR="00D43EBF">
        <w:rPr>
          <w:rFonts w:ascii="Times New Roman" w:hAnsi="Times New Roman" w:cs="Times New Roman"/>
          <w:b/>
          <w:bCs/>
          <w:sz w:val="28"/>
          <w:szCs w:val="28"/>
          <w:lang w:val="en-AU"/>
        </w:rPr>
        <w:t>8</w:t>
      </w:r>
      <w:r>
        <w:rPr>
          <w:rFonts w:ascii="Times New Roman" w:hAnsi="Times New Roman" w:cs="Times New Roman"/>
          <w:b/>
          <w:bCs/>
          <w:sz w:val="28"/>
          <w:szCs w:val="28"/>
          <w:lang w:val="en-AU"/>
        </w:rPr>
        <w:t xml:space="preserve">. </w:t>
      </w:r>
      <w:r w:rsidR="00D43EBF">
        <w:rPr>
          <w:rFonts w:ascii="Times New Roman" w:hAnsi="Times New Roman" w:cs="Times New Roman"/>
          <w:b/>
          <w:bCs/>
          <w:sz w:val="28"/>
          <w:szCs w:val="28"/>
          <w:lang w:val="en-AU"/>
        </w:rPr>
        <w:t>X</w:t>
      </w:r>
      <w:r w:rsidRPr="00CB6313">
        <w:rPr>
          <w:rFonts w:ascii="Times New Roman" w:hAnsi="Times New Roman" w:cs="Times New Roman"/>
          <w:b/>
          <w:bCs/>
          <w:sz w:val="28"/>
          <w:szCs w:val="28"/>
          <w:lang w:val="en-AU"/>
        </w:rPr>
        <w:t>ác minh thông tin lý lị</w:t>
      </w:r>
      <w:r>
        <w:rPr>
          <w:rFonts w:ascii="Times New Roman" w:hAnsi="Times New Roman" w:cs="Times New Roman"/>
          <w:b/>
          <w:bCs/>
          <w:sz w:val="28"/>
          <w:szCs w:val="28"/>
          <w:lang w:val="en-AU"/>
        </w:rPr>
        <w:t>ch tư pháp</w:t>
      </w:r>
    </w:p>
    <w:p w14:paraId="0729805E" w14:textId="0447EAD7" w:rsidR="003261CD" w:rsidRPr="003261CD" w:rsidRDefault="003261CD" w:rsidP="003261CD">
      <w:pPr>
        <w:spacing w:before="120" w:after="120" w:line="264" w:lineRule="auto"/>
        <w:ind w:firstLine="567"/>
        <w:jc w:val="both"/>
        <w:rPr>
          <w:rFonts w:ascii="Times New Roman" w:hAnsi="Times New Roman"/>
          <w:sz w:val="28"/>
          <w:szCs w:val="28"/>
          <w:lang w:val="en-AU"/>
        </w:rPr>
      </w:pPr>
      <w:r w:rsidRPr="003261CD">
        <w:rPr>
          <w:rFonts w:ascii="Times New Roman" w:hAnsi="Times New Roman" w:cs="Times New Roman"/>
          <w:sz w:val="28"/>
          <w:szCs w:val="28"/>
          <w:lang w:val="en-AU"/>
        </w:rPr>
        <w:t xml:space="preserve">1. </w:t>
      </w:r>
      <w:r w:rsidR="00CF303A">
        <w:rPr>
          <w:rFonts w:ascii="Times New Roman" w:hAnsi="Times New Roman" w:cs="Times New Roman"/>
          <w:sz w:val="28"/>
          <w:szCs w:val="28"/>
          <w:lang w:val="en-AU"/>
        </w:rPr>
        <w:t>Quy trình xác minh thông tin được hệ thống kích hoạt ngay sau khi</w:t>
      </w:r>
      <w:r w:rsidR="00AF5A65">
        <w:rPr>
          <w:rFonts w:ascii="Times New Roman" w:hAnsi="Times New Roman" w:cs="Times New Roman"/>
          <w:sz w:val="28"/>
          <w:szCs w:val="28"/>
          <w:lang w:val="en-AU"/>
        </w:rPr>
        <w:t xml:space="preserve"> quá trình</w:t>
      </w:r>
      <w:r w:rsidR="00CF303A">
        <w:rPr>
          <w:rFonts w:ascii="Times New Roman" w:hAnsi="Times New Roman" w:cs="Times New Roman"/>
          <w:sz w:val="28"/>
          <w:szCs w:val="28"/>
          <w:lang w:val="en-AU"/>
        </w:rPr>
        <w:t xml:space="preserve"> tự động </w:t>
      </w:r>
      <w:r w:rsidR="00BA73E8">
        <w:rPr>
          <w:rFonts w:ascii="Times New Roman" w:hAnsi="Times New Roman" w:cs="Times New Roman"/>
          <w:sz w:val="28"/>
          <w:szCs w:val="28"/>
          <w:lang w:val="en-AU"/>
        </w:rPr>
        <w:t xml:space="preserve">tra cứu, </w:t>
      </w:r>
      <w:r w:rsidR="00CF303A">
        <w:rPr>
          <w:rFonts w:ascii="Times New Roman" w:hAnsi="Times New Roman" w:cs="Times New Roman"/>
          <w:sz w:val="28"/>
          <w:szCs w:val="28"/>
          <w:lang w:val="en-AU"/>
        </w:rPr>
        <w:t>đối soát dữ liệu phát hiện có thông tin cần làm rõ. Việc xác minh thông tin được thực hiệ</w:t>
      </w:r>
      <w:r w:rsidR="001B1EE8">
        <w:rPr>
          <w:rFonts w:ascii="Times New Roman" w:hAnsi="Times New Roman" w:cs="Times New Roman"/>
          <w:sz w:val="28"/>
          <w:szCs w:val="28"/>
          <w:lang w:val="en-AU"/>
        </w:rPr>
        <w:t>n thông qua</w:t>
      </w:r>
      <w:r w:rsidR="00CF303A">
        <w:rPr>
          <w:rFonts w:ascii="Times New Roman" w:hAnsi="Times New Roman" w:cs="Times New Roman"/>
          <w:sz w:val="28"/>
          <w:szCs w:val="28"/>
          <w:lang w:val="en-AU"/>
        </w:rPr>
        <w:t xml:space="preserve"> </w:t>
      </w:r>
      <w:r w:rsidR="001B1EE8">
        <w:rPr>
          <w:rFonts w:ascii="Times New Roman" w:hAnsi="Times New Roman" w:cs="Times New Roman"/>
          <w:sz w:val="28"/>
          <w:szCs w:val="28"/>
          <w:lang w:val="en-AU"/>
        </w:rPr>
        <w:t>việc</w:t>
      </w:r>
      <w:r w:rsidR="00CF303A">
        <w:rPr>
          <w:rFonts w:ascii="Times New Roman" w:hAnsi="Times New Roman" w:cs="Times New Roman"/>
          <w:sz w:val="28"/>
          <w:szCs w:val="28"/>
          <w:lang w:val="en-AU"/>
        </w:rPr>
        <w:t xml:space="preserve"> đối chiếu, khai thác cơ sở dữ liệu lý lịch tư pháp, cơ sở dữ liệu nghiệp vụ </w:t>
      </w:r>
      <w:r w:rsidR="00A55DDA">
        <w:rPr>
          <w:rFonts w:ascii="Times New Roman" w:hAnsi="Times New Roman" w:cs="Times New Roman"/>
          <w:sz w:val="28"/>
          <w:szCs w:val="28"/>
          <w:lang w:val="en-AU"/>
        </w:rPr>
        <w:t xml:space="preserve">công an </w:t>
      </w:r>
      <w:r w:rsidR="00CF303A">
        <w:rPr>
          <w:rFonts w:ascii="Times New Roman" w:hAnsi="Times New Roman" w:cs="Times New Roman"/>
          <w:sz w:val="28"/>
          <w:szCs w:val="28"/>
          <w:lang w:val="en-AU"/>
        </w:rPr>
        <w:t>có liên quan</w:t>
      </w:r>
      <w:r w:rsidR="001B1EE8">
        <w:rPr>
          <w:rFonts w:ascii="Times New Roman" w:hAnsi="Times New Roman" w:cs="Times New Roman"/>
          <w:sz w:val="28"/>
          <w:szCs w:val="28"/>
          <w:lang w:val="en-AU"/>
        </w:rPr>
        <w:t xml:space="preserve"> và phối hợp xác minh thông tin tại các cơ quan có liên quan</w:t>
      </w:r>
      <w:r w:rsidR="00CF303A">
        <w:rPr>
          <w:rFonts w:ascii="Times New Roman" w:hAnsi="Times New Roman" w:cs="Times New Roman"/>
          <w:sz w:val="28"/>
          <w:szCs w:val="28"/>
          <w:lang w:val="en-AU"/>
        </w:rPr>
        <w:t xml:space="preserve">. </w:t>
      </w:r>
    </w:p>
    <w:p w14:paraId="5E2E3F5C" w14:textId="4FA8799F" w:rsidR="003261CD" w:rsidRPr="003261CD" w:rsidRDefault="003261CD" w:rsidP="003261CD">
      <w:pPr>
        <w:spacing w:before="120" w:after="120" w:line="264" w:lineRule="auto"/>
        <w:ind w:firstLine="567"/>
        <w:jc w:val="both"/>
        <w:rPr>
          <w:rFonts w:ascii="Times New Roman" w:hAnsi="Times New Roman" w:cs="Times New Roman"/>
          <w:sz w:val="28"/>
          <w:szCs w:val="28"/>
          <w:lang w:val="en-AU"/>
        </w:rPr>
      </w:pPr>
      <w:r w:rsidRPr="003261CD">
        <w:rPr>
          <w:rFonts w:ascii="Times New Roman" w:hAnsi="Times New Roman"/>
          <w:sz w:val="28"/>
          <w:szCs w:val="28"/>
          <w:lang w:val="en-AU"/>
        </w:rPr>
        <w:t xml:space="preserve">2. </w:t>
      </w:r>
      <w:r w:rsidR="00AF5A65">
        <w:rPr>
          <w:rFonts w:ascii="Times New Roman" w:hAnsi="Times New Roman"/>
          <w:sz w:val="28"/>
          <w:szCs w:val="28"/>
          <w:lang w:val="en-AU"/>
        </w:rPr>
        <w:t>Cơ quan có thẩm quyền cấp Phiếu lý lịch tư pháp t</w:t>
      </w:r>
      <w:r w:rsidRPr="003261CD">
        <w:rPr>
          <w:rFonts w:ascii="Times New Roman" w:hAnsi="Times New Roman"/>
          <w:sz w:val="28"/>
          <w:szCs w:val="28"/>
          <w:lang w:val="en-AU"/>
        </w:rPr>
        <w:t>iến hành xác minh</w:t>
      </w:r>
      <w:r w:rsidRPr="003261CD">
        <w:rPr>
          <w:rFonts w:ascii="Times New Roman" w:hAnsi="Times New Roman" w:cs="Times New Roman"/>
          <w:sz w:val="28"/>
          <w:szCs w:val="28"/>
          <w:lang w:val="en-AU"/>
        </w:rPr>
        <w:t xml:space="preserve"> thông tin tại cơ sở dữ liệu lý lịch tư pháp và cơ sở dữ liệu nghiệp vụ </w:t>
      </w:r>
      <w:r w:rsidR="00A55DDA">
        <w:rPr>
          <w:rFonts w:ascii="Times New Roman" w:hAnsi="Times New Roman" w:cs="Times New Roman"/>
          <w:sz w:val="28"/>
          <w:szCs w:val="28"/>
          <w:lang w:val="en-AU"/>
        </w:rPr>
        <w:t xml:space="preserve">công an </w:t>
      </w:r>
      <w:r w:rsidRPr="003261CD">
        <w:rPr>
          <w:rFonts w:ascii="Times New Roman" w:hAnsi="Times New Roman" w:cs="Times New Roman"/>
          <w:sz w:val="28"/>
          <w:szCs w:val="28"/>
          <w:lang w:val="en-AU"/>
        </w:rPr>
        <w:t>có liên quan</w:t>
      </w:r>
      <w:r w:rsidRPr="003261CD">
        <w:rPr>
          <w:rStyle w:val="CommentReference"/>
          <w:sz w:val="28"/>
          <w:szCs w:val="28"/>
        </w:rPr>
        <w:annotationRef/>
      </w:r>
      <w:r w:rsidRPr="003261CD">
        <w:rPr>
          <w:rFonts w:ascii="Times New Roman" w:hAnsi="Times New Roman" w:cs="Times New Roman"/>
          <w:sz w:val="28"/>
          <w:szCs w:val="28"/>
          <w:lang w:val="en-AU"/>
        </w:rPr>
        <w:t xml:space="preserve">. </w:t>
      </w:r>
    </w:p>
    <w:p w14:paraId="2F418284" w14:textId="54298C41" w:rsidR="003261CD" w:rsidRPr="003261CD" w:rsidRDefault="001B1EE8" w:rsidP="003261CD">
      <w:pPr>
        <w:spacing w:before="120" w:after="120" w:line="264" w:lineRule="auto"/>
        <w:ind w:firstLine="567"/>
        <w:jc w:val="both"/>
        <w:rPr>
          <w:rFonts w:ascii="Times New Roman" w:hAnsi="Times New Roman" w:cs="Times New Roman"/>
          <w:sz w:val="28"/>
          <w:szCs w:val="28"/>
          <w:lang w:val="en-AU"/>
        </w:rPr>
      </w:pPr>
      <w:r>
        <w:rPr>
          <w:rFonts w:ascii="Times New Roman" w:hAnsi="Times New Roman" w:cs="Times New Roman"/>
          <w:sz w:val="28"/>
          <w:szCs w:val="28"/>
          <w:lang w:val="en-AU"/>
        </w:rPr>
        <w:t xml:space="preserve">a) </w:t>
      </w:r>
      <w:r w:rsidR="003261CD" w:rsidRPr="003261CD">
        <w:rPr>
          <w:rFonts w:ascii="Times New Roman" w:hAnsi="Times New Roman" w:cs="Times New Roman"/>
          <w:sz w:val="28"/>
          <w:szCs w:val="28"/>
          <w:lang w:val="en-AU"/>
        </w:rPr>
        <w:t>T</w:t>
      </w:r>
      <w:r w:rsidR="003261CD" w:rsidRPr="003261CD">
        <w:rPr>
          <w:rFonts w:ascii="Times New Roman" w:hAnsi="Times New Roman"/>
          <w:sz w:val="28"/>
          <w:szCs w:val="28"/>
          <w:lang w:val="en-AU"/>
        </w:rPr>
        <w:t xml:space="preserve">rường hợp có thông tin đầy đủ </w:t>
      </w:r>
      <w:r w:rsidR="003261CD" w:rsidRPr="003261CD">
        <w:rPr>
          <w:rFonts w:ascii="Times New Roman" w:hAnsi="Times New Roman" w:cs="Times New Roman"/>
          <w:sz w:val="28"/>
          <w:szCs w:val="28"/>
          <w:lang w:val="en-AU"/>
        </w:rPr>
        <w:t>kết luận tình trạng án tích, cập nhật thông tin vào cơ sở dữ liệu lý lịch tư pháp để hệ thống tự động kết xuất Phiếu lý lịch tư pháp</w:t>
      </w:r>
      <w:r w:rsidR="003261CD" w:rsidRPr="003261CD">
        <w:rPr>
          <w:rFonts w:ascii="Times New Roman" w:hAnsi="Times New Roman"/>
          <w:sz w:val="28"/>
          <w:szCs w:val="28"/>
          <w:lang w:val="en-AU"/>
        </w:rPr>
        <w:t xml:space="preserve"> hoặc cung cấp thông tin.</w:t>
      </w:r>
    </w:p>
    <w:p w14:paraId="7F38D079" w14:textId="2660B0E1" w:rsidR="003261CD" w:rsidRPr="003261CD" w:rsidRDefault="001B1EE8" w:rsidP="003261CD">
      <w:pPr>
        <w:spacing w:before="120" w:after="120" w:line="264" w:lineRule="auto"/>
        <w:ind w:firstLine="567"/>
        <w:jc w:val="both"/>
        <w:rPr>
          <w:rFonts w:ascii="Times New Roman" w:hAnsi="Times New Roman" w:cs="Times New Roman"/>
          <w:bCs/>
          <w:iCs/>
          <w:strike/>
          <w:spacing w:val="-4"/>
          <w:sz w:val="28"/>
          <w:szCs w:val="28"/>
          <w:lang w:val="en-AU"/>
        </w:rPr>
      </w:pPr>
      <w:r>
        <w:rPr>
          <w:rFonts w:ascii="Times New Roman" w:hAnsi="Times New Roman" w:cs="Times New Roman"/>
          <w:bCs/>
          <w:iCs/>
          <w:spacing w:val="-4"/>
          <w:sz w:val="28"/>
          <w:szCs w:val="28"/>
          <w:lang w:val="en-AU"/>
        </w:rPr>
        <w:t xml:space="preserve">b) </w:t>
      </w:r>
      <w:r w:rsidR="003261CD" w:rsidRPr="003261CD">
        <w:rPr>
          <w:rFonts w:ascii="Times New Roman" w:hAnsi="Times New Roman" w:cs="Times New Roman"/>
          <w:bCs/>
          <w:iCs/>
          <w:spacing w:val="-4"/>
          <w:sz w:val="28"/>
          <w:szCs w:val="28"/>
          <w:lang w:val="en-AU"/>
        </w:rPr>
        <w:t xml:space="preserve">Trường hợp chưa có thông tin </w:t>
      </w:r>
      <w:r w:rsidR="003261CD" w:rsidRPr="003261CD">
        <w:rPr>
          <w:rStyle w:val="CommentReference"/>
          <w:sz w:val="28"/>
          <w:szCs w:val="28"/>
        </w:rPr>
        <w:annotationRef/>
      </w:r>
      <w:r w:rsidR="003261CD" w:rsidRPr="003261CD">
        <w:rPr>
          <w:rFonts w:ascii="Times New Roman" w:hAnsi="Times New Roman" w:cs="Times New Roman"/>
          <w:bCs/>
          <w:iCs/>
          <w:spacing w:val="-4"/>
          <w:sz w:val="28"/>
          <w:szCs w:val="28"/>
          <w:lang w:val="en-AU"/>
        </w:rPr>
        <w:t>trong cơ sở dữ liệu lý lịch tư pháp hoặc có thông tin nhưng thông tin chưa đầy đủ, rõ ràng hoặc có sự sai lệch thông tin, phối hợp</w:t>
      </w:r>
      <w:r w:rsidR="003261CD" w:rsidRPr="003261CD">
        <w:rPr>
          <w:rFonts w:ascii="Times New Roman" w:hAnsi="Times New Roman" w:cs="Times New Roman"/>
          <w:bCs/>
          <w:iCs/>
          <w:spacing w:val="4"/>
          <w:sz w:val="28"/>
          <w:szCs w:val="28"/>
          <w:lang w:val="en-AU"/>
        </w:rPr>
        <w:t xml:space="preserve"> các cơ quan có liên quan xác minh thông tin lý lịch tư pháp.</w:t>
      </w:r>
    </w:p>
    <w:p w14:paraId="41A2BFF2" w14:textId="083062EB" w:rsidR="003261CD" w:rsidRPr="003261CD" w:rsidRDefault="003261CD" w:rsidP="003261CD">
      <w:pPr>
        <w:spacing w:before="120" w:after="120" w:line="264" w:lineRule="auto"/>
        <w:ind w:firstLine="567"/>
        <w:jc w:val="both"/>
        <w:rPr>
          <w:rFonts w:ascii="Times New Roman" w:hAnsi="Times New Roman" w:cs="Times New Roman"/>
          <w:sz w:val="28"/>
          <w:szCs w:val="28"/>
          <w:lang w:val="en-AU"/>
        </w:rPr>
      </w:pPr>
      <w:r w:rsidRPr="003261CD">
        <w:rPr>
          <w:rFonts w:ascii="Times New Roman" w:hAnsi="Times New Roman"/>
          <w:bCs/>
          <w:iCs/>
          <w:sz w:val="28"/>
          <w:szCs w:val="28"/>
          <w:lang w:val="en-AU"/>
        </w:rPr>
        <w:t>3</w:t>
      </w:r>
      <w:r w:rsidRPr="003261CD">
        <w:rPr>
          <w:rFonts w:ascii="Times New Roman" w:hAnsi="Times New Roman" w:cs="Times New Roman"/>
          <w:bCs/>
          <w:iCs/>
          <w:sz w:val="28"/>
          <w:szCs w:val="28"/>
          <w:lang w:val="en-AU"/>
        </w:rPr>
        <w:t>.</w:t>
      </w:r>
      <w:r w:rsidRPr="003261CD">
        <w:rPr>
          <w:rFonts w:ascii="Times New Roman" w:hAnsi="Times New Roman"/>
          <w:bCs/>
          <w:iCs/>
          <w:sz w:val="28"/>
          <w:szCs w:val="28"/>
          <w:lang w:val="en-AU"/>
        </w:rPr>
        <w:t xml:space="preserve"> Căn cứ vào </w:t>
      </w:r>
      <w:r w:rsidRPr="003261CD">
        <w:rPr>
          <w:rFonts w:ascii="Times New Roman" w:hAnsi="Times New Roman" w:cs="Times New Roman"/>
          <w:bCs/>
          <w:iCs/>
          <w:sz w:val="28"/>
          <w:szCs w:val="28"/>
          <w:lang w:val="en-AU"/>
        </w:rPr>
        <w:t xml:space="preserve">thông tin lý lịch tư pháp do các cơ quan có liên quan cung cấp, </w:t>
      </w:r>
      <w:r w:rsidR="00211C17">
        <w:rPr>
          <w:rFonts w:ascii="Times New Roman" w:hAnsi="Times New Roman" w:cs="Times New Roman"/>
          <w:bCs/>
          <w:iCs/>
          <w:sz w:val="28"/>
          <w:szCs w:val="28"/>
          <w:lang w:val="en-AU"/>
        </w:rPr>
        <w:t>c</w:t>
      </w:r>
      <w:r w:rsidR="00211C17">
        <w:rPr>
          <w:rFonts w:ascii="Times New Roman" w:hAnsi="Times New Roman"/>
          <w:sz w:val="28"/>
          <w:szCs w:val="28"/>
          <w:lang w:val="en-AU"/>
        </w:rPr>
        <w:t xml:space="preserve">ơ quan có thẩm quyền cấp Phiếu lý lịch tư pháp </w:t>
      </w:r>
      <w:r w:rsidRPr="003261CD">
        <w:rPr>
          <w:rFonts w:ascii="Times New Roman" w:hAnsi="Times New Roman"/>
          <w:bCs/>
          <w:iCs/>
          <w:sz w:val="28"/>
          <w:szCs w:val="28"/>
          <w:lang w:val="en-AU"/>
        </w:rPr>
        <w:t xml:space="preserve">tập hợp, đối chiếu, </w:t>
      </w:r>
      <w:r w:rsidRPr="003261CD">
        <w:rPr>
          <w:rFonts w:ascii="Times New Roman" w:hAnsi="Times New Roman" w:cs="Times New Roman"/>
          <w:bCs/>
          <w:iCs/>
          <w:sz w:val="28"/>
          <w:szCs w:val="28"/>
          <w:lang w:val="en-AU"/>
        </w:rPr>
        <w:t xml:space="preserve">cập nhật thông tin vào cơ sở dữ liệu lý lịch tư pháp </w:t>
      </w:r>
      <w:r w:rsidRPr="003261CD">
        <w:rPr>
          <w:rFonts w:ascii="Times New Roman" w:hAnsi="Times New Roman" w:cs="Times New Roman"/>
          <w:sz w:val="28"/>
          <w:szCs w:val="28"/>
          <w:lang w:val="en-AU"/>
        </w:rPr>
        <w:t>để hệ thống tự động kết xuất Phiếu lý lịch tư pháp</w:t>
      </w:r>
      <w:r w:rsidRPr="003261CD">
        <w:rPr>
          <w:rFonts w:ascii="Times New Roman" w:hAnsi="Times New Roman"/>
          <w:sz w:val="28"/>
          <w:szCs w:val="28"/>
          <w:lang w:val="en-AU"/>
        </w:rPr>
        <w:t xml:space="preserve"> hoặc cung cấp thông tin.</w:t>
      </w:r>
    </w:p>
    <w:p w14:paraId="30189C29" w14:textId="27733E33" w:rsidR="00FD56F4" w:rsidRPr="003261CD" w:rsidRDefault="003261CD" w:rsidP="003261CD">
      <w:pPr>
        <w:spacing w:before="120" w:after="120" w:line="264" w:lineRule="auto"/>
        <w:ind w:firstLine="567"/>
        <w:jc w:val="both"/>
        <w:rPr>
          <w:rFonts w:ascii="Times New Roman" w:hAnsi="Times New Roman" w:cs="Times New Roman"/>
          <w:bCs/>
          <w:iCs/>
          <w:spacing w:val="-4"/>
          <w:sz w:val="28"/>
          <w:szCs w:val="28"/>
          <w:lang w:val="en-AU"/>
        </w:rPr>
      </w:pPr>
      <w:r w:rsidRPr="003261CD">
        <w:rPr>
          <w:rFonts w:ascii="Times New Roman" w:hAnsi="Times New Roman"/>
          <w:bCs/>
          <w:iCs/>
          <w:spacing w:val="-4"/>
          <w:sz w:val="28"/>
          <w:szCs w:val="28"/>
          <w:lang w:val="en-AU"/>
        </w:rPr>
        <w:t>4</w:t>
      </w:r>
      <w:r w:rsidRPr="003261CD">
        <w:rPr>
          <w:rFonts w:ascii="Times New Roman" w:hAnsi="Times New Roman" w:cs="Times New Roman"/>
          <w:bCs/>
          <w:iCs/>
          <w:spacing w:val="-4"/>
          <w:sz w:val="28"/>
          <w:szCs w:val="28"/>
          <w:lang w:val="en-AU"/>
        </w:rPr>
        <w:t xml:space="preserve">. Trường hợp không thu thập được thông tin, tài liệu </w:t>
      </w:r>
      <w:r w:rsidRPr="003261CD">
        <w:rPr>
          <w:rFonts w:ascii="Times New Roman" w:hAnsi="Times New Roman"/>
          <w:bCs/>
          <w:iCs/>
          <w:spacing w:val="-4"/>
          <w:sz w:val="28"/>
          <w:szCs w:val="28"/>
          <w:lang w:val="en-AU"/>
        </w:rPr>
        <w:t>từ</w:t>
      </w:r>
      <w:r w:rsidRPr="003261CD">
        <w:rPr>
          <w:rFonts w:ascii="Times New Roman" w:hAnsi="Times New Roman" w:cs="Times New Roman"/>
          <w:bCs/>
          <w:iCs/>
          <w:spacing w:val="-4"/>
          <w:sz w:val="28"/>
          <w:szCs w:val="28"/>
          <w:lang w:val="en-AU"/>
        </w:rPr>
        <w:t xml:space="preserve"> các cơ quan có liên quan</w:t>
      </w:r>
      <w:r w:rsidRPr="003261CD">
        <w:rPr>
          <w:rFonts w:ascii="Times New Roman" w:hAnsi="Times New Roman"/>
          <w:bCs/>
          <w:iCs/>
          <w:sz w:val="28"/>
          <w:szCs w:val="28"/>
          <w:lang w:val="en-AU"/>
        </w:rPr>
        <w:t xml:space="preserve"> </w:t>
      </w:r>
      <w:r w:rsidRPr="003261CD">
        <w:rPr>
          <w:rFonts w:ascii="Times New Roman" w:hAnsi="Times New Roman" w:cs="Times New Roman"/>
          <w:bCs/>
          <w:iCs/>
          <w:spacing w:val="-4"/>
          <w:sz w:val="28"/>
          <w:szCs w:val="28"/>
          <w:lang w:val="en-AU"/>
        </w:rPr>
        <w:t xml:space="preserve">hoặc không </w:t>
      </w:r>
      <w:r w:rsidRPr="003261CD">
        <w:rPr>
          <w:rFonts w:ascii="Times New Roman" w:hAnsi="Times New Roman"/>
          <w:bCs/>
          <w:iCs/>
          <w:spacing w:val="-4"/>
          <w:sz w:val="28"/>
          <w:szCs w:val="28"/>
          <w:lang w:val="en-AU"/>
        </w:rPr>
        <w:t xml:space="preserve">đủ căn cứ để </w:t>
      </w:r>
      <w:r w:rsidRPr="003261CD">
        <w:rPr>
          <w:rFonts w:ascii="Times New Roman" w:hAnsi="Times New Roman" w:cs="Times New Roman"/>
          <w:bCs/>
          <w:iCs/>
          <w:spacing w:val="-4"/>
          <w:sz w:val="28"/>
          <w:szCs w:val="28"/>
          <w:lang w:val="en-AU"/>
        </w:rPr>
        <w:t xml:space="preserve">kết luận được tình trạng án tích, </w:t>
      </w:r>
      <w:r w:rsidR="00211C17">
        <w:rPr>
          <w:rFonts w:ascii="Times New Roman" w:hAnsi="Times New Roman" w:cs="Times New Roman"/>
          <w:bCs/>
          <w:iCs/>
          <w:sz w:val="28"/>
          <w:szCs w:val="28"/>
          <w:lang w:val="en-AU"/>
        </w:rPr>
        <w:t>c</w:t>
      </w:r>
      <w:r w:rsidR="00211C17">
        <w:rPr>
          <w:rFonts w:ascii="Times New Roman" w:hAnsi="Times New Roman"/>
          <w:sz w:val="28"/>
          <w:szCs w:val="28"/>
          <w:lang w:val="en-AU"/>
        </w:rPr>
        <w:t xml:space="preserve">ơ quan có thẩm quyền cấp Phiếu lý lịch tư pháp </w:t>
      </w:r>
      <w:r w:rsidRPr="003261CD">
        <w:rPr>
          <w:rFonts w:ascii="Times New Roman" w:hAnsi="Times New Roman" w:cs="Times New Roman"/>
          <w:bCs/>
          <w:iCs/>
          <w:spacing w:val="-4"/>
          <w:sz w:val="28"/>
          <w:szCs w:val="28"/>
          <w:lang w:val="en-AU"/>
        </w:rPr>
        <w:t>xem xét dừng thủ tục hành chính cấp Phiếu lý lịch tư pháp</w:t>
      </w:r>
      <w:r w:rsidRPr="003261CD">
        <w:rPr>
          <w:rFonts w:ascii="Times New Roman" w:hAnsi="Times New Roman"/>
          <w:bCs/>
          <w:iCs/>
          <w:spacing w:val="-4"/>
          <w:sz w:val="28"/>
          <w:szCs w:val="28"/>
          <w:lang w:val="en-AU"/>
        </w:rPr>
        <w:t xml:space="preserve"> theo quy định của pháp luật về giải quyết thủ tục hành chính</w:t>
      </w:r>
      <w:r w:rsidRPr="003261CD">
        <w:rPr>
          <w:rFonts w:ascii="Times New Roman" w:hAnsi="Times New Roman" w:cs="Times New Roman"/>
          <w:bCs/>
          <w:iCs/>
          <w:spacing w:val="-4"/>
          <w:sz w:val="28"/>
          <w:szCs w:val="28"/>
          <w:lang w:val="en-AU"/>
        </w:rPr>
        <w:t>.</w:t>
      </w:r>
    </w:p>
    <w:p w14:paraId="6371FDE0" w14:textId="0E34ECF2" w:rsidR="003D5CE5" w:rsidRPr="00CB6313" w:rsidRDefault="0037484B" w:rsidP="00E57841">
      <w:pPr>
        <w:spacing w:before="120" w:after="120" w:line="264" w:lineRule="auto"/>
        <w:ind w:firstLine="567"/>
        <w:jc w:val="both"/>
        <w:rPr>
          <w:rFonts w:ascii="Times New Roman Bold" w:hAnsi="Times New Roman Bold" w:cs="Times New Roman"/>
          <w:b/>
          <w:sz w:val="28"/>
          <w:szCs w:val="28"/>
          <w:lang w:val="en-AU"/>
        </w:rPr>
      </w:pPr>
      <w:r w:rsidRPr="00CB6313">
        <w:rPr>
          <w:rFonts w:ascii="Times New Roman Bold" w:hAnsi="Times New Roman Bold" w:cs="Times New Roman"/>
          <w:b/>
          <w:sz w:val="28"/>
          <w:szCs w:val="28"/>
          <w:lang w:val="en-AU"/>
        </w:rPr>
        <w:t xml:space="preserve">Điều </w:t>
      </w:r>
      <w:r w:rsidR="00A95B1B" w:rsidRPr="00CB6313">
        <w:rPr>
          <w:rFonts w:ascii="Times New Roman Bold" w:hAnsi="Times New Roman Bold" w:cs="Times New Roman"/>
          <w:b/>
          <w:sz w:val="28"/>
          <w:szCs w:val="28"/>
          <w:lang w:val="en-AU"/>
        </w:rPr>
        <w:t>1</w:t>
      </w:r>
      <w:r w:rsidR="00D24139">
        <w:rPr>
          <w:rFonts w:ascii="Times New Roman Bold" w:hAnsi="Times New Roman Bold" w:cs="Times New Roman"/>
          <w:b/>
          <w:sz w:val="28"/>
          <w:szCs w:val="28"/>
          <w:lang w:val="en-AU"/>
        </w:rPr>
        <w:t>9</w:t>
      </w:r>
      <w:r w:rsidR="005165B2" w:rsidRPr="00CB6313">
        <w:rPr>
          <w:rFonts w:ascii="Times New Roman Bold" w:hAnsi="Times New Roman Bold" w:cs="Times New Roman"/>
          <w:b/>
          <w:sz w:val="28"/>
          <w:szCs w:val="28"/>
          <w:lang w:val="en-AU"/>
        </w:rPr>
        <w:t>.</w:t>
      </w:r>
      <w:r w:rsidR="00527AD5" w:rsidRPr="00CB6313">
        <w:rPr>
          <w:rFonts w:ascii="Times New Roman Bold" w:hAnsi="Times New Roman Bold" w:cs="Times New Roman"/>
          <w:b/>
          <w:sz w:val="28"/>
          <w:szCs w:val="28"/>
          <w:lang w:val="en-AU"/>
        </w:rPr>
        <w:t xml:space="preserve"> </w:t>
      </w:r>
      <w:r w:rsidR="001E4C8A" w:rsidRPr="00CB6313">
        <w:rPr>
          <w:rFonts w:ascii="Times New Roman Bold" w:hAnsi="Times New Roman Bold" w:cs="Times New Roman"/>
          <w:b/>
          <w:sz w:val="28"/>
          <w:szCs w:val="28"/>
          <w:lang w:val="en-AU"/>
        </w:rPr>
        <w:t>Xác thực Phiếu lý lịch tư pháp</w:t>
      </w:r>
    </w:p>
    <w:p w14:paraId="632459B6" w14:textId="076E1E50" w:rsidR="00BB6418" w:rsidRPr="00CB6313" w:rsidRDefault="00D4741B"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w:t>
      </w:r>
      <w:r w:rsidR="006D7A03" w:rsidRPr="00CB6313">
        <w:rPr>
          <w:rFonts w:ascii="Times New Roman" w:hAnsi="Times New Roman" w:cs="Times New Roman"/>
          <w:sz w:val="28"/>
          <w:szCs w:val="28"/>
          <w:lang w:val="en-AU"/>
        </w:rPr>
        <w:t>Mỗi Phiếu lý lịch tư pháp được cấp 01 mã QR duy nhất</w:t>
      </w:r>
      <w:r w:rsidR="00A17BB1" w:rsidRPr="00CB6313">
        <w:rPr>
          <w:rFonts w:ascii="Times New Roman" w:hAnsi="Times New Roman" w:cs="Times New Roman"/>
          <w:sz w:val="28"/>
          <w:szCs w:val="28"/>
          <w:lang w:val="en-AU"/>
        </w:rPr>
        <w:t xml:space="preserve"> để phục vụ việc kiể</w:t>
      </w:r>
      <w:r w:rsidR="00BB6418" w:rsidRPr="00CB6313">
        <w:rPr>
          <w:rFonts w:ascii="Times New Roman" w:hAnsi="Times New Roman" w:cs="Times New Roman"/>
          <w:sz w:val="28"/>
          <w:szCs w:val="28"/>
          <w:lang w:val="en-AU"/>
        </w:rPr>
        <w:t>m tra tính chính xác, hợp pháp của Phiếu lý lịch tư pháp</w:t>
      </w:r>
      <w:r w:rsidR="004D2AA1" w:rsidRPr="00CB6313">
        <w:rPr>
          <w:rFonts w:ascii="Times New Roman" w:hAnsi="Times New Roman" w:cs="Times New Roman"/>
          <w:sz w:val="28"/>
          <w:szCs w:val="28"/>
          <w:lang w:val="en-AU"/>
        </w:rPr>
        <w:t>.</w:t>
      </w:r>
      <w:r w:rsidR="006D7A03" w:rsidRPr="00CB6313">
        <w:rPr>
          <w:rFonts w:ascii="Times New Roman" w:hAnsi="Times New Roman" w:cs="Times New Roman"/>
          <w:sz w:val="28"/>
          <w:szCs w:val="28"/>
          <w:lang w:val="en-AU"/>
        </w:rPr>
        <w:t xml:space="preserve"> </w:t>
      </w:r>
      <w:r w:rsidR="00D71CA3">
        <w:rPr>
          <w:rFonts w:ascii="Times New Roman" w:hAnsi="Times New Roman" w:cs="Times New Roman"/>
          <w:sz w:val="28"/>
          <w:szCs w:val="28"/>
          <w:lang w:val="en-AU"/>
        </w:rPr>
        <w:t xml:space="preserve">Cơ quan, tổ chức xác thực thông tin của Phiếu lý lịch tư pháp </w:t>
      </w:r>
      <w:r w:rsidR="00226C1E">
        <w:rPr>
          <w:rFonts w:ascii="Times New Roman" w:hAnsi="Times New Roman" w:cs="Times New Roman"/>
          <w:sz w:val="28"/>
          <w:szCs w:val="28"/>
          <w:lang w:val="en-AU"/>
        </w:rPr>
        <w:t>trên</w:t>
      </w:r>
      <w:r w:rsidR="00D71CA3">
        <w:rPr>
          <w:rFonts w:ascii="Times New Roman" w:hAnsi="Times New Roman" w:cs="Times New Roman"/>
          <w:sz w:val="28"/>
          <w:szCs w:val="28"/>
          <w:lang w:val="en-AU"/>
        </w:rPr>
        <w:t xml:space="preserve"> Hệ thống thông tin lý lịch tư pháp.</w:t>
      </w:r>
    </w:p>
    <w:p w14:paraId="4BEB9E18" w14:textId="77777777" w:rsidR="00211C17" w:rsidRDefault="00D4741B"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5F37CD" w:rsidRPr="00CB6313">
        <w:rPr>
          <w:rFonts w:ascii="Times New Roman" w:hAnsi="Times New Roman" w:cs="Times New Roman"/>
          <w:sz w:val="28"/>
          <w:szCs w:val="28"/>
          <w:lang w:val="en-AU"/>
        </w:rPr>
        <w:t xml:space="preserve"> </w:t>
      </w:r>
      <w:r w:rsidR="00211C17">
        <w:rPr>
          <w:rFonts w:ascii="Times New Roman" w:hAnsi="Times New Roman" w:cs="Times New Roman"/>
          <w:sz w:val="28"/>
          <w:szCs w:val="28"/>
          <w:lang w:val="en-AU"/>
        </w:rPr>
        <w:t>Trình tự thực hiện:</w:t>
      </w:r>
    </w:p>
    <w:p w14:paraId="5F5C47D3" w14:textId="3FB53EC4" w:rsidR="00D4741B" w:rsidRPr="00CB6313" w:rsidRDefault="00211C17" w:rsidP="00E57841">
      <w:pPr>
        <w:spacing w:before="120" w:after="120" w:line="264" w:lineRule="auto"/>
        <w:ind w:firstLine="567"/>
        <w:jc w:val="both"/>
        <w:rPr>
          <w:rFonts w:ascii="Times New Roman" w:hAnsi="Times New Roman" w:cs="Times New Roman"/>
          <w:sz w:val="28"/>
          <w:szCs w:val="28"/>
          <w:lang w:val="en-AU"/>
        </w:rPr>
      </w:pPr>
      <w:r>
        <w:rPr>
          <w:rFonts w:ascii="Times New Roman" w:hAnsi="Times New Roman" w:cs="Times New Roman"/>
          <w:sz w:val="28"/>
          <w:szCs w:val="28"/>
          <w:lang w:val="en-AU"/>
        </w:rPr>
        <w:t xml:space="preserve">a) </w:t>
      </w:r>
      <w:r w:rsidR="00BB6418" w:rsidRPr="00CB6313">
        <w:rPr>
          <w:rFonts w:ascii="Times New Roman" w:hAnsi="Times New Roman" w:cs="Times New Roman"/>
          <w:sz w:val="28"/>
          <w:szCs w:val="28"/>
          <w:lang w:val="en-AU"/>
        </w:rPr>
        <w:t xml:space="preserve">Cơ quan, tổ chức </w:t>
      </w:r>
      <w:r w:rsidR="00D4741B" w:rsidRPr="00CB6313">
        <w:rPr>
          <w:rFonts w:ascii="Times New Roman" w:hAnsi="Times New Roman" w:cs="Times New Roman"/>
          <w:sz w:val="28"/>
          <w:szCs w:val="28"/>
          <w:lang w:val="en-AU"/>
        </w:rPr>
        <w:t xml:space="preserve">đăng nhập tài khoản định danh tổ chức </w:t>
      </w:r>
      <w:r w:rsidR="00D4741B" w:rsidRPr="00CB6313">
        <w:rPr>
          <w:rFonts w:ascii="Times New Roman" w:eastAsia="Times New Roman" w:hAnsi="Times New Roman" w:cs="Times New Roman"/>
          <w:sz w:val="28"/>
          <w:szCs w:val="28"/>
        </w:rPr>
        <w:t xml:space="preserve">và </w:t>
      </w:r>
      <w:r w:rsidR="00BB6418" w:rsidRPr="00CB6313">
        <w:rPr>
          <w:rFonts w:ascii="Times New Roman" w:hAnsi="Times New Roman" w:cs="Times New Roman"/>
          <w:sz w:val="28"/>
          <w:szCs w:val="28"/>
          <w:lang w:val="en-AU"/>
        </w:rPr>
        <w:t>quét mã QR trên Phiếu lý lị</w:t>
      </w:r>
      <w:r w:rsidR="00D4741B" w:rsidRPr="00CB6313">
        <w:rPr>
          <w:rFonts w:ascii="Times New Roman" w:hAnsi="Times New Roman" w:cs="Times New Roman"/>
          <w:sz w:val="28"/>
          <w:szCs w:val="28"/>
          <w:lang w:val="en-AU"/>
        </w:rPr>
        <w:t>ch tư pháp. Hệ thống xác thực qua nền tảng định danh và xác thực điện tử.</w:t>
      </w:r>
    </w:p>
    <w:p w14:paraId="04929614" w14:textId="29714A7C" w:rsidR="004D2AA1" w:rsidRPr="00D71CA3" w:rsidRDefault="00D71CA3" w:rsidP="00E57841">
      <w:pPr>
        <w:spacing w:before="120" w:after="120" w:line="264" w:lineRule="auto"/>
        <w:ind w:firstLine="567"/>
        <w:jc w:val="both"/>
        <w:rPr>
          <w:rFonts w:ascii="Times New Roman" w:hAnsi="Times New Roman" w:cs="Times New Roman"/>
          <w:sz w:val="28"/>
          <w:szCs w:val="28"/>
          <w:lang w:val="en-AU"/>
        </w:rPr>
      </w:pPr>
      <w:r>
        <w:rPr>
          <w:rFonts w:ascii="Times New Roman" w:hAnsi="Times New Roman" w:cs="Times New Roman"/>
          <w:sz w:val="28"/>
          <w:szCs w:val="28"/>
          <w:lang w:val="en-AU"/>
        </w:rPr>
        <w:t>b)</w:t>
      </w:r>
      <w:r w:rsidR="00D4741B" w:rsidRPr="00CB6313">
        <w:rPr>
          <w:rFonts w:ascii="Times New Roman" w:hAnsi="Times New Roman" w:cs="Times New Roman"/>
          <w:sz w:val="28"/>
          <w:szCs w:val="28"/>
          <w:lang w:val="en-AU"/>
        </w:rPr>
        <w:t xml:space="preserve"> Cơ quan, tổ chức </w:t>
      </w:r>
      <w:r w:rsidR="00BB6418" w:rsidRPr="00CB6313">
        <w:rPr>
          <w:rFonts w:ascii="Times New Roman" w:hAnsi="Times New Roman" w:cs="Times New Roman"/>
          <w:sz w:val="28"/>
          <w:szCs w:val="28"/>
          <w:lang w:val="en-AU"/>
        </w:rPr>
        <w:t>nhậ</w:t>
      </w:r>
      <w:r w:rsidR="00D4741B" w:rsidRPr="00CB6313">
        <w:rPr>
          <w:rFonts w:ascii="Times New Roman" w:hAnsi="Times New Roman" w:cs="Times New Roman"/>
          <w:sz w:val="28"/>
          <w:szCs w:val="28"/>
          <w:lang w:val="en-AU"/>
        </w:rPr>
        <w:t xml:space="preserve">p 04 </w:t>
      </w:r>
      <w:r w:rsidR="00BB6418" w:rsidRPr="00CB6313">
        <w:rPr>
          <w:rFonts w:ascii="Times New Roman" w:hAnsi="Times New Roman" w:cs="Times New Roman"/>
          <w:sz w:val="28"/>
          <w:szCs w:val="28"/>
          <w:lang w:val="en-AU"/>
        </w:rPr>
        <w:t>trường thông tin</w:t>
      </w:r>
      <w:r w:rsidR="00226C1E">
        <w:rPr>
          <w:rFonts w:ascii="Times New Roman" w:hAnsi="Times New Roman" w:cs="Times New Roman"/>
          <w:sz w:val="28"/>
          <w:szCs w:val="28"/>
          <w:lang w:val="en-AU"/>
        </w:rPr>
        <w:t>:</w:t>
      </w:r>
      <w:r w:rsidR="00D4741B" w:rsidRPr="00CB6313">
        <w:rPr>
          <w:rFonts w:ascii="Times New Roman" w:hAnsi="Times New Roman" w:cs="Times New Roman"/>
          <w:sz w:val="28"/>
          <w:szCs w:val="28"/>
          <w:lang w:val="en-AU"/>
        </w:rPr>
        <w:t xml:space="preserve"> m</w:t>
      </w:r>
      <w:r w:rsidR="00BB6418" w:rsidRPr="00CB6313">
        <w:rPr>
          <w:rFonts w:ascii="Times New Roman" w:hAnsi="Times New Roman" w:cs="Times New Roman"/>
          <w:sz w:val="28"/>
          <w:szCs w:val="28"/>
          <w:lang w:val="en-AU"/>
        </w:rPr>
        <w:t xml:space="preserve">ã </w:t>
      </w:r>
      <w:r w:rsidR="00D4741B" w:rsidRPr="00CB6313">
        <w:rPr>
          <w:rFonts w:ascii="Times New Roman" w:hAnsi="Times New Roman" w:cs="Times New Roman"/>
          <w:sz w:val="28"/>
          <w:szCs w:val="28"/>
          <w:lang w:val="en-AU"/>
        </w:rPr>
        <w:t>số Phiếu lý lịch tư pháp</w:t>
      </w:r>
      <w:r w:rsidR="00BB6418" w:rsidRPr="00CB6313">
        <w:rPr>
          <w:rFonts w:ascii="Times New Roman" w:hAnsi="Times New Roman" w:cs="Times New Roman"/>
          <w:sz w:val="28"/>
          <w:szCs w:val="28"/>
          <w:lang w:val="en-AU"/>
        </w:rPr>
        <w:t>, họ tên, ngày sinh, giớ</w:t>
      </w:r>
      <w:r w:rsidR="00D4741B" w:rsidRPr="00CB6313">
        <w:rPr>
          <w:rFonts w:ascii="Times New Roman" w:hAnsi="Times New Roman" w:cs="Times New Roman"/>
          <w:sz w:val="28"/>
          <w:szCs w:val="28"/>
          <w:lang w:val="en-AU"/>
        </w:rPr>
        <w:t xml:space="preserve">i tính </w:t>
      </w:r>
      <w:r w:rsidR="00BB6418" w:rsidRPr="00CB6313">
        <w:rPr>
          <w:rFonts w:ascii="Times New Roman" w:eastAsia="Times New Roman" w:hAnsi="Times New Roman" w:cs="Times New Roman"/>
          <w:sz w:val="28"/>
          <w:szCs w:val="28"/>
        </w:rPr>
        <w:t>của người được cấp Phiếu lý lịch tư pháp</w:t>
      </w:r>
      <w:r w:rsidR="00D4741B" w:rsidRPr="00CB6313">
        <w:rPr>
          <w:rFonts w:ascii="Times New Roman" w:eastAsia="Times New Roman" w:hAnsi="Times New Roman" w:cs="Times New Roman"/>
          <w:sz w:val="28"/>
          <w:szCs w:val="28"/>
        </w:rPr>
        <w:t xml:space="preserve"> và nhập mã xác thực </w:t>
      </w:r>
      <w:r w:rsidR="00D4741B" w:rsidRPr="00CB6313">
        <w:rPr>
          <w:rFonts w:ascii="Times New Roman" w:hAnsi="Times New Roman" w:cs="Times New Roman"/>
          <w:sz w:val="28"/>
          <w:szCs w:val="28"/>
          <w:lang w:val="en-AU"/>
        </w:rPr>
        <w:t xml:space="preserve">để xem Phiếu lý lịch tư pháp </w:t>
      </w:r>
      <w:r w:rsidR="00F01147" w:rsidRPr="00CB6313">
        <w:rPr>
          <w:rFonts w:ascii="Times New Roman" w:hAnsi="Times New Roman" w:cs="Times New Roman"/>
          <w:sz w:val="28"/>
          <w:szCs w:val="28"/>
          <w:lang w:val="en-AU"/>
        </w:rPr>
        <w:t xml:space="preserve">đã </w:t>
      </w:r>
      <w:commentRangeStart w:id="6"/>
      <w:r w:rsidR="00F01147" w:rsidRPr="00CB6313">
        <w:rPr>
          <w:rFonts w:ascii="Times New Roman" w:hAnsi="Times New Roman" w:cs="Times New Roman"/>
          <w:sz w:val="28"/>
          <w:szCs w:val="28"/>
          <w:lang w:val="en-AU"/>
        </w:rPr>
        <w:t>cấp</w:t>
      </w:r>
      <w:commentRangeEnd w:id="6"/>
      <w:r w:rsidR="00F01147" w:rsidRPr="00CB6313">
        <w:rPr>
          <w:rStyle w:val="CommentReference"/>
        </w:rPr>
        <w:commentReference w:id="6"/>
      </w:r>
      <w:r w:rsidR="00D4741B" w:rsidRPr="00CB6313">
        <w:rPr>
          <w:rFonts w:ascii="Times New Roman" w:hAnsi="Times New Roman" w:cs="Times New Roman"/>
          <w:sz w:val="28"/>
          <w:szCs w:val="28"/>
          <w:lang w:val="en-AU"/>
        </w:rPr>
        <w:t>.</w:t>
      </w:r>
      <w:r w:rsidR="00F01147" w:rsidRPr="00CB6313">
        <w:rPr>
          <w:rFonts w:ascii="Times New Roman" w:hAnsi="Times New Roman" w:cs="Times New Roman"/>
          <w:sz w:val="28"/>
          <w:szCs w:val="28"/>
          <w:lang w:val="en-AU"/>
        </w:rPr>
        <w:t xml:space="preserve"> </w:t>
      </w:r>
      <w:commentRangeStart w:id="7"/>
      <w:r w:rsidRPr="00D71CA3">
        <w:rPr>
          <w:rFonts w:ascii="Times New Roman" w:hAnsi="Times New Roman" w:cs="Times New Roman"/>
          <w:sz w:val="28"/>
          <w:szCs w:val="28"/>
          <w:lang w:val="en-AU"/>
        </w:rPr>
        <w:t>Hệ thống sẽ xác nhận Phiếu lý lịch tư pháp hợp pháp, hợp lệ và hiển thị thông tin ngày cấp, cơ quan cấp Phiếu lý lịch tư pháp</w:t>
      </w:r>
      <w:r>
        <w:rPr>
          <w:rFonts w:ascii="Times New Roman" w:hAnsi="Times New Roman" w:cs="Times New Roman"/>
          <w:sz w:val="28"/>
          <w:szCs w:val="28"/>
          <w:lang w:val="en-AU"/>
        </w:rPr>
        <w:t>.</w:t>
      </w:r>
      <w:commentRangeEnd w:id="7"/>
      <w:r>
        <w:rPr>
          <w:rStyle w:val="CommentReference"/>
        </w:rPr>
        <w:commentReference w:id="7"/>
      </w:r>
    </w:p>
    <w:p w14:paraId="5AF16C48" w14:textId="08A8B990" w:rsidR="004D2AA1" w:rsidRPr="00CB6313" w:rsidRDefault="00D71CA3" w:rsidP="00E57841">
      <w:pPr>
        <w:spacing w:before="120" w:after="120" w:line="264" w:lineRule="auto"/>
        <w:ind w:firstLine="567"/>
        <w:jc w:val="both"/>
        <w:rPr>
          <w:rFonts w:ascii="Times New Roman" w:hAnsi="Times New Roman" w:cs="Times New Roman"/>
          <w:sz w:val="28"/>
          <w:szCs w:val="28"/>
          <w:lang w:val="en-AU"/>
        </w:rPr>
      </w:pPr>
      <w:r>
        <w:rPr>
          <w:rFonts w:ascii="Times New Roman" w:eastAsia="Times New Roman" w:hAnsi="Times New Roman" w:cs="Times New Roman"/>
          <w:sz w:val="28"/>
          <w:szCs w:val="28"/>
        </w:rPr>
        <w:lastRenderedPageBreak/>
        <w:t>c)</w:t>
      </w:r>
      <w:r w:rsidR="004D2AA1" w:rsidRPr="00CB6313">
        <w:rPr>
          <w:rFonts w:ascii="Times New Roman" w:eastAsia="Times New Roman" w:hAnsi="Times New Roman" w:cs="Times New Roman"/>
          <w:sz w:val="28"/>
          <w:szCs w:val="28"/>
        </w:rPr>
        <w:t xml:space="preserve"> Việc xác thực Phiếu lý lịch tư pháp phải </w:t>
      </w:r>
      <w:r w:rsidR="009E71D6" w:rsidRPr="00CB6313">
        <w:rPr>
          <w:rFonts w:ascii="Times New Roman" w:eastAsia="Times New Roman" w:hAnsi="Times New Roman" w:cs="Times New Roman"/>
          <w:sz w:val="28"/>
          <w:szCs w:val="28"/>
        </w:rPr>
        <w:t>đảm bảo</w:t>
      </w:r>
      <w:r w:rsidR="004D2AA1" w:rsidRPr="00CB6313">
        <w:rPr>
          <w:rFonts w:ascii="Times New Roman" w:eastAsia="Times New Roman" w:hAnsi="Times New Roman" w:cs="Times New Roman"/>
          <w:sz w:val="28"/>
          <w:szCs w:val="28"/>
        </w:rPr>
        <w:t xml:space="preserve"> đúng mục đích, đúng thẩm quyền, an toàn thông tin mạng và bảo vệ dữ liệu cá nhân theo quy định của pháp luật.</w:t>
      </w:r>
    </w:p>
    <w:p w14:paraId="7AD3FC17" w14:textId="76A705FD" w:rsidR="00417E7B" w:rsidRPr="00CB6313" w:rsidRDefault="00417E7B"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D24139">
        <w:rPr>
          <w:rFonts w:ascii="Times New Roman" w:hAnsi="Times New Roman" w:cs="Times New Roman"/>
          <w:b/>
          <w:sz w:val="28"/>
          <w:szCs w:val="28"/>
          <w:lang w:val="en-AU"/>
        </w:rPr>
        <w:t>20</w:t>
      </w:r>
      <w:r w:rsidRPr="00CB6313">
        <w:rPr>
          <w:rFonts w:ascii="Times New Roman" w:hAnsi="Times New Roman" w:cs="Times New Roman"/>
          <w:b/>
          <w:sz w:val="28"/>
          <w:szCs w:val="28"/>
          <w:lang w:val="en-AU"/>
        </w:rPr>
        <w:t xml:space="preserve">. Hiển thị thông tin lý lịch tư pháp trên </w:t>
      </w:r>
      <w:r w:rsidR="00FD2F16" w:rsidRPr="00CB6313">
        <w:rPr>
          <w:rFonts w:ascii="Times New Roman" w:hAnsi="Times New Roman" w:cs="Times New Roman"/>
          <w:b/>
          <w:sz w:val="28"/>
          <w:szCs w:val="28"/>
          <w:lang w:val="en-AU"/>
        </w:rPr>
        <w:t>Ứ</w:t>
      </w:r>
      <w:r w:rsidRPr="00CB6313">
        <w:rPr>
          <w:rFonts w:ascii="Times New Roman" w:hAnsi="Times New Roman" w:cs="Times New Roman"/>
          <w:b/>
          <w:sz w:val="28"/>
          <w:szCs w:val="28"/>
          <w:lang w:val="en-AU"/>
        </w:rPr>
        <w:t>ng dụng định danh quốc gia</w:t>
      </w:r>
    </w:p>
    <w:p w14:paraId="36046970" w14:textId="3C25FE68" w:rsidR="005D51CD" w:rsidRPr="00CB6313" w:rsidRDefault="00D4741B"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w:t>
      </w:r>
      <w:r w:rsidR="00393C0F" w:rsidRPr="00CB6313">
        <w:rPr>
          <w:rFonts w:ascii="Times New Roman" w:hAnsi="Times New Roman" w:cs="Times New Roman"/>
          <w:sz w:val="28"/>
          <w:szCs w:val="28"/>
          <w:lang w:val="en-AU"/>
        </w:rPr>
        <w:t xml:space="preserve">. </w:t>
      </w:r>
      <w:r w:rsidR="00B121DC" w:rsidRPr="00CB6313">
        <w:rPr>
          <w:rFonts w:ascii="Times New Roman" w:hAnsi="Times New Roman" w:cs="Times New Roman"/>
          <w:sz w:val="28"/>
          <w:szCs w:val="28"/>
          <w:lang w:val="en-AU"/>
        </w:rPr>
        <w:t>Nội dung thông tin lý lịch tư pháp hiển thị trên Ứng dụng định danh quốc gia gồm: Thông tin chung về tình trạng án tích, thời gian cập nhật dữ liệu</w:t>
      </w:r>
      <w:r w:rsidR="00915F20" w:rsidRPr="00CB6313">
        <w:rPr>
          <w:rFonts w:ascii="Times New Roman" w:hAnsi="Times New Roman" w:cs="Times New Roman"/>
          <w:sz w:val="28"/>
          <w:szCs w:val="28"/>
          <w:lang w:val="en-AU"/>
        </w:rPr>
        <w:t xml:space="preserve"> lần cuối</w:t>
      </w:r>
      <w:r w:rsidR="003B2548">
        <w:rPr>
          <w:rFonts w:ascii="Times New Roman" w:hAnsi="Times New Roman" w:cs="Times New Roman"/>
          <w:sz w:val="28"/>
          <w:szCs w:val="28"/>
          <w:lang w:val="en-AU"/>
        </w:rPr>
        <w:t>, t</w:t>
      </w:r>
      <w:r w:rsidR="00B121DC" w:rsidRPr="00CB6313">
        <w:rPr>
          <w:rFonts w:ascii="Times New Roman" w:hAnsi="Times New Roman" w:cs="Times New Roman"/>
          <w:sz w:val="28"/>
          <w:szCs w:val="28"/>
          <w:lang w:val="en-AU"/>
        </w:rPr>
        <w:t xml:space="preserve">hông tin chi tiết về tình trạng án tích gồm các nội dung </w:t>
      </w:r>
      <w:r w:rsidR="00D10518">
        <w:rPr>
          <w:rFonts w:ascii="Times New Roman" w:hAnsi="Times New Roman" w:cs="Times New Roman"/>
          <w:sz w:val="28"/>
          <w:szCs w:val="28"/>
          <w:lang w:val="en-AU"/>
        </w:rPr>
        <w:t>quy định tại Điều 41, Điều 42 Luật Lý lịch tư pháp</w:t>
      </w:r>
      <w:r w:rsidR="009E1E11" w:rsidRPr="00CB6313">
        <w:rPr>
          <w:rFonts w:ascii="Times New Roman" w:hAnsi="Times New Roman" w:cs="Times New Roman"/>
          <w:sz w:val="28"/>
          <w:szCs w:val="28"/>
          <w:lang w:val="en-AU"/>
        </w:rPr>
        <w:t>.</w:t>
      </w:r>
    </w:p>
    <w:p w14:paraId="38E37A5A" w14:textId="6F1646FE" w:rsidR="00A67CF5" w:rsidRPr="00CB6313" w:rsidRDefault="00D4741B" w:rsidP="007E4A9C">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B121DC" w:rsidRPr="00CB6313">
        <w:rPr>
          <w:rFonts w:ascii="Times New Roman" w:hAnsi="Times New Roman" w:cs="Times New Roman"/>
          <w:sz w:val="28"/>
          <w:szCs w:val="28"/>
          <w:lang w:val="en-AU"/>
        </w:rPr>
        <w:t xml:space="preserve">. </w:t>
      </w:r>
      <w:r w:rsidR="00F25B6D" w:rsidRPr="00CB6313">
        <w:rPr>
          <w:rFonts w:ascii="Times New Roman" w:hAnsi="Times New Roman" w:cs="Times New Roman"/>
          <w:sz w:val="28"/>
          <w:szCs w:val="28"/>
          <w:lang w:val="en-AU"/>
        </w:rPr>
        <w:t xml:space="preserve">Cá nhân sử dụng tài khoản định danh cá nhân mức độ 2 để truy cập, xem thông tin lý lịch tư pháp hiển thị trên Ứng dụng định danh quốc gia. </w:t>
      </w:r>
      <w:r w:rsidR="007E4A9C" w:rsidRPr="00CB6313">
        <w:rPr>
          <w:rFonts w:ascii="Times New Roman" w:hAnsi="Times New Roman" w:cs="Times New Roman"/>
          <w:sz w:val="28"/>
          <w:szCs w:val="28"/>
          <w:lang w:val="en-AU"/>
        </w:rPr>
        <w:t>Cá nhân có thể yêu cầu cập nhật, chỉnh sửa thông tin lý lịch tư pháp hiển thị trên Ứng dụng định danh quốc gia khi phát hiện có thông tin chưa chính xác.</w:t>
      </w:r>
    </w:p>
    <w:p w14:paraId="11FC0B0E" w14:textId="5682B2E8" w:rsidR="00DE1AD8" w:rsidRPr="00CB6313" w:rsidRDefault="00D4741B" w:rsidP="00D4741B">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00721AC3" w:rsidRPr="00CB6313">
        <w:rPr>
          <w:rFonts w:ascii="Times New Roman" w:hAnsi="Times New Roman" w:cs="Times New Roman"/>
          <w:sz w:val="28"/>
          <w:szCs w:val="28"/>
          <w:lang w:val="en-AU"/>
        </w:rPr>
        <w:t xml:space="preserve">. </w:t>
      </w:r>
      <w:r w:rsidR="003B2548">
        <w:rPr>
          <w:rFonts w:ascii="Times New Roman" w:hAnsi="Times New Roman" w:cs="Times New Roman"/>
          <w:sz w:val="28"/>
          <w:szCs w:val="28"/>
          <w:lang w:val="en-AU"/>
        </w:rPr>
        <w:t xml:space="preserve">Ứng dụng định danh quốc gia chuyển yêu cầu </w:t>
      </w:r>
      <w:r w:rsidR="003B2548" w:rsidRPr="00CB6313">
        <w:rPr>
          <w:rFonts w:ascii="Times New Roman" w:hAnsi="Times New Roman" w:cs="Times New Roman"/>
          <w:sz w:val="28"/>
          <w:szCs w:val="28"/>
          <w:lang w:val="en-AU"/>
        </w:rPr>
        <w:t>cập nhật, chỉnh sửa thông tin lý lịch tư pháp</w:t>
      </w:r>
      <w:r w:rsidR="003B2548">
        <w:rPr>
          <w:rFonts w:ascii="Times New Roman" w:hAnsi="Times New Roman" w:cs="Times New Roman"/>
          <w:sz w:val="28"/>
          <w:szCs w:val="28"/>
          <w:lang w:val="en-AU"/>
        </w:rPr>
        <w:t xml:space="preserve"> đến </w:t>
      </w:r>
      <w:r w:rsidRPr="00CB6313">
        <w:rPr>
          <w:rFonts w:ascii="Times New Roman" w:hAnsi="Times New Roman" w:cs="Times New Roman"/>
          <w:sz w:val="28"/>
          <w:szCs w:val="28"/>
          <w:lang w:val="en-AU"/>
        </w:rPr>
        <w:t>Cơ quan có thẩm quyền cấp Phiếu lý lịch tư pháp</w:t>
      </w:r>
      <w:r w:rsidR="008E6A5B" w:rsidRPr="00CB6313">
        <w:rPr>
          <w:rFonts w:ascii="Times New Roman" w:hAnsi="Times New Roman" w:cs="Times New Roman"/>
          <w:sz w:val="28"/>
          <w:szCs w:val="28"/>
          <w:lang w:val="en-AU"/>
        </w:rPr>
        <w:t xml:space="preserve"> </w:t>
      </w:r>
      <w:r w:rsidR="003B2548">
        <w:rPr>
          <w:rFonts w:ascii="Times New Roman" w:hAnsi="Times New Roman" w:cs="Times New Roman"/>
          <w:sz w:val="28"/>
          <w:szCs w:val="28"/>
          <w:lang w:val="en-AU"/>
        </w:rPr>
        <w:t xml:space="preserve">để </w:t>
      </w:r>
      <w:r w:rsidR="003B2548" w:rsidRPr="00CB6313">
        <w:rPr>
          <w:rFonts w:ascii="Times New Roman" w:hAnsi="Times New Roman" w:cs="Times New Roman"/>
          <w:sz w:val="28"/>
          <w:szCs w:val="28"/>
          <w:lang w:val="en-AU"/>
        </w:rPr>
        <w:t>kiểm tra</w:t>
      </w:r>
      <w:r w:rsidR="003B2548">
        <w:rPr>
          <w:rFonts w:ascii="Times New Roman" w:hAnsi="Times New Roman" w:cs="Times New Roman"/>
          <w:sz w:val="28"/>
          <w:szCs w:val="28"/>
          <w:lang w:val="en-AU"/>
        </w:rPr>
        <w:t xml:space="preserve">, xác minh, </w:t>
      </w:r>
      <w:r w:rsidR="008E6A5B" w:rsidRPr="00CB6313">
        <w:rPr>
          <w:rFonts w:ascii="Times New Roman" w:hAnsi="Times New Roman" w:cs="Times New Roman"/>
          <w:sz w:val="28"/>
          <w:szCs w:val="28"/>
          <w:lang w:val="en-AU"/>
        </w:rPr>
        <w:t>cập nhật</w:t>
      </w:r>
      <w:r w:rsidR="003B2548">
        <w:rPr>
          <w:rFonts w:ascii="Times New Roman" w:hAnsi="Times New Roman" w:cs="Times New Roman"/>
          <w:sz w:val="28"/>
          <w:szCs w:val="28"/>
          <w:lang w:val="en-AU"/>
        </w:rPr>
        <w:t xml:space="preserve"> lại</w:t>
      </w:r>
      <w:r w:rsidR="008E6A5B" w:rsidRPr="00CB6313">
        <w:rPr>
          <w:rFonts w:ascii="Times New Roman" w:hAnsi="Times New Roman" w:cs="Times New Roman"/>
          <w:sz w:val="28"/>
          <w:szCs w:val="28"/>
          <w:lang w:val="en-AU"/>
        </w:rPr>
        <w:t xml:space="preserve"> thông tin lý lịch tư pháp trên Ứng dụng định danh quốc gia</w:t>
      </w:r>
      <w:r w:rsidR="003B2548">
        <w:rPr>
          <w:rFonts w:ascii="Times New Roman" w:hAnsi="Times New Roman" w:cs="Times New Roman"/>
          <w:sz w:val="28"/>
          <w:szCs w:val="28"/>
          <w:lang w:val="en-AU"/>
        </w:rPr>
        <w:t>.</w:t>
      </w:r>
    </w:p>
    <w:p w14:paraId="1026C7DB" w14:textId="77777777" w:rsidR="000A19E7" w:rsidRPr="00CB6313" w:rsidRDefault="00841E05"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Phần</w:t>
      </w:r>
      <w:r w:rsidR="007E5E33" w:rsidRPr="00CB6313">
        <w:rPr>
          <w:rFonts w:ascii="Times New Roman" w:hAnsi="Times New Roman" w:cs="Times New Roman"/>
          <w:b/>
          <w:sz w:val="28"/>
          <w:szCs w:val="28"/>
          <w:lang w:val="en-AU"/>
        </w:rPr>
        <w:t xml:space="preserve"> IV</w:t>
      </w:r>
    </w:p>
    <w:p w14:paraId="3ACDD92D" w14:textId="77777777" w:rsidR="000A19E7" w:rsidRPr="00CB6313" w:rsidRDefault="000A19E7"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QUẢN LÝ, SỬ DỤNG BIỂU MẪU LÝ LỊCH TƯ PHÁP</w:t>
      </w:r>
    </w:p>
    <w:p w14:paraId="06116B2B" w14:textId="35B5B035" w:rsidR="000A19E7" w:rsidRPr="00CB6313" w:rsidRDefault="000A19E7"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E210A7" w:rsidRPr="00CB6313">
        <w:rPr>
          <w:rFonts w:ascii="Times New Roman" w:hAnsi="Times New Roman" w:cs="Times New Roman"/>
          <w:b/>
          <w:sz w:val="28"/>
          <w:szCs w:val="28"/>
          <w:lang w:val="en-AU"/>
        </w:rPr>
        <w:t>2</w:t>
      </w:r>
      <w:r w:rsidR="00806A29">
        <w:rPr>
          <w:rFonts w:ascii="Times New Roman" w:hAnsi="Times New Roman" w:cs="Times New Roman"/>
          <w:b/>
          <w:sz w:val="28"/>
          <w:szCs w:val="28"/>
          <w:lang w:val="en-AU"/>
        </w:rPr>
        <w:t>1</w:t>
      </w:r>
      <w:r w:rsidRPr="00CB6313">
        <w:rPr>
          <w:rFonts w:ascii="Times New Roman" w:hAnsi="Times New Roman" w:cs="Times New Roman"/>
          <w:b/>
          <w:sz w:val="28"/>
          <w:szCs w:val="28"/>
          <w:lang w:val="en-AU"/>
        </w:rPr>
        <w:t xml:space="preserve">. </w:t>
      </w:r>
      <w:r w:rsidR="007910D6" w:rsidRPr="00CB6313">
        <w:rPr>
          <w:rFonts w:ascii="Times New Roman" w:hAnsi="Times New Roman" w:cs="Times New Roman"/>
          <w:b/>
          <w:sz w:val="28"/>
          <w:szCs w:val="28"/>
          <w:lang w:val="en-AU"/>
        </w:rPr>
        <w:t xml:space="preserve">Các </w:t>
      </w:r>
      <w:r w:rsidRPr="00CB6313">
        <w:rPr>
          <w:rFonts w:ascii="Times New Roman" w:hAnsi="Times New Roman" w:cs="Times New Roman"/>
          <w:b/>
          <w:sz w:val="28"/>
          <w:szCs w:val="28"/>
          <w:lang w:val="en-AU"/>
        </w:rPr>
        <w:t>biểu mẫu lý lịch tư pháp</w:t>
      </w:r>
      <w:r w:rsidR="007910D6" w:rsidRPr="00CB6313">
        <w:rPr>
          <w:rFonts w:ascii="Times New Roman" w:hAnsi="Times New Roman" w:cs="Times New Roman"/>
          <w:b/>
          <w:sz w:val="28"/>
          <w:szCs w:val="28"/>
          <w:lang w:val="en-AU"/>
        </w:rPr>
        <w:t xml:space="preserve"> </w:t>
      </w:r>
      <w:r w:rsidR="007910D6" w:rsidRPr="00CB6313">
        <w:rPr>
          <w:rFonts w:ascii="Times New Roman" w:hAnsi="Times New Roman" w:cs="Times New Roman"/>
          <w:sz w:val="28"/>
          <w:szCs w:val="28"/>
          <w:lang w:val="en-AU"/>
        </w:rPr>
        <w:t>(Phụ lục)</w:t>
      </w:r>
    </w:p>
    <w:p w14:paraId="6548FF99" w14:textId="5D9BEC9D" w:rsidR="000A19E7" w:rsidRPr="00CB6313" w:rsidRDefault="007910D6"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w:t>
      </w:r>
      <w:r w:rsidR="000A19E7" w:rsidRPr="00CB6313">
        <w:rPr>
          <w:rFonts w:ascii="Times New Roman" w:hAnsi="Times New Roman" w:cs="Times New Roman"/>
          <w:sz w:val="28"/>
          <w:szCs w:val="28"/>
          <w:lang w:val="en-AU"/>
        </w:rPr>
        <w:t xml:space="preserve">. </w:t>
      </w:r>
      <w:r w:rsidR="00367690" w:rsidRPr="00CB6313">
        <w:rPr>
          <w:rFonts w:ascii="Times New Roman" w:hAnsi="Times New Roman" w:cs="Times New Roman"/>
          <w:sz w:val="28"/>
          <w:szCs w:val="28"/>
          <w:lang w:val="en-AU"/>
        </w:rPr>
        <w:t>Lý lịch tư pháp</w:t>
      </w:r>
      <w:r w:rsidR="000A19E7" w:rsidRPr="00CB6313">
        <w:rPr>
          <w:rFonts w:ascii="Times New Roman" w:hAnsi="Times New Roman" w:cs="Times New Roman"/>
          <w:sz w:val="28"/>
          <w:szCs w:val="28"/>
          <w:lang w:val="en-AU"/>
        </w:rPr>
        <w:t xml:space="preserve"> </w:t>
      </w:r>
      <w:r w:rsidR="007F2459" w:rsidRPr="00CB6313">
        <w:rPr>
          <w:rFonts w:ascii="Times New Roman" w:hAnsi="Times New Roman" w:cs="Times New Roman"/>
          <w:sz w:val="28"/>
          <w:szCs w:val="28"/>
          <w:lang w:val="en-AU"/>
        </w:rPr>
        <w:t>(Biểu mẫu số 01)</w:t>
      </w:r>
    </w:p>
    <w:p w14:paraId="3C828C84" w14:textId="2307EC13" w:rsidR="007910D6" w:rsidRPr="00CB6313" w:rsidRDefault="007910D6"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0A19E7" w:rsidRPr="00CB6313">
        <w:rPr>
          <w:rFonts w:ascii="Times New Roman" w:hAnsi="Times New Roman" w:cs="Times New Roman"/>
          <w:sz w:val="28"/>
          <w:szCs w:val="28"/>
          <w:lang w:val="en-AU"/>
        </w:rPr>
        <w:t xml:space="preserve">. Tờ khai yêu cầu cấp Phiếu lý lịch tư pháp: </w:t>
      </w:r>
    </w:p>
    <w:p w14:paraId="7755680F" w14:textId="77777777" w:rsidR="007910D6"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w:t>
      </w:r>
      <w:r w:rsidR="007910D6"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 xml:space="preserve">Tờ khai yêu cầu cấp Phiếu lý lịch tư pháp (dùng cho cá nhân yêu cầu cấp Phiếu lý lịch tư pháp) </w:t>
      </w:r>
      <w:r w:rsidR="007F2459" w:rsidRPr="00CB6313">
        <w:rPr>
          <w:rFonts w:ascii="Times New Roman" w:hAnsi="Times New Roman" w:cs="Times New Roman"/>
          <w:sz w:val="28"/>
          <w:szCs w:val="28"/>
          <w:lang w:val="en-AU"/>
        </w:rPr>
        <w:t>(Biểu mẫu số 02)</w:t>
      </w:r>
    </w:p>
    <w:p w14:paraId="22860BED" w14:textId="77777777" w:rsidR="007910D6"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b)</w:t>
      </w:r>
      <w:r w:rsidR="007910D6"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 xml:space="preserve">Tờ khai yêu cầu cấp Phiếu lý lịch tư pháp (dùng trong trường hợp ủy quyền yêu cầu cấp Phiếu lý lịch tư pháp) </w:t>
      </w:r>
      <w:r w:rsidR="007F2459" w:rsidRPr="00CB6313">
        <w:rPr>
          <w:rFonts w:ascii="Times New Roman" w:hAnsi="Times New Roman" w:cs="Times New Roman"/>
          <w:sz w:val="28"/>
          <w:szCs w:val="28"/>
          <w:lang w:val="en-AU"/>
        </w:rPr>
        <w:t>(Biểu mẫu số 03)</w:t>
      </w:r>
    </w:p>
    <w:p w14:paraId="0B843BF9" w14:textId="77777777" w:rsidR="007910D6"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c)</w:t>
      </w:r>
      <w:r w:rsidR="007910D6"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 xml:space="preserve">Tờ khai yêu cầu cấp Phiếu lý lịch tư pháp điện tử tương tác (dùng cho cá nhân yêu cầu cấp Phiếu lý lịch tư pháp) </w:t>
      </w:r>
      <w:r w:rsidR="007F2459" w:rsidRPr="00CB6313">
        <w:rPr>
          <w:rFonts w:ascii="Times New Roman" w:hAnsi="Times New Roman" w:cs="Times New Roman"/>
          <w:sz w:val="28"/>
          <w:szCs w:val="28"/>
          <w:lang w:val="en-AU"/>
        </w:rPr>
        <w:t>(Biểu mẫu số 04)</w:t>
      </w:r>
    </w:p>
    <w:p w14:paraId="6AFD6DC3" w14:textId="77777777" w:rsidR="000A19E7"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d)</w:t>
      </w:r>
      <w:r w:rsidR="007910D6"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Tờ khai yêu cầu cấp Phiếu lý lịch tư pháp điện tử tương tác (dùng trong trường hợp ủy quyền yêu cầu cấp Phiếu lý lịch tư pháp)</w:t>
      </w:r>
      <w:r w:rsidR="007F2459" w:rsidRPr="00CB6313">
        <w:rPr>
          <w:rFonts w:ascii="Times New Roman" w:hAnsi="Times New Roman" w:cs="Times New Roman"/>
          <w:sz w:val="28"/>
          <w:szCs w:val="28"/>
          <w:lang w:val="en-AU"/>
        </w:rPr>
        <w:t xml:space="preserve"> (Biểu mẫu số 05)</w:t>
      </w:r>
      <w:r w:rsidR="000A19E7" w:rsidRPr="00CB6313">
        <w:rPr>
          <w:rFonts w:ascii="Times New Roman" w:hAnsi="Times New Roman" w:cs="Times New Roman"/>
          <w:sz w:val="28"/>
          <w:szCs w:val="28"/>
          <w:lang w:val="en-AU"/>
        </w:rPr>
        <w:t>.</w:t>
      </w:r>
    </w:p>
    <w:p w14:paraId="54C9AA3F" w14:textId="6201586C" w:rsidR="007910D6" w:rsidRPr="00CB6313" w:rsidRDefault="007910D6" w:rsidP="00E57841">
      <w:pPr>
        <w:spacing w:before="120" w:after="120" w:line="264" w:lineRule="auto"/>
        <w:ind w:firstLine="567"/>
        <w:jc w:val="both"/>
        <w:rPr>
          <w:rFonts w:ascii="Times New Roman" w:hAnsi="Times New Roman" w:cs="Times New Roman"/>
          <w:strike/>
          <w:sz w:val="28"/>
          <w:szCs w:val="28"/>
          <w:lang w:val="en-AU"/>
        </w:rPr>
      </w:pPr>
      <w:r w:rsidRPr="00CB6313">
        <w:rPr>
          <w:rFonts w:ascii="Times New Roman" w:hAnsi="Times New Roman" w:cs="Times New Roman"/>
          <w:sz w:val="28"/>
          <w:szCs w:val="28"/>
          <w:lang w:val="en-AU"/>
        </w:rPr>
        <w:t>4</w:t>
      </w:r>
      <w:r w:rsidR="000A19E7" w:rsidRPr="00CB6313">
        <w:rPr>
          <w:rFonts w:ascii="Times New Roman" w:hAnsi="Times New Roman" w:cs="Times New Roman"/>
          <w:sz w:val="28"/>
          <w:szCs w:val="28"/>
          <w:lang w:val="en-AU"/>
        </w:rPr>
        <w:t>. Phiếu lý lịch tư pháp</w:t>
      </w:r>
      <w:r w:rsidR="00F9511C" w:rsidRPr="00CB6313">
        <w:rPr>
          <w:rFonts w:ascii="Times New Roman" w:hAnsi="Times New Roman" w:cs="Times New Roman"/>
          <w:sz w:val="28"/>
          <w:szCs w:val="28"/>
          <w:lang w:val="en-AU"/>
        </w:rPr>
        <w:t>:</w:t>
      </w:r>
    </w:p>
    <w:p w14:paraId="57952800" w14:textId="6157B128" w:rsidR="007910D6"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a)</w:t>
      </w:r>
      <w:r w:rsidR="007910D6"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Phiếu lý lịch tư pháp số 1</w:t>
      </w:r>
      <w:r w:rsidR="007F2459" w:rsidRPr="00CB6313">
        <w:rPr>
          <w:rFonts w:ascii="Times New Roman" w:hAnsi="Times New Roman" w:cs="Times New Roman"/>
          <w:sz w:val="28"/>
          <w:szCs w:val="28"/>
          <w:lang w:val="en-AU"/>
        </w:rPr>
        <w:t xml:space="preserve"> (Biểu mẫu số </w:t>
      </w:r>
      <w:r w:rsidR="00F9511C" w:rsidRPr="00CB6313">
        <w:rPr>
          <w:rFonts w:ascii="Times New Roman" w:hAnsi="Times New Roman" w:cs="Times New Roman"/>
          <w:sz w:val="28"/>
          <w:szCs w:val="28"/>
          <w:lang w:val="en-AU"/>
        </w:rPr>
        <w:t>06</w:t>
      </w:r>
      <w:r w:rsidR="007F2459" w:rsidRPr="00CB6313">
        <w:rPr>
          <w:rFonts w:ascii="Times New Roman" w:hAnsi="Times New Roman" w:cs="Times New Roman"/>
          <w:sz w:val="28"/>
          <w:szCs w:val="28"/>
          <w:lang w:val="en-AU"/>
        </w:rPr>
        <w:t>)</w:t>
      </w:r>
    </w:p>
    <w:p w14:paraId="102C5E2C" w14:textId="50518DCC" w:rsidR="000A19E7" w:rsidRPr="00CB6313" w:rsidRDefault="000D1F63"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b)</w:t>
      </w:r>
      <w:r w:rsidR="000A19E7" w:rsidRPr="00CB6313">
        <w:rPr>
          <w:rFonts w:ascii="Times New Roman" w:hAnsi="Times New Roman" w:cs="Times New Roman"/>
          <w:sz w:val="28"/>
          <w:szCs w:val="28"/>
          <w:lang w:val="en-AU"/>
        </w:rPr>
        <w:t xml:space="preserve"> Phiếu lý lịch tư pháp số 2</w:t>
      </w:r>
      <w:r w:rsidR="007F2459" w:rsidRPr="00CB6313">
        <w:rPr>
          <w:rFonts w:ascii="Times New Roman" w:hAnsi="Times New Roman" w:cs="Times New Roman"/>
          <w:sz w:val="28"/>
          <w:szCs w:val="28"/>
          <w:lang w:val="en-AU"/>
        </w:rPr>
        <w:t xml:space="preserve"> (Biểu mẫu số </w:t>
      </w:r>
      <w:r w:rsidR="00F9511C" w:rsidRPr="00CB6313">
        <w:rPr>
          <w:rFonts w:ascii="Times New Roman" w:hAnsi="Times New Roman" w:cs="Times New Roman"/>
          <w:sz w:val="28"/>
          <w:szCs w:val="28"/>
          <w:lang w:val="en-AU"/>
        </w:rPr>
        <w:t>07</w:t>
      </w:r>
      <w:r w:rsidR="007F2459" w:rsidRPr="00CB6313">
        <w:rPr>
          <w:rFonts w:ascii="Times New Roman" w:hAnsi="Times New Roman" w:cs="Times New Roman"/>
          <w:sz w:val="28"/>
          <w:szCs w:val="28"/>
          <w:lang w:val="en-AU"/>
        </w:rPr>
        <w:t>)</w:t>
      </w:r>
    </w:p>
    <w:p w14:paraId="69617EAC" w14:textId="6D0D49E0" w:rsidR="000A19E7" w:rsidRPr="00CB6313" w:rsidRDefault="00A86C88" w:rsidP="00E57841">
      <w:pPr>
        <w:spacing w:before="120" w:after="120" w:line="264" w:lineRule="auto"/>
        <w:ind w:firstLine="567"/>
        <w:jc w:val="both"/>
        <w:rPr>
          <w:rFonts w:ascii="Times New Roman" w:hAnsi="Times New Roman" w:cs="Times New Roman"/>
          <w:spacing w:val="-4"/>
          <w:sz w:val="28"/>
          <w:szCs w:val="28"/>
          <w:lang w:val="en-AU"/>
        </w:rPr>
      </w:pPr>
      <w:r>
        <w:rPr>
          <w:rFonts w:ascii="Times New Roman" w:hAnsi="Times New Roman" w:cs="Times New Roman"/>
          <w:spacing w:val="-4"/>
          <w:sz w:val="28"/>
          <w:szCs w:val="28"/>
          <w:lang w:val="en-AU"/>
        </w:rPr>
        <w:t>5</w:t>
      </w:r>
      <w:r w:rsidR="001B5F03" w:rsidRPr="00CB6313">
        <w:rPr>
          <w:rFonts w:ascii="Times New Roman" w:hAnsi="Times New Roman" w:cs="Times New Roman"/>
          <w:spacing w:val="-4"/>
          <w:sz w:val="28"/>
          <w:szCs w:val="28"/>
          <w:lang w:val="en-AU"/>
        </w:rPr>
        <w:t xml:space="preserve">. </w:t>
      </w:r>
      <w:r w:rsidR="000A19E7" w:rsidRPr="00CB6313">
        <w:rPr>
          <w:rFonts w:ascii="Times New Roman" w:hAnsi="Times New Roman" w:cs="Times New Roman"/>
          <w:spacing w:val="-4"/>
          <w:sz w:val="28"/>
          <w:szCs w:val="28"/>
          <w:lang w:val="en-AU"/>
        </w:rPr>
        <w:t>Quyết định hủy Phiếu lý lịch tư pháp đã cấp</w:t>
      </w:r>
      <w:r w:rsidR="007F2459" w:rsidRPr="00CB6313">
        <w:rPr>
          <w:rFonts w:ascii="Times New Roman" w:hAnsi="Times New Roman" w:cs="Times New Roman"/>
          <w:spacing w:val="-4"/>
          <w:sz w:val="28"/>
          <w:szCs w:val="28"/>
          <w:lang w:val="en-AU"/>
        </w:rPr>
        <w:t xml:space="preserve"> (Biểu mẫu số </w:t>
      </w:r>
      <w:r>
        <w:rPr>
          <w:rFonts w:ascii="Times New Roman" w:hAnsi="Times New Roman" w:cs="Times New Roman"/>
          <w:spacing w:val="-4"/>
          <w:sz w:val="28"/>
          <w:szCs w:val="28"/>
          <w:lang w:val="en-AU"/>
        </w:rPr>
        <w:t>08</w:t>
      </w:r>
      <w:r w:rsidR="007F2459" w:rsidRPr="00CB6313">
        <w:rPr>
          <w:rFonts w:ascii="Times New Roman" w:hAnsi="Times New Roman" w:cs="Times New Roman"/>
          <w:spacing w:val="-4"/>
          <w:sz w:val="28"/>
          <w:szCs w:val="28"/>
          <w:lang w:val="en-AU"/>
        </w:rPr>
        <w:t>)</w:t>
      </w:r>
    </w:p>
    <w:p w14:paraId="5C4573CF" w14:textId="6C442DF8" w:rsidR="000A19E7" w:rsidRPr="00CB6313" w:rsidRDefault="00A86C88" w:rsidP="00E57841">
      <w:pPr>
        <w:spacing w:before="120" w:after="120" w:line="264" w:lineRule="auto"/>
        <w:ind w:firstLine="567"/>
        <w:jc w:val="both"/>
        <w:rPr>
          <w:rFonts w:ascii="Times New Roman" w:hAnsi="Times New Roman" w:cs="Times New Roman"/>
          <w:sz w:val="28"/>
          <w:szCs w:val="28"/>
          <w:lang w:val="en-AU"/>
        </w:rPr>
      </w:pPr>
      <w:r>
        <w:rPr>
          <w:rFonts w:ascii="Times New Roman" w:hAnsi="Times New Roman" w:cs="Times New Roman"/>
          <w:sz w:val="28"/>
          <w:szCs w:val="28"/>
          <w:lang w:val="en-AU"/>
        </w:rPr>
        <w:t>6</w:t>
      </w:r>
      <w:r w:rsidR="000A19E7" w:rsidRPr="00CB6313">
        <w:rPr>
          <w:rFonts w:ascii="Times New Roman" w:hAnsi="Times New Roman" w:cs="Times New Roman"/>
          <w:sz w:val="28"/>
          <w:szCs w:val="28"/>
          <w:lang w:val="en-AU"/>
        </w:rPr>
        <w:t xml:space="preserve">. </w:t>
      </w:r>
      <w:r w:rsidR="001B5F03" w:rsidRPr="00CB6313">
        <w:rPr>
          <w:rFonts w:ascii="Times New Roman" w:hAnsi="Times New Roman" w:cs="Times New Roman"/>
          <w:sz w:val="28"/>
          <w:szCs w:val="28"/>
          <w:lang w:val="en-AU"/>
        </w:rPr>
        <w:t>T</w:t>
      </w:r>
      <w:r w:rsidR="000A19E7" w:rsidRPr="00CB6313">
        <w:rPr>
          <w:rFonts w:ascii="Times New Roman" w:hAnsi="Times New Roman" w:cs="Times New Roman"/>
          <w:sz w:val="28"/>
          <w:szCs w:val="28"/>
          <w:lang w:val="en-AU"/>
        </w:rPr>
        <w:t>hông tin lý lịch tư pháp hiển thị trên Ứng dụng định danh quốc gia</w:t>
      </w:r>
      <w:r w:rsidR="007F2459" w:rsidRPr="00CB6313">
        <w:rPr>
          <w:rFonts w:ascii="Times New Roman" w:hAnsi="Times New Roman" w:cs="Times New Roman"/>
          <w:sz w:val="28"/>
          <w:szCs w:val="28"/>
          <w:lang w:val="en-AU"/>
        </w:rPr>
        <w:t xml:space="preserve"> (Biểu mẫu số </w:t>
      </w:r>
      <w:r>
        <w:rPr>
          <w:rFonts w:ascii="Times New Roman" w:hAnsi="Times New Roman" w:cs="Times New Roman"/>
          <w:sz w:val="28"/>
          <w:szCs w:val="28"/>
          <w:lang w:val="en-AU"/>
        </w:rPr>
        <w:t>09</w:t>
      </w:r>
      <w:r w:rsidR="007F2459" w:rsidRPr="00CB6313">
        <w:rPr>
          <w:rFonts w:ascii="Times New Roman" w:hAnsi="Times New Roman" w:cs="Times New Roman"/>
          <w:sz w:val="28"/>
          <w:szCs w:val="28"/>
          <w:lang w:val="en-AU"/>
        </w:rPr>
        <w:t>)</w:t>
      </w:r>
    </w:p>
    <w:p w14:paraId="3825C3E1" w14:textId="64135752" w:rsidR="00107643" w:rsidRPr="00CB6313" w:rsidRDefault="00A86C88" w:rsidP="00107643">
      <w:pPr>
        <w:spacing w:before="120" w:after="120" w:line="264" w:lineRule="auto"/>
        <w:ind w:firstLine="567"/>
        <w:jc w:val="both"/>
        <w:rPr>
          <w:rFonts w:ascii="Times New Roman" w:hAnsi="Times New Roman" w:cs="Times New Roman"/>
          <w:sz w:val="28"/>
          <w:szCs w:val="28"/>
          <w:lang w:val="en-AU"/>
        </w:rPr>
      </w:pPr>
      <w:r>
        <w:rPr>
          <w:rFonts w:ascii="Times New Roman" w:hAnsi="Times New Roman" w:cs="Times New Roman"/>
          <w:sz w:val="28"/>
          <w:szCs w:val="28"/>
          <w:lang w:val="en-AU"/>
        </w:rPr>
        <w:lastRenderedPageBreak/>
        <w:t>7</w:t>
      </w:r>
      <w:r w:rsidR="00107643" w:rsidRPr="00CB6313">
        <w:rPr>
          <w:rFonts w:ascii="Times New Roman" w:hAnsi="Times New Roman" w:cs="Times New Roman"/>
          <w:sz w:val="28"/>
          <w:szCs w:val="28"/>
          <w:lang w:val="en-AU"/>
        </w:rPr>
        <w:t>. Biên bản làm việc với người yêu cầu cấp Phiếu lý lịch tư pháp (Biểu mẫu số</w:t>
      </w:r>
      <w:r>
        <w:rPr>
          <w:rFonts w:ascii="Times New Roman" w:hAnsi="Times New Roman" w:cs="Times New Roman"/>
          <w:sz w:val="28"/>
          <w:szCs w:val="28"/>
          <w:lang w:val="en-AU"/>
        </w:rPr>
        <w:t xml:space="preserve"> 10</w:t>
      </w:r>
      <w:r w:rsidR="00107643" w:rsidRPr="00CB6313">
        <w:rPr>
          <w:rFonts w:ascii="Times New Roman" w:hAnsi="Times New Roman" w:cs="Times New Roman"/>
          <w:sz w:val="28"/>
          <w:szCs w:val="28"/>
          <w:lang w:val="en-AU"/>
        </w:rPr>
        <w:t>).</w:t>
      </w:r>
    </w:p>
    <w:p w14:paraId="6CBFE25B" w14:textId="23B47776" w:rsidR="000A19E7" w:rsidRPr="00CB6313" w:rsidRDefault="000A19E7" w:rsidP="00E57841">
      <w:pPr>
        <w:spacing w:before="120" w:after="120" w:line="264" w:lineRule="auto"/>
        <w:ind w:firstLine="567"/>
        <w:jc w:val="both"/>
        <w:rPr>
          <w:rFonts w:ascii="Times New Roman" w:hAnsi="Times New Roman" w:cs="Times New Roman"/>
          <w:b/>
          <w:sz w:val="28"/>
          <w:szCs w:val="28"/>
          <w:lang w:val="en-AU"/>
        </w:rPr>
      </w:pPr>
      <w:r w:rsidRPr="00CB6313">
        <w:rPr>
          <w:rFonts w:ascii="Times New Roman" w:hAnsi="Times New Roman" w:cs="Times New Roman"/>
          <w:b/>
          <w:sz w:val="28"/>
          <w:szCs w:val="28"/>
          <w:lang w:val="en-AU"/>
        </w:rPr>
        <w:t xml:space="preserve">Điều </w:t>
      </w:r>
      <w:r w:rsidR="00475D11" w:rsidRPr="00CB6313">
        <w:rPr>
          <w:rFonts w:ascii="Times New Roman" w:hAnsi="Times New Roman" w:cs="Times New Roman"/>
          <w:b/>
          <w:sz w:val="28"/>
          <w:szCs w:val="28"/>
          <w:lang w:val="en-AU"/>
        </w:rPr>
        <w:t>2</w:t>
      </w:r>
      <w:r w:rsidR="00806A29">
        <w:rPr>
          <w:rFonts w:ascii="Times New Roman" w:hAnsi="Times New Roman" w:cs="Times New Roman"/>
          <w:b/>
          <w:sz w:val="28"/>
          <w:szCs w:val="28"/>
          <w:lang w:val="en-AU"/>
        </w:rPr>
        <w:t>2</w:t>
      </w:r>
      <w:r w:rsidRPr="00CB6313">
        <w:rPr>
          <w:rFonts w:ascii="Times New Roman" w:hAnsi="Times New Roman" w:cs="Times New Roman"/>
          <w:b/>
          <w:sz w:val="28"/>
          <w:szCs w:val="28"/>
          <w:lang w:val="en-AU"/>
        </w:rPr>
        <w:t xml:space="preserve">. </w:t>
      </w:r>
      <w:r w:rsidR="002E0BE9" w:rsidRPr="00CB6313">
        <w:rPr>
          <w:rFonts w:ascii="Times New Roman" w:hAnsi="Times New Roman" w:cs="Times New Roman"/>
          <w:b/>
          <w:sz w:val="28"/>
          <w:szCs w:val="28"/>
          <w:lang w:val="en-AU"/>
        </w:rPr>
        <w:t>Q</w:t>
      </w:r>
      <w:r w:rsidRPr="00CB6313">
        <w:rPr>
          <w:rFonts w:ascii="Times New Roman" w:hAnsi="Times New Roman" w:cs="Times New Roman"/>
          <w:b/>
          <w:sz w:val="28"/>
          <w:szCs w:val="28"/>
          <w:lang w:val="en-AU"/>
        </w:rPr>
        <w:t>uả</w:t>
      </w:r>
      <w:r w:rsidR="003752EA" w:rsidRPr="00CB6313">
        <w:rPr>
          <w:rFonts w:ascii="Times New Roman" w:hAnsi="Times New Roman" w:cs="Times New Roman"/>
          <w:b/>
          <w:sz w:val="28"/>
          <w:szCs w:val="28"/>
          <w:lang w:val="en-AU"/>
        </w:rPr>
        <w:t xml:space="preserve">n lý, sử dụng </w:t>
      </w:r>
      <w:r w:rsidRPr="00CB6313">
        <w:rPr>
          <w:rFonts w:ascii="Times New Roman" w:hAnsi="Times New Roman" w:cs="Times New Roman"/>
          <w:b/>
          <w:sz w:val="28"/>
          <w:szCs w:val="28"/>
          <w:lang w:val="en-AU"/>
        </w:rPr>
        <w:t>biểu mẫu lý lịch tư pháp</w:t>
      </w:r>
    </w:p>
    <w:p w14:paraId="185B9CBF" w14:textId="71780BC9" w:rsidR="000A19E7" w:rsidRPr="00CB6313" w:rsidRDefault="000A19E7"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1. Cơ quan có thẩm quyền cấp Phiếu lý lịch tư pháp ban hành, </w:t>
      </w:r>
      <w:r w:rsidR="004E6332" w:rsidRPr="00CB6313">
        <w:rPr>
          <w:rFonts w:ascii="Times New Roman" w:hAnsi="Times New Roman" w:cs="Times New Roman"/>
          <w:sz w:val="28"/>
          <w:szCs w:val="28"/>
          <w:lang w:val="en-AU"/>
        </w:rPr>
        <w:t xml:space="preserve">quản lý, </w:t>
      </w:r>
      <w:r w:rsidRPr="00CB6313">
        <w:rPr>
          <w:rFonts w:ascii="Times New Roman" w:hAnsi="Times New Roman" w:cs="Times New Roman"/>
          <w:sz w:val="28"/>
          <w:szCs w:val="28"/>
          <w:lang w:val="en-AU"/>
        </w:rPr>
        <w:t>tổ chức sử dụng các biểu mẫ</w:t>
      </w:r>
      <w:r w:rsidR="00E00AC7" w:rsidRPr="00CB6313">
        <w:rPr>
          <w:rFonts w:ascii="Times New Roman" w:hAnsi="Times New Roman" w:cs="Times New Roman"/>
          <w:sz w:val="28"/>
          <w:szCs w:val="28"/>
          <w:lang w:val="en-AU"/>
        </w:rPr>
        <w:t xml:space="preserve">u </w:t>
      </w:r>
      <w:r w:rsidRPr="00CB6313">
        <w:rPr>
          <w:rFonts w:ascii="Times New Roman" w:hAnsi="Times New Roman" w:cs="Times New Roman"/>
          <w:sz w:val="28"/>
          <w:szCs w:val="28"/>
          <w:lang w:val="en-AU"/>
        </w:rPr>
        <w:t>lý lịch tư pháp. Các cơ quan, tổ chức, cá nhân sử dụng biểu mẫu chịu trách nhiệm về việc sử dụng các biểu mẫ</w:t>
      </w:r>
      <w:r w:rsidR="00606B9C">
        <w:rPr>
          <w:rFonts w:ascii="Times New Roman" w:hAnsi="Times New Roman" w:cs="Times New Roman"/>
          <w:sz w:val="28"/>
          <w:szCs w:val="28"/>
          <w:lang w:val="en-AU"/>
        </w:rPr>
        <w:t xml:space="preserve">u </w:t>
      </w:r>
      <w:r w:rsidRPr="00CB6313">
        <w:rPr>
          <w:rFonts w:ascii="Times New Roman" w:hAnsi="Times New Roman" w:cs="Times New Roman"/>
          <w:sz w:val="28"/>
          <w:szCs w:val="28"/>
          <w:lang w:val="en-AU"/>
        </w:rPr>
        <w:t>không đúng quy định của Thông tư này.</w:t>
      </w:r>
    </w:p>
    <w:p w14:paraId="0D98FD38" w14:textId="2A4867BD" w:rsidR="000A19E7" w:rsidRPr="00CB6313" w:rsidRDefault="00F9511C"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0A19E7" w:rsidRPr="00CB6313">
        <w:rPr>
          <w:rFonts w:ascii="Times New Roman" w:hAnsi="Times New Roman" w:cs="Times New Roman"/>
          <w:sz w:val="28"/>
          <w:szCs w:val="28"/>
          <w:lang w:val="en-AU"/>
        </w:rPr>
        <w:t xml:space="preserve"> </w:t>
      </w:r>
      <w:r w:rsidR="003752EA" w:rsidRPr="00CB6313">
        <w:rPr>
          <w:rFonts w:ascii="Times New Roman" w:hAnsi="Times New Roman" w:cs="Times New Roman"/>
          <w:sz w:val="28"/>
          <w:szCs w:val="28"/>
          <w:lang w:val="en-AU"/>
        </w:rPr>
        <w:t>Các</w:t>
      </w:r>
      <w:r w:rsidR="002D7B95"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biểu mẫu được sử dụng và lưu trữ tại Cơ quan có thẩm quyền cấp Phiếu lý lịch tư pháp dưới dạng văn bản giấy hoặc dữ liệu điện tử. Biểu mẫ</w:t>
      </w:r>
      <w:r w:rsidR="00606B9C">
        <w:rPr>
          <w:rFonts w:ascii="Times New Roman" w:hAnsi="Times New Roman" w:cs="Times New Roman"/>
          <w:sz w:val="28"/>
          <w:szCs w:val="28"/>
          <w:lang w:val="en-AU"/>
        </w:rPr>
        <w:t xml:space="preserve">u </w:t>
      </w:r>
      <w:r w:rsidR="000A19E7" w:rsidRPr="00CB6313">
        <w:rPr>
          <w:rFonts w:ascii="Times New Roman" w:hAnsi="Times New Roman" w:cs="Times New Roman"/>
          <w:sz w:val="28"/>
          <w:szCs w:val="28"/>
          <w:lang w:val="en-AU"/>
        </w:rPr>
        <w:t>lý lịch tư pháp sử dụng dưới dạng văn bản giấy được in trên giấy trắng, khổ giấy A4 (210mm x 297mm). Biểu mẫu lý lịch tư pháp dưới dạng dữ liệu điện tử có giá trị sử dụng như biểu mẫu lý lịch tư pháp bằng văn bản giấy.</w:t>
      </w:r>
    </w:p>
    <w:p w14:paraId="4136F8CD" w14:textId="4EAFF3A8" w:rsidR="00BD6B24" w:rsidRPr="00CB6313" w:rsidRDefault="000A19E7"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3. </w:t>
      </w:r>
      <w:r w:rsidR="005E389A" w:rsidRPr="00CB6313">
        <w:rPr>
          <w:rFonts w:ascii="Times New Roman" w:hAnsi="Times New Roman" w:cs="Times New Roman"/>
          <w:sz w:val="28"/>
          <w:szCs w:val="28"/>
          <w:lang w:val="en-AU"/>
        </w:rPr>
        <w:t>Các</w:t>
      </w:r>
      <w:r w:rsidR="00392F09" w:rsidRPr="00CB6313">
        <w:rPr>
          <w:rFonts w:ascii="Times New Roman" w:hAnsi="Times New Roman" w:cs="Times New Roman"/>
          <w:sz w:val="28"/>
          <w:szCs w:val="28"/>
          <w:lang w:val="en-AU"/>
        </w:rPr>
        <w:t xml:space="preserve"> biểu mẫu Tờ khai yêu cầu cấp Phiếu lý lịch tư pháp (dành cho cá nhân) được đăng tải trên Cổng Dịch vụ công quốc gia</w:t>
      </w:r>
      <w:r w:rsidRPr="00CB6313">
        <w:rPr>
          <w:rFonts w:ascii="Times New Roman" w:hAnsi="Times New Roman" w:cs="Times New Roman"/>
          <w:sz w:val="28"/>
          <w:szCs w:val="28"/>
          <w:lang w:val="en-AU"/>
        </w:rPr>
        <w:t>.</w:t>
      </w:r>
      <w:r w:rsidR="00BD6B24" w:rsidRPr="00CB6313">
        <w:rPr>
          <w:rFonts w:ascii="Times New Roman" w:hAnsi="Times New Roman" w:cs="Times New Roman"/>
          <w:sz w:val="28"/>
          <w:szCs w:val="28"/>
          <w:lang w:val="en-AU"/>
        </w:rPr>
        <w:t xml:space="preserve"> </w:t>
      </w:r>
      <w:r w:rsidR="002D4BE3" w:rsidRPr="00CB6313">
        <w:rPr>
          <w:rFonts w:ascii="Times New Roman" w:hAnsi="Times New Roman" w:cs="Times New Roman"/>
          <w:sz w:val="28"/>
          <w:szCs w:val="28"/>
          <w:lang w:val="en-AU"/>
        </w:rPr>
        <w:t>Trường hợp ủy quyền cho cá nhân khác phải sử dụng biểu mẫu Tờ khai yêu cầu cấp Phiếu lý lịch tư pháp (dùng trong trường hợp ủy quyền yêu cầu cấp Phiếu lý lịch tư pháp).</w:t>
      </w:r>
    </w:p>
    <w:p w14:paraId="74F3B7CC" w14:textId="11E7CE93" w:rsidR="000A19E7" w:rsidRPr="00CB6313" w:rsidRDefault="00F9511C"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4.</w:t>
      </w:r>
      <w:r w:rsidR="000A19E7" w:rsidRPr="00CB6313">
        <w:rPr>
          <w:rFonts w:ascii="Times New Roman" w:hAnsi="Times New Roman" w:cs="Times New Roman"/>
          <w:sz w:val="28"/>
          <w:szCs w:val="28"/>
          <w:lang w:val="en-AU"/>
        </w:rPr>
        <w:t xml:space="preserve"> </w:t>
      </w:r>
      <w:r w:rsidR="005E389A" w:rsidRPr="00CB6313">
        <w:rPr>
          <w:rFonts w:ascii="Times New Roman" w:hAnsi="Times New Roman" w:cs="Times New Roman"/>
          <w:sz w:val="28"/>
          <w:szCs w:val="28"/>
          <w:lang w:val="en-AU"/>
        </w:rPr>
        <w:t>Các</w:t>
      </w:r>
      <w:r w:rsidR="002D4BE3" w:rsidRPr="00CB6313">
        <w:rPr>
          <w:rFonts w:ascii="Times New Roman" w:hAnsi="Times New Roman" w:cs="Times New Roman"/>
          <w:sz w:val="28"/>
          <w:szCs w:val="28"/>
          <w:lang w:val="en-AU"/>
        </w:rPr>
        <w:t xml:space="preserve"> </w:t>
      </w:r>
      <w:r w:rsidR="000A19E7" w:rsidRPr="00CB6313">
        <w:rPr>
          <w:rFonts w:ascii="Times New Roman" w:hAnsi="Times New Roman" w:cs="Times New Roman"/>
          <w:sz w:val="28"/>
          <w:szCs w:val="28"/>
          <w:lang w:val="en-AU"/>
        </w:rPr>
        <w:t xml:space="preserve">biểu mẫu </w:t>
      </w:r>
      <w:r w:rsidR="003752EA" w:rsidRPr="00CB6313">
        <w:rPr>
          <w:rFonts w:ascii="Times New Roman" w:hAnsi="Times New Roman" w:cs="Times New Roman"/>
          <w:sz w:val="28"/>
          <w:szCs w:val="28"/>
          <w:lang w:val="en-AU"/>
        </w:rPr>
        <w:t xml:space="preserve">Tờ khai </w:t>
      </w:r>
      <w:r w:rsidR="000A19E7" w:rsidRPr="00CB6313">
        <w:rPr>
          <w:rFonts w:ascii="Times New Roman" w:hAnsi="Times New Roman" w:cs="Times New Roman"/>
          <w:sz w:val="28"/>
          <w:szCs w:val="28"/>
          <w:lang w:val="en-AU"/>
        </w:rPr>
        <w:t>điện tử tương tác được tích hợp trên Cổng dịch vụ công quốc gia, Hệ thống thông tin giải quyết thủ tục hành chính, Ứng dụng định danh quố</w:t>
      </w:r>
      <w:r w:rsidR="00E23349">
        <w:rPr>
          <w:rFonts w:ascii="Times New Roman" w:hAnsi="Times New Roman" w:cs="Times New Roman"/>
          <w:sz w:val="28"/>
          <w:szCs w:val="28"/>
          <w:lang w:val="en-AU"/>
        </w:rPr>
        <w:t xml:space="preserve">c gia. </w:t>
      </w:r>
      <w:r w:rsidR="000A19E7" w:rsidRPr="00CB6313">
        <w:rPr>
          <w:rFonts w:ascii="Times New Roman" w:hAnsi="Times New Roman" w:cs="Times New Roman"/>
          <w:sz w:val="28"/>
          <w:szCs w:val="28"/>
          <w:lang w:val="en-AU"/>
        </w:rPr>
        <w:t>Khi thực hiệ</w:t>
      </w:r>
      <w:r w:rsidR="00FA6787" w:rsidRPr="00CB6313">
        <w:rPr>
          <w:rFonts w:ascii="Times New Roman" w:hAnsi="Times New Roman" w:cs="Times New Roman"/>
          <w:sz w:val="28"/>
          <w:szCs w:val="28"/>
          <w:lang w:val="en-AU"/>
        </w:rPr>
        <w:t xml:space="preserve">n </w:t>
      </w:r>
      <w:r w:rsidR="000A19E7" w:rsidRPr="00CB6313">
        <w:rPr>
          <w:rFonts w:ascii="Times New Roman" w:hAnsi="Times New Roman" w:cs="Times New Roman"/>
          <w:sz w:val="28"/>
          <w:szCs w:val="28"/>
          <w:lang w:val="en-AU"/>
        </w:rPr>
        <w:t>yêu cầu cấp Phiếu lý lịch tư pháp trên môi trường điện tử</w:t>
      </w:r>
      <w:r w:rsidRPr="00CB6313">
        <w:rPr>
          <w:rFonts w:ascii="Times New Roman" w:hAnsi="Times New Roman" w:cs="Times New Roman"/>
          <w:sz w:val="28"/>
          <w:szCs w:val="28"/>
          <w:lang w:val="en-AU"/>
        </w:rPr>
        <w:t xml:space="preserve">, cá nhân </w:t>
      </w:r>
      <w:r w:rsidR="000A19E7" w:rsidRPr="00CB6313">
        <w:rPr>
          <w:rFonts w:ascii="Times New Roman" w:hAnsi="Times New Roman" w:cs="Times New Roman"/>
          <w:sz w:val="28"/>
          <w:szCs w:val="28"/>
          <w:lang w:val="en-AU"/>
        </w:rPr>
        <w:t>thực hiện thông qua các biểu mẫu điện tử tương tác khi sử dụng dịch vụ công trực tuyến của cơ quan nhà nước.</w:t>
      </w:r>
      <w:r w:rsidR="002D4BE3" w:rsidRPr="00CB6313">
        <w:rPr>
          <w:rFonts w:ascii="Times New Roman" w:hAnsi="Times New Roman" w:cs="Times New Roman"/>
          <w:sz w:val="28"/>
          <w:szCs w:val="28"/>
          <w:lang w:val="en-AU"/>
        </w:rPr>
        <w:t xml:space="preserve"> Tờ khai yêu cầu cấp Phiếu lý lịch tư pháp điện tử tương tác (dùng trong trường hợp ủy quyền yêu cầu cấp Phiếu lý lịch tư pháp) chỉ được sử dụng trong trường hợp ủy quyền cho cha, mẹ, vợ, chồng, con, người giám hộ.</w:t>
      </w:r>
    </w:p>
    <w:p w14:paraId="7C6C5546" w14:textId="5C141926" w:rsidR="003752EA" w:rsidRPr="00CB6313" w:rsidRDefault="003752EA" w:rsidP="003752EA">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 xml:space="preserve">5. </w:t>
      </w:r>
      <w:r w:rsidR="007E4A9C">
        <w:rPr>
          <w:rFonts w:ascii="Times New Roman" w:hAnsi="Times New Roman" w:cs="Times New Roman"/>
          <w:sz w:val="28"/>
          <w:szCs w:val="28"/>
          <w:lang w:val="en-AU"/>
        </w:rPr>
        <w:t>B</w:t>
      </w:r>
      <w:r w:rsidR="004C12BA" w:rsidRPr="00CB6313">
        <w:rPr>
          <w:rFonts w:ascii="Times New Roman" w:hAnsi="Times New Roman" w:cs="Times New Roman"/>
          <w:sz w:val="28"/>
          <w:szCs w:val="28"/>
          <w:lang w:val="en-AU"/>
        </w:rPr>
        <w:t xml:space="preserve">iểu mẫu </w:t>
      </w:r>
      <w:r w:rsidR="00FF3C5C" w:rsidRPr="00CB6313">
        <w:rPr>
          <w:rFonts w:ascii="Times New Roman" w:hAnsi="Times New Roman" w:cs="Times New Roman"/>
          <w:sz w:val="28"/>
          <w:szCs w:val="28"/>
          <w:lang w:val="en-AU"/>
        </w:rPr>
        <w:t>Biên bản làm việc với người yêu cầu cấp Phiếu lý lịch tư pháp</w:t>
      </w:r>
      <w:r w:rsidRPr="00CB6313">
        <w:rPr>
          <w:rFonts w:ascii="Times New Roman" w:hAnsi="Times New Roman" w:cs="Times New Roman"/>
          <w:sz w:val="28"/>
          <w:szCs w:val="28"/>
          <w:lang w:val="en-AU"/>
        </w:rPr>
        <w:t xml:space="preserve"> phục vụ quá trình giải quyết thủ tục hành chính</w:t>
      </w:r>
      <w:r w:rsidR="00FF3C5C" w:rsidRPr="00CB6313">
        <w:rPr>
          <w:rFonts w:ascii="Times New Roman" w:hAnsi="Times New Roman" w:cs="Times New Roman"/>
          <w:sz w:val="28"/>
          <w:szCs w:val="28"/>
          <w:lang w:val="en-AU"/>
        </w:rPr>
        <w:t xml:space="preserve"> cấp Phiếu lý lịch tư pháp.</w:t>
      </w:r>
      <w:r w:rsidRPr="00CB6313">
        <w:rPr>
          <w:rFonts w:ascii="Times New Roman" w:hAnsi="Times New Roman" w:cs="Times New Roman"/>
          <w:sz w:val="28"/>
          <w:szCs w:val="28"/>
          <w:lang w:val="en-AU"/>
        </w:rPr>
        <w:t xml:space="preserve"> </w:t>
      </w:r>
    </w:p>
    <w:p w14:paraId="5493BE18" w14:textId="52ADC8A8" w:rsidR="00EF5547" w:rsidRPr="00CB6313" w:rsidRDefault="00F621BB" w:rsidP="00EF5547">
      <w:pPr>
        <w:spacing w:before="120" w:after="120" w:line="264" w:lineRule="auto"/>
        <w:ind w:firstLine="567"/>
        <w:jc w:val="both"/>
        <w:rPr>
          <w:rFonts w:ascii="Times New Roman" w:hAnsi="Times New Roman" w:cs="Times New Roman"/>
          <w:spacing w:val="6"/>
          <w:sz w:val="28"/>
          <w:szCs w:val="28"/>
          <w:lang w:val="en-AU"/>
        </w:rPr>
      </w:pPr>
      <w:r w:rsidRPr="00CB6313">
        <w:rPr>
          <w:rFonts w:ascii="Times New Roman" w:hAnsi="Times New Roman" w:cs="Times New Roman"/>
          <w:sz w:val="28"/>
          <w:szCs w:val="28"/>
          <w:lang w:val="en-AU"/>
        </w:rPr>
        <w:t>Cán bộ tiếp nhận hồ sơ mời công dân đến làm việc và lập Biên bản làm việ</w:t>
      </w:r>
      <w:r w:rsidR="00B41812" w:rsidRPr="00CB6313">
        <w:rPr>
          <w:rFonts w:ascii="Times New Roman" w:hAnsi="Times New Roman" w:cs="Times New Roman"/>
          <w:sz w:val="28"/>
          <w:szCs w:val="28"/>
          <w:lang w:val="en-AU"/>
        </w:rPr>
        <w:t xml:space="preserve">c về </w:t>
      </w:r>
      <w:r w:rsidRPr="00CB6313">
        <w:rPr>
          <w:rFonts w:ascii="Times New Roman" w:hAnsi="Times New Roman" w:cs="Times New Roman"/>
          <w:sz w:val="28"/>
          <w:szCs w:val="28"/>
          <w:lang w:val="en-AU"/>
        </w:rPr>
        <w:t>cấp Phiếu lý lịch tư pháp trong t</w:t>
      </w:r>
      <w:r w:rsidR="00EF5547" w:rsidRPr="00CB6313">
        <w:rPr>
          <w:rFonts w:ascii="Times New Roman" w:hAnsi="Times New Roman" w:cs="Times New Roman"/>
          <w:sz w:val="28"/>
          <w:szCs w:val="28"/>
          <w:lang w:val="en-AU"/>
        </w:rPr>
        <w:t>rường hợp đã tổ chức xác minh nhưng không kết luận được tình trạng án tích.</w:t>
      </w:r>
    </w:p>
    <w:p w14:paraId="18931852" w14:textId="77777777" w:rsidR="004C12BA" w:rsidRPr="00CB6313" w:rsidRDefault="004B1C66"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6. Biểu mẫu Phiếu lý lịch tư pháp </w:t>
      </w:r>
    </w:p>
    <w:p w14:paraId="14280A79" w14:textId="57570FF4" w:rsidR="00A95B1B" w:rsidRPr="00CB6313" w:rsidRDefault="00F621B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a)</w:t>
      </w:r>
      <w:r w:rsidR="00A95B1B" w:rsidRPr="00CB6313">
        <w:rPr>
          <w:rFonts w:ascii="Times New Roman" w:hAnsi="Times New Roman" w:cs="Times New Roman"/>
          <w:sz w:val="28"/>
          <w:szCs w:val="28"/>
        </w:rPr>
        <w:t xml:space="preserve"> </w:t>
      </w:r>
      <w:r w:rsidR="0087043A" w:rsidRPr="00CB6313">
        <w:rPr>
          <w:rFonts w:ascii="Times New Roman" w:hAnsi="Times New Roman" w:cs="Times New Roman"/>
          <w:sz w:val="28"/>
          <w:szCs w:val="28"/>
        </w:rPr>
        <w:t>T</w:t>
      </w:r>
      <w:r w:rsidR="00A95B1B" w:rsidRPr="00CB6313">
        <w:rPr>
          <w:rFonts w:ascii="Times New Roman" w:hAnsi="Times New Roman" w:cs="Times New Roman"/>
          <w:sz w:val="28"/>
          <w:szCs w:val="28"/>
        </w:rPr>
        <w:t>hông tin về cá nhân người được cấp Phiếu lý lịch tư pháp đầy đủ, chính xác với Tờ khai yêu cầu cấp Phiếu lý lịch tư pháp.</w:t>
      </w:r>
    </w:p>
    <w:p w14:paraId="5F26734F" w14:textId="6A888963" w:rsidR="00A95B1B" w:rsidRPr="00CB6313" w:rsidRDefault="00F621B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b)</w:t>
      </w:r>
      <w:r w:rsidR="00A95B1B" w:rsidRPr="00CB6313">
        <w:rPr>
          <w:rFonts w:ascii="Times New Roman" w:hAnsi="Times New Roman" w:cs="Times New Roman"/>
          <w:sz w:val="28"/>
          <w:szCs w:val="28"/>
        </w:rPr>
        <w:t xml:space="preserve"> </w:t>
      </w:r>
      <w:r w:rsidR="0087043A" w:rsidRPr="00CB6313">
        <w:rPr>
          <w:rFonts w:ascii="Times New Roman" w:hAnsi="Times New Roman" w:cs="Times New Roman"/>
          <w:sz w:val="28"/>
          <w:szCs w:val="28"/>
        </w:rPr>
        <w:t>T</w:t>
      </w:r>
      <w:r w:rsidR="00A95B1B" w:rsidRPr="00CB6313">
        <w:rPr>
          <w:rFonts w:ascii="Times New Roman" w:hAnsi="Times New Roman" w:cs="Times New Roman"/>
          <w:sz w:val="28"/>
          <w:szCs w:val="28"/>
        </w:rPr>
        <w:t xml:space="preserve">hông tin về </w:t>
      </w:r>
      <w:r w:rsidR="00B200BD" w:rsidRPr="00CB6313">
        <w:rPr>
          <w:rFonts w:ascii="Times New Roman" w:hAnsi="Times New Roman" w:cs="Times New Roman"/>
          <w:sz w:val="28"/>
          <w:szCs w:val="28"/>
        </w:rPr>
        <w:t>t</w:t>
      </w:r>
      <w:r w:rsidR="00A95B1B" w:rsidRPr="00CB6313">
        <w:rPr>
          <w:rFonts w:ascii="Times New Roman" w:hAnsi="Times New Roman" w:cs="Times New Roman"/>
          <w:sz w:val="28"/>
          <w:szCs w:val="28"/>
        </w:rPr>
        <w:t>ình trạng án tích trong Phiếu lý lịch tư pháp số</w:t>
      </w:r>
      <w:r w:rsidR="00E40387" w:rsidRPr="00CB6313">
        <w:rPr>
          <w:rFonts w:ascii="Times New Roman" w:hAnsi="Times New Roman" w:cs="Times New Roman"/>
          <w:sz w:val="28"/>
          <w:szCs w:val="28"/>
        </w:rPr>
        <w:t xml:space="preserve"> 1:</w:t>
      </w:r>
    </w:p>
    <w:p w14:paraId="6122961B" w14:textId="29F2AC2A" w:rsidR="00A95B1B" w:rsidRPr="00CB6313" w:rsidRDefault="00A95B1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Đối với người</w:t>
      </w:r>
      <w:r w:rsidR="00665076" w:rsidRPr="00CB6313">
        <w:rPr>
          <w:rFonts w:ascii="Times New Roman" w:hAnsi="Times New Roman" w:cs="Times New Roman"/>
          <w:sz w:val="28"/>
          <w:szCs w:val="28"/>
        </w:rPr>
        <w:t xml:space="preserve"> nước ngoài</w:t>
      </w:r>
      <w:r w:rsidRPr="00CB6313">
        <w:rPr>
          <w:rFonts w:ascii="Times New Roman" w:hAnsi="Times New Roman" w:cs="Times New Roman"/>
          <w:sz w:val="28"/>
          <w:szCs w:val="28"/>
        </w:rPr>
        <w:t xml:space="preserve"> không bị kết án, đã được xóa án tích, được coi là không có án tích, không bị coi là có án tích, tội phạm bị bãi bỏ thì “Không có án tích trong thời gian cư trú tại Việt Nam”</w:t>
      </w:r>
      <w:r w:rsidR="00665076" w:rsidRPr="00CB6313">
        <w:rPr>
          <w:rFonts w:ascii="Times New Roman" w:hAnsi="Times New Roman" w:cs="Times New Roman"/>
          <w:sz w:val="28"/>
          <w:szCs w:val="28"/>
        </w:rPr>
        <w:t>.</w:t>
      </w:r>
    </w:p>
    <w:p w14:paraId="06E5860B" w14:textId="27EA107F" w:rsidR="00A95B1B" w:rsidRPr="00CB6313" w:rsidRDefault="00A95B1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lastRenderedPageBreak/>
        <w:t xml:space="preserve">Đối với người </w:t>
      </w:r>
      <w:r w:rsidR="00665076" w:rsidRPr="00CB6313">
        <w:rPr>
          <w:rFonts w:ascii="Times New Roman" w:hAnsi="Times New Roman" w:cs="Times New Roman"/>
          <w:sz w:val="28"/>
          <w:szCs w:val="28"/>
        </w:rPr>
        <w:t xml:space="preserve">nước ngoài </w:t>
      </w:r>
      <w:r w:rsidRPr="00CB6313">
        <w:rPr>
          <w:rFonts w:ascii="Times New Roman" w:hAnsi="Times New Roman" w:cs="Times New Roman"/>
          <w:sz w:val="28"/>
          <w:szCs w:val="28"/>
        </w:rPr>
        <w:t xml:space="preserve">đã bị kết án mà chưa đủ điều kiện xóa án tích thì ghi “Có án tích trong thời gian cư trú tại Việt Nam” và liệt kê thông tin bản án, tình trạng chấp hành án, nghĩa vụ dân sự (nếu có) theo trình tự thời </w:t>
      </w:r>
      <w:commentRangeStart w:id="8"/>
      <w:r w:rsidRPr="00CB6313">
        <w:rPr>
          <w:rFonts w:ascii="Times New Roman" w:hAnsi="Times New Roman" w:cs="Times New Roman"/>
          <w:sz w:val="28"/>
          <w:szCs w:val="28"/>
        </w:rPr>
        <w:t>gian</w:t>
      </w:r>
      <w:commentRangeEnd w:id="8"/>
      <w:r w:rsidR="00665076" w:rsidRPr="00CB6313">
        <w:rPr>
          <w:rStyle w:val="CommentReference"/>
        </w:rPr>
        <w:commentReference w:id="8"/>
      </w:r>
      <w:r w:rsidRPr="00CB6313">
        <w:rPr>
          <w:rFonts w:ascii="Times New Roman" w:hAnsi="Times New Roman" w:cs="Times New Roman"/>
          <w:sz w:val="28"/>
          <w:szCs w:val="28"/>
        </w:rPr>
        <w:t>.</w:t>
      </w:r>
    </w:p>
    <w:p w14:paraId="651513BE" w14:textId="007EDC82" w:rsidR="00A95B1B" w:rsidRPr="00CB6313" w:rsidRDefault="00EB5C3F"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c)</w:t>
      </w:r>
      <w:r w:rsidR="00A95B1B" w:rsidRPr="00CB6313">
        <w:rPr>
          <w:rFonts w:ascii="Times New Roman" w:hAnsi="Times New Roman" w:cs="Times New Roman"/>
          <w:sz w:val="28"/>
          <w:szCs w:val="28"/>
        </w:rPr>
        <w:t xml:space="preserve"> </w:t>
      </w:r>
      <w:r w:rsidR="0087043A" w:rsidRPr="00CB6313">
        <w:rPr>
          <w:rFonts w:ascii="Times New Roman" w:hAnsi="Times New Roman" w:cs="Times New Roman"/>
          <w:sz w:val="28"/>
          <w:szCs w:val="28"/>
        </w:rPr>
        <w:t>T</w:t>
      </w:r>
      <w:r w:rsidR="00A95B1B" w:rsidRPr="00CB6313">
        <w:rPr>
          <w:rFonts w:ascii="Times New Roman" w:hAnsi="Times New Roman" w:cs="Times New Roman"/>
          <w:sz w:val="28"/>
          <w:szCs w:val="28"/>
        </w:rPr>
        <w:t>hông tin về tình trạng án tích trong Phiếu lý lịch tư pháp số</w:t>
      </w:r>
      <w:r w:rsidR="00E40387" w:rsidRPr="00CB6313">
        <w:rPr>
          <w:rFonts w:ascii="Times New Roman" w:hAnsi="Times New Roman" w:cs="Times New Roman"/>
          <w:sz w:val="28"/>
          <w:szCs w:val="28"/>
        </w:rPr>
        <w:t xml:space="preserve"> 2:</w:t>
      </w:r>
    </w:p>
    <w:p w14:paraId="63A36FE9" w14:textId="1CA1869B" w:rsidR="00EB5C3F" w:rsidRPr="00CB6313" w:rsidRDefault="00A95B1B" w:rsidP="00EB5C3F">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Đối với người </w:t>
      </w:r>
      <w:r w:rsidR="00DD5E2C" w:rsidRPr="00CB6313">
        <w:rPr>
          <w:rFonts w:ascii="Times New Roman" w:hAnsi="Times New Roman" w:cs="Times New Roman"/>
          <w:sz w:val="28"/>
          <w:szCs w:val="28"/>
        </w:rPr>
        <w:t xml:space="preserve">nước ngoài </w:t>
      </w:r>
      <w:r w:rsidRPr="00CB6313">
        <w:rPr>
          <w:rFonts w:ascii="Times New Roman" w:hAnsi="Times New Roman" w:cs="Times New Roman"/>
          <w:sz w:val="28"/>
          <w:szCs w:val="28"/>
        </w:rPr>
        <w:t>không bị kết án, tội phạm bị bãi bỏ thì ghi tình trạng án tích “Không có án tích trong thời gian cư trú tại Việt Nam”.</w:t>
      </w:r>
    </w:p>
    <w:p w14:paraId="798E18EE" w14:textId="77777777" w:rsidR="00A95B1B" w:rsidRPr="00CB6313" w:rsidRDefault="00A95B1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Đối với người được coi là không có án tích thì ghi tình trạng án tích </w:t>
      </w:r>
      <w:r w:rsidRPr="00CB6313">
        <w:rPr>
          <w:rFonts w:ascii="Times New Roman" w:hAnsi="Times New Roman" w:cs="Times New Roman"/>
          <w:bCs/>
          <w:iCs/>
          <w:sz w:val="28"/>
          <w:szCs w:val="28"/>
          <w:lang w:val="en-AU"/>
        </w:rPr>
        <w:t>“Không có án tích”</w:t>
      </w:r>
      <w:r w:rsidRPr="00CB6313">
        <w:rPr>
          <w:rFonts w:ascii="Times New Roman" w:hAnsi="Times New Roman" w:cs="Times New Roman"/>
          <w:sz w:val="28"/>
          <w:szCs w:val="28"/>
        </w:rPr>
        <w:t xml:space="preserve"> (đối với công dân Việt Nam), “Không có án tích trong thời gian cư trú tại Việt Nam” (đối với người nước ngoài)</w:t>
      </w:r>
      <w:r w:rsidRPr="00CB6313">
        <w:rPr>
          <w:rFonts w:ascii="Times New Roman" w:hAnsi="Times New Roman" w:cs="Times New Roman"/>
          <w:bCs/>
          <w:iCs/>
          <w:sz w:val="28"/>
          <w:szCs w:val="28"/>
          <w:lang w:val="en-AU"/>
        </w:rPr>
        <w:t xml:space="preserve">, ghi chú </w:t>
      </w:r>
      <w:commentRangeStart w:id="9"/>
      <w:r w:rsidRPr="00CB6313">
        <w:rPr>
          <w:rFonts w:ascii="Times New Roman" w:hAnsi="Times New Roman" w:cs="Times New Roman"/>
          <w:sz w:val="28"/>
          <w:szCs w:val="28"/>
        </w:rPr>
        <w:t>“Không có án tích theo quy định tại Điều 127 Luật Tư pháp người chưa thành niên”</w:t>
      </w:r>
      <w:commentRangeEnd w:id="9"/>
      <w:r w:rsidRPr="00CB6313">
        <w:rPr>
          <w:rStyle w:val="CommentReference"/>
        </w:rPr>
        <w:commentReference w:id="9"/>
      </w:r>
      <w:r w:rsidRPr="00CB6313">
        <w:rPr>
          <w:rFonts w:ascii="Times New Roman" w:hAnsi="Times New Roman" w:cs="Times New Roman"/>
          <w:sz w:val="28"/>
          <w:szCs w:val="28"/>
        </w:rPr>
        <w:t>.</w:t>
      </w:r>
    </w:p>
    <w:p w14:paraId="5B5F6BF4" w14:textId="7DA2E848" w:rsidR="00A95B1B" w:rsidRPr="00CB6313" w:rsidRDefault="00A95B1B"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Đối với người không bị coi là có án tích thì ghi tình trạng án tích </w:t>
      </w:r>
      <w:r w:rsidRPr="00CB6313">
        <w:rPr>
          <w:rFonts w:ascii="Times New Roman" w:hAnsi="Times New Roman" w:cs="Times New Roman"/>
          <w:bCs/>
          <w:iCs/>
          <w:sz w:val="28"/>
          <w:szCs w:val="28"/>
          <w:lang w:val="en-AU"/>
        </w:rPr>
        <w:t>“Không có án tích”</w:t>
      </w:r>
      <w:r w:rsidRPr="00CB6313">
        <w:rPr>
          <w:rFonts w:ascii="Times New Roman" w:hAnsi="Times New Roman" w:cs="Times New Roman"/>
          <w:sz w:val="28"/>
          <w:szCs w:val="28"/>
        </w:rPr>
        <w:t xml:space="preserve"> (đối với công dân Việt Nam), “Không có án tích trong thời gian cư trú tại Việt Nam” (đối với người nước ngoài)</w:t>
      </w:r>
      <w:r w:rsidRPr="00CB6313">
        <w:rPr>
          <w:rFonts w:ascii="Times New Roman" w:hAnsi="Times New Roman" w:cs="Times New Roman"/>
          <w:bCs/>
          <w:iCs/>
          <w:sz w:val="28"/>
          <w:szCs w:val="28"/>
          <w:lang w:val="en-AU"/>
        </w:rPr>
        <w:t xml:space="preserve">, ghi chú </w:t>
      </w:r>
      <w:r w:rsidRPr="00CB6313">
        <w:rPr>
          <w:rFonts w:ascii="Times New Roman" w:hAnsi="Times New Roman" w:cs="Times New Roman"/>
          <w:sz w:val="28"/>
          <w:szCs w:val="28"/>
        </w:rPr>
        <w:t xml:space="preserve">“Không có án tích theo quy định tại Điều 69 Bộ luật Hình </w:t>
      </w:r>
      <w:commentRangeStart w:id="10"/>
      <w:r w:rsidRPr="00CB6313">
        <w:rPr>
          <w:rFonts w:ascii="Times New Roman" w:hAnsi="Times New Roman" w:cs="Times New Roman"/>
          <w:sz w:val="28"/>
          <w:szCs w:val="28"/>
        </w:rPr>
        <w:t>sự</w:t>
      </w:r>
      <w:commentRangeEnd w:id="10"/>
      <w:r w:rsidR="00DD5E2C" w:rsidRPr="00CB6313">
        <w:rPr>
          <w:rStyle w:val="CommentReference"/>
        </w:rPr>
        <w:commentReference w:id="10"/>
      </w:r>
      <w:r w:rsidRPr="00CB6313">
        <w:rPr>
          <w:rFonts w:ascii="Times New Roman" w:hAnsi="Times New Roman" w:cs="Times New Roman"/>
          <w:sz w:val="28"/>
          <w:szCs w:val="28"/>
        </w:rPr>
        <w:t xml:space="preserve">”. </w:t>
      </w:r>
    </w:p>
    <w:p w14:paraId="6DB60C36" w14:textId="3E6D57FC" w:rsidR="004C0026" w:rsidRPr="00CB6313" w:rsidRDefault="004C0026"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d) Thông tin về cấm đảm nhiệm chức vụ, thành lập, quản lý doanh nghiệp, hợp tác xã</w:t>
      </w:r>
    </w:p>
    <w:p w14:paraId="03D53EFC" w14:textId="10B6E4D3" w:rsidR="004C0026" w:rsidRPr="00CB6313" w:rsidRDefault="004C0026" w:rsidP="00A95B1B">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Đối với người không bị cấm đảm nhiệm chức vụ, thành lập, quản lý doanh nghiệp, hợp tác xã thì ghi </w:t>
      </w:r>
      <w:r w:rsidRPr="00CB6313">
        <w:rPr>
          <w:rFonts w:ascii="Times New Roman" w:hAnsi="Times New Roman" w:cs="Times New Roman"/>
          <w:bCs/>
          <w:iCs/>
          <w:sz w:val="28"/>
          <w:szCs w:val="28"/>
          <w:lang w:val="en-AU"/>
        </w:rPr>
        <w:t xml:space="preserve">“Không </w:t>
      </w:r>
      <w:r w:rsidRPr="00CB6313">
        <w:rPr>
          <w:rFonts w:ascii="Times New Roman" w:hAnsi="Times New Roman" w:cs="Times New Roman"/>
          <w:sz w:val="28"/>
          <w:szCs w:val="28"/>
        </w:rPr>
        <w:t>bị cấm đảm nhiệm chức vụ, thành lập, quản lý doanh nghiệp, hợp tác xã</w:t>
      </w:r>
      <w:r w:rsidRPr="00CB6313">
        <w:rPr>
          <w:rFonts w:ascii="Times New Roman" w:hAnsi="Times New Roman" w:cs="Times New Roman"/>
          <w:bCs/>
          <w:iCs/>
          <w:sz w:val="28"/>
          <w:szCs w:val="28"/>
          <w:lang w:val="en-AU"/>
        </w:rPr>
        <w:t>”</w:t>
      </w:r>
      <w:r w:rsidRPr="00CB6313">
        <w:rPr>
          <w:rFonts w:ascii="Times New Roman" w:hAnsi="Times New Roman" w:cs="Times New Roman"/>
          <w:sz w:val="28"/>
          <w:szCs w:val="28"/>
        </w:rPr>
        <w:t xml:space="preserve"> (đối với công dân Việt Nam), </w:t>
      </w:r>
      <w:r w:rsidRPr="00CB6313">
        <w:rPr>
          <w:rFonts w:ascii="Times New Roman" w:hAnsi="Times New Roman" w:cs="Times New Roman"/>
          <w:bCs/>
          <w:iCs/>
          <w:sz w:val="28"/>
          <w:szCs w:val="28"/>
          <w:lang w:val="en-AU"/>
        </w:rPr>
        <w:t xml:space="preserve">“Không </w:t>
      </w:r>
      <w:r w:rsidRPr="00CB6313">
        <w:rPr>
          <w:rFonts w:ascii="Times New Roman" w:hAnsi="Times New Roman" w:cs="Times New Roman"/>
          <w:sz w:val="28"/>
          <w:szCs w:val="28"/>
        </w:rPr>
        <w:t>bị cấm đảm nhiệm chức vụ, thành lập, quản lý doanh nghiệp, hợp tác xã trong thời gian cư trú tại Việt Nam” (đối với người nước ngoài).</w:t>
      </w:r>
    </w:p>
    <w:p w14:paraId="62D3DCB9" w14:textId="55398250" w:rsidR="004C0026" w:rsidRPr="00CB6313" w:rsidRDefault="004C0026" w:rsidP="004C0026">
      <w:pPr>
        <w:tabs>
          <w:tab w:val="left" w:pos="851"/>
        </w:tabs>
        <w:autoSpaceDE w:val="0"/>
        <w:autoSpaceDN w:val="0"/>
        <w:adjustRightInd w:val="0"/>
        <w:spacing w:before="120" w:after="120" w:line="264" w:lineRule="auto"/>
        <w:ind w:firstLine="567"/>
        <w:jc w:val="both"/>
        <w:rPr>
          <w:rFonts w:ascii="Times New Roman" w:hAnsi="Times New Roman" w:cs="Times New Roman"/>
          <w:sz w:val="28"/>
          <w:szCs w:val="28"/>
        </w:rPr>
      </w:pPr>
      <w:r w:rsidRPr="00CB6313">
        <w:rPr>
          <w:rFonts w:ascii="Times New Roman" w:hAnsi="Times New Roman" w:cs="Times New Roman"/>
          <w:sz w:val="28"/>
          <w:szCs w:val="28"/>
        </w:rPr>
        <w:t xml:space="preserve">Đối với người bị cấm đảm nhiệm chức vụ, thành lập, quản lý doanh nghiệp, hợp tác xã thì ghi </w:t>
      </w:r>
      <w:r w:rsidRPr="00CB6313">
        <w:rPr>
          <w:rFonts w:ascii="Times New Roman" w:hAnsi="Times New Roman" w:cs="Times New Roman"/>
          <w:bCs/>
          <w:iCs/>
          <w:sz w:val="28"/>
          <w:szCs w:val="28"/>
          <w:lang w:val="en-AU"/>
        </w:rPr>
        <w:t>“B</w:t>
      </w:r>
      <w:r w:rsidRPr="00CB6313">
        <w:rPr>
          <w:rFonts w:ascii="Times New Roman" w:hAnsi="Times New Roman" w:cs="Times New Roman"/>
          <w:sz w:val="28"/>
          <w:szCs w:val="28"/>
        </w:rPr>
        <w:t>ị cấm đảm nhiệm chức vụ, thành lập, quản lý doanh nghiệp, hợp tác xã</w:t>
      </w:r>
      <w:r w:rsidRPr="00CB6313">
        <w:rPr>
          <w:rFonts w:ascii="Times New Roman" w:hAnsi="Times New Roman" w:cs="Times New Roman"/>
          <w:bCs/>
          <w:iCs/>
          <w:sz w:val="28"/>
          <w:szCs w:val="28"/>
          <w:lang w:val="en-AU"/>
        </w:rPr>
        <w:t>”</w:t>
      </w:r>
      <w:r w:rsidRPr="00CB6313">
        <w:rPr>
          <w:rFonts w:ascii="Times New Roman" w:hAnsi="Times New Roman" w:cs="Times New Roman"/>
          <w:sz w:val="28"/>
          <w:szCs w:val="28"/>
        </w:rPr>
        <w:t xml:space="preserve"> (đối với công dân Việt Nam), </w:t>
      </w:r>
      <w:r w:rsidRPr="00CB6313">
        <w:rPr>
          <w:rFonts w:ascii="Times New Roman" w:hAnsi="Times New Roman" w:cs="Times New Roman"/>
          <w:bCs/>
          <w:iCs/>
          <w:sz w:val="28"/>
          <w:szCs w:val="28"/>
          <w:lang w:val="en-AU"/>
        </w:rPr>
        <w:t>“B</w:t>
      </w:r>
      <w:r w:rsidRPr="00CB6313">
        <w:rPr>
          <w:rFonts w:ascii="Times New Roman" w:hAnsi="Times New Roman" w:cs="Times New Roman"/>
          <w:sz w:val="28"/>
          <w:szCs w:val="28"/>
        </w:rPr>
        <w:t>ị cấm đảm nhiệm chức vụ, thành lập, quản lý doanh nghiệp, hợp tác xã trong thời gian cư trú tại Việt Nam” (đối với người nước ngoài).</w:t>
      </w:r>
    </w:p>
    <w:p w14:paraId="1C6CCC37" w14:textId="36864AB8" w:rsidR="004E6332" w:rsidRPr="00CB6313" w:rsidRDefault="004E6332" w:rsidP="00E57841">
      <w:pPr>
        <w:spacing w:before="120" w:after="120" w:line="264" w:lineRule="auto"/>
        <w:ind w:firstLine="567"/>
        <w:jc w:val="both"/>
        <w:rPr>
          <w:rFonts w:ascii="Times New Roman Bold" w:hAnsi="Times New Roman Bold" w:cs="Times New Roman"/>
          <w:b/>
          <w:spacing w:val="-2"/>
          <w:sz w:val="28"/>
          <w:szCs w:val="28"/>
          <w:lang w:val="en-AU"/>
        </w:rPr>
      </w:pPr>
      <w:r w:rsidRPr="00CB6313">
        <w:rPr>
          <w:rFonts w:ascii="Times New Roman Bold" w:hAnsi="Times New Roman Bold" w:cs="Times New Roman"/>
          <w:b/>
          <w:spacing w:val="-2"/>
          <w:sz w:val="28"/>
          <w:szCs w:val="28"/>
          <w:lang w:val="en-AU"/>
        </w:rPr>
        <w:t xml:space="preserve">Điều </w:t>
      </w:r>
      <w:r w:rsidR="00475D11" w:rsidRPr="00CB6313">
        <w:rPr>
          <w:rFonts w:ascii="Times New Roman Bold" w:hAnsi="Times New Roman Bold" w:cs="Times New Roman"/>
          <w:b/>
          <w:spacing w:val="-2"/>
          <w:sz w:val="28"/>
          <w:szCs w:val="28"/>
          <w:lang w:val="en-AU"/>
        </w:rPr>
        <w:t>2</w:t>
      </w:r>
      <w:r w:rsidR="00806A29">
        <w:rPr>
          <w:rFonts w:ascii="Times New Roman Bold" w:hAnsi="Times New Roman Bold" w:cs="Times New Roman"/>
          <w:b/>
          <w:spacing w:val="-2"/>
          <w:sz w:val="28"/>
          <w:szCs w:val="28"/>
          <w:lang w:val="en-AU"/>
        </w:rPr>
        <w:t>3</w:t>
      </w:r>
      <w:r w:rsidRPr="00CB6313">
        <w:rPr>
          <w:rFonts w:ascii="Times New Roman Bold" w:hAnsi="Times New Roman Bold" w:cs="Times New Roman"/>
          <w:b/>
          <w:spacing w:val="-2"/>
          <w:sz w:val="28"/>
          <w:szCs w:val="28"/>
          <w:lang w:val="en-AU"/>
        </w:rPr>
        <w:t>. Quy định về chỉnh sửa thông tin trong biểu mẫu lý lịch tư pháp</w:t>
      </w:r>
    </w:p>
    <w:p w14:paraId="14E30CB6" w14:textId="77777777" w:rsidR="004E6332" w:rsidRPr="00CB6313" w:rsidRDefault="00645A6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w:t>
      </w:r>
      <w:r w:rsidR="004E6332" w:rsidRPr="00CB6313">
        <w:rPr>
          <w:rFonts w:ascii="Times New Roman" w:hAnsi="Times New Roman" w:cs="Times New Roman"/>
          <w:sz w:val="28"/>
          <w:szCs w:val="28"/>
          <w:lang w:val="en-AU"/>
        </w:rPr>
        <w:t>. Chỉnh sửa thông tin trong biểu mẫ</w:t>
      </w:r>
      <w:r w:rsidR="001A49A5" w:rsidRPr="00CB6313">
        <w:rPr>
          <w:rFonts w:ascii="Times New Roman" w:hAnsi="Times New Roman" w:cs="Times New Roman"/>
          <w:sz w:val="28"/>
          <w:szCs w:val="28"/>
          <w:lang w:val="en-AU"/>
        </w:rPr>
        <w:t>u l</w:t>
      </w:r>
      <w:r w:rsidR="004E6332" w:rsidRPr="00CB6313">
        <w:rPr>
          <w:rFonts w:ascii="Times New Roman" w:hAnsi="Times New Roman" w:cs="Times New Roman"/>
          <w:sz w:val="28"/>
          <w:szCs w:val="28"/>
          <w:lang w:val="en-AU"/>
        </w:rPr>
        <w:t xml:space="preserve">ý lịch tư pháp phải được sự phê duyệt của Thủ trưởng Cơ quan có thẩm quyền cấp Phiếu lý lịch tư pháp hoặc người được ủy quyền, thừa lệnh và lưu vết truy cập, chỉnh sửa thông tin. Sau khi được phê duyệt, cán bộ được giao nhiệm vụ cập nhật, xử lý thông tin tiến hành cập nhật thông tin lý lịch tư pháp vào cơ sở dữ liệu. </w:t>
      </w:r>
    </w:p>
    <w:p w14:paraId="656B5478" w14:textId="77777777" w:rsidR="004E6332" w:rsidRPr="00CB6313" w:rsidRDefault="00645A6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4E6332" w:rsidRPr="00CB6313">
        <w:rPr>
          <w:rFonts w:ascii="Times New Roman" w:hAnsi="Times New Roman" w:cs="Times New Roman"/>
          <w:sz w:val="28"/>
          <w:szCs w:val="28"/>
          <w:lang w:val="en-AU"/>
        </w:rPr>
        <w:t>. Chỉnh sửa thông tin trong sổ lý lịch tư pháp phải có sự xác nhận của người phụ trách bộ phận</w:t>
      </w:r>
      <w:r w:rsidR="00974787" w:rsidRPr="00CB6313">
        <w:rPr>
          <w:rFonts w:ascii="Times New Roman" w:hAnsi="Times New Roman" w:cs="Times New Roman"/>
          <w:sz w:val="28"/>
          <w:szCs w:val="28"/>
          <w:lang w:val="en-AU"/>
        </w:rPr>
        <w:t>. Hệ thống ghi nhận thời điểm và tài khoản</w:t>
      </w:r>
      <w:r w:rsidR="004E6332" w:rsidRPr="00CB6313">
        <w:rPr>
          <w:rFonts w:ascii="Times New Roman" w:hAnsi="Times New Roman" w:cs="Times New Roman"/>
          <w:sz w:val="28"/>
          <w:szCs w:val="28"/>
          <w:lang w:val="en-AU"/>
        </w:rPr>
        <w:t xml:space="preserve"> truy cập.</w:t>
      </w:r>
    </w:p>
    <w:p w14:paraId="61945BD4" w14:textId="2E1793C0" w:rsidR="004E6332" w:rsidRPr="00CB6313" w:rsidRDefault="00645A6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004E6332" w:rsidRPr="00CB6313">
        <w:rPr>
          <w:rFonts w:ascii="Times New Roman" w:hAnsi="Times New Roman" w:cs="Times New Roman"/>
          <w:sz w:val="28"/>
          <w:szCs w:val="28"/>
          <w:lang w:val="en-AU"/>
        </w:rPr>
        <w:t>. Chỉnh sửa thông tin trong Phiếu lý lịch tư pháp đã ban hành phải tuân theo quy định</w:t>
      </w:r>
      <w:r w:rsidR="006C04D5" w:rsidRPr="00CB6313">
        <w:rPr>
          <w:rFonts w:ascii="Times New Roman" w:hAnsi="Times New Roman" w:cs="Times New Roman"/>
          <w:sz w:val="28"/>
          <w:szCs w:val="28"/>
          <w:lang w:val="en-AU"/>
        </w:rPr>
        <w:t xml:space="preserve"> về</w:t>
      </w:r>
      <w:r w:rsidR="004E6332" w:rsidRPr="00CB6313">
        <w:rPr>
          <w:rFonts w:ascii="Times New Roman" w:hAnsi="Times New Roman" w:cs="Times New Roman"/>
          <w:sz w:val="28"/>
          <w:szCs w:val="28"/>
          <w:lang w:val="en-AU"/>
        </w:rPr>
        <w:t xml:space="preserve"> </w:t>
      </w:r>
      <w:r w:rsidR="006C04D5" w:rsidRPr="00CB6313">
        <w:rPr>
          <w:rFonts w:ascii="Times New Roman" w:hAnsi="Times New Roman" w:cs="Times New Roman"/>
          <w:sz w:val="28"/>
          <w:szCs w:val="28"/>
          <w:lang w:val="en-AU"/>
        </w:rPr>
        <w:t xml:space="preserve">bổ sung, đính chính, </w:t>
      </w:r>
      <w:r w:rsidR="004E6332" w:rsidRPr="00CB6313">
        <w:rPr>
          <w:rFonts w:ascii="Times New Roman" w:hAnsi="Times New Roman" w:cs="Times New Roman"/>
          <w:sz w:val="28"/>
          <w:szCs w:val="28"/>
          <w:lang w:val="en-AU"/>
        </w:rPr>
        <w:t>thu hồi</w:t>
      </w:r>
      <w:r w:rsidR="006C04D5" w:rsidRPr="00CB6313">
        <w:rPr>
          <w:rFonts w:ascii="Times New Roman" w:hAnsi="Times New Roman" w:cs="Times New Roman"/>
          <w:sz w:val="28"/>
          <w:szCs w:val="28"/>
          <w:lang w:val="en-AU"/>
        </w:rPr>
        <w:t>, hủy bỏ</w:t>
      </w:r>
      <w:r w:rsidR="004E6332" w:rsidRPr="00CB6313">
        <w:rPr>
          <w:rFonts w:ascii="Times New Roman" w:hAnsi="Times New Roman" w:cs="Times New Roman"/>
          <w:sz w:val="28"/>
          <w:szCs w:val="28"/>
          <w:lang w:val="en-AU"/>
        </w:rPr>
        <w:t xml:space="preserve"> Phiếu lý lịch tư pháp theo quy định tại </w:t>
      </w:r>
      <w:r w:rsidR="0025604E" w:rsidRPr="00CB6313">
        <w:rPr>
          <w:rFonts w:ascii="Times New Roman" w:hAnsi="Times New Roman" w:cs="Times New Roman"/>
          <w:sz w:val="28"/>
          <w:szCs w:val="28"/>
          <w:lang w:val="en-AU"/>
        </w:rPr>
        <w:t xml:space="preserve">khoản </w:t>
      </w:r>
      <w:r w:rsidR="00226C1E">
        <w:rPr>
          <w:rFonts w:ascii="Times New Roman" w:hAnsi="Times New Roman" w:cs="Times New Roman"/>
          <w:sz w:val="28"/>
          <w:szCs w:val="28"/>
          <w:lang w:val="en-AU"/>
        </w:rPr>
        <w:t>2</w:t>
      </w:r>
      <w:r w:rsidR="0025604E" w:rsidRPr="00CB6313">
        <w:rPr>
          <w:rFonts w:ascii="Times New Roman" w:hAnsi="Times New Roman" w:cs="Times New Roman"/>
          <w:sz w:val="28"/>
          <w:szCs w:val="28"/>
          <w:lang w:val="en-AU"/>
        </w:rPr>
        <w:t xml:space="preserve"> </w:t>
      </w:r>
      <w:r w:rsidR="004E6332" w:rsidRPr="00CB6313">
        <w:rPr>
          <w:rFonts w:ascii="Times New Roman" w:hAnsi="Times New Roman" w:cs="Times New Roman"/>
          <w:sz w:val="28"/>
          <w:szCs w:val="28"/>
          <w:lang w:val="en-AU"/>
        </w:rPr>
        <w:t xml:space="preserve">Điều </w:t>
      </w:r>
      <w:r w:rsidR="0025604E" w:rsidRPr="00CB6313">
        <w:rPr>
          <w:rFonts w:ascii="Times New Roman" w:hAnsi="Times New Roman" w:cs="Times New Roman"/>
          <w:sz w:val="28"/>
          <w:szCs w:val="28"/>
          <w:lang w:val="en-AU"/>
        </w:rPr>
        <w:t>1</w:t>
      </w:r>
      <w:r w:rsidR="00226C1E">
        <w:rPr>
          <w:rFonts w:ascii="Times New Roman" w:hAnsi="Times New Roman" w:cs="Times New Roman"/>
          <w:sz w:val="28"/>
          <w:szCs w:val="28"/>
          <w:lang w:val="en-AU"/>
        </w:rPr>
        <w:t>6</w:t>
      </w:r>
      <w:r w:rsidR="00475D11" w:rsidRPr="00CB6313">
        <w:rPr>
          <w:rFonts w:ascii="Times New Roman" w:hAnsi="Times New Roman" w:cs="Times New Roman"/>
          <w:sz w:val="28"/>
          <w:szCs w:val="28"/>
          <w:lang w:val="en-AU"/>
        </w:rPr>
        <w:t xml:space="preserve"> </w:t>
      </w:r>
      <w:r w:rsidR="004E6332" w:rsidRPr="00CB6313">
        <w:rPr>
          <w:rFonts w:ascii="Times New Roman" w:hAnsi="Times New Roman" w:cs="Times New Roman"/>
          <w:sz w:val="28"/>
          <w:szCs w:val="28"/>
          <w:lang w:val="en-AU"/>
        </w:rPr>
        <w:t>Thông tư này.</w:t>
      </w:r>
    </w:p>
    <w:p w14:paraId="1393C4DC" w14:textId="1E0FA038" w:rsidR="004E6332" w:rsidRPr="00CB6313" w:rsidRDefault="00645A69"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lastRenderedPageBreak/>
        <w:t>4</w:t>
      </w:r>
      <w:r w:rsidR="004E6332" w:rsidRPr="00CB6313">
        <w:rPr>
          <w:rFonts w:ascii="Times New Roman" w:hAnsi="Times New Roman" w:cs="Times New Roman"/>
          <w:sz w:val="28"/>
          <w:szCs w:val="28"/>
          <w:lang w:val="en-AU"/>
        </w:rPr>
        <w:t>. Chỉnh sửa thông tin trong Phiếu lý lịch tư pháp chưa ban hành phải có sự xác nhận của người phụ trách bộ phận và lưu vết xử lý thông tin.</w:t>
      </w:r>
    </w:p>
    <w:p w14:paraId="3963E166" w14:textId="77777777" w:rsidR="0046446A" w:rsidRPr="00CB6313" w:rsidRDefault="00841E05"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Phần</w:t>
      </w:r>
      <w:r w:rsidR="007C696E" w:rsidRPr="00CB6313">
        <w:rPr>
          <w:rFonts w:ascii="Times New Roman" w:hAnsi="Times New Roman" w:cs="Times New Roman"/>
          <w:b/>
          <w:sz w:val="28"/>
          <w:szCs w:val="28"/>
          <w:lang w:val="en-AU"/>
        </w:rPr>
        <w:t xml:space="preserve"> </w:t>
      </w:r>
      <w:r w:rsidR="0046446A" w:rsidRPr="00CB6313">
        <w:rPr>
          <w:rFonts w:ascii="Times New Roman" w:hAnsi="Times New Roman" w:cs="Times New Roman"/>
          <w:b/>
          <w:sz w:val="28"/>
          <w:szCs w:val="28"/>
          <w:lang w:val="en-AU"/>
        </w:rPr>
        <w:t>V</w:t>
      </w:r>
    </w:p>
    <w:p w14:paraId="47CAE54A" w14:textId="77777777" w:rsidR="00527AD5" w:rsidRPr="00CB6313" w:rsidRDefault="0046446A" w:rsidP="00E57841">
      <w:pPr>
        <w:spacing w:before="120" w:after="120" w:line="264" w:lineRule="auto"/>
        <w:ind w:firstLine="567"/>
        <w:jc w:val="center"/>
        <w:rPr>
          <w:rFonts w:ascii="Times New Roman" w:hAnsi="Times New Roman" w:cs="Times New Roman"/>
          <w:b/>
          <w:sz w:val="28"/>
          <w:szCs w:val="28"/>
          <w:lang w:val="en-AU"/>
        </w:rPr>
      </w:pPr>
      <w:r w:rsidRPr="00CB6313">
        <w:rPr>
          <w:rFonts w:ascii="Times New Roman" w:hAnsi="Times New Roman" w:cs="Times New Roman"/>
          <w:b/>
          <w:sz w:val="28"/>
          <w:szCs w:val="28"/>
          <w:lang w:val="en-AU"/>
        </w:rPr>
        <w:t>ĐIỀU KHOẢN THI HÀNH</w:t>
      </w:r>
    </w:p>
    <w:p w14:paraId="4DCB1C8D" w14:textId="6CAD6F6B" w:rsidR="00B063AF" w:rsidRPr="00CB6313" w:rsidRDefault="00B063AF" w:rsidP="00E57841">
      <w:pPr>
        <w:spacing w:before="120" w:after="120" w:line="264" w:lineRule="auto"/>
        <w:ind w:firstLine="567"/>
        <w:jc w:val="both"/>
        <w:rPr>
          <w:rFonts w:ascii="Times New Roman" w:hAnsi="Times New Roman" w:cs="Times New Roman"/>
          <w:b/>
          <w:sz w:val="28"/>
          <w:szCs w:val="28"/>
          <w:lang w:val="en-AU"/>
        </w:rPr>
      </w:pPr>
      <w:commentRangeStart w:id="11"/>
      <w:r w:rsidRPr="00CB6313">
        <w:rPr>
          <w:rFonts w:ascii="Times New Roman" w:hAnsi="Times New Roman" w:cs="Times New Roman"/>
          <w:b/>
          <w:sz w:val="28"/>
          <w:szCs w:val="28"/>
          <w:lang w:val="en-AU"/>
        </w:rPr>
        <w:t>Điều</w:t>
      </w:r>
      <w:commentRangeEnd w:id="11"/>
      <w:r w:rsidR="00E46DE2" w:rsidRPr="00CB6313">
        <w:rPr>
          <w:rStyle w:val="CommentReference"/>
        </w:rPr>
        <w:commentReference w:id="11"/>
      </w:r>
      <w:r w:rsidRPr="00CB6313">
        <w:rPr>
          <w:rFonts w:ascii="Times New Roman" w:hAnsi="Times New Roman" w:cs="Times New Roman"/>
          <w:b/>
          <w:sz w:val="28"/>
          <w:szCs w:val="28"/>
          <w:lang w:val="en-AU"/>
        </w:rPr>
        <w:t xml:space="preserve"> </w:t>
      </w:r>
      <w:r w:rsidR="00EB5C3F" w:rsidRPr="00CB6313">
        <w:rPr>
          <w:rFonts w:ascii="Times New Roman" w:hAnsi="Times New Roman" w:cs="Times New Roman"/>
          <w:b/>
          <w:sz w:val="28"/>
          <w:szCs w:val="28"/>
          <w:lang w:val="en-AU"/>
        </w:rPr>
        <w:t>2</w:t>
      </w:r>
      <w:r w:rsidR="00806A29">
        <w:rPr>
          <w:rFonts w:ascii="Times New Roman" w:hAnsi="Times New Roman" w:cs="Times New Roman"/>
          <w:b/>
          <w:sz w:val="28"/>
          <w:szCs w:val="28"/>
          <w:lang w:val="en-AU"/>
        </w:rPr>
        <w:t>4</w:t>
      </w:r>
      <w:r w:rsidRPr="00CB6313">
        <w:rPr>
          <w:rFonts w:ascii="Times New Roman" w:hAnsi="Times New Roman" w:cs="Times New Roman"/>
          <w:b/>
          <w:sz w:val="28"/>
          <w:szCs w:val="28"/>
          <w:lang w:val="en-AU"/>
        </w:rPr>
        <w:t>.</w:t>
      </w:r>
      <w:r w:rsidR="008F7B5B" w:rsidRPr="00CB6313">
        <w:rPr>
          <w:rFonts w:ascii="Times New Roman" w:hAnsi="Times New Roman" w:cs="Times New Roman"/>
          <w:b/>
          <w:sz w:val="28"/>
          <w:szCs w:val="28"/>
          <w:lang w:val="en-AU"/>
        </w:rPr>
        <w:t xml:space="preserve"> Hiệu lực thi hành</w:t>
      </w:r>
      <w:r w:rsidR="007359E3" w:rsidRPr="00CB6313">
        <w:rPr>
          <w:rFonts w:ascii="Times New Roman" w:hAnsi="Times New Roman" w:cs="Times New Roman"/>
          <w:b/>
          <w:sz w:val="28"/>
          <w:szCs w:val="28"/>
          <w:lang w:val="en-AU"/>
        </w:rPr>
        <w:t xml:space="preserve"> </w:t>
      </w:r>
    </w:p>
    <w:p w14:paraId="041330CE" w14:textId="77777777" w:rsidR="00F330EF" w:rsidRPr="00CB6313" w:rsidRDefault="00CD123B"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1. Thông tư này có hiệu lực thi hành kể từ ngày 01 tháng 7 năm 2026.</w:t>
      </w:r>
    </w:p>
    <w:p w14:paraId="2166CE3A" w14:textId="4FEACAE8" w:rsidR="007359E3" w:rsidRPr="00CB6313" w:rsidRDefault="00E46DE2"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2</w:t>
      </w:r>
      <w:r w:rsidR="00290F32" w:rsidRPr="00CB6313">
        <w:rPr>
          <w:rFonts w:ascii="Times New Roman" w:hAnsi="Times New Roman" w:cs="Times New Roman"/>
          <w:sz w:val="28"/>
          <w:szCs w:val="28"/>
          <w:lang w:val="en-AU"/>
        </w:rPr>
        <w:t>.</w:t>
      </w:r>
      <w:r w:rsidR="007359E3" w:rsidRPr="00CB6313">
        <w:rPr>
          <w:rFonts w:ascii="Times New Roman" w:hAnsi="Times New Roman" w:cs="Times New Roman"/>
          <w:sz w:val="28"/>
          <w:szCs w:val="28"/>
          <w:lang w:val="en-AU"/>
        </w:rPr>
        <w:t xml:space="preserve"> Cục trưởng Cục Hồ sơ nghiệp vụ, Thủ trưởng các đơn vị có liên quan thuộc Bộ Công an, Giám đốc Công an các tỉnh, thành phố và các cơ quan, tổ chức, cá nhân có liên quan chịu trách nhiệm thi hành Thông tư này.</w:t>
      </w:r>
    </w:p>
    <w:p w14:paraId="0002395A" w14:textId="149C0281" w:rsidR="00290F32" w:rsidRPr="00CB6313" w:rsidRDefault="00E46DE2" w:rsidP="00E57841">
      <w:pPr>
        <w:spacing w:before="120" w:after="120" w:line="264" w:lineRule="auto"/>
        <w:ind w:firstLine="567"/>
        <w:jc w:val="both"/>
        <w:rPr>
          <w:rFonts w:ascii="Times New Roman" w:hAnsi="Times New Roman" w:cs="Times New Roman"/>
          <w:sz w:val="28"/>
          <w:szCs w:val="28"/>
          <w:lang w:val="en-AU"/>
        </w:rPr>
      </w:pPr>
      <w:r w:rsidRPr="00CB6313">
        <w:rPr>
          <w:rFonts w:ascii="Times New Roman" w:hAnsi="Times New Roman" w:cs="Times New Roman"/>
          <w:sz w:val="28"/>
          <w:szCs w:val="28"/>
          <w:lang w:val="en-AU"/>
        </w:rPr>
        <w:t>3</w:t>
      </w:r>
      <w:r w:rsidR="007359E3" w:rsidRPr="00CB6313">
        <w:rPr>
          <w:rFonts w:ascii="Times New Roman" w:hAnsi="Times New Roman" w:cs="Times New Roman"/>
          <w:sz w:val="28"/>
          <w:szCs w:val="28"/>
          <w:lang w:val="en-AU"/>
        </w:rPr>
        <w:t xml:space="preserve">. </w:t>
      </w:r>
      <w:r w:rsidR="00290F32" w:rsidRPr="00CB6313">
        <w:rPr>
          <w:rFonts w:ascii="Times New Roman" w:hAnsi="Times New Roman" w:cs="Times New Roman"/>
          <w:sz w:val="28"/>
          <w:szCs w:val="28"/>
          <w:lang w:val="en-AU"/>
        </w:rPr>
        <w:t>Trong quá trình thực hiện Thông tư này, nếu có khó khăn, vướng mắc, các cơ quan, tổ chức, cá nhân phản ánh kịp thời về Bộ Công an để nghiên cứu hướng dẫn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598"/>
      </w:tblGrid>
      <w:tr w:rsidR="00AC06C3" w:rsidRPr="00CB6313" w14:paraId="04F7CDF0" w14:textId="77777777" w:rsidTr="003F5606">
        <w:trPr>
          <w:trHeight w:val="2591"/>
        </w:trPr>
        <w:tc>
          <w:tcPr>
            <w:tcW w:w="4644" w:type="dxa"/>
          </w:tcPr>
          <w:p w14:paraId="705EE099" w14:textId="77777777" w:rsidR="00AC06C3" w:rsidRPr="00CB6313" w:rsidRDefault="00AC06C3" w:rsidP="003F5606">
            <w:pPr>
              <w:tabs>
                <w:tab w:val="left" w:leader="dot" w:pos="8640"/>
              </w:tabs>
              <w:jc w:val="both"/>
              <w:rPr>
                <w:rFonts w:ascii="Times New Roman" w:hAnsi="Times New Roman"/>
                <w:sz w:val="34"/>
                <w:szCs w:val="28"/>
                <w:lang w:val="nl-NL"/>
              </w:rPr>
            </w:pPr>
            <w:r w:rsidRPr="00CB6313">
              <w:rPr>
                <w:rFonts w:ascii="Times New Roman" w:hAnsi="Times New Roman"/>
                <w:b/>
                <w:i/>
                <w:lang w:val="nl-NL"/>
              </w:rPr>
              <w:t>Nơi nhận:</w:t>
            </w:r>
            <w:r w:rsidRPr="00CB6313">
              <w:rPr>
                <w:rFonts w:ascii="Times New Roman" w:hAnsi="Times New Roman"/>
                <w:sz w:val="28"/>
                <w:lang w:val="nl-NL"/>
              </w:rPr>
              <w:t xml:space="preserve"> </w:t>
            </w:r>
            <w:r w:rsidRPr="00CB6313">
              <w:rPr>
                <w:rFonts w:ascii="Times New Roman" w:hAnsi="Times New Roman"/>
                <w:sz w:val="34"/>
                <w:szCs w:val="28"/>
                <w:lang w:val="nl-NL"/>
              </w:rPr>
              <w:t xml:space="preserve">    </w:t>
            </w:r>
          </w:p>
          <w:p w14:paraId="041166E4" w14:textId="77777777" w:rsidR="002F2E12" w:rsidRPr="00CB6313" w:rsidRDefault="002F2E12" w:rsidP="003F5606">
            <w:pPr>
              <w:tabs>
                <w:tab w:val="left" w:leader="dot" w:pos="8640"/>
              </w:tabs>
              <w:jc w:val="both"/>
              <w:rPr>
                <w:rFonts w:ascii="Times New Roman" w:hAnsi="Times New Roman"/>
                <w:lang w:val="nl-NL"/>
              </w:rPr>
            </w:pPr>
            <w:r w:rsidRPr="00CB6313">
              <w:rPr>
                <w:rFonts w:ascii="Times New Roman" w:hAnsi="Times New Roman"/>
                <w:lang w:val="nl-NL"/>
              </w:rPr>
              <w:t>- Ủy ban nhân dân tỉnh, thành phố;</w:t>
            </w:r>
          </w:p>
          <w:p w14:paraId="2AA4EB42" w14:textId="77777777" w:rsidR="00AC06C3" w:rsidRPr="00CB6313" w:rsidRDefault="00AC06C3" w:rsidP="001C40E3">
            <w:pPr>
              <w:tabs>
                <w:tab w:val="left" w:leader="dot" w:pos="8640"/>
              </w:tabs>
              <w:jc w:val="both"/>
              <w:rPr>
                <w:rFonts w:ascii="Times New Roman" w:hAnsi="Times New Roman"/>
                <w:lang w:val="nl-NL"/>
              </w:rPr>
            </w:pPr>
            <w:r w:rsidRPr="00CB6313">
              <w:rPr>
                <w:rFonts w:ascii="Times New Roman" w:hAnsi="Times New Roman"/>
                <w:lang w:val="nl-NL"/>
              </w:rPr>
              <w:t>- Các đơn vị thuộc B</w:t>
            </w:r>
            <w:r w:rsidR="002F2E12" w:rsidRPr="00CB6313">
              <w:rPr>
                <w:rFonts w:ascii="Times New Roman" w:hAnsi="Times New Roman"/>
                <w:lang w:val="nl-NL"/>
              </w:rPr>
              <w:t>ộ Công an;</w:t>
            </w:r>
            <w:r w:rsidRPr="00CB6313">
              <w:rPr>
                <w:rFonts w:ascii="Times New Roman" w:hAnsi="Times New Roman"/>
                <w:lang w:val="nl-NL"/>
              </w:rPr>
              <w:t xml:space="preserve"> </w:t>
            </w:r>
          </w:p>
          <w:p w14:paraId="13E1FFD2" w14:textId="434B3041" w:rsidR="00AC06C3" w:rsidRPr="00CB6313" w:rsidRDefault="00AC06C3" w:rsidP="003F5606">
            <w:pPr>
              <w:tabs>
                <w:tab w:val="left" w:leader="dot" w:pos="8640"/>
              </w:tabs>
              <w:jc w:val="both"/>
              <w:rPr>
                <w:rFonts w:ascii="Times New Roman" w:hAnsi="Times New Roman"/>
                <w:lang w:val="nl-NL"/>
              </w:rPr>
            </w:pPr>
            <w:r w:rsidRPr="00CB6313">
              <w:rPr>
                <w:rFonts w:ascii="Times New Roman" w:hAnsi="Times New Roman"/>
                <w:lang w:val="nl-NL"/>
              </w:rPr>
              <w:t>- Công an các tỉnh, thành phố</w:t>
            </w:r>
            <w:r w:rsidR="002F2E12" w:rsidRPr="00CB6313">
              <w:rPr>
                <w:rFonts w:ascii="Times New Roman" w:hAnsi="Times New Roman"/>
                <w:lang w:val="nl-NL"/>
              </w:rPr>
              <w:t>;</w:t>
            </w:r>
          </w:p>
          <w:p w14:paraId="36870847" w14:textId="032AC234" w:rsidR="00172114" w:rsidRPr="00CB6313" w:rsidRDefault="00172114" w:rsidP="003F5606">
            <w:pPr>
              <w:tabs>
                <w:tab w:val="left" w:leader="dot" w:pos="8640"/>
              </w:tabs>
              <w:jc w:val="both"/>
              <w:rPr>
                <w:rFonts w:ascii="Times New Roman" w:hAnsi="Times New Roman"/>
                <w:lang w:val="nl-NL"/>
              </w:rPr>
            </w:pPr>
            <w:r w:rsidRPr="00CB6313">
              <w:rPr>
                <w:rFonts w:ascii="Times New Roman" w:hAnsi="Times New Roman"/>
                <w:lang w:val="nl-NL"/>
              </w:rPr>
              <w:t>- Phòng Hồ sơ nghiệp vụ Công an cấp tỉnh;</w:t>
            </w:r>
          </w:p>
          <w:p w14:paraId="601FE1A5" w14:textId="478301B7" w:rsidR="00AC06C3" w:rsidRPr="00CB6313" w:rsidRDefault="00461267" w:rsidP="003F5606">
            <w:pPr>
              <w:tabs>
                <w:tab w:val="left" w:leader="dot" w:pos="8640"/>
              </w:tabs>
              <w:jc w:val="both"/>
              <w:rPr>
                <w:rFonts w:ascii="Times New Roman" w:hAnsi="Times New Roman"/>
                <w:lang w:val="nl-NL"/>
              </w:rPr>
            </w:pPr>
            <w:r>
              <w:rPr>
                <w:rFonts w:ascii="Times New Roman" w:hAnsi="Times New Roman"/>
                <w:lang w:val="nl-NL"/>
              </w:rPr>
              <w:t>- Lưu: VT</w:t>
            </w:r>
            <w:bookmarkStart w:id="12" w:name="_GoBack"/>
            <w:bookmarkEnd w:id="12"/>
            <w:r w:rsidR="00AC06C3" w:rsidRPr="00CB6313">
              <w:rPr>
                <w:rFonts w:ascii="Times New Roman" w:hAnsi="Times New Roman"/>
                <w:lang w:val="nl-NL"/>
              </w:rPr>
              <w:t>.</w:t>
            </w:r>
          </w:p>
          <w:p w14:paraId="42206649" w14:textId="77777777" w:rsidR="00AC06C3" w:rsidRPr="00CB6313" w:rsidRDefault="00AC06C3" w:rsidP="003F5606">
            <w:pPr>
              <w:spacing w:after="120"/>
              <w:jc w:val="both"/>
              <w:rPr>
                <w:rFonts w:ascii="Times New Roman" w:hAnsi="Times New Roman"/>
                <w:sz w:val="28"/>
                <w:szCs w:val="28"/>
                <w:lang w:val="en-AU"/>
              </w:rPr>
            </w:pPr>
          </w:p>
        </w:tc>
        <w:tc>
          <w:tcPr>
            <w:tcW w:w="4644" w:type="dxa"/>
          </w:tcPr>
          <w:p w14:paraId="7000D535" w14:textId="77777777" w:rsidR="00AC06C3" w:rsidRPr="00CB6313" w:rsidRDefault="00AC06C3" w:rsidP="003F5606">
            <w:pPr>
              <w:jc w:val="center"/>
              <w:rPr>
                <w:rFonts w:ascii="Times New Roman" w:hAnsi="Times New Roman"/>
                <w:b/>
                <w:sz w:val="28"/>
                <w:szCs w:val="28"/>
              </w:rPr>
            </w:pPr>
            <w:r w:rsidRPr="00CB6313">
              <w:rPr>
                <w:rFonts w:ascii="Times New Roman" w:hAnsi="Times New Roman"/>
                <w:b/>
                <w:sz w:val="28"/>
                <w:szCs w:val="28"/>
              </w:rPr>
              <w:t>BỘ TRƯỞNG</w:t>
            </w:r>
          </w:p>
          <w:p w14:paraId="6B005886" w14:textId="77777777" w:rsidR="00AC06C3" w:rsidRPr="00CB6313" w:rsidRDefault="00AC06C3" w:rsidP="003F5606">
            <w:pPr>
              <w:jc w:val="center"/>
              <w:rPr>
                <w:rFonts w:ascii="Times New Roman" w:hAnsi="Times New Roman"/>
                <w:b/>
              </w:rPr>
            </w:pPr>
          </w:p>
          <w:p w14:paraId="0750F9B4" w14:textId="77777777" w:rsidR="00AC06C3" w:rsidRPr="00CB6313" w:rsidRDefault="00AC06C3" w:rsidP="003F5606">
            <w:pPr>
              <w:jc w:val="center"/>
              <w:rPr>
                <w:rFonts w:ascii="Times New Roman" w:hAnsi="Times New Roman"/>
                <w:b/>
              </w:rPr>
            </w:pPr>
          </w:p>
          <w:p w14:paraId="48882CF5" w14:textId="77777777" w:rsidR="002F2E12" w:rsidRPr="00CB6313" w:rsidRDefault="002F2E12" w:rsidP="003F5606">
            <w:pPr>
              <w:jc w:val="center"/>
              <w:rPr>
                <w:rFonts w:ascii="Times New Roman" w:hAnsi="Times New Roman"/>
                <w:b/>
              </w:rPr>
            </w:pPr>
          </w:p>
          <w:p w14:paraId="2B31802F" w14:textId="77777777" w:rsidR="00AC06C3" w:rsidRPr="00CB6313" w:rsidRDefault="00AC06C3" w:rsidP="003F5606">
            <w:pPr>
              <w:jc w:val="center"/>
              <w:rPr>
                <w:rFonts w:ascii="Times New Roman" w:hAnsi="Times New Roman"/>
                <w:b/>
              </w:rPr>
            </w:pPr>
          </w:p>
          <w:p w14:paraId="250F4200" w14:textId="77777777" w:rsidR="00AC06C3" w:rsidRPr="00CB6313" w:rsidRDefault="00AC06C3" w:rsidP="003F5606">
            <w:pPr>
              <w:jc w:val="center"/>
              <w:rPr>
                <w:rFonts w:ascii="Times New Roman" w:hAnsi="Times New Roman"/>
                <w:b/>
              </w:rPr>
            </w:pPr>
          </w:p>
          <w:p w14:paraId="5563B2F2" w14:textId="77777777" w:rsidR="00AC06C3" w:rsidRPr="00CB6313" w:rsidRDefault="00AC06C3" w:rsidP="003F5606">
            <w:pPr>
              <w:jc w:val="center"/>
              <w:rPr>
                <w:rFonts w:ascii="Times New Roman" w:hAnsi="Times New Roman"/>
                <w:b/>
              </w:rPr>
            </w:pPr>
          </w:p>
          <w:p w14:paraId="6CD4C98D" w14:textId="77777777" w:rsidR="00AC06C3" w:rsidRPr="00CB6313" w:rsidRDefault="00AC06C3" w:rsidP="003F5606">
            <w:pPr>
              <w:jc w:val="center"/>
              <w:rPr>
                <w:rFonts w:ascii="Times New Roman" w:hAnsi="Times New Roman"/>
                <w:b/>
                <w:sz w:val="28"/>
                <w:szCs w:val="28"/>
              </w:rPr>
            </w:pPr>
            <w:r w:rsidRPr="00CB6313">
              <w:rPr>
                <w:rFonts w:ascii="Times New Roman" w:hAnsi="Times New Roman"/>
                <w:b/>
                <w:sz w:val="28"/>
                <w:szCs w:val="28"/>
              </w:rPr>
              <w:t>Đại tướng Lương Tam Quang</w:t>
            </w:r>
          </w:p>
          <w:p w14:paraId="3A4505AF" w14:textId="77777777" w:rsidR="00AC06C3" w:rsidRPr="00CB6313" w:rsidRDefault="00AC06C3" w:rsidP="003F5606">
            <w:pPr>
              <w:spacing w:after="120"/>
              <w:jc w:val="both"/>
              <w:rPr>
                <w:rFonts w:ascii="Times New Roman" w:hAnsi="Times New Roman"/>
                <w:sz w:val="28"/>
                <w:szCs w:val="28"/>
                <w:lang w:val="en-AU"/>
              </w:rPr>
            </w:pPr>
          </w:p>
        </w:tc>
      </w:tr>
    </w:tbl>
    <w:p w14:paraId="31A42EFB" w14:textId="77777777" w:rsidR="008F7B5B" w:rsidRPr="00CB6313" w:rsidRDefault="008F7B5B" w:rsidP="00AC06C3">
      <w:pPr>
        <w:spacing w:before="120" w:after="120" w:line="247" w:lineRule="auto"/>
        <w:ind w:firstLine="709"/>
        <w:jc w:val="both"/>
        <w:rPr>
          <w:rFonts w:ascii="Times New Roman" w:hAnsi="Times New Roman" w:cs="Times New Roman"/>
          <w:b/>
          <w:sz w:val="28"/>
          <w:szCs w:val="28"/>
          <w:lang w:val="en-AU"/>
        </w:rPr>
      </w:pPr>
    </w:p>
    <w:sectPr w:rsidR="008F7B5B" w:rsidRPr="00CB6313" w:rsidSect="009E3235">
      <w:headerReference w:type="default" r:id="rId10"/>
      <w:pgSz w:w="11907" w:h="16839" w:code="9"/>
      <w:pgMar w:top="1077" w:right="1077" w:bottom="1077" w:left="1644" w:header="51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06" w:date="2026-03-04T17:28:00Z" w:initials="v">
    <w:p w14:paraId="61464310" w14:textId="77777777" w:rsidR="00003F64" w:rsidRPr="00424E80" w:rsidRDefault="00003F64" w:rsidP="00003F64">
      <w:pPr>
        <w:pStyle w:val="CommentText"/>
        <w:rPr>
          <w:rFonts w:ascii="Times New Roman" w:hAnsi="Times New Roman" w:cs="Times New Roman"/>
          <w:i/>
          <w:sz w:val="28"/>
          <w:szCs w:val="28"/>
          <w:lang w:val="en-AU"/>
        </w:rPr>
      </w:pPr>
      <w:r>
        <w:rPr>
          <w:rStyle w:val="CommentReference"/>
        </w:rPr>
        <w:annotationRef/>
      </w:r>
      <w:r>
        <w:rPr>
          <w:rFonts w:ascii="Times New Roman" w:hAnsi="Times New Roman" w:cs="Times New Roman"/>
          <w:i/>
          <w:sz w:val="28"/>
          <w:szCs w:val="28"/>
          <w:lang w:val="en-AU"/>
        </w:rPr>
        <w:t>P7: được sửa đổi, bổ sung một số điều bởi Nghị định  số 11/2025/NĐ-CP ngày 01/7/2025</w:t>
      </w:r>
    </w:p>
  </w:comment>
  <w:comment w:id="1" w:author="My" w:date="2026-04-03T17:08:00Z" w:initials="M">
    <w:p w14:paraId="5216F249" w14:textId="77777777" w:rsidR="009F336C" w:rsidRDefault="009F336C">
      <w:pPr>
        <w:pStyle w:val="CommentText"/>
      </w:pPr>
      <w:r>
        <w:rPr>
          <w:rStyle w:val="CommentReference"/>
        </w:rPr>
        <w:annotationRef/>
      </w:r>
      <w:r>
        <w:t>Bỏ căn cứ Thông tư liên tịch</w:t>
      </w:r>
    </w:p>
  </w:comment>
  <w:comment w:id="2" w:author="My" w:date="2026-04-03T20:49:00Z" w:initials="M">
    <w:p w14:paraId="580CAB1B" w14:textId="3A5CC5F7" w:rsidR="009F336C" w:rsidRDefault="009F336C">
      <w:pPr>
        <w:pStyle w:val="CommentText"/>
      </w:pPr>
      <w:r>
        <w:rPr>
          <w:rStyle w:val="CommentReference"/>
        </w:rPr>
        <w:annotationRef/>
      </w:r>
      <w:r>
        <w:t>Sửa theo ý kiến chỉ đạo của Thứ trưởng</w:t>
      </w:r>
    </w:p>
  </w:comment>
  <w:comment w:id="3" w:author="My" w:date="2026-04-03T17:09:00Z" w:initials="M">
    <w:p w14:paraId="5559B196" w14:textId="77777777" w:rsidR="009F336C" w:rsidRDefault="009F336C">
      <w:pPr>
        <w:pStyle w:val="CommentText"/>
      </w:pPr>
      <w:r>
        <w:rPr>
          <w:rStyle w:val="CommentReference"/>
        </w:rPr>
        <w:annotationRef/>
      </w:r>
      <w:r>
        <w:t>Đ29 BLHS</w:t>
      </w:r>
    </w:p>
  </w:comment>
  <w:comment w:id="4" w:author="My" w:date="2026-04-05T11:15:00Z" w:initials="M">
    <w:p w14:paraId="2A55BB8D" w14:textId="71832979" w:rsidR="009F336C" w:rsidRDefault="009F336C">
      <w:pPr>
        <w:pStyle w:val="CommentText"/>
      </w:pPr>
      <w:r>
        <w:rPr>
          <w:rStyle w:val="CommentReference"/>
        </w:rPr>
        <w:annotationRef/>
      </w:r>
      <w:r>
        <w:t>Sửa hình phạt thành án phạt cho phù hợp vs Luật</w:t>
      </w:r>
    </w:p>
  </w:comment>
  <w:comment w:id="5" w:author="My" w:date="2026-04-03T17:04:00Z" w:initials="M">
    <w:p w14:paraId="6CFEA3E0" w14:textId="77777777" w:rsidR="009F336C" w:rsidRDefault="009F336C">
      <w:pPr>
        <w:pStyle w:val="CommentText"/>
      </w:pPr>
      <w:r>
        <w:rPr>
          <w:rStyle w:val="CommentReference"/>
        </w:rPr>
        <w:annotationRef/>
      </w:r>
      <w:r>
        <w:t>Sửa lại theo Đ69BLHS</w:t>
      </w:r>
    </w:p>
  </w:comment>
  <w:comment w:id="6" w:author="My" w:date="2026-05-15T09:14:00Z" w:initials="M">
    <w:p w14:paraId="5100297F" w14:textId="32A26F88" w:rsidR="00F01147" w:rsidRDefault="00F01147" w:rsidP="00F01147">
      <w:pPr>
        <w:pStyle w:val="CommentText"/>
      </w:pPr>
      <w:r>
        <w:rPr>
          <w:rStyle w:val="CommentReference"/>
        </w:rPr>
        <w:annotationRef/>
      </w:r>
      <w:r w:rsidRPr="00F01147">
        <w:rPr>
          <w:rFonts w:ascii="Times New Roman" w:hAnsi="Times New Roman" w:cs="Times New Roman"/>
          <w:strike/>
          <w:sz w:val="28"/>
          <w:szCs w:val="28"/>
          <w:lang w:val="en-AU"/>
        </w:rPr>
        <w:t xml:space="preserve">Phiếu lý lịch tư pháp số 1 hiển thị với các cơ quan, tổ chức. </w:t>
      </w:r>
      <w:r w:rsidRPr="00F01147">
        <w:rPr>
          <w:rFonts w:ascii="Times New Roman" w:eastAsia="Times New Roman" w:hAnsi="Times New Roman" w:cs="Times New Roman"/>
          <w:strike/>
          <w:sz w:val="28"/>
          <w:szCs w:val="28"/>
        </w:rPr>
        <w:t>Phiếu lý lịch tư pháp số 2 chỉ hiển thị đối với cơ quan tiến hành tố tụng</w:t>
      </w:r>
      <w:r w:rsidRPr="00F01147">
        <w:rPr>
          <w:rStyle w:val="CommentReference"/>
          <w:strike/>
        </w:rPr>
        <w:annotationRef/>
      </w:r>
      <w:r w:rsidRPr="001B72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ommentReference"/>
        </w:rPr>
        <w:annotationRef/>
      </w:r>
      <w:r>
        <w:rPr>
          <w:rStyle w:val="CommentReference"/>
        </w:rPr>
        <w:annotationRef/>
      </w:r>
      <w:r>
        <w:t>Bỏ vì theo Luật chỉ có 1 số trường hợp cq, tc đc xem Phiếu lý lịch tư pháp số 1 của công dân</w:t>
      </w:r>
    </w:p>
    <w:p w14:paraId="14503255" w14:textId="6A057098" w:rsidR="00F01147" w:rsidRDefault="00F01147">
      <w:pPr>
        <w:pStyle w:val="CommentText"/>
      </w:pPr>
    </w:p>
    <w:p w14:paraId="505D4938" w14:textId="15825390" w:rsidR="00F01147" w:rsidRDefault="00F01147" w:rsidP="00F01147">
      <w:pPr>
        <w:spacing w:before="120" w:after="120" w:line="264" w:lineRule="auto"/>
        <w:ind w:firstLine="567"/>
        <w:jc w:val="both"/>
        <w:rPr>
          <w:rFonts w:ascii="Times New Roman" w:hAnsi="Times New Roman" w:cs="Times New Roman"/>
          <w:sz w:val="28"/>
          <w:szCs w:val="28"/>
          <w:lang w:val="en-AU"/>
        </w:rPr>
      </w:pPr>
      <w:r w:rsidRPr="00F01147">
        <w:rPr>
          <w:rFonts w:ascii="Times New Roman" w:hAnsi="Times New Roman" w:cs="Times New Roman"/>
          <w:strike/>
          <w:sz w:val="28"/>
          <w:szCs w:val="28"/>
          <w:lang w:val="en-AU"/>
        </w:rPr>
        <w:t>Hệ thống sẽ xác nhận Phiếu lý lịch tư pháp hợp pháp, hợp lệ và hiển thị thông tin ngày cấp, cơ quan cấp Phiếu lý lịch tư pháp</w:t>
      </w:r>
      <w:r>
        <w:rPr>
          <w:rFonts w:ascii="Times New Roman" w:hAnsi="Times New Roman" w:cs="Times New Roman"/>
          <w:sz w:val="28"/>
          <w:szCs w:val="28"/>
          <w:lang w:val="en-AU"/>
        </w:rPr>
        <w:t>. Bỏ theo ý kiến của đ/c Phú tại vb BC ngày 15/5/2026</w:t>
      </w:r>
    </w:p>
    <w:p w14:paraId="6DBD7698" w14:textId="77777777" w:rsidR="00F01147" w:rsidRDefault="00F01147">
      <w:pPr>
        <w:pStyle w:val="CommentText"/>
      </w:pPr>
    </w:p>
  </w:comment>
  <w:comment w:id="7" w:author="My" w:date="2026-05-20T08:16:00Z" w:initials="M">
    <w:p w14:paraId="18878BB7" w14:textId="4897899D" w:rsidR="00D71CA3" w:rsidRDefault="00D71CA3">
      <w:pPr>
        <w:pStyle w:val="CommentText"/>
      </w:pPr>
      <w:r>
        <w:rPr>
          <w:rStyle w:val="CommentReference"/>
        </w:rPr>
        <w:annotationRef/>
      </w:r>
      <w:r>
        <w:t>Thêm vào theo ý kiến đc Tuấn ngày 19/5</w:t>
      </w:r>
    </w:p>
  </w:comment>
  <w:comment w:id="8" w:author="My" w:date="2026-05-13T09:20:00Z" w:initials="M">
    <w:p w14:paraId="3367459A" w14:textId="77777777" w:rsidR="009F336C" w:rsidRDefault="009F336C" w:rsidP="00665076">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Style w:val="CommentReference"/>
        </w:rPr>
        <w:annotationRef/>
      </w:r>
      <w:r>
        <w:rPr>
          <w:rFonts w:ascii="Times New Roman" w:hAnsi="Times New Roman" w:cs="Times New Roman"/>
          <w:color w:val="000000"/>
          <w:sz w:val="28"/>
          <w:szCs w:val="28"/>
        </w:rPr>
        <w:t xml:space="preserve">Nội dung “số bản án, ngày tháng năm, Tòa án đã tuyên” được ghi theo thông tin của bản án hình sự đã có hiệu lực pháp luật. </w:t>
      </w:r>
    </w:p>
    <w:p w14:paraId="1BE5EB4E" w14:textId="77777777" w:rsidR="009F336C" w:rsidRDefault="009F336C" w:rsidP="00665076">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Trường hợp bản án hình sự phúc thẩm sửa các nội dung về tội danh, hình phạt chính, hình phạt bổ sung của bản án hình sự sơ thẩm thì cập nhật nội dung về tội danh, hình phạt chính, hình phạt bổ sung đã được sửa theo bản án phúc thẩm, đồng thời cập nhật vào mục ghi chú “sửa bản án sơ thẩm số… ngày… tháng… năm… của Tòa án…”.</w:t>
      </w:r>
    </w:p>
    <w:p w14:paraId="5E80D851" w14:textId="77777777" w:rsidR="009F336C" w:rsidRDefault="009F336C" w:rsidP="00665076">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Trường hợp bản án hình sự phúc thẩm không chấp nhận kháng cáo, kháng nghị và giữ nguyên bản án hình sự sơ thẩm thì cập nhật thông tin về tội danh, hình phạt chính, hình phạt bổ sung trong bản án hình sự sơ thẩm, đồng thời cập nhật vào mục ghi chú “giữ nguyên bản án sơ thẩm số… ngày… tháng… năm… của Tòa án…”.</w:t>
      </w:r>
    </w:p>
    <w:p w14:paraId="0FF7721F" w14:textId="77777777" w:rsidR="009F336C" w:rsidRDefault="009F336C" w:rsidP="00665076">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Trường hợp bản án hình sự phúc thẩm chỉ sửa một trong các nội dung về tội danh, hình phạt chính, hình phạt bổ sung của bản án hình sự sơ thẩm thì cập nhật nội dung đã được sửa theo bản án phúc thẩm và nội dung được giữ nguyên của bản án sơ thẩm, đồng thời cập nhật vào mục ghi chú những nội dung nào được sửa theo bản án hình sự phúc thẩm.</w:t>
      </w:r>
    </w:p>
    <w:p w14:paraId="4AC564CE" w14:textId="77777777" w:rsidR="009F336C" w:rsidRDefault="009F336C">
      <w:pPr>
        <w:pStyle w:val="CommentText"/>
      </w:pPr>
    </w:p>
    <w:p w14:paraId="3ED356F7" w14:textId="6A72A233" w:rsidR="009F336C" w:rsidRDefault="009F336C">
      <w:pPr>
        <w:pStyle w:val="CommentText"/>
      </w:pPr>
      <w:r>
        <w:t xml:space="preserve"> Đưa vào Hướng dẫn</w:t>
      </w:r>
    </w:p>
    <w:p w14:paraId="4C637BC3" w14:textId="77777777" w:rsidR="009F336C" w:rsidRDefault="009F336C">
      <w:pPr>
        <w:pStyle w:val="CommentText"/>
      </w:pPr>
    </w:p>
  </w:comment>
  <w:comment w:id="9" w:author="My" w:date="2026-04-03T17:06:00Z" w:initials="M">
    <w:p w14:paraId="4AA1C0D4" w14:textId="77777777" w:rsidR="009F336C" w:rsidRDefault="009F336C" w:rsidP="00A95B1B">
      <w:pPr>
        <w:pStyle w:val="CommentText"/>
      </w:pPr>
      <w:r>
        <w:rPr>
          <w:rStyle w:val="CommentReference"/>
        </w:rPr>
        <w:annotationRef/>
      </w:r>
      <w:r>
        <w:t>Sửa lại theo Điều 8 Thông tư này</w:t>
      </w:r>
    </w:p>
  </w:comment>
  <w:comment w:id="10" w:author="My" w:date="2026-05-13T09:22:00Z" w:initials="M">
    <w:p w14:paraId="5BED52E2" w14:textId="77777777" w:rsidR="009F336C" w:rsidRDefault="009F336C" w:rsidP="00DD5E2C">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Style w:val="CommentReference"/>
        </w:rPr>
        <w:annotationRef/>
      </w:r>
      <w:r>
        <w:rPr>
          <w:rFonts w:ascii="Times New Roman" w:hAnsi="Times New Roman" w:cs="Times New Roman"/>
          <w:color w:val="000000"/>
          <w:sz w:val="28"/>
          <w:szCs w:val="28"/>
        </w:rPr>
        <w:t xml:space="preserve">Đối với người đã từng bị kết án và đã được xóa án tích thì ghi đầy đủ nội dung án tích đã được xóa, thời điểm được xóa án tích, án tích chưa được xóa theo quy định tại điểm a khoản 1 Điều 8 Thông tư này. Án tích đã được xóa thì ghi “Đã được xóa án tích ngày… tháng… năm…”. </w:t>
      </w:r>
    </w:p>
    <w:p w14:paraId="3A91A05D" w14:textId="77777777" w:rsidR="009F336C" w:rsidRDefault="009F336C" w:rsidP="00DD5E2C">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Án tích nào không có nội dung tại mục hình phạt bổ sung, biện pháp tư pháp, nghĩa vụ dân sự, án phí thì ghi “//” vào các mục đó.</w:t>
      </w:r>
    </w:p>
    <w:p w14:paraId="7FC1D7B6" w14:textId="77777777" w:rsidR="009F336C" w:rsidRDefault="009F336C" w:rsidP="00DD5E2C">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Trường hợp người bị kết án bởi 02 bản án trở lên thì thông tin về án tích của người đó được ghi theo trình tự thời gian bị kết án.</w:t>
      </w:r>
    </w:p>
    <w:p w14:paraId="4A7D6FB5" w14:textId="77777777" w:rsidR="009F336C" w:rsidRDefault="009F336C" w:rsidP="00DD5E2C">
      <w:pPr>
        <w:tabs>
          <w:tab w:val="left" w:pos="851"/>
        </w:tabs>
        <w:autoSpaceDE w:val="0"/>
        <w:autoSpaceDN w:val="0"/>
        <w:adjustRightInd w:val="0"/>
        <w:spacing w:before="120" w:after="12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Trường hợp người bị kết án được xét xử theo thủ tục phúc thẩm thì án tích được cập nhật theo quy định tại điểm c khoản 2 Điều này.</w:t>
      </w:r>
    </w:p>
    <w:p w14:paraId="7CF506E8" w14:textId="152AD29C" w:rsidR="009F336C" w:rsidRDefault="009F336C">
      <w:pPr>
        <w:pStyle w:val="CommentText"/>
      </w:pPr>
      <w:r>
        <w:t xml:space="preserve"> Đưa vào hướng dẫn</w:t>
      </w:r>
    </w:p>
  </w:comment>
  <w:comment w:id="11" w:author="My" w:date="2026-05-12T17:05:00Z" w:initials="M">
    <w:p w14:paraId="002E352E" w14:textId="77777777" w:rsidR="009F336C" w:rsidRDefault="009F336C" w:rsidP="00E46DE2">
      <w:pPr>
        <w:spacing w:before="120" w:after="120" w:line="264" w:lineRule="auto"/>
        <w:ind w:firstLine="567"/>
        <w:jc w:val="both"/>
        <w:rPr>
          <w:rFonts w:ascii="Times New Roman" w:hAnsi="Times New Roman" w:cs="Times New Roman"/>
          <w:sz w:val="28"/>
          <w:szCs w:val="28"/>
          <w:lang w:val="en-AU"/>
        </w:rPr>
      </w:pPr>
      <w:r>
        <w:rPr>
          <w:rStyle w:val="CommentReference"/>
        </w:rPr>
        <w:annotationRef/>
      </w:r>
      <w:r>
        <w:rPr>
          <w:rFonts w:ascii="Times New Roman" w:hAnsi="Times New Roman" w:cs="Times New Roman"/>
          <w:sz w:val="28"/>
          <w:szCs w:val="28"/>
          <w:lang w:val="en-AU"/>
        </w:rPr>
        <w:t>2. Trước ngày Thông tư này có hiệu lực</w:t>
      </w:r>
      <w:r w:rsidRPr="003F48A3">
        <w:rPr>
          <w:rFonts w:ascii="Times New Roman" w:hAnsi="Times New Roman" w:cs="Times New Roman"/>
          <w:sz w:val="28"/>
          <w:szCs w:val="28"/>
          <w:lang w:val="en-AU"/>
        </w:rPr>
        <w:t xml:space="preserve"> </w:t>
      </w:r>
      <w:r>
        <w:rPr>
          <w:rFonts w:ascii="Times New Roman" w:hAnsi="Times New Roman" w:cs="Times New Roman"/>
          <w:sz w:val="28"/>
          <w:szCs w:val="28"/>
          <w:lang w:val="en-AU"/>
        </w:rPr>
        <w:t>thi hành, quy định về biểu mẫu,</w:t>
      </w:r>
      <w:r w:rsidRPr="003F48A3">
        <w:rPr>
          <w:rFonts w:ascii="Times New Roman" w:hAnsi="Times New Roman" w:cs="Times New Roman"/>
          <w:b/>
          <w:sz w:val="28"/>
          <w:szCs w:val="28"/>
          <w:lang w:val="en-AU"/>
        </w:rPr>
        <w:t xml:space="preserve"> </w:t>
      </w:r>
      <w:r w:rsidRPr="003F48A3">
        <w:rPr>
          <w:rFonts w:ascii="Times New Roman" w:hAnsi="Times New Roman" w:cs="Times New Roman"/>
          <w:sz w:val="28"/>
          <w:szCs w:val="28"/>
          <w:lang w:val="en-AU"/>
        </w:rPr>
        <w:t>quản lý, sử dụng, khai thác cơ sở dữ liệu lý lịch tư pháp; trình tự, thủ tục cấp Phiếu lý lịch tư pháp</w:t>
      </w:r>
      <w:r>
        <w:rPr>
          <w:rFonts w:ascii="Times New Roman" w:hAnsi="Times New Roman" w:cs="Times New Roman"/>
          <w:sz w:val="28"/>
          <w:szCs w:val="28"/>
          <w:lang w:val="en-AU"/>
        </w:rPr>
        <w:t xml:space="preserve"> thực hiện theo quy định hiện hành.</w:t>
      </w:r>
    </w:p>
    <w:p w14:paraId="428351C9" w14:textId="14787DEC" w:rsidR="009F336C" w:rsidRDefault="009F336C">
      <w:pPr>
        <w:pStyle w:val="CommentText"/>
      </w:pPr>
      <w:r>
        <w:t xml:space="preserve"> ĐƯa vào Hướng dẫn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464310" w15:done="0"/>
  <w15:commentEx w15:paraId="5216F249" w15:done="0"/>
  <w15:commentEx w15:paraId="580CAB1B" w15:done="0"/>
  <w15:commentEx w15:paraId="5559B196" w15:done="0"/>
  <w15:commentEx w15:paraId="2A55BB8D" w15:done="0"/>
  <w15:commentEx w15:paraId="6CFEA3E0" w15:done="0"/>
  <w15:commentEx w15:paraId="6DBD7698" w15:done="0"/>
  <w15:commentEx w15:paraId="18878BB7" w15:done="0"/>
  <w15:commentEx w15:paraId="4C637BC3" w15:done="0"/>
  <w15:commentEx w15:paraId="4AA1C0D4" w15:done="0"/>
  <w15:commentEx w15:paraId="7CF506E8" w15:done="0"/>
  <w15:commentEx w15:paraId="428351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64310" w16cid:durableId="2DBED82E"/>
  <w16cid:commentId w16cid:paraId="5216F249" w16cid:durableId="2DBED82F"/>
  <w16cid:commentId w16cid:paraId="580CAB1B" w16cid:durableId="2DBED830"/>
  <w16cid:commentId w16cid:paraId="5559B196" w16cid:durableId="2DBED831"/>
  <w16cid:commentId w16cid:paraId="2A55BB8D" w16cid:durableId="2DBED832"/>
  <w16cid:commentId w16cid:paraId="6CFEA3E0" w16cid:durableId="2DBED833"/>
  <w16cid:commentId w16cid:paraId="6DBD7698" w16cid:durableId="2DBED834"/>
  <w16cid:commentId w16cid:paraId="18878BB7" w16cid:durableId="2DBED835"/>
  <w16cid:commentId w16cid:paraId="4C637BC3" w16cid:durableId="2DBED836"/>
  <w16cid:commentId w16cid:paraId="4AA1C0D4" w16cid:durableId="2DBED837"/>
  <w16cid:commentId w16cid:paraId="7CF506E8" w16cid:durableId="2DBED838"/>
  <w16cid:commentId w16cid:paraId="428351C9" w16cid:durableId="2DBED8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8C9A0" w14:textId="77777777" w:rsidR="00FD235B" w:rsidRDefault="00FD235B" w:rsidP="00527AD5">
      <w:pPr>
        <w:spacing w:after="0" w:line="240" w:lineRule="auto"/>
      </w:pPr>
      <w:r>
        <w:separator/>
      </w:r>
    </w:p>
  </w:endnote>
  <w:endnote w:type="continuationSeparator" w:id="0">
    <w:p w14:paraId="281502BE" w14:textId="77777777" w:rsidR="00FD235B" w:rsidRDefault="00FD235B" w:rsidP="0052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1A589" w14:textId="77777777" w:rsidR="00FD235B" w:rsidRDefault="00FD235B" w:rsidP="00527AD5">
      <w:pPr>
        <w:spacing w:after="0" w:line="240" w:lineRule="auto"/>
      </w:pPr>
      <w:r>
        <w:separator/>
      </w:r>
    </w:p>
  </w:footnote>
  <w:footnote w:type="continuationSeparator" w:id="0">
    <w:p w14:paraId="370E3022" w14:textId="77777777" w:rsidR="00FD235B" w:rsidRDefault="00FD235B" w:rsidP="0052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49984"/>
      <w:docPartObj>
        <w:docPartGallery w:val="Page Numbers (Top of Page)"/>
        <w:docPartUnique/>
      </w:docPartObj>
    </w:sdtPr>
    <w:sdtEndPr>
      <w:rPr>
        <w:rFonts w:ascii="Times New Roman" w:hAnsi="Times New Roman" w:cs="Times New Roman"/>
        <w:noProof/>
        <w:sz w:val="28"/>
        <w:szCs w:val="28"/>
      </w:rPr>
    </w:sdtEndPr>
    <w:sdtContent>
      <w:p w14:paraId="7F506636" w14:textId="5D8FF220" w:rsidR="009F336C" w:rsidRPr="003D0A78" w:rsidRDefault="009F336C">
        <w:pPr>
          <w:pStyle w:val="Header"/>
          <w:jc w:val="center"/>
          <w:rPr>
            <w:rFonts w:ascii="Times New Roman" w:hAnsi="Times New Roman" w:cs="Times New Roman"/>
            <w:sz w:val="28"/>
            <w:szCs w:val="28"/>
          </w:rPr>
        </w:pPr>
        <w:r w:rsidRPr="003D0A78">
          <w:rPr>
            <w:rFonts w:ascii="Times New Roman" w:hAnsi="Times New Roman" w:cs="Times New Roman"/>
            <w:sz w:val="28"/>
            <w:szCs w:val="28"/>
          </w:rPr>
          <w:fldChar w:fldCharType="begin"/>
        </w:r>
        <w:r w:rsidRPr="003D0A78">
          <w:rPr>
            <w:rFonts w:ascii="Times New Roman" w:hAnsi="Times New Roman" w:cs="Times New Roman"/>
            <w:sz w:val="28"/>
            <w:szCs w:val="28"/>
          </w:rPr>
          <w:instrText xml:space="preserve"> PAGE   \* MERGEFORMAT </w:instrText>
        </w:r>
        <w:r w:rsidRPr="003D0A78">
          <w:rPr>
            <w:rFonts w:ascii="Times New Roman" w:hAnsi="Times New Roman" w:cs="Times New Roman"/>
            <w:sz w:val="28"/>
            <w:szCs w:val="28"/>
          </w:rPr>
          <w:fldChar w:fldCharType="separate"/>
        </w:r>
        <w:r w:rsidR="00461267">
          <w:rPr>
            <w:rFonts w:ascii="Times New Roman" w:hAnsi="Times New Roman" w:cs="Times New Roman"/>
            <w:noProof/>
            <w:sz w:val="28"/>
            <w:szCs w:val="28"/>
          </w:rPr>
          <w:t>18</w:t>
        </w:r>
        <w:r w:rsidRPr="003D0A78">
          <w:rPr>
            <w:rFonts w:ascii="Times New Roman" w:hAnsi="Times New Roman" w:cs="Times New Roman"/>
            <w:noProof/>
            <w:sz w:val="28"/>
            <w:szCs w:val="28"/>
          </w:rPr>
          <w:fldChar w:fldCharType="end"/>
        </w:r>
      </w:p>
    </w:sdtContent>
  </w:sdt>
  <w:p w14:paraId="4A6E3195" w14:textId="77777777" w:rsidR="009F336C" w:rsidRDefault="009F33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6782"/>
    <w:multiLevelType w:val="hybridMultilevel"/>
    <w:tmpl w:val="16B80850"/>
    <w:lvl w:ilvl="0" w:tplc="2570A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041C6D"/>
    <w:multiLevelType w:val="hybridMultilevel"/>
    <w:tmpl w:val="0D6C62E4"/>
    <w:lvl w:ilvl="0" w:tplc="A1AE1F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196AEE"/>
    <w:multiLevelType w:val="hybridMultilevel"/>
    <w:tmpl w:val="A79C9E10"/>
    <w:lvl w:ilvl="0" w:tplc="212E3738">
      <w:start w:val="3"/>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320936CA"/>
    <w:multiLevelType w:val="hybridMultilevel"/>
    <w:tmpl w:val="C0A068F4"/>
    <w:lvl w:ilvl="0" w:tplc="961C4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176FEA"/>
    <w:multiLevelType w:val="hybridMultilevel"/>
    <w:tmpl w:val="46B268F8"/>
    <w:lvl w:ilvl="0" w:tplc="BA2491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F9684A"/>
    <w:multiLevelType w:val="hybridMultilevel"/>
    <w:tmpl w:val="D47413CA"/>
    <w:lvl w:ilvl="0" w:tplc="6BE48870">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71A49"/>
    <w:multiLevelType w:val="multilevel"/>
    <w:tmpl w:val="95D20556"/>
    <w:lvl w:ilvl="0">
      <w:start w:val="1"/>
      <w:numFmt w:val="upperRoman"/>
      <w:lvlText w:val="%1."/>
      <w:lvlJc w:val="left"/>
      <w:pPr>
        <w:ind w:left="2007" w:hanging="720"/>
      </w:pPr>
      <w:rPr>
        <w:rFonts w:hint="default"/>
      </w:rPr>
    </w:lvl>
    <w:lvl w:ilvl="1">
      <w:start w:val="1"/>
      <w:numFmt w:val="decimal"/>
      <w:isLgl/>
      <w:lvlText w:val="%1.%2"/>
      <w:lvlJc w:val="left"/>
      <w:pPr>
        <w:ind w:left="831" w:hanging="405"/>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087" w:hanging="1800"/>
      </w:pPr>
      <w:rPr>
        <w:rFonts w:hint="default"/>
      </w:rPr>
    </w:lvl>
  </w:abstractNum>
  <w:abstractNum w:abstractNumId="7" w15:restartNumberingAfterBreak="0">
    <w:nsid w:val="5ACB7857"/>
    <w:multiLevelType w:val="hybridMultilevel"/>
    <w:tmpl w:val="12FE0DE0"/>
    <w:lvl w:ilvl="0" w:tplc="FAB22F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90A3677"/>
    <w:multiLevelType w:val="hybridMultilevel"/>
    <w:tmpl w:val="332A3EA2"/>
    <w:lvl w:ilvl="0" w:tplc="34C2409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5"/>
  </w:num>
  <w:num w:numId="3">
    <w:abstractNumId w:val="2"/>
  </w:num>
  <w:num w:numId="4">
    <w:abstractNumId w:val="0"/>
  </w:num>
  <w:num w:numId="5">
    <w:abstractNumId w:val="1"/>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
    <w15:presenceInfo w15:providerId="None" w15:userId="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3A"/>
    <w:rsid w:val="00001B7B"/>
    <w:rsid w:val="0000358E"/>
    <w:rsid w:val="00003F64"/>
    <w:rsid w:val="0000736F"/>
    <w:rsid w:val="00012C92"/>
    <w:rsid w:val="0001414B"/>
    <w:rsid w:val="00014178"/>
    <w:rsid w:val="000168AC"/>
    <w:rsid w:val="0001787F"/>
    <w:rsid w:val="00017BF1"/>
    <w:rsid w:val="00017C46"/>
    <w:rsid w:val="00032BF3"/>
    <w:rsid w:val="00033658"/>
    <w:rsid w:val="000376B4"/>
    <w:rsid w:val="000403AE"/>
    <w:rsid w:val="000437B3"/>
    <w:rsid w:val="00046823"/>
    <w:rsid w:val="00047577"/>
    <w:rsid w:val="000535DB"/>
    <w:rsid w:val="00053B44"/>
    <w:rsid w:val="00053F9B"/>
    <w:rsid w:val="000554B4"/>
    <w:rsid w:val="00061A76"/>
    <w:rsid w:val="00063B49"/>
    <w:rsid w:val="000657E1"/>
    <w:rsid w:val="00066D4C"/>
    <w:rsid w:val="00071369"/>
    <w:rsid w:val="00073481"/>
    <w:rsid w:val="00074A56"/>
    <w:rsid w:val="00085786"/>
    <w:rsid w:val="000874A1"/>
    <w:rsid w:val="00087DE2"/>
    <w:rsid w:val="00094C31"/>
    <w:rsid w:val="00095814"/>
    <w:rsid w:val="000A050B"/>
    <w:rsid w:val="000A19E7"/>
    <w:rsid w:val="000A2AFC"/>
    <w:rsid w:val="000B1A5A"/>
    <w:rsid w:val="000B2074"/>
    <w:rsid w:val="000B264C"/>
    <w:rsid w:val="000C22FD"/>
    <w:rsid w:val="000C3280"/>
    <w:rsid w:val="000C6629"/>
    <w:rsid w:val="000C7BFB"/>
    <w:rsid w:val="000D04D7"/>
    <w:rsid w:val="000D1144"/>
    <w:rsid w:val="000D1F63"/>
    <w:rsid w:val="000D351A"/>
    <w:rsid w:val="000D417F"/>
    <w:rsid w:val="000E0B02"/>
    <w:rsid w:val="000E1B18"/>
    <w:rsid w:val="000E1FC7"/>
    <w:rsid w:val="000E2770"/>
    <w:rsid w:val="000E2FB9"/>
    <w:rsid w:val="000E4848"/>
    <w:rsid w:val="000E7461"/>
    <w:rsid w:val="000E765E"/>
    <w:rsid w:val="000F02BE"/>
    <w:rsid w:val="000F2684"/>
    <w:rsid w:val="000F46E5"/>
    <w:rsid w:val="000F559C"/>
    <w:rsid w:val="000F5802"/>
    <w:rsid w:val="000F7BE9"/>
    <w:rsid w:val="00100D90"/>
    <w:rsid w:val="00100FF4"/>
    <w:rsid w:val="00101DA2"/>
    <w:rsid w:val="001029D3"/>
    <w:rsid w:val="00104514"/>
    <w:rsid w:val="00104A0A"/>
    <w:rsid w:val="0010547B"/>
    <w:rsid w:val="00107643"/>
    <w:rsid w:val="001103F1"/>
    <w:rsid w:val="00110571"/>
    <w:rsid w:val="00112B0E"/>
    <w:rsid w:val="00116CD0"/>
    <w:rsid w:val="00120B62"/>
    <w:rsid w:val="00122D94"/>
    <w:rsid w:val="00123FFA"/>
    <w:rsid w:val="001249F9"/>
    <w:rsid w:val="00127CF1"/>
    <w:rsid w:val="00130370"/>
    <w:rsid w:val="00131120"/>
    <w:rsid w:val="0013298E"/>
    <w:rsid w:val="00132F0A"/>
    <w:rsid w:val="001352F7"/>
    <w:rsid w:val="001361F0"/>
    <w:rsid w:val="001411A4"/>
    <w:rsid w:val="00142C0D"/>
    <w:rsid w:val="00143741"/>
    <w:rsid w:val="00150E5B"/>
    <w:rsid w:val="001534CD"/>
    <w:rsid w:val="00153EBD"/>
    <w:rsid w:val="00157CE3"/>
    <w:rsid w:val="00164E64"/>
    <w:rsid w:val="00165143"/>
    <w:rsid w:val="001657D9"/>
    <w:rsid w:val="0016608A"/>
    <w:rsid w:val="001673C6"/>
    <w:rsid w:val="0016786E"/>
    <w:rsid w:val="00170DBA"/>
    <w:rsid w:val="00172114"/>
    <w:rsid w:val="00177231"/>
    <w:rsid w:val="00181C7E"/>
    <w:rsid w:val="00181E35"/>
    <w:rsid w:val="001839CA"/>
    <w:rsid w:val="00183ED9"/>
    <w:rsid w:val="00184C10"/>
    <w:rsid w:val="001920B7"/>
    <w:rsid w:val="00193609"/>
    <w:rsid w:val="0019561A"/>
    <w:rsid w:val="001A1700"/>
    <w:rsid w:val="001A3BC3"/>
    <w:rsid w:val="001A49A5"/>
    <w:rsid w:val="001B1EE8"/>
    <w:rsid w:val="001B4AC5"/>
    <w:rsid w:val="001B5F03"/>
    <w:rsid w:val="001B65E1"/>
    <w:rsid w:val="001B724D"/>
    <w:rsid w:val="001C2366"/>
    <w:rsid w:val="001C40E3"/>
    <w:rsid w:val="001C6AAC"/>
    <w:rsid w:val="001D52A8"/>
    <w:rsid w:val="001D57E1"/>
    <w:rsid w:val="001D708C"/>
    <w:rsid w:val="001E0249"/>
    <w:rsid w:val="001E025B"/>
    <w:rsid w:val="001E1413"/>
    <w:rsid w:val="001E28A9"/>
    <w:rsid w:val="001E3C5A"/>
    <w:rsid w:val="001E4C8A"/>
    <w:rsid w:val="001E51BF"/>
    <w:rsid w:val="001E60D5"/>
    <w:rsid w:val="001F1002"/>
    <w:rsid w:val="001F2255"/>
    <w:rsid w:val="001F4E30"/>
    <w:rsid w:val="001F68DE"/>
    <w:rsid w:val="001F6AEB"/>
    <w:rsid w:val="00200E41"/>
    <w:rsid w:val="00204DD4"/>
    <w:rsid w:val="002061F9"/>
    <w:rsid w:val="00206524"/>
    <w:rsid w:val="002073F4"/>
    <w:rsid w:val="00207838"/>
    <w:rsid w:val="00207C3F"/>
    <w:rsid w:val="00211C17"/>
    <w:rsid w:val="002127CD"/>
    <w:rsid w:val="00216ADE"/>
    <w:rsid w:val="00220F11"/>
    <w:rsid w:val="00221F7C"/>
    <w:rsid w:val="0022684B"/>
    <w:rsid w:val="00226C1E"/>
    <w:rsid w:val="00230A7D"/>
    <w:rsid w:val="00231808"/>
    <w:rsid w:val="00231E56"/>
    <w:rsid w:val="00231E6C"/>
    <w:rsid w:val="00237C0F"/>
    <w:rsid w:val="00237C8C"/>
    <w:rsid w:val="00242086"/>
    <w:rsid w:val="0024283A"/>
    <w:rsid w:val="00243D44"/>
    <w:rsid w:val="002502C5"/>
    <w:rsid w:val="0025604E"/>
    <w:rsid w:val="00257804"/>
    <w:rsid w:val="0026236C"/>
    <w:rsid w:val="002628FE"/>
    <w:rsid w:val="00266F13"/>
    <w:rsid w:val="00266F2D"/>
    <w:rsid w:val="002711AE"/>
    <w:rsid w:val="002713E4"/>
    <w:rsid w:val="002715F1"/>
    <w:rsid w:val="002717AE"/>
    <w:rsid w:val="00273443"/>
    <w:rsid w:val="002743F8"/>
    <w:rsid w:val="00276CAA"/>
    <w:rsid w:val="002822B4"/>
    <w:rsid w:val="002856A2"/>
    <w:rsid w:val="00286E2A"/>
    <w:rsid w:val="0028716A"/>
    <w:rsid w:val="00287E04"/>
    <w:rsid w:val="00290F32"/>
    <w:rsid w:val="00291322"/>
    <w:rsid w:val="00291420"/>
    <w:rsid w:val="0029731A"/>
    <w:rsid w:val="002A0BAF"/>
    <w:rsid w:val="002A1354"/>
    <w:rsid w:val="002A43E5"/>
    <w:rsid w:val="002A5F40"/>
    <w:rsid w:val="002B134A"/>
    <w:rsid w:val="002B4A84"/>
    <w:rsid w:val="002B6C53"/>
    <w:rsid w:val="002B6E03"/>
    <w:rsid w:val="002C0000"/>
    <w:rsid w:val="002C0604"/>
    <w:rsid w:val="002C0A76"/>
    <w:rsid w:val="002C1F31"/>
    <w:rsid w:val="002C2EDB"/>
    <w:rsid w:val="002C3A08"/>
    <w:rsid w:val="002C6481"/>
    <w:rsid w:val="002D4BE3"/>
    <w:rsid w:val="002D55A8"/>
    <w:rsid w:val="002D5857"/>
    <w:rsid w:val="002D7B95"/>
    <w:rsid w:val="002E0BE9"/>
    <w:rsid w:val="002E15B7"/>
    <w:rsid w:val="002E2C77"/>
    <w:rsid w:val="002E2C8C"/>
    <w:rsid w:val="002E42DA"/>
    <w:rsid w:val="002E4B10"/>
    <w:rsid w:val="002F1110"/>
    <w:rsid w:val="002F13A3"/>
    <w:rsid w:val="002F14D8"/>
    <w:rsid w:val="002F2601"/>
    <w:rsid w:val="002F2E12"/>
    <w:rsid w:val="0030088B"/>
    <w:rsid w:val="0031426D"/>
    <w:rsid w:val="00315E69"/>
    <w:rsid w:val="00317192"/>
    <w:rsid w:val="0032220C"/>
    <w:rsid w:val="003248D3"/>
    <w:rsid w:val="003261CD"/>
    <w:rsid w:val="00326D9F"/>
    <w:rsid w:val="00327950"/>
    <w:rsid w:val="0033064A"/>
    <w:rsid w:val="003307D6"/>
    <w:rsid w:val="003348D4"/>
    <w:rsid w:val="0033532A"/>
    <w:rsid w:val="0033740D"/>
    <w:rsid w:val="00340364"/>
    <w:rsid w:val="00340F4F"/>
    <w:rsid w:val="003411F5"/>
    <w:rsid w:val="00342962"/>
    <w:rsid w:val="00344C16"/>
    <w:rsid w:val="00346EE8"/>
    <w:rsid w:val="00347B5B"/>
    <w:rsid w:val="00351AA0"/>
    <w:rsid w:val="00354D87"/>
    <w:rsid w:val="00365C77"/>
    <w:rsid w:val="00367690"/>
    <w:rsid w:val="00372EA4"/>
    <w:rsid w:val="00373269"/>
    <w:rsid w:val="0037484B"/>
    <w:rsid w:val="003752EA"/>
    <w:rsid w:val="00392F09"/>
    <w:rsid w:val="00393C0F"/>
    <w:rsid w:val="00397378"/>
    <w:rsid w:val="003A1BFC"/>
    <w:rsid w:val="003A56EC"/>
    <w:rsid w:val="003A767F"/>
    <w:rsid w:val="003B2548"/>
    <w:rsid w:val="003B60AB"/>
    <w:rsid w:val="003B7478"/>
    <w:rsid w:val="003C06A4"/>
    <w:rsid w:val="003C1D5C"/>
    <w:rsid w:val="003C2509"/>
    <w:rsid w:val="003C6358"/>
    <w:rsid w:val="003D026D"/>
    <w:rsid w:val="003D0A78"/>
    <w:rsid w:val="003D0E19"/>
    <w:rsid w:val="003D11E9"/>
    <w:rsid w:val="003D1DD8"/>
    <w:rsid w:val="003D41E7"/>
    <w:rsid w:val="003D5CE5"/>
    <w:rsid w:val="003E0028"/>
    <w:rsid w:val="003E2360"/>
    <w:rsid w:val="003E2C8F"/>
    <w:rsid w:val="003E460A"/>
    <w:rsid w:val="003F0945"/>
    <w:rsid w:val="003F20E0"/>
    <w:rsid w:val="003F313A"/>
    <w:rsid w:val="003F3FD6"/>
    <w:rsid w:val="003F48A3"/>
    <w:rsid w:val="003F5606"/>
    <w:rsid w:val="003F5909"/>
    <w:rsid w:val="003F6652"/>
    <w:rsid w:val="00401B0B"/>
    <w:rsid w:val="00401F70"/>
    <w:rsid w:val="00406A28"/>
    <w:rsid w:val="00413D55"/>
    <w:rsid w:val="00413F69"/>
    <w:rsid w:val="00414263"/>
    <w:rsid w:val="00415D54"/>
    <w:rsid w:val="00417E7B"/>
    <w:rsid w:val="00421260"/>
    <w:rsid w:val="00424E80"/>
    <w:rsid w:val="00430D66"/>
    <w:rsid w:val="004317F1"/>
    <w:rsid w:val="00432810"/>
    <w:rsid w:val="00440C48"/>
    <w:rsid w:val="00442FAE"/>
    <w:rsid w:val="00445370"/>
    <w:rsid w:val="00446751"/>
    <w:rsid w:val="004518BF"/>
    <w:rsid w:val="00453B81"/>
    <w:rsid w:val="0045422F"/>
    <w:rsid w:val="00461267"/>
    <w:rsid w:val="004617E6"/>
    <w:rsid w:val="004632D2"/>
    <w:rsid w:val="004640C1"/>
    <w:rsid w:val="0046446A"/>
    <w:rsid w:val="0047164F"/>
    <w:rsid w:val="0047178E"/>
    <w:rsid w:val="0047474A"/>
    <w:rsid w:val="00474F2A"/>
    <w:rsid w:val="00475685"/>
    <w:rsid w:val="00475D11"/>
    <w:rsid w:val="00476E61"/>
    <w:rsid w:val="00486BB7"/>
    <w:rsid w:val="00496844"/>
    <w:rsid w:val="00496DF1"/>
    <w:rsid w:val="004B133C"/>
    <w:rsid w:val="004B1450"/>
    <w:rsid w:val="004B1C66"/>
    <w:rsid w:val="004B2D85"/>
    <w:rsid w:val="004B4030"/>
    <w:rsid w:val="004B4505"/>
    <w:rsid w:val="004B65A2"/>
    <w:rsid w:val="004B6D09"/>
    <w:rsid w:val="004B723B"/>
    <w:rsid w:val="004B787D"/>
    <w:rsid w:val="004C0026"/>
    <w:rsid w:val="004C04FB"/>
    <w:rsid w:val="004C12BA"/>
    <w:rsid w:val="004C4041"/>
    <w:rsid w:val="004C4D61"/>
    <w:rsid w:val="004C7AA0"/>
    <w:rsid w:val="004D1F8E"/>
    <w:rsid w:val="004D2436"/>
    <w:rsid w:val="004D2AA1"/>
    <w:rsid w:val="004E16A2"/>
    <w:rsid w:val="004E45BD"/>
    <w:rsid w:val="004E6332"/>
    <w:rsid w:val="004E7280"/>
    <w:rsid w:val="004E7670"/>
    <w:rsid w:val="004E781B"/>
    <w:rsid w:val="004F29F8"/>
    <w:rsid w:val="004F532A"/>
    <w:rsid w:val="005013B4"/>
    <w:rsid w:val="0050142B"/>
    <w:rsid w:val="00502107"/>
    <w:rsid w:val="00502486"/>
    <w:rsid w:val="00504927"/>
    <w:rsid w:val="005069C3"/>
    <w:rsid w:val="00506D9C"/>
    <w:rsid w:val="0051082C"/>
    <w:rsid w:val="005124F3"/>
    <w:rsid w:val="00512885"/>
    <w:rsid w:val="0051365C"/>
    <w:rsid w:val="0051369D"/>
    <w:rsid w:val="005153AE"/>
    <w:rsid w:val="005165B2"/>
    <w:rsid w:val="0051670E"/>
    <w:rsid w:val="00520337"/>
    <w:rsid w:val="00520AC8"/>
    <w:rsid w:val="0052154D"/>
    <w:rsid w:val="005265D6"/>
    <w:rsid w:val="00527AD5"/>
    <w:rsid w:val="00531B00"/>
    <w:rsid w:val="00533354"/>
    <w:rsid w:val="005356C3"/>
    <w:rsid w:val="0054409F"/>
    <w:rsid w:val="00547B64"/>
    <w:rsid w:val="00550FD7"/>
    <w:rsid w:val="00552B78"/>
    <w:rsid w:val="005538B3"/>
    <w:rsid w:val="00555687"/>
    <w:rsid w:val="00556E9B"/>
    <w:rsid w:val="00560645"/>
    <w:rsid w:val="00561DD4"/>
    <w:rsid w:val="00563564"/>
    <w:rsid w:val="00566663"/>
    <w:rsid w:val="005708AD"/>
    <w:rsid w:val="005709B2"/>
    <w:rsid w:val="00570F63"/>
    <w:rsid w:val="00571842"/>
    <w:rsid w:val="00574CB6"/>
    <w:rsid w:val="00574F90"/>
    <w:rsid w:val="00575784"/>
    <w:rsid w:val="00577CE7"/>
    <w:rsid w:val="005812F0"/>
    <w:rsid w:val="005842F5"/>
    <w:rsid w:val="00586338"/>
    <w:rsid w:val="00591CA8"/>
    <w:rsid w:val="0059290C"/>
    <w:rsid w:val="0059428C"/>
    <w:rsid w:val="00595566"/>
    <w:rsid w:val="005969DD"/>
    <w:rsid w:val="00597AA2"/>
    <w:rsid w:val="005A3B06"/>
    <w:rsid w:val="005A3DD6"/>
    <w:rsid w:val="005A7E05"/>
    <w:rsid w:val="005B06EA"/>
    <w:rsid w:val="005B1E10"/>
    <w:rsid w:val="005B3149"/>
    <w:rsid w:val="005B4010"/>
    <w:rsid w:val="005B5BBE"/>
    <w:rsid w:val="005B6689"/>
    <w:rsid w:val="005B713E"/>
    <w:rsid w:val="005B7848"/>
    <w:rsid w:val="005C06CA"/>
    <w:rsid w:val="005C0C52"/>
    <w:rsid w:val="005C297D"/>
    <w:rsid w:val="005C4276"/>
    <w:rsid w:val="005C72C8"/>
    <w:rsid w:val="005D0753"/>
    <w:rsid w:val="005D0E21"/>
    <w:rsid w:val="005D244E"/>
    <w:rsid w:val="005D4914"/>
    <w:rsid w:val="005D51CD"/>
    <w:rsid w:val="005D6466"/>
    <w:rsid w:val="005E13D6"/>
    <w:rsid w:val="005E19AD"/>
    <w:rsid w:val="005E2F36"/>
    <w:rsid w:val="005E389A"/>
    <w:rsid w:val="005E7E9E"/>
    <w:rsid w:val="005F1F0E"/>
    <w:rsid w:val="005F264D"/>
    <w:rsid w:val="005F37CD"/>
    <w:rsid w:val="00602264"/>
    <w:rsid w:val="00604872"/>
    <w:rsid w:val="00606B9C"/>
    <w:rsid w:val="00610106"/>
    <w:rsid w:val="006129D6"/>
    <w:rsid w:val="0061331A"/>
    <w:rsid w:val="00613E61"/>
    <w:rsid w:val="0061659F"/>
    <w:rsid w:val="00621768"/>
    <w:rsid w:val="006218F0"/>
    <w:rsid w:val="006247D6"/>
    <w:rsid w:val="00624FD3"/>
    <w:rsid w:val="0062763A"/>
    <w:rsid w:val="00632B06"/>
    <w:rsid w:val="0063616F"/>
    <w:rsid w:val="00636AF8"/>
    <w:rsid w:val="00645A69"/>
    <w:rsid w:val="006475D7"/>
    <w:rsid w:val="006519F5"/>
    <w:rsid w:val="00652B36"/>
    <w:rsid w:val="00653DF3"/>
    <w:rsid w:val="006545F9"/>
    <w:rsid w:val="00660C0D"/>
    <w:rsid w:val="00665076"/>
    <w:rsid w:val="00673275"/>
    <w:rsid w:val="00673E4B"/>
    <w:rsid w:val="00675132"/>
    <w:rsid w:val="00677618"/>
    <w:rsid w:val="006777D9"/>
    <w:rsid w:val="00681FD2"/>
    <w:rsid w:val="00684BB8"/>
    <w:rsid w:val="00686D01"/>
    <w:rsid w:val="00687A34"/>
    <w:rsid w:val="00690BA4"/>
    <w:rsid w:val="0069271C"/>
    <w:rsid w:val="00694BD0"/>
    <w:rsid w:val="00695A9A"/>
    <w:rsid w:val="00695BC1"/>
    <w:rsid w:val="006A0AAA"/>
    <w:rsid w:val="006A2E75"/>
    <w:rsid w:val="006A4A95"/>
    <w:rsid w:val="006B0525"/>
    <w:rsid w:val="006B6358"/>
    <w:rsid w:val="006C0263"/>
    <w:rsid w:val="006C04D5"/>
    <w:rsid w:val="006C1C70"/>
    <w:rsid w:val="006C4E9F"/>
    <w:rsid w:val="006C5C82"/>
    <w:rsid w:val="006D5AEA"/>
    <w:rsid w:val="006D7A03"/>
    <w:rsid w:val="006E100E"/>
    <w:rsid w:val="006E248F"/>
    <w:rsid w:val="006E250C"/>
    <w:rsid w:val="006E2EDC"/>
    <w:rsid w:val="006E44D1"/>
    <w:rsid w:val="006E4A58"/>
    <w:rsid w:val="006E6B70"/>
    <w:rsid w:val="006E70D7"/>
    <w:rsid w:val="006E7B8D"/>
    <w:rsid w:val="006F072C"/>
    <w:rsid w:val="006F281E"/>
    <w:rsid w:val="006F5ED8"/>
    <w:rsid w:val="00704DDC"/>
    <w:rsid w:val="00705263"/>
    <w:rsid w:val="00707C13"/>
    <w:rsid w:val="00711BC8"/>
    <w:rsid w:val="00714545"/>
    <w:rsid w:val="007166B1"/>
    <w:rsid w:val="00721AC3"/>
    <w:rsid w:val="0072372D"/>
    <w:rsid w:val="00723F35"/>
    <w:rsid w:val="007255E8"/>
    <w:rsid w:val="00730E3C"/>
    <w:rsid w:val="00732083"/>
    <w:rsid w:val="007328EB"/>
    <w:rsid w:val="007335FE"/>
    <w:rsid w:val="007339A3"/>
    <w:rsid w:val="00734052"/>
    <w:rsid w:val="00734B8B"/>
    <w:rsid w:val="007359E3"/>
    <w:rsid w:val="0073664C"/>
    <w:rsid w:val="00750DCC"/>
    <w:rsid w:val="00751864"/>
    <w:rsid w:val="00751EF5"/>
    <w:rsid w:val="00753244"/>
    <w:rsid w:val="00753B36"/>
    <w:rsid w:val="00764C21"/>
    <w:rsid w:val="00772B2B"/>
    <w:rsid w:val="0077558A"/>
    <w:rsid w:val="00781199"/>
    <w:rsid w:val="00781219"/>
    <w:rsid w:val="00782240"/>
    <w:rsid w:val="007824C0"/>
    <w:rsid w:val="0078590D"/>
    <w:rsid w:val="00785AEC"/>
    <w:rsid w:val="007869D3"/>
    <w:rsid w:val="007870CD"/>
    <w:rsid w:val="00787ED1"/>
    <w:rsid w:val="00790EFB"/>
    <w:rsid w:val="007910D6"/>
    <w:rsid w:val="00793586"/>
    <w:rsid w:val="007977CB"/>
    <w:rsid w:val="007A2207"/>
    <w:rsid w:val="007A4119"/>
    <w:rsid w:val="007A67A6"/>
    <w:rsid w:val="007A6817"/>
    <w:rsid w:val="007A7AB1"/>
    <w:rsid w:val="007B168F"/>
    <w:rsid w:val="007B2849"/>
    <w:rsid w:val="007B32E4"/>
    <w:rsid w:val="007B4A0A"/>
    <w:rsid w:val="007B67F5"/>
    <w:rsid w:val="007B7F6B"/>
    <w:rsid w:val="007C0B27"/>
    <w:rsid w:val="007C156D"/>
    <w:rsid w:val="007C1E3F"/>
    <w:rsid w:val="007C212E"/>
    <w:rsid w:val="007C696E"/>
    <w:rsid w:val="007D097D"/>
    <w:rsid w:val="007D243C"/>
    <w:rsid w:val="007D33DE"/>
    <w:rsid w:val="007D45B3"/>
    <w:rsid w:val="007D50F4"/>
    <w:rsid w:val="007D5BFA"/>
    <w:rsid w:val="007D64F4"/>
    <w:rsid w:val="007E013C"/>
    <w:rsid w:val="007E468F"/>
    <w:rsid w:val="007E4A9C"/>
    <w:rsid w:val="007E5E33"/>
    <w:rsid w:val="007F2459"/>
    <w:rsid w:val="007F4682"/>
    <w:rsid w:val="007F7201"/>
    <w:rsid w:val="007F724F"/>
    <w:rsid w:val="008011CE"/>
    <w:rsid w:val="00804A19"/>
    <w:rsid w:val="00806A29"/>
    <w:rsid w:val="00807CF8"/>
    <w:rsid w:val="00810262"/>
    <w:rsid w:val="00812C9B"/>
    <w:rsid w:val="00814D4A"/>
    <w:rsid w:val="0081522E"/>
    <w:rsid w:val="00816276"/>
    <w:rsid w:val="00821F6F"/>
    <w:rsid w:val="00826F9C"/>
    <w:rsid w:val="00827820"/>
    <w:rsid w:val="00830273"/>
    <w:rsid w:val="00836BE5"/>
    <w:rsid w:val="00837E1C"/>
    <w:rsid w:val="00841E05"/>
    <w:rsid w:val="00842623"/>
    <w:rsid w:val="00843B70"/>
    <w:rsid w:val="00843DB7"/>
    <w:rsid w:val="00844A6E"/>
    <w:rsid w:val="00845966"/>
    <w:rsid w:val="00845EB6"/>
    <w:rsid w:val="00846CEF"/>
    <w:rsid w:val="00847F38"/>
    <w:rsid w:val="008501F4"/>
    <w:rsid w:val="00853A74"/>
    <w:rsid w:val="00853D04"/>
    <w:rsid w:val="00854A90"/>
    <w:rsid w:val="00855CA8"/>
    <w:rsid w:val="00856C0E"/>
    <w:rsid w:val="0086321F"/>
    <w:rsid w:val="00864213"/>
    <w:rsid w:val="00866F3F"/>
    <w:rsid w:val="0087043A"/>
    <w:rsid w:val="0087173E"/>
    <w:rsid w:val="008718DC"/>
    <w:rsid w:val="0087204C"/>
    <w:rsid w:val="00872148"/>
    <w:rsid w:val="00872D44"/>
    <w:rsid w:val="00873241"/>
    <w:rsid w:val="00880354"/>
    <w:rsid w:val="008806C8"/>
    <w:rsid w:val="00885457"/>
    <w:rsid w:val="0088637A"/>
    <w:rsid w:val="00887B4A"/>
    <w:rsid w:val="00891357"/>
    <w:rsid w:val="00891B96"/>
    <w:rsid w:val="008924F8"/>
    <w:rsid w:val="00892AF6"/>
    <w:rsid w:val="00897004"/>
    <w:rsid w:val="008A042C"/>
    <w:rsid w:val="008A0AB7"/>
    <w:rsid w:val="008A2F46"/>
    <w:rsid w:val="008A3A80"/>
    <w:rsid w:val="008A485E"/>
    <w:rsid w:val="008A57DF"/>
    <w:rsid w:val="008A717C"/>
    <w:rsid w:val="008A7C1E"/>
    <w:rsid w:val="008B5664"/>
    <w:rsid w:val="008B5FEF"/>
    <w:rsid w:val="008B792A"/>
    <w:rsid w:val="008C1672"/>
    <w:rsid w:val="008C250D"/>
    <w:rsid w:val="008C3CBF"/>
    <w:rsid w:val="008C43C9"/>
    <w:rsid w:val="008D177B"/>
    <w:rsid w:val="008D3BF8"/>
    <w:rsid w:val="008D47FD"/>
    <w:rsid w:val="008D59BE"/>
    <w:rsid w:val="008D662A"/>
    <w:rsid w:val="008E109A"/>
    <w:rsid w:val="008E1735"/>
    <w:rsid w:val="008E37B3"/>
    <w:rsid w:val="008E6822"/>
    <w:rsid w:val="008E6A5B"/>
    <w:rsid w:val="008F0078"/>
    <w:rsid w:val="008F0082"/>
    <w:rsid w:val="008F05CC"/>
    <w:rsid w:val="008F157F"/>
    <w:rsid w:val="008F38AE"/>
    <w:rsid w:val="008F718F"/>
    <w:rsid w:val="008F7B5B"/>
    <w:rsid w:val="00903F70"/>
    <w:rsid w:val="00912CB4"/>
    <w:rsid w:val="00913A2A"/>
    <w:rsid w:val="00914FF0"/>
    <w:rsid w:val="00915F20"/>
    <w:rsid w:val="009162A7"/>
    <w:rsid w:val="00921117"/>
    <w:rsid w:val="00923A81"/>
    <w:rsid w:val="00925074"/>
    <w:rsid w:val="009267BC"/>
    <w:rsid w:val="009304E5"/>
    <w:rsid w:val="00932D3D"/>
    <w:rsid w:val="00932FCC"/>
    <w:rsid w:val="0093496E"/>
    <w:rsid w:val="00934B41"/>
    <w:rsid w:val="0093628F"/>
    <w:rsid w:val="0093749A"/>
    <w:rsid w:val="00937E9D"/>
    <w:rsid w:val="00941B06"/>
    <w:rsid w:val="00941D7B"/>
    <w:rsid w:val="009432A2"/>
    <w:rsid w:val="00944D25"/>
    <w:rsid w:val="00945292"/>
    <w:rsid w:val="00945B53"/>
    <w:rsid w:val="009466C5"/>
    <w:rsid w:val="009479DB"/>
    <w:rsid w:val="00950A15"/>
    <w:rsid w:val="00952ED9"/>
    <w:rsid w:val="009533A6"/>
    <w:rsid w:val="0096241D"/>
    <w:rsid w:val="00966BD2"/>
    <w:rsid w:val="00974699"/>
    <w:rsid w:val="00974787"/>
    <w:rsid w:val="00975F20"/>
    <w:rsid w:val="0098492D"/>
    <w:rsid w:val="00985830"/>
    <w:rsid w:val="00986D80"/>
    <w:rsid w:val="009875B1"/>
    <w:rsid w:val="009907C4"/>
    <w:rsid w:val="00994560"/>
    <w:rsid w:val="009978B1"/>
    <w:rsid w:val="009A0A82"/>
    <w:rsid w:val="009A6B17"/>
    <w:rsid w:val="009B03B1"/>
    <w:rsid w:val="009B07AB"/>
    <w:rsid w:val="009B12F3"/>
    <w:rsid w:val="009B216D"/>
    <w:rsid w:val="009B4A56"/>
    <w:rsid w:val="009C5107"/>
    <w:rsid w:val="009C5AAC"/>
    <w:rsid w:val="009C6FA8"/>
    <w:rsid w:val="009D3EEB"/>
    <w:rsid w:val="009D3FF0"/>
    <w:rsid w:val="009D4F0B"/>
    <w:rsid w:val="009D50DC"/>
    <w:rsid w:val="009E1E11"/>
    <w:rsid w:val="009E3235"/>
    <w:rsid w:val="009E3BAB"/>
    <w:rsid w:val="009E71D6"/>
    <w:rsid w:val="009F0ED8"/>
    <w:rsid w:val="009F336C"/>
    <w:rsid w:val="00A02CF4"/>
    <w:rsid w:val="00A05122"/>
    <w:rsid w:val="00A072C8"/>
    <w:rsid w:val="00A07D62"/>
    <w:rsid w:val="00A111D4"/>
    <w:rsid w:val="00A12F07"/>
    <w:rsid w:val="00A130B1"/>
    <w:rsid w:val="00A14B96"/>
    <w:rsid w:val="00A17BB1"/>
    <w:rsid w:val="00A219E1"/>
    <w:rsid w:val="00A23753"/>
    <w:rsid w:val="00A23AE3"/>
    <w:rsid w:val="00A25CF9"/>
    <w:rsid w:val="00A271E7"/>
    <w:rsid w:val="00A27948"/>
    <w:rsid w:val="00A27D1A"/>
    <w:rsid w:val="00A30348"/>
    <w:rsid w:val="00A30C75"/>
    <w:rsid w:val="00A3457C"/>
    <w:rsid w:val="00A37616"/>
    <w:rsid w:val="00A4067D"/>
    <w:rsid w:val="00A40FE8"/>
    <w:rsid w:val="00A42084"/>
    <w:rsid w:val="00A43971"/>
    <w:rsid w:val="00A4540F"/>
    <w:rsid w:val="00A4786C"/>
    <w:rsid w:val="00A52753"/>
    <w:rsid w:val="00A533A4"/>
    <w:rsid w:val="00A53DC7"/>
    <w:rsid w:val="00A55DDA"/>
    <w:rsid w:val="00A605EE"/>
    <w:rsid w:val="00A6259B"/>
    <w:rsid w:val="00A6419E"/>
    <w:rsid w:val="00A67CF5"/>
    <w:rsid w:val="00A73E64"/>
    <w:rsid w:val="00A74E37"/>
    <w:rsid w:val="00A75251"/>
    <w:rsid w:val="00A77716"/>
    <w:rsid w:val="00A81096"/>
    <w:rsid w:val="00A86BA8"/>
    <w:rsid w:val="00A86C88"/>
    <w:rsid w:val="00A9184C"/>
    <w:rsid w:val="00A95B1B"/>
    <w:rsid w:val="00A9666A"/>
    <w:rsid w:val="00A97627"/>
    <w:rsid w:val="00AA20A3"/>
    <w:rsid w:val="00AA2969"/>
    <w:rsid w:val="00AA652B"/>
    <w:rsid w:val="00AA7884"/>
    <w:rsid w:val="00AA7A5A"/>
    <w:rsid w:val="00AB0F8A"/>
    <w:rsid w:val="00AB2868"/>
    <w:rsid w:val="00AB3508"/>
    <w:rsid w:val="00AB382B"/>
    <w:rsid w:val="00AC06C3"/>
    <w:rsid w:val="00AC22E2"/>
    <w:rsid w:val="00AC753E"/>
    <w:rsid w:val="00AD0BE8"/>
    <w:rsid w:val="00AD0E18"/>
    <w:rsid w:val="00AD5DE4"/>
    <w:rsid w:val="00AD71B6"/>
    <w:rsid w:val="00AE013F"/>
    <w:rsid w:val="00AE0410"/>
    <w:rsid w:val="00AE052E"/>
    <w:rsid w:val="00AE1241"/>
    <w:rsid w:val="00AE3137"/>
    <w:rsid w:val="00AE4B4B"/>
    <w:rsid w:val="00AE7DCD"/>
    <w:rsid w:val="00AF3E35"/>
    <w:rsid w:val="00AF5A65"/>
    <w:rsid w:val="00AF640A"/>
    <w:rsid w:val="00AF7692"/>
    <w:rsid w:val="00AF7AA1"/>
    <w:rsid w:val="00B0149F"/>
    <w:rsid w:val="00B03700"/>
    <w:rsid w:val="00B061AD"/>
    <w:rsid w:val="00B063AF"/>
    <w:rsid w:val="00B0775A"/>
    <w:rsid w:val="00B108B8"/>
    <w:rsid w:val="00B10D0D"/>
    <w:rsid w:val="00B121DC"/>
    <w:rsid w:val="00B15AF1"/>
    <w:rsid w:val="00B16B95"/>
    <w:rsid w:val="00B17A50"/>
    <w:rsid w:val="00B200BD"/>
    <w:rsid w:val="00B20188"/>
    <w:rsid w:val="00B2106C"/>
    <w:rsid w:val="00B223C5"/>
    <w:rsid w:val="00B22D93"/>
    <w:rsid w:val="00B23D07"/>
    <w:rsid w:val="00B26C52"/>
    <w:rsid w:val="00B27E57"/>
    <w:rsid w:val="00B3177A"/>
    <w:rsid w:val="00B317E2"/>
    <w:rsid w:val="00B33489"/>
    <w:rsid w:val="00B35ADE"/>
    <w:rsid w:val="00B37F37"/>
    <w:rsid w:val="00B40EC4"/>
    <w:rsid w:val="00B41812"/>
    <w:rsid w:val="00B45B8C"/>
    <w:rsid w:val="00B46847"/>
    <w:rsid w:val="00B50BD3"/>
    <w:rsid w:val="00B512DC"/>
    <w:rsid w:val="00B516FA"/>
    <w:rsid w:val="00B53A16"/>
    <w:rsid w:val="00B556C6"/>
    <w:rsid w:val="00B5587E"/>
    <w:rsid w:val="00B57D66"/>
    <w:rsid w:val="00B60FF6"/>
    <w:rsid w:val="00B62AC7"/>
    <w:rsid w:val="00B646D0"/>
    <w:rsid w:val="00B71D6C"/>
    <w:rsid w:val="00B750A7"/>
    <w:rsid w:val="00B76907"/>
    <w:rsid w:val="00B76CEA"/>
    <w:rsid w:val="00B802A9"/>
    <w:rsid w:val="00B8104E"/>
    <w:rsid w:val="00B81A79"/>
    <w:rsid w:val="00B82526"/>
    <w:rsid w:val="00B860E8"/>
    <w:rsid w:val="00B86CBC"/>
    <w:rsid w:val="00B91510"/>
    <w:rsid w:val="00B97644"/>
    <w:rsid w:val="00BA3DCE"/>
    <w:rsid w:val="00BA5616"/>
    <w:rsid w:val="00BA6F7B"/>
    <w:rsid w:val="00BA73E8"/>
    <w:rsid w:val="00BB2410"/>
    <w:rsid w:val="00BB2473"/>
    <w:rsid w:val="00BB4C18"/>
    <w:rsid w:val="00BB54FA"/>
    <w:rsid w:val="00BB6418"/>
    <w:rsid w:val="00BB7800"/>
    <w:rsid w:val="00BC661B"/>
    <w:rsid w:val="00BD0513"/>
    <w:rsid w:val="00BD3B1D"/>
    <w:rsid w:val="00BD4FDE"/>
    <w:rsid w:val="00BD5C1E"/>
    <w:rsid w:val="00BD6070"/>
    <w:rsid w:val="00BD6607"/>
    <w:rsid w:val="00BD6B24"/>
    <w:rsid w:val="00BE2563"/>
    <w:rsid w:val="00BE5F64"/>
    <w:rsid w:val="00BE7555"/>
    <w:rsid w:val="00BE7B73"/>
    <w:rsid w:val="00BF4690"/>
    <w:rsid w:val="00BF790D"/>
    <w:rsid w:val="00C00B4D"/>
    <w:rsid w:val="00C061FF"/>
    <w:rsid w:val="00C104F2"/>
    <w:rsid w:val="00C110DD"/>
    <w:rsid w:val="00C147F1"/>
    <w:rsid w:val="00C17CAB"/>
    <w:rsid w:val="00C2258B"/>
    <w:rsid w:val="00C234E5"/>
    <w:rsid w:val="00C35C95"/>
    <w:rsid w:val="00C445DE"/>
    <w:rsid w:val="00C46478"/>
    <w:rsid w:val="00C46850"/>
    <w:rsid w:val="00C47123"/>
    <w:rsid w:val="00C505DD"/>
    <w:rsid w:val="00C50A56"/>
    <w:rsid w:val="00C52343"/>
    <w:rsid w:val="00C5246C"/>
    <w:rsid w:val="00C56853"/>
    <w:rsid w:val="00C5761A"/>
    <w:rsid w:val="00C605B7"/>
    <w:rsid w:val="00C63D79"/>
    <w:rsid w:val="00C6620F"/>
    <w:rsid w:val="00C67304"/>
    <w:rsid w:val="00C739C9"/>
    <w:rsid w:val="00C752F2"/>
    <w:rsid w:val="00C77C20"/>
    <w:rsid w:val="00C800F5"/>
    <w:rsid w:val="00C80836"/>
    <w:rsid w:val="00C80B3E"/>
    <w:rsid w:val="00C82021"/>
    <w:rsid w:val="00C8576F"/>
    <w:rsid w:val="00C86772"/>
    <w:rsid w:val="00C867A3"/>
    <w:rsid w:val="00C86F75"/>
    <w:rsid w:val="00C9169C"/>
    <w:rsid w:val="00CB4EAF"/>
    <w:rsid w:val="00CB538B"/>
    <w:rsid w:val="00CB54DE"/>
    <w:rsid w:val="00CB5F7E"/>
    <w:rsid w:val="00CB6313"/>
    <w:rsid w:val="00CC0A6F"/>
    <w:rsid w:val="00CC103D"/>
    <w:rsid w:val="00CC2829"/>
    <w:rsid w:val="00CC31F3"/>
    <w:rsid w:val="00CC4788"/>
    <w:rsid w:val="00CC54DF"/>
    <w:rsid w:val="00CC6158"/>
    <w:rsid w:val="00CD0FBE"/>
    <w:rsid w:val="00CD122D"/>
    <w:rsid w:val="00CD123B"/>
    <w:rsid w:val="00CD1D10"/>
    <w:rsid w:val="00CD4423"/>
    <w:rsid w:val="00CE12DD"/>
    <w:rsid w:val="00CE19F3"/>
    <w:rsid w:val="00CE35C8"/>
    <w:rsid w:val="00CE5F9B"/>
    <w:rsid w:val="00CE6CB1"/>
    <w:rsid w:val="00CE773E"/>
    <w:rsid w:val="00CF108D"/>
    <w:rsid w:val="00CF2B01"/>
    <w:rsid w:val="00CF303A"/>
    <w:rsid w:val="00CF667A"/>
    <w:rsid w:val="00D001C7"/>
    <w:rsid w:val="00D00461"/>
    <w:rsid w:val="00D034F0"/>
    <w:rsid w:val="00D10518"/>
    <w:rsid w:val="00D10F6E"/>
    <w:rsid w:val="00D1224B"/>
    <w:rsid w:val="00D14179"/>
    <w:rsid w:val="00D15853"/>
    <w:rsid w:val="00D162D1"/>
    <w:rsid w:val="00D16896"/>
    <w:rsid w:val="00D20280"/>
    <w:rsid w:val="00D21304"/>
    <w:rsid w:val="00D24139"/>
    <w:rsid w:val="00D31056"/>
    <w:rsid w:val="00D339B2"/>
    <w:rsid w:val="00D35740"/>
    <w:rsid w:val="00D36DED"/>
    <w:rsid w:val="00D40070"/>
    <w:rsid w:val="00D401F3"/>
    <w:rsid w:val="00D43A62"/>
    <w:rsid w:val="00D43EBF"/>
    <w:rsid w:val="00D4741B"/>
    <w:rsid w:val="00D5129C"/>
    <w:rsid w:val="00D53417"/>
    <w:rsid w:val="00D5388D"/>
    <w:rsid w:val="00D5491E"/>
    <w:rsid w:val="00D56266"/>
    <w:rsid w:val="00D575B4"/>
    <w:rsid w:val="00D65070"/>
    <w:rsid w:val="00D702FD"/>
    <w:rsid w:val="00D71CA3"/>
    <w:rsid w:val="00D71D4F"/>
    <w:rsid w:val="00D76C98"/>
    <w:rsid w:val="00D81063"/>
    <w:rsid w:val="00D838A2"/>
    <w:rsid w:val="00D85E0E"/>
    <w:rsid w:val="00D87329"/>
    <w:rsid w:val="00D90E80"/>
    <w:rsid w:val="00D934EC"/>
    <w:rsid w:val="00D961E5"/>
    <w:rsid w:val="00D96F69"/>
    <w:rsid w:val="00DA0089"/>
    <w:rsid w:val="00DA1A98"/>
    <w:rsid w:val="00DA2704"/>
    <w:rsid w:val="00DA2ABD"/>
    <w:rsid w:val="00DA41FF"/>
    <w:rsid w:val="00DB0D0B"/>
    <w:rsid w:val="00DB252F"/>
    <w:rsid w:val="00DB4947"/>
    <w:rsid w:val="00DB63C4"/>
    <w:rsid w:val="00DB68E7"/>
    <w:rsid w:val="00DB69FB"/>
    <w:rsid w:val="00DC3232"/>
    <w:rsid w:val="00DC3868"/>
    <w:rsid w:val="00DC504F"/>
    <w:rsid w:val="00DD2697"/>
    <w:rsid w:val="00DD3166"/>
    <w:rsid w:val="00DD50C8"/>
    <w:rsid w:val="00DD5E2C"/>
    <w:rsid w:val="00DE012E"/>
    <w:rsid w:val="00DE1AD8"/>
    <w:rsid w:val="00DE72EA"/>
    <w:rsid w:val="00DE7558"/>
    <w:rsid w:val="00DF38A6"/>
    <w:rsid w:val="00DF6290"/>
    <w:rsid w:val="00DF70A3"/>
    <w:rsid w:val="00E00AC7"/>
    <w:rsid w:val="00E06F33"/>
    <w:rsid w:val="00E10DA2"/>
    <w:rsid w:val="00E17108"/>
    <w:rsid w:val="00E20780"/>
    <w:rsid w:val="00E210A7"/>
    <w:rsid w:val="00E229CC"/>
    <w:rsid w:val="00E23349"/>
    <w:rsid w:val="00E23D1E"/>
    <w:rsid w:val="00E30032"/>
    <w:rsid w:val="00E31561"/>
    <w:rsid w:val="00E33039"/>
    <w:rsid w:val="00E37E46"/>
    <w:rsid w:val="00E40387"/>
    <w:rsid w:val="00E44B7E"/>
    <w:rsid w:val="00E4622F"/>
    <w:rsid w:val="00E46DE2"/>
    <w:rsid w:val="00E5325F"/>
    <w:rsid w:val="00E54F3E"/>
    <w:rsid w:val="00E57841"/>
    <w:rsid w:val="00E62101"/>
    <w:rsid w:val="00E635CD"/>
    <w:rsid w:val="00E65A7A"/>
    <w:rsid w:val="00E7142E"/>
    <w:rsid w:val="00E7175C"/>
    <w:rsid w:val="00E754B6"/>
    <w:rsid w:val="00E75803"/>
    <w:rsid w:val="00E7690B"/>
    <w:rsid w:val="00E77AE0"/>
    <w:rsid w:val="00E77D05"/>
    <w:rsid w:val="00E80785"/>
    <w:rsid w:val="00E82CA3"/>
    <w:rsid w:val="00E8351D"/>
    <w:rsid w:val="00E86FA4"/>
    <w:rsid w:val="00E87A92"/>
    <w:rsid w:val="00E90EE7"/>
    <w:rsid w:val="00E91CF7"/>
    <w:rsid w:val="00E92BA8"/>
    <w:rsid w:val="00E936B2"/>
    <w:rsid w:val="00E949C5"/>
    <w:rsid w:val="00E97F74"/>
    <w:rsid w:val="00EA2E84"/>
    <w:rsid w:val="00EB1213"/>
    <w:rsid w:val="00EB1621"/>
    <w:rsid w:val="00EB385F"/>
    <w:rsid w:val="00EB5BBA"/>
    <w:rsid w:val="00EB5C3F"/>
    <w:rsid w:val="00EC6C19"/>
    <w:rsid w:val="00EC6D82"/>
    <w:rsid w:val="00ED2FAC"/>
    <w:rsid w:val="00ED3920"/>
    <w:rsid w:val="00ED69FF"/>
    <w:rsid w:val="00ED74D0"/>
    <w:rsid w:val="00ED7938"/>
    <w:rsid w:val="00ED79B5"/>
    <w:rsid w:val="00EE054B"/>
    <w:rsid w:val="00EE2BDE"/>
    <w:rsid w:val="00EE5048"/>
    <w:rsid w:val="00EE6D76"/>
    <w:rsid w:val="00EF040B"/>
    <w:rsid w:val="00EF4599"/>
    <w:rsid w:val="00EF5547"/>
    <w:rsid w:val="00F00E64"/>
    <w:rsid w:val="00F01147"/>
    <w:rsid w:val="00F02D4D"/>
    <w:rsid w:val="00F046BE"/>
    <w:rsid w:val="00F068D4"/>
    <w:rsid w:val="00F1216C"/>
    <w:rsid w:val="00F130F5"/>
    <w:rsid w:val="00F1361E"/>
    <w:rsid w:val="00F20465"/>
    <w:rsid w:val="00F21EB6"/>
    <w:rsid w:val="00F21F56"/>
    <w:rsid w:val="00F22747"/>
    <w:rsid w:val="00F23882"/>
    <w:rsid w:val="00F23ACA"/>
    <w:rsid w:val="00F24B3E"/>
    <w:rsid w:val="00F2598A"/>
    <w:rsid w:val="00F25B6D"/>
    <w:rsid w:val="00F262F3"/>
    <w:rsid w:val="00F32E66"/>
    <w:rsid w:val="00F330EF"/>
    <w:rsid w:val="00F36FCC"/>
    <w:rsid w:val="00F413A5"/>
    <w:rsid w:val="00F51F52"/>
    <w:rsid w:val="00F5204E"/>
    <w:rsid w:val="00F55C54"/>
    <w:rsid w:val="00F621BB"/>
    <w:rsid w:val="00F62F46"/>
    <w:rsid w:val="00F65E7C"/>
    <w:rsid w:val="00F67F92"/>
    <w:rsid w:val="00F7026F"/>
    <w:rsid w:val="00F71295"/>
    <w:rsid w:val="00F727AA"/>
    <w:rsid w:val="00F73E1D"/>
    <w:rsid w:val="00F76AAC"/>
    <w:rsid w:val="00F77300"/>
    <w:rsid w:val="00F77D9F"/>
    <w:rsid w:val="00F80600"/>
    <w:rsid w:val="00F82BE3"/>
    <w:rsid w:val="00F85B67"/>
    <w:rsid w:val="00F94946"/>
    <w:rsid w:val="00F9497E"/>
    <w:rsid w:val="00F9511C"/>
    <w:rsid w:val="00F965FB"/>
    <w:rsid w:val="00F966CE"/>
    <w:rsid w:val="00FA3F69"/>
    <w:rsid w:val="00FA4EF4"/>
    <w:rsid w:val="00FA5C90"/>
    <w:rsid w:val="00FA6787"/>
    <w:rsid w:val="00FB1FFB"/>
    <w:rsid w:val="00FB3E82"/>
    <w:rsid w:val="00FB52B1"/>
    <w:rsid w:val="00FC10BE"/>
    <w:rsid w:val="00FC3956"/>
    <w:rsid w:val="00FC5134"/>
    <w:rsid w:val="00FD00D6"/>
    <w:rsid w:val="00FD0AF0"/>
    <w:rsid w:val="00FD0D91"/>
    <w:rsid w:val="00FD235B"/>
    <w:rsid w:val="00FD2F16"/>
    <w:rsid w:val="00FD56F4"/>
    <w:rsid w:val="00FD75A6"/>
    <w:rsid w:val="00FE0713"/>
    <w:rsid w:val="00FE2D91"/>
    <w:rsid w:val="00FE6B8B"/>
    <w:rsid w:val="00FF01E0"/>
    <w:rsid w:val="00FF0225"/>
    <w:rsid w:val="00FF3851"/>
    <w:rsid w:val="00FF3C5C"/>
    <w:rsid w:val="00FF3EEC"/>
    <w:rsid w:val="00FF4848"/>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AF21"/>
  <w15:docId w15:val="{0A0970AD-FC09-4601-A87A-2DE861CD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7AD5"/>
    <w:pPr>
      <w:ind w:left="720"/>
      <w:contextualSpacing/>
    </w:pPr>
  </w:style>
  <w:style w:type="character" w:customStyle="1" w:styleId="ListParagraphChar">
    <w:name w:val="List Paragraph Char"/>
    <w:link w:val="ListParagraph"/>
    <w:uiPriority w:val="34"/>
    <w:locked/>
    <w:rsid w:val="00527AD5"/>
  </w:style>
  <w:style w:type="paragraph" w:styleId="Footer">
    <w:name w:val="footer"/>
    <w:basedOn w:val="Normal"/>
    <w:link w:val="FooterChar"/>
    <w:uiPriority w:val="99"/>
    <w:unhideWhenUsed/>
    <w:rsid w:val="00527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D5"/>
  </w:style>
  <w:style w:type="paragraph" w:styleId="FootnoteText">
    <w:name w:val="footnote text"/>
    <w:basedOn w:val="Normal"/>
    <w:link w:val="FootnoteTextChar"/>
    <w:uiPriority w:val="99"/>
    <w:semiHidden/>
    <w:unhideWhenUsed/>
    <w:rsid w:val="00527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AD5"/>
    <w:rPr>
      <w:sz w:val="20"/>
      <w:szCs w:val="20"/>
    </w:rPr>
  </w:style>
  <w:style w:type="character" w:styleId="FootnoteReference">
    <w:name w:val="footnote reference"/>
    <w:basedOn w:val="DefaultParagraphFont"/>
    <w:uiPriority w:val="99"/>
    <w:semiHidden/>
    <w:unhideWhenUsed/>
    <w:rsid w:val="00527AD5"/>
    <w:rPr>
      <w:vertAlign w:val="superscript"/>
    </w:rPr>
  </w:style>
  <w:style w:type="paragraph" w:styleId="BalloonText">
    <w:name w:val="Balloon Text"/>
    <w:basedOn w:val="Normal"/>
    <w:link w:val="BalloonTextChar"/>
    <w:uiPriority w:val="99"/>
    <w:semiHidden/>
    <w:unhideWhenUsed/>
    <w:rsid w:val="00527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D5"/>
    <w:rPr>
      <w:rFonts w:ascii="Tahoma" w:hAnsi="Tahoma" w:cs="Tahoma"/>
      <w:sz w:val="16"/>
      <w:szCs w:val="16"/>
    </w:rPr>
  </w:style>
  <w:style w:type="character" w:styleId="CommentReference">
    <w:name w:val="annotation reference"/>
    <w:basedOn w:val="DefaultParagraphFont"/>
    <w:uiPriority w:val="99"/>
    <w:semiHidden/>
    <w:unhideWhenUsed/>
    <w:rsid w:val="00D43A62"/>
    <w:rPr>
      <w:sz w:val="16"/>
      <w:szCs w:val="16"/>
    </w:rPr>
  </w:style>
  <w:style w:type="paragraph" w:styleId="CommentText">
    <w:name w:val="annotation text"/>
    <w:basedOn w:val="Normal"/>
    <w:link w:val="CommentTextChar"/>
    <w:uiPriority w:val="99"/>
    <w:unhideWhenUsed/>
    <w:rsid w:val="00D43A62"/>
    <w:pPr>
      <w:spacing w:line="240" w:lineRule="auto"/>
    </w:pPr>
    <w:rPr>
      <w:sz w:val="20"/>
      <w:szCs w:val="20"/>
    </w:rPr>
  </w:style>
  <w:style w:type="character" w:customStyle="1" w:styleId="CommentTextChar">
    <w:name w:val="Comment Text Char"/>
    <w:basedOn w:val="DefaultParagraphFont"/>
    <w:link w:val="CommentText"/>
    <w:uiPriority w:val="99"/>
    <w:rsid w:val="00D43A62"/>
    <w:rPr>
      <w:sz w:val="20"/>
      <w:szCs w:val="20"/>
    </w:rPr>
  </w:style>
  <w:style w:type="paragraph" w:styleId="CommentSubject">
    <w:name w:val="annotation subject"/>
    <w:basedOn w:val="CommentText"/>
    <w:next w:val="CommentText"/>
    <w:link w:val="CommentSubjectChar"/>
    <w:uiPriority w:val="99"/>
    <w:semiHidden/>
    <w:unhideWhenUsed/>
    <w:rsid w:val="00F02D4D"/>
    <w:rPr>
      <w:b/>
      <w:bCs/>
    </w:rPr>
  </w:style>
  <w:style w:type="character" w:customStyle="1" w:styleId="CommentSubjectChar">
    <w:name w:val="Comment Subject Char"/>
    <w:basedOn w:val="CommentTextChar"/>
    <w:link w:val="CommentSubject"/>
    <w:uiPriority w:val="99"/>
    <w:semiHidden/>
    <w:rsid w:val="00F02D4D"/>
    <w:rPr>
      <w:b/>
      <w:bCs/>
      <w:sz w:val="20"/>
      <w:szCs w:val="20"/>
    </w:rPr>
  </w:style>
  <w:style w:type="paragraph" w:styleId="Revision">
    <w:name w:val="Revision"/>
    <w:hidden/>
    <w:uiPriority w:val="99"/>
    <w:semiHidden/>
    <w:rsid w:val="003D41E7"/>
    <w:pPr>
      <w:spacing w:after="0" w:line="240" w:lineRule="auto"/>
    </w:pPr>
  </w:style>
  <w:style w:type="paragraph" w:styleId="Header">
    <w:name w:val="header"/>
    <w:basedOn w:val="Normal"/>
    <w:link w:val="HeaderChar"/>
    <w:uiPriority w:val="99"/>
    <w:unhideWhenUsed/>
    <w:rsid w:val="003D0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26E6-BC7A-4AE5-95E8-69FAA086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7112</Words>
  <Characters>40544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v06</dc:creator>
  <cp:lastModifiedBy>admin</cp:lastModifiedBy>
  <cp:revision>2</cp:revision>
  <cp:lastPrinted>2026-05-20T04:22:00Z</cp:lastPrinted>
  <dcterms:created xsi:type="dcterms:W3CDTF">2026-05-28T05:19:00Z</dcterms:created>
  <dcterms:modified xsi:type="dcterms:W3CDTF">2026-05-28T05:19:00Z</dcterms:modified>
</cp:coreProperties>
</file>