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63F28" w14:textId="77777777" w:rsidR="00ED6C04" w:rsidRPr="008A55BB" w:rsidRDefault="00ED6C04" w:rsidP="00F83040">
      <w:pPr>
        <w:pStyle w:val="BodyText"/>
        <w:spacing w:before="2"/>
        <w:ind w:left="0" w:right="0" w:firstLine="709"/>
        <w:jc w:val="left"/>
        <w:rPr>
          <w:sz w:val="2"/>
        </w:rPr>
      </w:pPr>
    </w:p>
    <w:tbl>
      <w:tblPr>
        <w:tblW w:w="9105" w:type="dxa"/>
        <w:tblInd w:w="109" w:type="dxa"/>
        <w:tblLayout w:type="fixed"/>
        <w:tblCellMar>
          <w:left w:w="0" w:type="dxa"/>
          <w:right w:w="0" w:type="dxa"/>
        </w:tblCellMar>
        <w:tblLook w:val="01E0" w:firstRow="1" w:lastRow="1" w:firstColumn="1" w:lastColumn="1" w:noHBand="0" w:noVBand="0"/>
      </w:tblPr>
      <w:tblGrid>
        <w:gridCol w:w="3577"/>
        <w:gridCol w:w="5528"/>
      </w:tblGrid>
      <w:tr w:rsidR="008A55BB" w:rsidRPr="008A55BB" w14:paraId="37557C92" w14:textId="77777777" w:rsidTr="00332FAE">
        <w:trPr>
          <w:trHeight w:val="879"/>
        </w:trPr>
        <w:tc>
          <w:tcPr>
            <w:tcW w:w="3577" w:type="dxa"/>
          </w:tcPr>
          <w:p w14:paraId="11019FA6" w14:textId="0B5E1E86" w:rsidR="00ED6C04" w:rsidRPr="008A55BB" w:rsidRDefault="00124073" w:rsidP="00A84664">
            <w:pPr>
              <w:pStyle w:val="TableParagraph"/>
              <w:spacing w:after="40" w:line="287" w:lineRule="exact"/>
              <w:ind w:left="-530" w:right="95" w:firstLine="709"/>
              <w:jc w:val="center"/>
              <w:rPr>
                <w:b/>
                <w:sz w:val="26"/>
                <w:lang w:val="vi-VN"/>
              </w:rPr>
            </w:pPr>
            <w:r w:rsidRPr="008A55BB">
              <w:rPr>
                <w:noProof/>
                <w:sz w:val="24"/>
              </w:rPr>
              <mc:AlternateContent>
                <mc:Choice Requires="wps">
                  <w:drawing>
                    <wp:anchor distT="4294967295" distB="4294967295" distL="114300" distR="114300" simplePos="0" relativeHeight="487590400" behindDoc="0" locked="0" layoutInCell="1" allowOverlap="1" wp14:anchorId="5DD38C1E" wp14:editId="2F63E564">
                      <wp:simplePos x="0" y="0"/>
                      <wp:positionH relativeFrom="column">
                        <wp:posOffset>937188</wp:posOffset>
                      </wp:positionH>
                      <wp:positionV relativeFrom="paragraph">
                        <wp:posOffset>195580</wp:posOffset>
                      </wp:positionV>
                      <wp:extent cx="476250" cy="0"/>
                      <wp:effectExtent l="0" t="0" r="0" b="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169C55" id="Straight Connector 6" o:spid="_x0000_s1026" style="position:absolute;z-index:48759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pt,15.4pt" to="111.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zXpgEAAKMDAAAOAAAAZHJzL2Uyb0RvYy54bWysU8Fu1DAQvSPxD5bvrLMrKCjabA+t4FJB&#10;RekHuM54Y9X2WGOzyf49trMJCBBCiIsVe96beW9msr+enGUnoGjQd3y7aTgDr7A3/tjxxy/vX73j&#10;LCbpe2nRQ8fPEPn14eWL/Rha2OGAtgdiOYmP7Rg6PqQUWiGiGsDJuMEAPgc1kpMpX+koepJjzu6s&#10;2DXNlRiR+kCoIMb8ejsH+aHm1xpU+qR1hMRsx7O2VE+q51M5xWEv2yPJMBh1kSH/QYWTxueia6pb&#10;mST7SuaXVM4owog6bRQ6gVobBdVDdrNtfnLzMMgA1UtuTgxrm+L/S6s+nm78PRXpavIP4Q7Vc8xN&#10;EWOI7Roslxhm2KTJFXjWzqbayPPaSJgSU/nx9dur3ZvcbrWEhGwXXqCYPgA6Vj46bo0vFmUrT3cx&#10;lcqyXSAXGXPlqiGdLRSw9Z9BM9PnWtvKrgsDN5bYSeZR98/bMtqcqyILRRtrV1LzZ9IFW2hQl+hv&#10;iSu6VkSfVqIzHul3VdO0SNUzfnE9ey22n7A/39MylbwJ1dlla8uq/Xiv9O//1uEbAAAA//8DAFBL&#10;AwQUAAYACAAAACEAEld7/twAAAAJAQAADwAAAGRycy9kb3ducmV2LnhtbEyPQU+DQBCF7yb9D5tp&#10;4s0uoikNZWmaqic9IHroccuOQMrOEnYL6K93jAc9vjdf3ryX7WbbiREH3zpScLuKQCBVzrRUK3h/&#10;e7rZgPBBk9GdI1TwiR52+eIq06lxE73iWIZacAj5VCtoQuhTKX3VoNV+5Xokvn24werAcqilGfTE&#10;4baTcRStpdUt8YdG93hosDqXF6sgeXwui356ePkqZCKLYnRhcz4qdb2c91sQAefwB8NPfa4OOXc6&#10;uQsZLzrW98maUQV3EU9gII5jNk6/hswz+X9B/g0AAP//AwBQSwECLQAUAAYACAAAACEAtoM4kv4A&#10;AADhAQAAEwAAAAAAAAAAAAAAAAAAAAAAW0NvbnRlbnRfVHlwZXNdLnhtbFBLAQItABQABgAIAAAA&#10;IQA4/SH/1gAAAJQBAAALAAAAAAAAAAAAAAAAAC8BAABfcmVscy8ucmVsc1BLAQItABQABgAIAAAA&#10;IQDh0yzXpgEAAKMDAAAOAAAAAAAAAAAAAAAAAC4CAABkcnMvZTJvRG9jLnhtbFBLAQItABQABgAI&#10;AAAAIQASV3v+3AAAAAkBAAAPAAAAAAAAAAAAAAAAAAAEAABkcnMvZG93bnJldi54bWxQSwUGAAAA&#10;AAQABADzAAAACQUAAAAA&#10;" strokecolor="black [3040]">
                      <o:lock v:ext="edit" shapetype="f"/>
                    </v:line>
                  </w:pict>
                </mc:Fallback>
              </mc:AlternateContent>
            </w:r>
            <w:r w:rsidRPr="008A55BB">
              <w:rPr>
                <w:b/>
                <w:spacing w:val="-12"/>
                <w:sz w:val="26"/>
              </w:rPr>
              <w:t>BỘ</w:t>
            </w:r>
            <w:r w:rsidRPr="008A55BB">
              <w:rPr>
                <w:b/>
                <w:spacing w:val="-28"/>
                <w:sz w:val="26"/>
              </w:rPr>
              <w:t xml:space="preserve"> </w:t>
            </w:r>
            <w:r w:rsidR="000A5CE2" w:rsidRPr="008A55BB">
              <w:rPr>
                <w:b/>
                <w:spacing w:val="-28"/>
                <w:sz w:val="26"/>
              </w:rPr>
              <w:t>CÔNG</w:t>
            </w:r>
            <w:r w:rsidR="000A5CE2" w:rsidRPr="008A55BB">
              <w:rPr>
                <w:b/>
                <w:spacing w:val="-28"/>
                <w:sz w:val="26"/>
                <w:lang w:val="vi-VN"/>
              </w:rPr>
              <w:t xml:space="preserve"> AN</w:t>
            </w:r>
          </w:p>
          <w:p w14:paraId="06566D0A" w14:textId="1EB1E462" w:rsidR="00ED6C04" w:rsidRPr="008A55BB" w:rsidRDefault="00ED6C04" w:rsidP="00A84664">
            <w:pPr>
              <w:pStyle w:val="TableParagraph"/>
              <w:spacing w:line="20" w:lineRule="exact"/>
              <w:ind w:left="148" w:firstLine="709"/>
              <w:jc w:val="center"/>
              <w:rPr>
                <w:sz w:val="2"/>
              </w:rPr>
            </w:pPr>
          </w:p>
          <w:p w14:paraId="3CA1C1EB" w14:textId="4F38D9FB" w:rsidR="00ED6C04" w:rsidRPr="008A55BB" w:rsidRDefault="00000000" w:rsidP="00A84664">
            <w:pPr>
              <w:pStyle w:val="TableParagraph"/>
              <w:tabs>
                <w:tab w:val="left" w:pos="1060"/>
              </w:tabs>
              <w:spacing w:before="144"/>
              <w:ind w:left="-388" w:right="174" w:firstLine="709"/>
              <w:jc w:val="center"/>
              <w:rPr>
                <w:sz w:val="26"/>
                <w:lang w:val="vi-VN"/>
              </w:rPr>
            </w:pPr>
            <w:r w:rsidRPr="008A55BB">
              <w:rPr>
                <w:sz w:val="26"/>
              </w:rPr>
              <w:t>Số:</w:t>
            </w:r>
            <w:r w:rsidRPr="008A55BB">
              <w:rPr>
                <w:spacing w:val="9"/>
                <w:sz w:val="26"/>
              </w:rPr>
              <w:t xml:space="preserve"> </w:t>
            </w:r>
            <w:r w:rsidRPr="008A55BB">
              <w:rPr>
                <w:position w:val="5"/>
                <w:sz w:val="28"/>
              </w:rPr>
              <w:tab/>
            </w:r>
            <w:r w:rsidRPr="008A55BB">
              <w:rPr>
                <w:spacing w:val="-4"/>
                <w:sz w:val="26"/>
              </w:rPr>
              <w:t>/BC-</w:t>
            </w:r>
            <w:r w:rsidR="000A5CE2" w:rsidRPr="008A55BB">
              <w:rPr>
                <w:spacing w:val="-4"/>
                <w:sz w:val="26"/>
              </w:rPr>
              <w:t>BCA</w:t>
            </w:r>
            <w:r w:rsidR="000A5CE2" w:rsidRPr="008A55BB">
              <w:rPr>
                <w:spacing w:val="-4"/>
                <w:sz w:val="26"/>
                <w:lang w:val="vi-VN"/>
              </w:rPr>
              <w:t>-CSGT</w:t>
            </w:r>
          </w:p>
        </w:tc>
        <w:tc>
          <w:tcPr>
            <w:tcW w:w="5528" w:type="dxa"/>
          </w:tcPr>
          <w:p w14:paraId="2499316F" w14:textId="388974BB" w:rsidR="00ED6C04" w:rsidRPr="008A55BB" w:rsidRDefault="00000000" w:rsidP="00A84664">
            <w:pPr>
              <w:pStyle w:val="TableParagraph"/>
              <w:spacing w:line="287" w:lineRule="exact"/>
              <w:rPr>
                <w:b/>
                <w:sz w:val="26"/>
              </w:rPr>
            </w:pPr>
            <w:r w:rsidRPr="008A55BB">
              <w:rPr>
                <w:b/>
                <w:sz w:val="26"/>
              </w:rPr>
              <w:t>CỘNG</w:t>
            </w:r>
            <w:r w:rsidRPr="008A55BB">
              <w:rPr>
                <w:b/>
                <w:spacing w:val="-7"/>
                <w:sz w:val="26"/>
              </w:rPr>
              <w:t xml:space="preserve"> </w:t>
            </w:r>
            <w:r w:rsidR="001A3CBB" w:rsidRPr="008A55BB">
              <w:rPr>
                <w:b/>
                <w:sz w:val="26"/>
              </w:rPr>
              <w:t>HÒA</w:t>
            </w:r>
            <w:r w:rsidRPr="008A55BB">
              <w:rPr>
                <w:b/>
                <w:spacing w:val="-7"/>
                <w:sz w:val="26"/>
              </w:rPr>
              <w:t xml:space="preserve"> </w:t>
            </w:r>
            <w:r w:rsidRPr="008A55BB">
              <w:rPr>
                <w:b/>
                <w:sz w:val="26"/>
              </w:rPr>
              <w:t>XÃ</w:t>
            </w:r>
            <w:r w:rsidRPr="008A55BB">
              <w:rPr>
                <w:b/>
                <w:spacing w:val="-5"/>
                <w:sz w:val="26"/>
              </w:rPr>
              <w:t xml:space="preserve"> </w:t>
            </w:r>
            <w:r w:rsidRPr="008A55BB">
              <w:rPr>
                <w:b/>
                <w:sz w:val="26"/>
              </w:rPr>
              <w:t>HỘI</w:t>
            </w:r>
            <w:r w:rsidRPr="008A55BB">
              <w:rPr>
                <w:b/>
                <w:spacing w:val="-5"/>
                <w:sz w:val="26"/>
              </w:rPr>
              <w:t xml:space="preserve"> </w:t>
            </w:r>
            <w:r w:rsidRPr="008A55BB">
              <w:rPr>
                <w:b/>
                <w:sz w:val="26"/>
              </w:rPr>
              <w:t>CHỦ</w:t>
            </w:r>
            <w:r w:rsidRPr="008A55BB">
              <w:rPr>
                <w:b/>
                <w:spacing w:val="-6"/>
                <w:sz w:val="26"/>
              </w:rPr>
              <w:t xml:space="preserve"> </w:t>
            </w:r>
            <w:r w:rsidRPr="008A55BB">
              <w:rPr>
                <w:b/>
                <w:sz w:val="26"/>
              </w:rPr>
              <w:t>NGHĨA</w:t>
            </w:r>
            <w:r w:rsidRPr="008A55BB">
              <w:rPr>
                <w:b/>
                <w:spacing w:val="-7"/>
                <w:sz w:val="26"/>
              </w:rPr>
              <w:t xml:space="preserve"> </w:t>
            </w:r>
            <w:r w:rsidRPr="008A55BB">
              <w:rPr>
                <w:b/>
                <w:sz w:val="26"/>
              </w:rPr>
              <w:t>VIỆT</w:t>
            </w:r>
            <w:r w:rsidRPr="008A55BB">
              <w:rPr>
                <w:b/>
                <w:spacing w:val="-5"/>
                <w:sz w:val="26"/>
              </w:rPr>
              <w:t xml:space="preserve"> NAM</w:t>
            </w:r>
          </w:p>
          <w:p w14:paraId="240A39BB" w14:textId="77777777" w:rsidR="00ED6C04" w:rsidRPr="008A55BB" w:rsidRDefault="00000000" w:rsidP="00A84664">
            <w:pPr>
              <w:pStyle w:val="TableParagraph"/>
              <w:spacing w:line="322" w:lineRule="exact"/>
              <w:jc w:val="center"/>
              <w:rPr>
                <w:b/>
                <w:sz w:val="28"/>
              </w:rPr>
            </w:pPr>
            <w:r w:rsidRPr="008A55BB">
              <w:rPr>
                <w:noProof/>
              </w:rPr>
              <mc:AlternateContent>
                <mc:Choice Requires="wpg">
                  <w:drawing>
                    <wp:anchor distT="0" distB="0" distL="0" distR="0" simplePos="0" relativeHeight="487437824" behindDoc="1" locked="0" layoutInCell="1" allowOverlap="1" wp14:anchorId="03BF8BEC" wp14:editId="666785B8">
                      <wp:simplePos x="0" y="0"/>
                      <wp:positionH relativeFrom="column">
                        <wp:posOffset>769581</wp:posOffset>
                      </wp:positionH>
                      <wp:positionV relativeFrom="paragraph">
                        <wp:posOffset>238050</wp:posOffset>
                      </wp:positionV>
                      <wp:extent cx="1993264"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3264" cy="9525"/>
                                <a:chOff x="0" y="0"/>
                                <a:chExt cx="1993264" cy="9525"/>
                              </a:xfrm>
                            </wpg:grpSpPr>
                            <wps:wsp>
                              <wps:cNvPr id="4" name="Graphic 4"/>
                              <wps:cNvSpPr/>
                              <wps:spPr>
                                <a:xfrm>
                                  <a:off x="0" y="4762"/>
                                  <a:ext cx="1993264" cy="1270"/>
                                </a:xfrm>
                                <a:custGeom>
                                  <a:avLst/>
                                  <a:gdLst/>
                                  <a:ahLst/>
                                  <a:cxnLst/>
                                  <a:rect l="l" t="t" r="r" b="b"/>
                                  <a:pathLst>
                                    <a:path w="1993264">
                                      <a:moveTo>
                                        <a:pt x="0" y="0"/>
                                      </a:moveTo>
                                      <a:lnTo>
                                        <a:pt x="1993264"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576906" id="Group 3" o:spid="_x0000_s1026" style="position:absolute;margin-left:60.6pt;margin-top:18.75pt;width:156.95pt;height:.75pt;z-index:-15878656;mso-wrap-distance-left:0;mso-wrap-distance-right:0" coordsize="199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NFaAIAAJAFAAAOAAAAZHJzL2Uyb0RvYy54bWykVE1v2zAMvQ/YfxB0X5x4aboYcYqhWYMB&#10;RVegGXZWZPkDkyWNUmL334+SP5KmxQ6dDwIlUiTf47NWN20tyVGArbRK6WwypUQorrNKFSn9ubv7&#10;9IUS65jKmNRKpPRZWHqz/vhh1ZhExLrUMhNAMImySWNSWjpnkiiyvBQ1sxNthEJnrqFmDrdQRBmw&#10;BrPXMoqn00XUaMgMaC6sxdNN56TrkD/PBXc/8twKR2RKsTcXVgjr3q/ResWSApgpK963wd7RRc0q&#10;hUXHVBvmGDlA9SpVXXHQVuduwnUd6TyvuAgYEM1seoFmC/pgApYiaQoz0oTUXvD07rT84bgF82Qe&#10;oesezXvNf1vkJWpMkZz7/b44Bbc51P4SgiBtYPR5ZFS0jnA8nC2Xn+PFnBKOvuVVfNURzkucyqtL&#10;vPz2r2sRS7qSobGxkcagcuyJHPt/5DyVzIjAufXgH4FUWUoRgWI16nfbS2XugfjSGOPZ63e2J/JN&#10;bubXi7jD/yY9s/g66HHEyRJ+sG4rdKCZHe+t6+SaDRYrB4u3ajABRe/lLoPcHSUod6AE5b7vqhvm&#10;/D0/O2+S5jQnf1bro9jp4HUXM8LWTl6pzqPGSQ8iwNguAg1fBgXVGaE02ufgpPJdBIH4wlbLKrur&#10;pAwbKPa3EsiR+X84fB4HZngRZsC6DbNlFxdcfZhUQcw26abjp7bX2TOOtsFpptT+OTAQlMjvCsXj&#10;X4nBgMHYDwY4eavDWxIIwpq79hcDQ3z5lDqc7IMeNMSSYWge+hjrbyr99eB0XvmJop6HjvoN6jlY&#10;4bdH68W7cr4PUaeHdP0XAAD//wMAUEsDBBQABgAIAAAAIQCJhxpM4AAAAAkBAAAPAAAAZHJzL2Rv&#10;d25yZXYueG1sTI9NT4NAEIbvJv6HzZh4s8uC+IEsTdOop6aJrYnxtoUpkLKzhN0C/feOJz2+M0/e&#10;eSZfzrYTIw6+daRBLSIQSKWrWqo1fO7f7p5A+GCoMp0j1HBBD8vi+io3WeUm+sBxF2rBJeQzo6EJ&#10;oc+k9GWD1viF65F4d3SDNYHjUMtqMBOX207GUfQgrWmJLzSmx3WD5Wl3threJzOtEvU6bk7H9eV7&#10;n26/Ngq1vr2ZVy8gAs7hD4ZffVaHgp0O7kyVFx3nWMWMakgeUxAM3CepAnHgwXMEssjl/w+KHwAA&#10;AP//AwBQSwECLQAUAAYACAAAACEAtoM4kv4AAADhAQAAEwAAAAAAAAAAAAAAAAAAAAAAW0NvbnRl&#10;bnRfVHlwZXNdLnhtbFBLAQItABQABgAIAAAAIQA4/SH/1gAAAJQBAAALAAAAAAAAAAAAAAAAAC8B&#10;AABfcmVscy8ucmVsc1BLAQItABQABgAIAAAAIQAJW6NFaAIAAJAFAAAOAAAAAAAAAAAAAAAAAC4C&#10;AABkcnMvZTJvRG9jLnhtbFBLAQItABQABgAIAAAAIQCJhxpM4AAAAAkBAAAPAAAAAAAAAAAAAAAA&#10;AMIEAABkcnMvZG93bnJldi54bWxQSwUGAAAAAAQABADzAAAAzwUAAAAA&#10;">
                      <v:shape id="Graphic 4" o:spid="_x0000_s1027" style="position:absolute;top:47;width:19932;height:13;visibility:visible;mso-wrap-style:square;v-text-anchor:top" coordsize="19932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QumwgAAANoAAAAPAAAAZHJzL2Rvd25yZXYueG1sRI/BasMw&#10;EETvgf6D2EJvidxgTHCjhBAo5NK6jdv7Ym0tYWtlLCV2/z4KFHocZuYNs93PrhdXGoP1rOB5lYEg&#10;bry23Cr4ql+XGxAhImvsPZOCXwqw3z0stlhqP/EnXc+xFQnCoUQFJsahlDI0hhyGlR+Ik/fjR4cx&#10;ybGVesQpwV0v11lWSIeW04LBgY6Gmu58cQqKZq42te0+8nX7Xn13tXVvxir19DgfXkBEmuN/+K99&#10;0gpyuF9JN0DubgAAAP//AwBQSwECLQAUAAYACAAAACEA2+H2y+4AAACFAQAAEwAAAAAAAAAAAAAA&#10;AAAAAAAAW0NvbnRlbnRfVHlwZXNdLnhtbFBLAQItABQABgAIAAAAIQBa9CxbvwAAABUBAAALAAAA&#10;AAAAAAAAAAAAAB8BAABfcmVscy8ucmVsc1BLAQItABQABgAIAAAAIQC1VQumwgAAANoAAAAPAAAA&#10;AAAAAAAAAAAAAAcCAABkcnMvZG93bnJldi54bWxQSwUGAAAAAAMAAwC3AAAA9gIAAAAA&#10;" path="m,l1993264,e" filled="f">
                        <v:path arrowok="t"/>
                      </v:shape>
                    </v:group>
                  </w:pict>
                </mc:Fallback>
              </mc:AlternateContent>
            </w:r>
            <w:r w:rsidRPr="008A55BB">
              <w:rPr>
                <w:b/>
                <w:sz w:val="28"/>
              </w:rPr>
              <w:t>Độc</w:t>
            </w:r>
            <w:r w:rsidRPr="008A55BB">
              <w:rPr>
                <w:b/>
                <w:spacing w:val="-4"/>
                <w:sz w:val="28"/>
              </w:rPr>
              <w:t xml:space="preserve"> </w:t>
            </w:r>
            <w:r w:rsidRPr="008A55BB">
              <w:rPr>
                <w:b/>
                <w:sz w:val="28"/>
              </w:rPr>
              <w:t>lập</w:t>
            </w:r>
            <w:r w:rsidRPr="008A55BB">
              <w:rPr>
                <w:b/>
                <w:spacing w:val="-2"/>
                <w:sz w:val="28"/>
              </w:rPr>
              <w:t xml:space="preserve"> </w:t>
            </w:r>
            <w:r w:rsidRPr="008A55BB">
              <w:rPr>
                <w:b/>
                <w:sz w:val="28"/>
              </w:rPr>
              <w:t>-</w:t>
            </w:r>
            <w:r w:rsidRPr="008A55BB">
              <w:rPr>
                <w:b/>
                <w:spacing w:val="-2"/>
                <w:sz w:val="28"/>
              </w:rPr>
              <w:t xml:space="preserve"> </w:t>
            </w:r>
            <w:r w:rsidRPr="008A55BB">
              <w:rPr>
                <w:b/>
                <w:sz w:val="28"/>
              </w:rPr>
              <w:t>Tự</w:t>
            </w:r>
            <w:r w:rsidRPr="008A55BB">
              <w:rPr>
                <w:b/>
                <w:spacing w:val="-2"/>
                <w:sz w:val="28"/>
              </w:rPr>
              <w:t xml:space="preserve"> </w:t>
            </w:r>
            <w:r w:rsidRPr="008A55BB">
              <w:rPr>
                <w:b/>
                <w:sz w:val="28"/>
              </w:rPr>
              <w:t>do</w:t>
            </w:r>
            <w:r w:rsidRPr="008A55BB">
              <w:rPr>
                <w:b/>
                <w:spacing w:val="-1"/>
                <w:sz w:val="28"/>
              </w:rPr>
              <w:t xml:space="preserve"> </w:t>
            </w:r>
            <w:r w:rsidRPr="008A55BB">
              <w:rPr>
                <w:b/>
                <w:sz w:val="28"/>
              </w:rPr>
              <w:t>-</w:t>
            </w:r>
            <w:r w:rsidRPr="008A55BB">
              <w:rPr>
                <w:b/>
                <w:spacing w:val="-1"/>
                <w:sz w:val="28"/>
              </w:rPr>
              <w:t xml:space="preserve"> </w:t>
            </w:r>
            <w:r w:rsidRPr="008A55BB">
              <w:rPr>
                <w:b/>
                <w:sz w:val="28"/>
              </w:rPr>
              <w:t>Hạnh</w:t>
            </w:r>
            <w:r w:rsidRPr="008A55BB">
              <w:rPr>
                <w:b/>
                <w:spacing w:val="-2"/>
                <w:sz w:val="28"/>
              </w:rPr>
              <w:t xml:space="preserve"> </w:t>
            </w:r>
            <w:r w:rsidRPr="008A55BB">
              <w:rPr>
                <w:b/>
                <w:spacing w:val="-4"/>
                <w:sz w:val="28"/>
              </w:rPr>
              <w:t>phúc</w:t>
            </w:r>
          </w:p>
        </w:tc>
      </w:tr>
      <w:tr w:rsidR="008A55BB" w:rsidRPr="008A55BB" w14:paraId="04FCA1FA" w14:textId="77777777" w:rsidTr="00332FAE">
        <w:trPr>
          <w:trHeight w:val="331"/>
        </w:trPr>
        <w:tc>
          <w:tcPr>
            <w:tcW w:w="3577" w:type="dxa"/>
          </w:tcPr>
          <w:p w14:paraId="6598CB5F" w14:textId="15E2D8A0" w:rsidR="00ED6C04" w:rsidRPr="008A55BB" w:rsidRDefault="00ED6C04" w:rsidP="00F83040">
            <w:pPr>
              <w:pStyle w:val="TableParagraph"/>
              <w:ind w:firstLine="709"/>
              <w:rPr>
                <w:sz w:val="24"/>
              </w:rPr>
            </w:pPr>
          </w:p>
        </w:tc>
        <w:tc>
          <w:tcPr>
            <w:tcW w:w="5528" w:type="dxa"/>
          </w:tcPr>
          <w:p w14:paraId="31BEEFA7" w14:textId="56ED0384" w:rsidR="00ED6C04" w:rsidRPr="00D05880" w:rsidRDefault="00411AD5" w:rsidP="00F83040">
            <w:pPr>
              <w:pStyle w:val="TableParagraph"/>
              <w:tabs>
                <w:tab w:val="left" w:pos="4182"/>
              </w:tabs>
              <w:spacing w:line="312" w:lineRule="exact"/>
              <w:ind w:firstLine="709"/>
              <w:rPr>
                <w:i/>
                <w:sz w:val="28"/>
                <w:lang w:val="en-US"/>
              </w:rPr>
            </w:pPr>
            <w:r w:rsidRPr="008A55BB">
              <w:rPr>
                <w:i/>
                <w:sz w:val="28"/>
                <w:lang w:val="vi-VN"/>
              </w:rPr>
              <w:t xml:space="preserve">        </w:t>
            </w:r>
            <w:r w:rsidRPr="008A55BB">
              <w:rPr>
                <w:i/>
                <w:sz w:val="28"/>
              </w:rPr>
              <w:t>Hà</w:t>
            </w:r>
            <w:r w:rsidRPr="008A55BB">
              <w:rPr>
                <w:i/>
                <w:spacing w:val="-1"/>
                <w:sz w:val="28"/>
              </w:rPr>
              <w:t xml:space="preserve"> </w:t>
            </w:r>
            <w:r w:rsidRPr="008A55BB">
              <w:rPr>
                <w:i/>
                <w:sz w:val="28"/>
              </w:rPr>
              <w:t>Nội,</w:t>
            </w:r>
            <w:r w:rsidRPr="008A55BB">
              <w:rPr>
                <w:i/>
                <w:spacing w:val="-3"/>
                <w:sz w:val="28"/>
              </w:rPr>
              <w:t xml:space="preserve"> </w:t>
            </w:r>
            <w:r w:rsidRPr="008A55BB">
              <w:rPr>
                <w:i/>
                <w:sz w:val="28"/>
              </w:rPr>
              <w:t>ngày</w:t>
            </w:r>
            <w:r w:rsidRPr="008A55BB">
              <w:rPr>
                <w:i/>
                <w:spacing w:val="12"/>
                <w:sz w:val="28"/>
              </w:rPr>
              <w:t xml:space="preserve"> </w:t>
            </w:r>
            <w:r w:rsidR="000A5CE2" w:rsidRPr="008A55BB">
              <w:rPr>
                <w:i/>
                <w:spacing w:val="12"/>
                <w:sz w:val="28"/>
                <w:lang w:val="vi-VN"/>
              </w:rPr>
              <w:t xml:space="preserve">    </w:t>
            </w:r>
            <w:r w:rsidRPr="008A55BB">
              <w:rPr>
                <w:i/>
                <w:spacing w:val="50"/>
                <w:sz w:val="28"/>
              </w:rPr>
              <w:t xml:space="preserve"> </w:t>
            </w:r>
            <w:r w:rsidRPr="008A55BB">
              <w:rPr>
                <w:i/>
                <w:sz w:val="28"/>
              </w:rPr>
              <w:t>tháng</w:t>
            </w:r>
            <w:r w:rsidRPr="008A55BB">
              <w:rPr>
                <w:i/>
                <w:spacing w:val="-14"/>
                <w:sz w:val="28"/>
              </w:rPr>
              <w:t xml:space="preserve"> </w:t>
            </w:r>
            <w:r w:rsidR="003F58B7" w:rsidRPr="008A55BB">
              <w:rPr>
                <w:i/>
                <w:spacing w:val="-14"/>
                <w:sz w:val="28"/>
                <w:lang w:val="vi-VN"/>
              </w:rPr>
              <w:t xml:space="preserve"> </w:t>
            </w:r>
            <w:r w:rsidR="005175EF" w:rsidRPr="008A55BB">
              <w:rPr>
                <w:i/>
                <w:spacing w:val="-10"/>
                <w:position w:val="2"/>
                <w:sz w:val="28"/>
                <w:lang w:val="vi-VN"/>
              </w:rPr>
              <w:t xml:space="preserve">  </w:t>
            </w:r>
            <w:r w:rsidR="003F58B7" w:rsidRPr="008A55BB">
              <w:rPr>
                <w:i/>
                <w:spacing w:val="-10"/>
                <w:position w:val="2"/>
                <w:sz w:val="28"/>
                <w:lang w:val="vi-VN"/>
              </w:rPr>
              <w:t xml:space="preserve"> </w:t>
            </w:r>
            <w:r w:rsidR="000A5CE2" w:rsidRPr="008A55BB">
              <w:rPr>
                <w:i/>
                <w:position w:val="2"/>
                <w:sz w:val="28"/>
                <w:lang w:val="vi-VN"/>
              </w:rPr>
              <w:t xml:space="preserve"> </w:t>
            </w:r>
            <w:r w:rsidRPr="008A55BB">
              <w:rPr>
                <w:i/>
                <w:sz w:val="28"/>
              </w:rPr>
              <w:t>năm</w:t>
            </w:r>
            <w:r w:rsidRPr="008A55BB">
              <w:rPr>
                <w:i/>
                <w:spacing w:val="-3"/>
                <w:sz w:val="28"/>
              </w:rPr>
              <w:t xml:space="preserve"> </w:t>
            </w:r>
            <w:r w:rsidRPr="008A55BB">
              <w:rPr>
                <w:i/>
                <w:spacing w:val="-4"/>
                <w:sz w:val="28"/>
              </w:rPr>
              <w:t>202</w:t>
            </w:r>
            <w:r w:rsidR="00D05880">
              <w:rPr>
                <w:i/>
                <w:spacing w:val="-4"/>
                <w:sz w:val="28"/>
                <w:lang w:val="en-US"/>
              </w:rPr>
              <w:t>6</w:t>
            </w:r>
          </w:p>
        </w:tc>
      </w:tr>
    </w:tbl>
    <w:p w14:paraId="697D336F" w14:textId="77777777" w:rsidR="00A84664" w:rsidRDefault="00000000" w:rsidP="00C24CF3">
      <w:pPr>
        <w:pStyle w:val="Heading2"/>
        <w:spacing w:before="240" w:after="120" w:line="360" w:lineRule="exact"/>
        <w:ind w:left="6" w:right="34" w:hanging="6"/>
        <w:jc w:val="center"/>
        <w:rPr>
          <w:spacing w:val="-5"/>
          <w:lang w:val="en-US"/>
        </w:rPr>
      </w:pPr>
      <w:r w:rsidRPr="008A55BB">
        <w:t>BÁO</w:t>
      </w:r>
      <w:r w:rsidRPr="008A55BB">
        <w:rPr>
          <w:spacing w:val="-3"/>
        </w:rPr>
        <w:t xml:space="preserve"> </w:t>
      </w:r>
      <w:r w:rsidRPr="008A55BB">
        <w:rPr>
          <w:spacing w:val="-5"/>
        </w:rPr>
        <w:t>CÁO</w:t>
      </w:r>
    </w:p>
    <w:p w14:paraId="3D8B59DC" w14:textId="6D222327" w:rsidR="008A55BB" w:rsidRPr="00547F9C" w:rsidRDefault="00871037" w:rsidP="00C24CF3">
      <w:pPr>
        <w:pStyle w:val="Heading2"/>
        <w:spacing w:before="120" w:after="240" w:line="360" w:lineRule="exact"/>
        <w:ind w:left="6" w:right="34" w:firstLine="703"/>
        <w:jc w:val="center"/>
        <w:rPr>
          <w:rFonts w:asciiTheme="minorHAnsi" w:hAnsiTheme="minorHAnsi"/>
          <w:spacing w:val="-4"/>
          <w:lang w:val="en-US"/>
        </w:rPr>
      </w:pPr>
      <w:r w:rsidRPr="00871037">
        <w:rPr>
          <w:rFonts w:ascii="Times New Roman Bold" w:hAnsi="Times New Roman Bold"/>
          <w:spacing w:val="-4"/>
        </w:rPr>
        <w:t>Về r</w:t>
      </w:r>
      <w:r w:rsidR="003C3D1B" w:rsidRPr="003C3D1B">
        <w:rPr>
          <w:rFonts w:ascii="Times New Roman Bold" w:hAnsi="Times New Roman Bold"/>
          <w:spacing w:val="-4"/>
        </w:rPr>
        <w:t>à</w:t>
      </w:r>
      <w:r w:rsidR="00545D28" w:rsidRPr="003C3D1B">
        <w:rPr>
          <w:rFonts w:ascii="Times New Roman Bold" w:hAnsi="Times New Roman Bold"/>
          <w:spacing w:val="-4"/>
        </w:rPr>
        <w:t xml:space="preserve"> soát các chủ trương, đường lối của Đảng, văn bản quy phạm pháp luật, điều ước quốc tế có liên quan đến Nghị định</w:t>
      </w:r>
      <w:r w:rsidR="003C6BD9" w:rsidRPr="003C6BD9">
        <w:rPr>
          <w:rFonts w:ascii="Times New Roman Bold" w:hAnsi="Times New Roman Bold"/>
          <w:spacing w:val="-4"/>
        </w:rPr>
        <w:t xml:space="preserve"> quy định về</w:t>
      </w:r>
      <w:r w:rsidR="008A55BB" w:rsidRPr="003C3D1B">
        <w:rPr>
          <w:rFonts w:ascii="Times New Roman Bold" w:hAnsi="Times New Roman Bold"/>
          <w:spacing w:val="-4"/>
        </w:rPr>
        <w:t xml:space="preserve"> </w:t>
      </w:r>
      <w:r w:rsidR="003C6BD9" w:rsidRPr="003C6BD9">
        <w:rPr>
          <w:rFonts w:ascii="Times New Roman Bold" w:hAnsi="Times New Roman Bold"/>
          <w:spacing w:val="-4"/>
        </w:rPr>
        <w:t xml:space="preserve">thiết bị giám sát </w:t>
      </w:r>
      <w:r w:rsidR="008051E6">
        <w:rPr>
          <w:spacing w:val="-4"/>
          <w:lang w:val="en-US"/>
        </w:rPr>
        <w:t xml:space="preserve">hành trình, thiết bị ghi nhận hình ảnh người lái xe, thiết bị ghi nhận hình ảnh khoang chở khách </w:t>
      </w:r>
      <w:r w:rsidR="003C6BD9" w:rsidRPr="003C6BD9">
        <w:rPr>
          <w:rFonts w:ascii="Times New Roman Bold" w:hAnsi="Times New Roman Bold"/>
          <w:spacing w:val="-4"/>
        </w:rPr>
        <w:t xml:space="preserve">trên phương tiện giao thông đường bộ; </w:t>
      </w:r>
      <w:bookmarkStart w:id="0" w:name="_Hlk218672261"/>
      <w:r w:rsidR="003C6BD9" w:rsidRPr="003C6BD9">
        <w:rPr>
          <w:rFonts w:ascii="Times New Roman Bold" w:hAnsi="Times New Roman Bold"/>
          <w:spacing w:val="-4"/>
        </w:rPr>
        <w:t>đầu tư hệ thống quản lý dữ liệu thiết bị giám sát hành trình, thiết bị ghi nhận hình ảnh người lái xe, thiết bị ghi nhận hình ảnh khoang chở khách</w:t>
      </w:r>
      <w:bookmarkEnd w:id="0"/>
    </w:p>
    <w:p w14:paraId="09B11056" w14:textId="0347E423" w:rsidR="00F83040" w:rsidRDefault="00F83040" w:rsidP="00C24CF3">
      <w:pPr>
        <w:widowControl/>
        <w:autoSpaceDE/>
        <w:autoSpaceDN/>
        <w:spacing w:before="120" w:line="360" w:lineRule="exact"/>
        <w:ind w:firstLine="709"/>
        <w:jc w:val="both"/>
        <w:rPr>
          <w:rFonts w:eastAsia="SimSun"/>
          <w:sz w:val="28"/>
          <w:szCs w:val="28"/>
          <w:lang w:val="en-US" w:eastAsia="zh-CN"/>
        </w:rPr>
      </w:pPr>
      <w:r w:rsidRPr="00F83040">
        <w:rPr>
          <w:rFonts w:eastAsia="SimSun"/>
          <w:sz w:val="28"/>
          <w:szCs w:val="28"/>
          <w:lang w:eastAsia="zh-CN"/>
        </w:rPr>
        <w:t>Thực hiện quy định của Luật Ban hành văn bản quy phạm pháp luật ngày 19/02/2025 và Luật sửa đổi, bổ sung một số điều của Luật Ban hành văn bản quy phạm pháp luật ngày 25/6/2025, Bộ Công an đã tiến hành rà soát các chủ trương, đường lối của Đảng, văn bản quy phạm pháp luật,</w:t>
      </w:r>
      <w:r>
        <w:rPr>
          <w:rFonts w:eastAsia="SimSun"/>
          <w:sz w:val="28"/>
          <w:szCs w:val="28"/>
          <w:lang w:val="en-US" w:eastAsia="zh-CN"/>
        </w:rPr>
        <w:t xml:space="preserve"> </w:t>
      </w:r>
      <w:r w:rsidR="00545D28" w:rsidRPr="00862856">
        <w:rPr>
          <w:rFonts w:eastAsia="SimSun"/>
          <w:sz w:val="28"/>
          <w:szCs w:val="28"/>
          <w:lang w:eastAsia="zh-CN"/>
        </w:rPr>
        <w:t xml:space="preserve">điều ước quốc tế có liên quan đến </w:t>
      </w:r>
      <w:r w:rsidR="00545D28" w:rsidRPr="006C19EF">
        <w:rPr>
          <w:rFonts w:eastAsia="SimSun"/>
          <w:sz w:val="28"/>
          <w:szCs w:val="28"/>
          <w:lang w:eastAsia="zh-CN"/>
        </w:rPr>
        <w:t xml:space="preserve">dự thảo Nghị định </w:t>
      </w:r>
      <w:r w:rsidR="00545D28" w:rsidRPr="00862856">
        <w:rPr>
          <w:rFonts w:eastAsia="SimSun"/>
          <w:sz w:val="28"/>
          <w:szCs w:val="28"/>
          <w:lang w:eastAsia="zh-CN"/>
        </w:rPr>
        <w:t>q</w:t>
      </w:r>
      <w:r w:rsidR="00545D28" w:rsidRPr="006C19EF">
        <w:rPr>
          <w:rFonts w:eastAsia="SimSun"/>
          <w:sz w:val="28"/>
          <w:szCs w:val="28"/>
          <w:lang w:eastAsia="zh-CN"/>
        </w:rPr>
        <w:t>uy định về thiết bị giám sát</w:t>
      </w:r>
      <w:r w:rsidR="008051E6">
        <w:rPr>
          <w:rFonts w:eastAsia="SimSun"/>
          <w:sz w:val="28"/>
          <w:szCs w:val="28"/>
          <w:lang w:val="en-US" w:eastAsia="zh-CN"/>
        </w:rPr>
        <w:t>, thiết bị ghi nhận hình ảnh người lái xe, thiết bị ghi nhận hình ảnh khoang chở khách</w:t>
      </w:r>
      <w:r w:rsidR="00545D28" w:rsidRPr="006C19EF">
        <w:rPr>
          <w:rFonts w:eastAsia="SimSun"/>
          <w:sz w:val="28"/>
          <w:szCs w:val="28"/>
          <w:lang w:eastAsia="zh-CN"/>
        </w:rPr>
        <w:t xml:space="preserve"> trên phương tiện giao thông đường bộ; đầu tư hệ thống quản lý dữ liệu giám sát hành trình,</w:t>
      </w:r>
      <w:r w:rsidR="00545D28" w:rsidRPr="00862856">
        <w:rPr>
          <w:rFonts w:eastAsia="SimSun"/>
          <w:sz w:val="28"/>
          <w:szCs w:val="28"/>
          <w:lang w:eastAsia="zh-CN"/>
        </w:rPr>
        <w:t xml:space="preserve"> </w:t>
      </w:r>
      <w:r w:rsidR="00545D28" w:rsidRPr="006C19EF">
        <w:rPr>
          <w:rFonts w:eastAsia="SimSun"/>
          <w:sz w:val="28"/>
          <w:szCs w:val="28"/>
          <w:lang w:eastAsia="zh-CN"/>
        </w:rPr>
        <w:t>ghi nhận hình ảnh trên phương tiện giao thông đường bộ</w:t>
      </w:r>
      <w:r w:rsidR="00545D28" w:rsidRPr="00862856">
        <w:rPr>
          <w:rFonts w:eastAsia="SimSun"/>
          <w:sz w:val="28"/>
          <w:szCs w:val="28"/>
          <w:lang w:eastAsia="zh-CN"/>
        </w:rPr>
        <w:t xml:space="preserve"> (sau đây gọi chung là dự thảo Nghị định). Kết quả rà soát như sau:</w:t>
      </w:r>
    </w:p>
    <w:p w14:paraId="5FEE3EC7" w14:textId="2B44CE74" w:rsidR="00F83040" w:rsidRPr="00F83040" w:rsidRDefault="00F83040" w:rsidP="00C24CF3">
      <w:pPr>
        <w:widowControl/>
        <w:autoSpaceDE/>
        <w:autoSpaceDN/>
        <w:spacing w:before="120" w:line="360" w:lineRule="exact"/>
        <w:ind w:firstLine="709"/>
        <w:jc w:val="both"/>
        <w:rPr>
          <w:rFonts w:eastAsia="SimSun"/>
          <w:sz w:val="26"/>
          <w:szCs w:val="26"/>
          <w:lang w:eastAsia="zh-CN"/>
        </w:rPr>
      </w:pPr>
      <w:r w:rsidRPr="00F83040">
        <w:rPr>
          <w:b/>
          <w:sz w:val="26"/>
          <w:szCs w:val="26"/>
          <w:lang w:val="vi-VN"/>
        </w:rPr>
        <w:t>I. TỔ CHỨC THỰC HIỆN RÀ SOÁT</w:t>
      </w:r>
    </w:p>
    <w:p w14:paraId="4D47C914" w14:textId="77532D35" w:rsidR="00862856" w:rsidRPr="00F83040" w:rsidRDefault="00545D28" w:rsidP="00C24CF3">
      <w:pPr>
        <w:pStyle w:val="Heading2"/>
        <w:tabs>
          <w:tab w:val="left" w:pos="1429"/>
        </w:tabs>
        <w:spacing w:before="120" w:line="360" w:lineRule="exact"/>
        <w:ind w:left="6" w:firstLine="709"/>
        <w:rPr>
          <w:lang w:val="en-US"/>
        </w:rPr>
      </w:pPr>
      <w:r w:rsidRPr="00862856">
        <w:t xml:space="preserve">1. Mục đích, yêu cầu </w:t>
      </w:r>
      <w:r w:rsidR="00F83040">
        <w:rPr>
          <w:lang w:val="en-US"/>
        </w:rPr>
        <w:t>rà soát</w:t>
      </w:r>
    </w:p>
    <w:p w14:paraId="7ADA1BB9" w14:textId="77777777" w:rsidR="00F83040" w:rsidRPr="00F83040" w:rsidRDefault="00F83040" w:rsidP="00C24CF3">
      <w:pPr>
        <w:spacing w:before="120" w:line="360" w:lineRule="exact"/>
        <w:ind w:firstLine="709"/>
        <w:rPr>
          <w:i/>
          <w:iCs/>
          <w:sz w:val="28"/>
          <w:szCs w:val="28"/>
          <w:lang w:val="vi-VN"/>
        </w:rPr>
      </w:pPr>
      <w:r w:rsidRPr="00F83040">
        <w:rPr>
          <w:i/>
          <w:iCs/>
          <w:sz w:val="28"/>
          <w:szCs w:val="28"/>
          <w:lang w:val="vi-VN"/>
        </w:rPr>
        <w:t>1.1. Mục đích rà soát</w:t>
      </w:r>
    </w:p>
    <w:p w14:paraId="1C6691C7" w14:textId="77777777" w:rsidR="00F83040" w:rsidRPr="00F83040" w:rsidRDefault="00F83040" w:rsidP="00C24CF3">
      <w:pPr>
        <w:spacing w:before="120" w:line="360" w:lineRule="exact"/>
        <w:ind w:firstLine="709"/>
        <w:jc w:val="both"/>
        <w:rPr>
          <w:sz w:val="28"/>
          <w:szCs w:val="28"/>
          <w:lang w:val="vi-VN"/>
        </w:rPr>
      </w:pPr>
      <w:r w:rsidRPr="00F83040">
        <w:rPr>
          <w:sz w:val="28"/>
          <w:szCs w:val="28"/>
          <w:lang w:val="vi-VN"/>
        </w:rPr>
        <w:t>- Đảm bảo tính thống nhất và đồng bộ của hệ thống văn bản quy phạm pháp luật; rà soát giúp đối chiếu, xem xét các văn bản quy phạm pháp luật với chủ trương, đường lối của Đảng, đảm bảo các văn bản ban hành không trái với đường lối lớn của Đảng.</w:t>
      </w:r>
    </w:p>
    <w:p w14:paraId="25F345A7" w14:textId="77777777" w:rsidR="00F83040" w:rsidRPr="00F83040" w:rsidRDefault="00F83040" w:rsidP="00C24CF3">
      <w:pPr>
        <w:spacing w:before="120" w:line="360" w:lineRule="exact"/>
        <w:ind w:firstLine="709"/>
        <w:jc w:val="both"/>
        <w:rPr>
          <w:sz w:val="28"/>
          <w:szCs w:val="28"/>
          <w:lang w:val="vi-VN"/>
        </w:rPr>
      </w:pPr>
      <w:r w:rsidRPr="00F83040">
        <w:rPr>
          <w:sz w:val="28"/>
          <w:szCs w:val="28"/>
          <w:lang w:val="vi-VN"/>
        </w:rPr>
        <w:t>- Đảm bảo các quy định pháp luật phù hợp với thực tiễn, phản ánh đúng thực tế phát triển kinh tế - xã hội, giải quyết các vấn đề phát sinh trong đời sống.</w:t>
      </w:r>
    </w:p>
    <w:p w14:paraId="00C3E0A7" w14:textId="77777777" w:rsidR="00F83040" w:rsidRPr="00F83040" w:rsidRDefault="00F83040" w:rsidP="00C24CF3">
      <w:pPr>
        <w:spacing w:before="120" w:line="360" w:lineRule="exact"/>
        <w:ind w:firstLine="709"/>
        <w:jc w:val="both"/>
        <w:rPr>
          <w:sz w:val="28"/>
          <w:szCs w:val="28"/>
          <w:lang w:val="vi-VN"/>
        </w:rPr>
      </w:pPr>
      <w:r w:rsidRPr="00F83040">
        <w:rPr>
          <w:sz w:val="28"/>
          <w:szCs w:val="28"/>
          <w:lang w:val="vi-VN"/>
        </w:rPr>
        <w:t>- Phát hiện và đề xuất sửa đổi, bổ sung các quy định đã hết hiệu lực, trái pháp luật, chồng chéo hoặc không còn phù hợp.</w:t>
      </w:r>
    </w:p>
    <w:p w14:paraId="758E16FE" w14:textId="77777777" w:rsidR="00F83040" w:rsidRDefault="00F83040" w:rsidP="00C24CF3">
      <w:pPr>
        <w:spacing w:before="120" w:line="360" w:lineRule="exact"/>
        <w:ind w:firstLine="709"/>
        <w:jc w:val="both"/>
        <w:rPr>
          <w:sz w:val="28"/>
          <w:szCs w:val="28"/>
          <w:lang w:val="en-US"/>
        </w:rPr>
      </w:pPr>
      <w:r w:rsidRPr="00F83040">
        <w:rPr>
          <w:sz w:val="28"/>
          <w:szCs w:val="28"/>
          <w:lang w:val="vi-VN"/>
        </w:rPr>
        <w:t>- Tạo điều kiện pháp lý thông suốt, hiệu quả cho hoạt động của các cơ quan nhà nước, đặc biệt là trong bối cảnh thay đổi tổ chức bộ máy hoặc các quy định pháp luật mới, góp phần hoàn thiện hệ thống pháp luật.</w:t>
      </w:r>
    </w:p>
    <w:p w14:paraId="7BF05799" w14:textId="484E0F76" w:rsidR="00F83040" w:rsidRDefault="00F83040" w:rsidP="00C24CF3">
      <w:pPr>
        <w:spacing w:before="120" w:line="360" w:lineRule="exact"/>
        <w:ind w:firstLine="709"/>
        <w:jc w:val="both"/>
        <w:rPr>
          <w:sz w:val="28"/>
          <w:szCs w:val="28"/>
          <w:lang w:val="en-US"/>
        </w:rPr>
      </w:pPr>
      <w:r w:rsidRPr="00F83040">
        <w:rPr>
          <w:sz w:val="28"/>
          <w:szCs w:val="28"/>
          <w:lang w:val="vi-VN"/>
        </w:rPr>
        <w:t xml:space="preserve">- Xây dựng cơ sở hạ tầng pháp lý vững chắc để phát huy nguồn lực, đẩy mạnh ứng dụng khoa học công nghệ trong </w:t>
      </w:r>
      <w:r>
        <w:rPr>
          <w:sz w:val="28"/>
          <w:szCs w:val="28"/>
          <w:lang w:val="en-US"/>
        </w:rPr>
        <w:t xml:space="preserve">quản lý, thu thập dữ liệu từ các thiết </w:t>
      </w:r>
      <w:r>
        <w:rPr>
          <w:sz w:val="28"/>
          <w:szCs w:val="28"/>
          <w:lang w:val="en-US"/>
        </w:rPr>
        <w:lastRenderedPageBreak/>
        <w:t>bị; đầu tư hệ thống quản lý dữ liệu phục vụ</w:t>
      </w:r>
      <w:r w:rsidRPr="00F83040">
        <w:rPr>
          <w:sz w:val="28"/>
          <w:szCs w:val="28"/>
          <w:lang w:val="vi-VN"/>
        </w:rPr>
        <w:t xml:space="preserve"> xử phạt vi phạm hành chính về trật tự, an toàn giao thông đường bộ</w:t>
      </w:r>
      <w:r>
        <w:rPr>
          <w:sz w:val="28"/>
          <w:szCs w:val="28"/>
          <w:lang w:val="en-US"/>
        </w:rPr>
        <w:t xml:space="preserve">; </w:t>
      </w:r>
      <w:r w:rsidRPr="00F83040">
        <w:rPr>
          <w:sz w:val="28"/>
          <w:szCs w:val="28"/>
          <w:lang w:val="vi-VN"/>
        </w:rPr>
        <w:t>đáp ứng các mục tiêu đã đề ra.</w:t>
      </w:r>
    </w:p>
    <w:p w14:paraId="3EF64A38" w14:textId="77777777" w:rsidR="00F83040" w:rsidRPr="00F83040" w:rsidRDefault="00F83040" w:rsidP="00C24CF3">
      <w:pPr>
        <w:spacing w:before="120" w:line="360" w:lineRule="exact"/>
        <w:ind w:firstLine="709"/>
        <w:jc w:val="both"/>
        <w:rPr>
          <w:i/>
          <w:iCs/>
          <w:sz w:val="28"/>
          <w:szCs w:val="28"/>
          <w:lang w:val="vi-VN"/>
        </w:rPr>
      </w:pPr>
      <w:r w:rsidRPr="00F83040">
        <w:rPr>
          <w:i/>
          <w:iCs/>
          <w:sz w:val="28"/>
          <w:szCs w:val="28"/>
          <w:lang w:val="vi-VN"/>
        </w:rPr>
        <w:t>1.2. Yêu cầu rà soát</w:t>
      </w:r>
    </w:p>
    <w:p w14:paraId="74E55226" w14:textId="2BFCD388" w:rsidR="00F83040" w:rsidRPr="00F83040" w:rsidRDefault="00F83040" w:rsidP="00C24CF3">
      <w:pPr>
        <w:spacing w:before="120" w:line="360" w:lineRule="exact"/>
        <w:ind w:firstLine="709"/>
        <w:jc w:val="both"/>
        <w:rPr>
          <w:sz w:val="28"/>
          <w:szCs w:val="28"/>
          <w:lang w:val="vi-VN"/>
        </w:rPr>
      </w:pPr>
      <w:r w:rsidRPr="00F83040">
        <w:rPr>
          <w:sz w:val="28"/>
          <w:szCs w:val="28"/>
          <w:lang w:val="vi-VN"/>
        </w:rPr>
        <w:t xml:space="preserve">- Việc rà soát phải được thực hiện một cách toàn diện, khách quan, kỹ lưỡng và có hệ thống đối với các chủ trương, đường lối của Đảng, quy định của Hiến pháp, các luật, pháp lệnh có liên quan, văn bản quy phạm pháp luật hiện hành, điều ước quốc tế mà Việt Nam là thành viên có nội dung liên quan đến đầu tư, lắp đặt, quản lý, khai thác, truyền, lưu trữ dữ liệu thiết bị </w:t>
      </w:r>
      <w:r w:rsidR="00871037">
        <w:rPr>
          <w:sz w:val="28"/>
          <w:szCs w:val="28"/>
          <w:lang w:val="en-US"/>
        </w:rPr>
        <w:t>giám sát trên phương tiện giao thông đường bộ</w:t>
      </w:r>
      <w:r w:rsidRPr="00F83040">
        <w:rPr>
          <w:sz w:val="28"/>
          <w:szCs w:val="28"/>
          <w:lang w:val="vi-VN"/>
        </w:rPr>
        <w:t xml:space="preserve"> và các dữ liệu khác theo quy định đối với xe ô tô kinh doanh vận tải, xe ô tô đầu kéo, xe cứu thương, xe cứu hộ giao thông đường bộ, xe vận tải nội bộ.</w:t>
      </w:r>
    </w:p>
    <w:p w14:paraId="14157055" w14:textId="77777777" w:rsidR="00F83040" w:rsidRPr="00F83040" w:rsidRDefault="00F83040" w:rsidP="00C24CF3">
      <w:pPr>
        <w:spacing w:before="120" w:line="360" w:lineRule="exact"/>
        <w:ind w:firstLine="709"/>
        <w:jc w:val="both"/>
        <w:rPr>
          <w:sz w:val="28"/>
          <w:szCs w:val="28"/>
          <w:lang w:val="vi-VN"/>
        </w:rPr>
      </w:pPr>
      <w:r w:rsidRPr="00F83040">
        <w:rPr>
          <w:sz w:val="28"/>
          <w:szCs w:val="28"/>
          <w:lang w:val="vi-VN"/>
        </w:rPr>
        <w:t>- Bảo đảm xác định rõ các nội dung còn phù hợp, các nội dung mâu thuẫn, chồng chéo, không còn phù hợp hoặc thiếu quy định, từ đó làm rõ sự cần thiết ban hành Nghị định.</w:t>
      </w:r>
    </w:p>
    <w:p w14:paraId="15833A48" w14:textId="77777777" w:rsidR="00F83040" w:rsidRPr="00F83040" w:rsidRDefault="00F83040" w:rsidP="00C24CF3">
      <w:pPr>
        <w:spacing w:before="120" w:line="360" w:lineRule="exact"/>
        <w:ind w:firstLine="709"/>
        <w:jc w:val="both"/>
        <w:rPr>
          <w:sz w:val="28"/>
          <w:szCs w:val="28"/>
          <w:lang w:val="vi-VN"/>
        </w:rPr>
      </w:pPr>
      <w:r w:rsidRPr="00F83040">
        <w:rPr>
          <w:sz w:val="28"/>
          <w:szCs w:val="28"/>
          <w:lang w:val="vi-VN"/>
        </w:rPr>
        <w:t>- Việc rà soát phải gắn với thực tiễn tổ chức thực hiện các quy định hiện hành, bảo đảm phản ánh đúng thực trạng, khó khăn, vướng mắc trong quá trình triển khai, từ đó làm cơ sở cho việc kiến nghị sửa đổi, bổ sung hoặc ban hành mới các quy định phù hợp.</w:t>
      </w:r>
    </w:p>
    <w:p w14:paraId="00AB7F36" w14:textId="77777777" w:rsidR="00C76435" w:rsidRDefault="00F83040" w:rsidP="00C24CF3">
      <w:pPr>
        <w:spacing w:before="120" w:line="360" w:lineRule="exact"/>
        <w:ind w:firstLine="709"/>
        <w:jc w:val="both"/>
        <w:rPr>
          <w:sz w:val="28"/>
          <w:szCs w:val="28"/>
          <w:lang w:val="en-US"/>
        </w:rPr>
      </w:pPr>
      <w:r w:rsidRPr="00F83040">
        <w:rPr>
          <w:sz w:val="28"/>
          <w:szCs w:val="28"/>
          <w:lang w:val="vi-VN"/>
        </w:rPr>
        <w:t>- Kết quả rà soát được tổng hợp đầy đủ, rõ ràng, có phân tích, đánh giá và kiến nghị cụ thể đối với từng nhóm vấn đề, phục vụ trực tiếp cho việc xây dựng hồ sơ chính sách theo quy định tại Luật Ban hành văn bản quy phạm pháp luật</w:t>
      </w:r>
      <w:r w:rsidR="00C76435">
        <w:rPr>
          <w:sz w:val="28"/>
          <w:szCs w:val="28"/>
          <w:lang w:val="en-US"/>
        </w:rPr>
        <w:t>.</w:t>
      </w:r>
    </w:p>
    <w:p w14:paraId="5E8BAF10" w14:textId="45203C06" w:rsidR="00862856" w:rsidRPr="00C76435" w:rsidRDefault="00545D28" w:rsidP="00C24CF3">
      <w:pPr>
        <w:spacing w:before="120" w:line="360" w:lineRule="exact"/>
        <w:ind w:firstLine="709"/>
        <w:jc w:val="both"/>
        <w:rPr>
          <w:b/>
          <w:bCs/>
          <w:sz w:val="28"/>
          <w:szCs w:val="28"/>
          <w:lang w:val="en-US"/>
        </w:rPr>
      </w:pPr>
      <w:r w:rsidRPr="00C76435">
        <w:rPr>
          <w:b/>
          <w:bCs/>
          <w:sz w:val="28"/>
          <w:szCs w:val="28"/>
        </w:rPr>
        <w:t xml:space="preserve">2. Phạm vi, nội dung, đối tượng rà soát </w:t>
      </w:r>
    </w:p>
    <w:p w14:paraId="2FB6414C" w14:textId="77777777" w:rsidR="00C76435" w:rsidRPr="00C76435" w:rsidRDefault="00C76435" w:rsidP="00C24CF3">
      <w:pPr>
        <w:spacing w:before="120" w:line="360" w:lineRule="exact"/>
        <w:ind w:firstLine="709"/>
        <w:jc w:val="both"/>
        <w:rPr>
          <w:sz w:val="28"/>
          <w:szCs w:val="28"/>
          <w:lang w:val="vi-VN"/>
        </w:rPr>
      </w:pPr>
      <w:r w:rsidRPr="00C76435">
        <w:rPr>
          <w:i/>
          <w:iCs/>
          <w:sz w:val="28"/>
          <w:szCs w:val="28"/>
          <w:lang w:val="vi-VN"/>
        </w:rPr>
        <w:t>a) Phạm vi rà soát</w:t>
      </w:r>
    </w:p>
    <w:p w14:paraId="7DF3BB33" w14:textId="4D0D943F" w:rsidR="00C76435" w:rsidRPr="00C24CF3" w:rsidRDefault="00C76435" w:rsidP="00C24CF3">
      <w:pPr>
        <w:spacing w:before="120" w:line="360" w:lineRule="exact"/>
        <w:ind w:firstLine="709"/>
        <w:jc w:val="both"/>
        <w:rPr>
          <w:spacing w:val="-4"/>
          <w:sz w:val="28"/>
          <w:szCs w:val="28"/>
          <w:lang w:val="en-US"/>
        </w:rPr>
      </w:pPr>
      <w:r w:rsidRPr="00C24CF3">
        <w:rPr>
          <w:spacing w:val="-4"/>
          <w:sz w:val="28"/>
          <w:szCs w:val="28"/>
          <w:lang w:val="vi-VN"/>
        </w:rPr>
        <w:t>Rà soát toàn diện các nội dung có liên quan đến đầu tư, lắp đặt, quản lý, khai thác, truyền, lưu trữ</w:t>
      </w:r>
      <w:r w:rsidR="00871037" w:rsidRPr="00C24CF3">
        <w:rPr>
          <w:spacing w:val="-4"/>
          <w:sz w:val="28"/>
          <w:szCs w:val="28"/>
          <w:lang w:val="en-US"/>
        </w:rPr>
        <w:t xml:space="preserve">, kết nối, chia sẻ từ </w:t>
      </w:r>
      <w:r w:rsidRPr="00C24CF3">
        <w:rPr>
          <w:spacing w:val="-4"/>
          <w:sz w:val="28"/>
          <w:szCs w:val="28"/>
          <w:lang w:val="vi-VN"/>
        </w:rPr>
        <w:t xml:space="preserve">dữ liệu thiết bị giám sát hành trình, thiết bị ghi nhận hình ảnh người lái xe, thiết bị ghi nhận hình ảnh khoang chở khách </w:t>
      </w:r>
      <w:r w:rsidRPr="00C24CF3">
        <w:rPr>
          <w:spacing w:val="-4"/>
          <w:sz w:val="28"/>
          <w:szCs w:val="28"/>
          <w:lang w:val="en-US"/>
        </w:rPr>
        <w:t>lắp trên</w:t>
      </w:r>
      <w:r w:rsidRPr="00C24CF3">
        <w:rPr>
          <w:spacing w:val="-4"/>
          <w:sz w:val="28"/>
          <w:szCs w:val="28"/>
          <w:lang w:val="vi-VN"/>
        </w:rPr>
        <w:t xml:space="preserve"> xe ô tô kinh doanh vận tải, xe ô tô đầu kéo, xe cứu thương, xe cứu hộ giao thông đường bộ, xe vận tải nội bộ; việc xử phạt vi phạm hành chính về trật tự, an toàn giao thông trong lĩnh vực giao thông đường bộ; việc bảo vệ dữ liệu cá nhân…</w:t>
      </w:r>
    </w:p>
    <w:p w14:paraId="0A619562" w14:textId="77777777" w:rsidR="00C76435" w:rsidRPr="00C76435" w:rsidRDefault="00C76435" w:rsidP="00C24CF3">
      <w:pPr>
        <w:spacing w:before="120" w:line="360" w:lineRule="exact"/>
        <w:ind w:firstLine="709"/>
        <w:jc w:val="both"/>
        <w:rPr>
          <w:i/>
          <w:iCs/>
          <w:sz w:val="28"/>
          <w:szCs w:val="28"/>
          <w:lang w:val="vi-VN"/>
        </w:rPr>
      </w:pPr>
      <w:r w:rsidRPr="00C76435">
        <w:rPr>
          <w:i/>
          <w:iCs/>
          <w:sz w:val="28"/>
          <w:szCs w:val="28"/>
          <w:lang w:val="vi-VN"/>
        </w:rPr>
        <w:t>b) Nội dung rà soát</w:t>
      </w:r>
    </w:p>
    <w:p w14:paraId="5CAC7BD5" w14:textId="77777777" w:rsidR="00C76435" w:rsidRPr="00C76435" w:rsidRDefault="00C76435" w:rsidP="00C24CF3">
      <w:pPr>
        <w:spacing w:before="120" w:line="360" w:lineRule="exact"/>
        <w:ind w:firstLine="709"/>
        <w:jc w:val="both"/>
        <w:rPr>
          <w:sz w:val="28"/>
          <w:szCs w:val="28"/>
          <w:lang w:val="vi-VN"/>
        </w:rPr>
      </w:pPr>
      <w:r w:rsidRPr="00C76435">
        <w:rPr>
          <w:sz w:val="28"/>
          <w:szCs w:val="28"/>
          <w:lang w:val="vi-VN"/>
        </w:rPr>
        <w:t>- Sự phù hợp với chủ trương, đường lối của Đảng;</w:t>
      </w:r>
    </w:p>
    <w:p w14:paraId="60179329" w14:textId="77777777" w:rsidR="00C76435" w:rsidRPr="00C76435" w:rsidRDefault="00C76435" w:rsidP="00C24CF3">
      <w:pPr>
        <w:spacing w:before="120" w:line="360" w:lineRule="exact"/>
        <w:ind w:firstLine="709"/>
        <w:jc w:val="both"/>
        <w:rPr>
          <w:sz w:val="28"/>
          <w:szCs w:val="28"/>
          <w:lang w:val="vi-VN"/>
        </w:rPr>
      </w:pPr>
      <w:r w:rsidRPr="00C76435">
        <w:rPr>
          <w:sz w:val="28"/>
          <w:szCs w:val="28"/>
          <w:lang w:val="vi-VN"/>
        </w:rPr>
        <w:t>- Tính hợp hiến, hợp pháp, thống nhất, đồng bộ hệ thống pháp luật;</w:t>
      </w:r>
    </w:p>
    <w:p w14:paraId="0375849C" w14:textId="77777777" w:rsidR="00C76435" w:rsidRPr="00C76435" w:rsidRDefault="00C76435" w:rsidP="00C24CF3">
      <w:pPr>
        <w:spacing w:before="120" w:line="360" w:lineRule="exact"/>
        <w:ind w:firstLine="709"/>
        <w:jc w:val="both"/>
        <w:rPr>
          <w:sz w:val="28"/>
          <w:szCs w:val="28"/>
          <w:lang w:val="vi-VN"/>
        </w:rPr>
      </w:pPr>
      <w:r w:rsidRPr="00C76435">
        <w:rPr>
          <w:sz w:val="28"/>
          <w:szCs w:val="28"/>
          <w:lang w:val="vi-VN"/>
        </w:rPr>
        <w:t>- Tính tương thích với điều ước quốc tế.</w:t>
      </w:r>
    </w:p>
    <w:p w14:paraId="4E6CF9B0" w14:textId="77777777" w:rsidR="00C76435" w:rsidRPr="00C76435" w:rsidRDefault="00C76435" w:rsidP="00C24CF3">
      <w:pPr>
        <w:spacing w:before="120" w:line="360" w:lineRule="exact"/>
        <w:ind w:firstLine="709"/>
        <w:jc w:val="both"/>
        <w:rPr>
          <w:i/>
          <w:iCs/>
          <w:sz w:val="28"/>
          <w:szCs w:val="28"/>
          <w:lang w:val="vi-VN"/>
        </w:rPr>
      </w:pPr>
      <w:r w:rsidRPr="00C76435">
        <w:rPr>
          <w:i/>
          <w:iCs/>
          <w:sz w:val="28"/>
          <w:szCs w:val="28"/>
          <w:lang w:val="vi-VN"/>
        </w:rPr>
        <w:t>c) Đối tượng rà soát</w:t>
      </w:r>
    </w:p>
    <w:p w14:paraId="45B3A470" w14:textId="77777777" w:rsidR="00C76435" w:rsidRPr="00C76435" w:rsidRDefault="00C76435" w:rsidP="00C24CF3">
      <w:pPr>
        <w:spacing w:before="120" w:line="360" w:lineRule="exact"/>
        <w:ind w:firstLine="709"/>
        <w:jc w:val="both"/>
        <w:rPr>
          <w:sz w:val="28"/>
          <w:szCs w:val="28"/>
          <w:lang w:val="vi-VN"/>
        </w:rPr>
      </w:pPr>
      <w:r w:rsidRPr="00C76435">
        <w:rPr>
          <w:sz w:val="28"/>
          <w:szCs w:val="28"/>
          <w:lang w:val="vi-VN"/>
        </w:rPr>
        <w:t>- Các chủ trương, đường lối của Đảng;</w:t>
      </w:r>
    </w:p>
    <w:p w14:paraId="17B82BD1" w14:textId="77777777" w:rsidR="00C76435" w:rsidRPr="00C76435" w:rsidRDefault="00C76435" w:rsidP="00C24CF3">
      <w:pPr>
        <w:spacing w:before="120" w:line="360" w:lineRule="exact"/>
        <w:ind w:firstLine="709"/>
        <w:jc w:val="both"/>
        <w:rPr>
          <w:sz w:val="28"/>
          <w:szCs w:val="28"/>
          <w:lang w:val="vi-VN"/>
        </w:rPr>
      </w:pPr>
      <w:r w:rsidRPr="00C76435">
        <w:rPr>
          <w:sz w:val="28"/>
          <w:szCs w:val="28"/>
          <w:lang w:val="vi-VN"/>
        </w:rPr>
        <w:lastRenderedPageBreak/>
        <w:t>- Các văn bản quy phạm pháp luật (Luật, pháp lệnh, nghị quyết của Quốc hội, Ủy ban thường vụ Quốc hội, Nghị định của Chính phủ,…);</w:t>
      </w:r>
    </w:p>
    <w:p w14:paraId="0F759D36" w14:textId="77777777" w:rsidR="00C76435" w:rsidRPr="00C76435" w:rsidRDefault="00C76435" w:rsidP="00C24CF3">
      <w:pPr>
        <w:spacing w:before="120" w:line="360" w:lineRule="exact"/>
        <w:ind w:firstLine="709"/>
        <w:jc w:val="both"/>
        <w:rPr>
          <w:sz w:val="28"/>
          <w:szCs w:val="28"/>
          <w:lang w:val="vi-VN"/>
        </w:rPr>
      </w:pPr>
      <w:r w:rsidRPr="00C76435">
        <w:rPr>
          <w:sz w:val="28"/>
          <w:szCs w:val="28"/>
          <w:lang w:val="vi-VN"/>
        </w:rPr>
        <w:t>- Các điều ước quốc tế mà Việt Nam là thành viên.</w:t>
      </w:r>
    </w:p>
    <w:p w14:paraId="5596AFA9" w14:textId="77777777" w:rsidR="00D866E4" w:rsidRPr="00D866E4" w:rsidRDefault="00D866E4" w:rsidP="00C24CF3">
      <w:pPr>
        <w:spacing w:before="120" w:line="360" w:lineRule="exact"/>
        <w:ind w:firstLine="709"/>
        <w:jc w:val="both"/>
        <w:rPr>
          <w:b/>
          <w:bCs/>
          <w:sz w:val="28"/>
          <w:szCs w:val="28"/>
          <w:lang w:val="vi-VN"/>
        </w:rPr>
      </w:pPr>
      <w:r w:rsidRPr="00D866E4">
        <w:rPr>
          <w:b/>
          <w:bCs/>
          <w:sz w:val="28"/>
          <w:szCs w:val="28"/>
          <w:lang w:val="vi-VN"/>
        </w:rPr>
        <w:t>II. KẾT QUẢ RÀ SOÁT</w:t>
      </w:r>
    </w:p>
    <w:p w14:paraId="10DDC7BB" w14:textId="77777777" w:rsidR="00D866E4" w:rsidRDefault="00D866E4" w:rsidP="00C24CF3">
      <w:pPr>
        <w:spacing w:before="120" w:line="360" w:lineRule="exact"/>
        <w:ind w:firstLine="709"/>
        <w:jc w:val="both"/>
        <w:rPr>
          <w:b/>
          <w:bCs/>
          <w:sz w:val="28"/>
          <w:szCs w:val="28"/>
          <w:lang w:val="en-US"/>
        </w:rPr>
      </w:pPr>
      <w:r w:rsidRPr="00D866E4">
        <w:rPr>
          <w:b/>
          <w:bCs/>
          <w:sz w:val="28"/>
          <w:szCs w:val="28"/>
          <w:lang w:val="vi-VN"/>
        </w:rPr>
        <w:t>1. Chủ trương, đường lối của Đảng có liên quan đến dự thảo Nghị định</w:t>
      </w:r>
    </w:p>
    <w:p w14:paraId="295FFE17" w14:textId="77777777" w:rsidR="00D866E4" w:rsidRPr="00D866E4" w:rsidRDefault="00D866E4" w:rsidP="00C24CF3">
      <w:pPr>
        <w:adjustRightInd w:val="0"/>
        <w:spacing w:before="120" w:line="360" w:lineRule="exact"/>
        <w:ind w:firstLine="720"/>
        <w:jc w:val="both"/>
        <w:rPr>
          <w:sz w:val="28"/>
          <w:szCs w:val="28"/>
          <w:lang w:val="en-US"/>
        </w:rPr>
      </w:pPr>
      <w:r w:rsidRPr="00D866E4">
        <w:rPr>
          <w:sz w:val="28"/>
          <w:szCs w:val="28"/>
          <w:lang w:val="nl-NL"/>
        </w:rPr>
        <w:t xml:space="preserve">Dự thảo Nghị định </w:t>
      </w:r>
      <w:r w:rsidRPr="00D866E4">
        <w:rPr>
          <w:sz w:val="28"/>
          <w:szCs w:val="28"/>
          <w:lang w:val="vi-VN"/>
        </w:rPr>
        <w:t xml:space="preserve">đã thể chế đầy đủ, đúng đắn và đảm bảo phù hợp với đường lối, chủ trương, chính sách của Đảng, Nhà nước được thể hiện tại các Văn bản của Ban Chấp hành Trung ương Đảng, </w:t>
      </w:r>
      <w:r w:rsidRPr="00D866E4">
        <w:rPr>
          <w:iCs/>
          <w:sz w:val="28"/>
          <w:szCs w:val="28"/>
          <w:lang w:val="vi-VN"/>
        </w:rPr>
        <w:t xml:space="preserve">Ban Bí thư Trung ương Đảng </w:t>
      </w:r>
      <w:r w:rsidRPr="00D866E4">
        <w:rPr>
          <w:sz w:val="28"/>
          <w:szCs w:val="28"/>
          <w:lang w:val="vi-VN"/>
        </w:rPr>
        <w:t>cụ thể:</w:t>
      </w:r>
    </w:p>
    <w:p w14:paraId="00D2C39F" w14:textId="77777777" w:rsidR="00D866E4" w:rsidRPr="00A84664" w:rsidRDefault="007C27C7" w:rsidP="00C24CF3">
      <w:pPr>
        <w:adjustRightInd w:val="0"/>
        <w:spacing w:before="120" w:line="360" w:lineRule="exact"/>
        <w:ind w:firstLine="720"/>
        <w:jc w:val="both"/>
        <w:rPr>
          <w:spacing w:val="-2"/>
          <w:sz w:val="28"/>
          <w:szCs w:val="28"/>
          <w:lang w:val="en-US"/>
        </w:rPr>
      </w:pPr>
      <w:r w:rsidRPr="00A84664">
        <w:rPr>
          <w:spacing w:val="-2"/>
          <w:sz w:val="28"/>
          <w:szCs w:val="28"/>
        </w:rPr>
        <w:t xml:space="preserve">- Ngày 25/5/2023, Ban Bí thư ban hành Chỉ thị số 23-CT/TW về tăng cường sự lãnh đạo của Đảng đối với công tác bảo đảm trật tự, an toàn giao thông đường bộ trong tình hình mới, trong đó đề ra nhiệm vụ </w:t>
      </w:r>
      <w:r w:rsidRPr="00A84664">
        <w:rPr>
          <w:i/>
          <w:spacing w:val="-2"/>
          <w:sz w:val="28"/>
          <w:szCs w:val="28"/>
        </w:rPr>
        <w:t>“tăng cường quản lý hoạt động vận tải”</w:t>
      </w:r>
      <w:r w:rsidRPr="00A84664">
        <w:rPr>
          <w:spacing w:val="-2"/>
          <w:sz w:val="28"/>
          <w:szCs w:val="28"/>
        </w:rPr>
        <w:t xml:space="preserve">. </w:t>
      </w:r>
    </w:p>
    <w:p w14:paraId="5F5313A4" w14:textId="77777777" w:rsidR="00D866E4" w:rsidRDefault="007C27C7" w:rsidP="00C24CF3">
      <w:pPr>
        <w:adjustRightInd w:val="0"/>
        <w:spacing w:before="120" w:line="360" w:lineRule="exact"/>
        <w:ind w:firstLine="720"/>
        <w:jc w:val="both"/>
        <w:rPr>
          <w:sz w:val="28"/>
          <w:szCs w:val="28"/>
          <w:lang w:val="en-US"/>
        </w:rPr>
      </w:pPr>
      <w:r w:rsidRPr="00D866E4">
        <w:rPr>
          <w:sz w:val="28"/>
          <w:szCs w:val="28"/>
        </w:rPr>
        <w:t>- Ngày 19/4/2023, Thủ tướng Chính phủ ban hành Chỉ thị số 10/CT-TTg về tăng cường công tác bảo đảm TTATGT đường bộ trong tình hình mới, trong đó xác định mục tiêu tăng cường nguồn lực đầu tư cơ sở vật chất, trang bị phương tiện cho các lực lượng chuyên trách bảo đảm TTATGT.</w:t>
      </w:r>
      <w:r w:rsidR="004E03BD" w:rsidRPr="00D866E4">
        <w:rPr>
          <w:sz w:val="28"/>
          <w:szCs w:val="28"/>
        </w:rPr>
        <w:t xml:space="preserve"> Đẩy mạnh ứng dụng công nghệ thông tin, chuyển đổi số trong hoạt động quản lý, giám sát, điều hành giao thông, TTKS, XLVP, điều tra </w:t>
      </w:r>
      <w:r w:rsidR="004E03BD" w:rsidRPr="00D866E4">
        <w:rPr>
          <w:sz w:val="28"/>
          <w:szCs w:val="28"/>
          <w:lang w:val="en-US"/>
        </w:rPr>
        <w:t xml:space="preserve">giải quyết </w:t>
      </w:r>
      <w:r w:rsidR="004E03BD" w:rsidRPr="00D866E4">
        <w:rPr>
          <w:sz w:val="28"/>
          <w:szCs w:val="28"/>
        </w:rPr>
        <w:t>TNGT bảo đảm khả năng kết nối, tích hợp, chia sẻ, sử dụng chung cơ sở dữ liệu giữa các bộ, ngành.</w:t>
      </w:r>
    </w:p>
    <w:p w14:paraId="407D3986" w14:textId="77777777" w:rsidR="00871037" w:rsidRPr="008F2D41" w:rsidRDefault="00871037" w:rsidP="00C24CF3">
      <w:pPr>
        <w:adjustRightInd w:val="0"/>
        <w:spacing w:before="120" w:line="360" w:lineRule="exact"/>
        <w:ind w:firstLine="720"/>
        <w:jc w:val="both"/>
        <w:rPr>
          <w:sz w:val="28"/>
          <w:szCs w:val="28"/>
          <w:lang w:val="en-US"/>
        </w:rPr>
      </w:pPr>
      <w:r w:rsidRPr="00871037">
        <w:rPr>
          <w:sz w:val="28"/>
          <w:szCs w:val="28"/>
        </w:rPr>
        <w:t xml:space="preserve">- Ngày 25/5/2023, </w:t>
      </w:r>
      <w:bookmarkStart w:id="1" w:name="_Hlk212880856"/>
      <w:r w:rsidRPr="00871037">
        <w:rPr>
          <w:sz w:val="28"/>
          <w:szCs w:val="28"/>
        </w:rPr>
        <w:t xml:space="preserve">Ban Bí thư Trung ương Đảng </w:t>
      </w:r>
      <w:bookmarkEnd w:id="1"/>
      <w:r w:rsidRPr="00871037">
        <w:rPr>
          <w:sz w:val="28"/>
          <w:szCs w:val="28"/>
        </w:rPr>
        <w:t>ban hành Chỉ thị số 23-CT/TW về tăng cường sự lãnh đạo của Đảng đối với công tác bảo đảm trật tự, an toàn giao thông trong tình hình mới, trong đó đề ra một số nhiệm vụ và giải pháp trọng tâm như: “Hoàn thiện hệ thống pháp luật, đẩy mạnh phân cấp, phân quyền, phân định rõ trách nhiệm trong quản lý nhà nước về giao thông. 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w:t>
      </w:r>
    </w:p>
    <w:p w14:paraId="463F3269" w14:textId="77777777" w:rsidR="00D866E4" w:rsidRPr="00D866E4" w:rsidRDefault="007C27C7" w:rsidP="00C24CF3">
      <w:pPr>
        <w:adjustRightInd w:val="0"/>
        <w:spacing w:before="120" w:line="360" w:lineRule="exact"/>
        <w:ind w:firstLine="720"/>
        <w:jc w:val="both"/>
        <w:rPr>
          <w:i/>
          <w:sz w:val="28"/>
          <w:szCs w:val="28"/>
          <w:lang w:val="pt-BR"/>
        </w:rPr>
      </w:pPr>
      <w:r w:rsidRPr="00D866E4">
        <w:rPr>
          <w:sz w:val="28"/>
          <w:szCs w:val="28"/>
          <w:lang w:val="pt-BR"/>
        </w:rPr>
        <w:t xml:space="preserve">- Ngày 26/7/2024, Thủ tướng Chính phủ ban hành Chỉ thị số 23/CT-TTg </w:t>
      </w:r>
      <w:bookmarkStart w:id="2" w:name="loai_1_name"/>
      <w:r w:rsidRPr="00D866E4">
        <w:rPr>
          <w:sz w:val="28"/>
          <w:szCs w:val="28"/>
          <w:lang w:val="pt-BR"/>
        </w:rPr>
        <w:t xml:space="preserve">về tăng cường công tác bảo đảm trật tự, an toàn giao thông đối với hoạt động kinh doanh vận tải đường bộ </w:t>
      </w:r>
      <w:r w:rsidRPr="008051E6">
        <w:rPr>
          <w:sz w:val="28"/>
          <w:szCs w:val="28"/>
          <w:lang w:val="pt-BR"/>
        </w:rPr>
        <w:t>trong tình hình mới</w:t>
      </w:r>
      <w:bookmarkEnd w:id="2"/>
      <w:r w:rsidRPr="008051E6">
        <w:rPr>
          <w:sz w:val="28"/>
          <w:szCs w:val="28"/>
          <w:lang w:val="pt-BR"/>
        </w:rPr>
        <w:t>, trong đó xác định “nguyên nhân chủ yếu dẫn đến tình trạng mất trật tự, an toàn giao thông là do ý thức của người điều khiển phương tiện kinh doanh vận tải, bên cạnh đó còn có nguyên nhân liên quan đến công tác quản lý hoạt động kinh doanh vận tải đường bộ”.</w:t>
      </w:r>
    </w:p>
    <w:p w14:paraId="2AECF441" w14:textId="210AD8DD" w:rsidR="009A71C2" w:rsidRDefault="0096271F" w:rsidP="00C24CF3">
      <w:pPr>
        <w:adjustRightInd w:val="0"/>
        <w:spacing w:before="120" w:line="360" w:lineRule="exact"/>
        <w:ind w:firstLine="720"/>
        <w:jc w:val="both"/>
        <w:rPr>
          <w:spacing w:val="-2"/>
          <w:sz w:val="28"/>
          <w:szCs w:val="28"/>
          <w:lang w:val="en-US"/>
        </w:rPr>
      </w:pPr>
      <w:r w:rsidRPr="00D866E4">
        <w:rPr>
          <w:spacing w:val="-2"/>
          <w:sz w:val="28"/>
          <w:szCs w:val="28"/>
          <w:lang w:val="en-US"/>
        </w:rPr>
        <w:t>Qua rà soát</w:t>
      </w:r>
      <w:r w:rsidR="004E03BD" w:rsidRPr="00D866E4">
        <w:rPr>
          <w:spacing w:val="-2"/>
          <w:sz w:val="28"/>
          <w:szCs w:val="28"/>
          <w:lang w:val="en-US"/>
        </w:rPr>
        <w:t xml:space="preserve"> d</w:t>
      </w:r>
      <w:r w:rsidRPr="00D866E4">
        <w:rPr>
          <w:spacing w:val="-2"/>
          <w:sz w:val="28"/>
          <w:szCs w:val="28"/>
          <w:lang w:val="en-US"/>
        </w:rPr>
        <w:t xml:space="preserve">ự thảo </w:t>
      </w:r>
      <w:r w:rsidR="004E03BD" w:rsidRPr="00D866E4">
        <w:rPr>
          <w:spacing w:val="-2"/>
          <w:sz w:val="28"/>
          <w:szCs w:val="28"/>
          <w:lang w:val="en-US"/>
        </w:rPr>
        <w:t xml:space="preserve">Nghị định </w:t>
      </w:r>
      <w:r w:rsidR="00700E37" w:rsidRPr="00D866E4">
        <w:rPr>
          <w:spacing w:val="-2"/>
          <w:sz w:val="28"/>
          <w:szCs w:val="28"/>
          <w:lang w:val="en-US"/>
        </w:rPr>
        <w:t xml:space="preserve">quy định </w:t>
      </w:r>
      <w:r w:rsidR="004E03BD" w:rsidRPr="00D866E4">
        <w:rPr>
          <w:spacing w:val="-2"/>
          <w:sz w:val="28"/>
          <w:szCs w:val="28"/>
          <w:lang w:val="en-US"/>
        </w:rPr>
        <w:t>nhằm</w:t>
      </w:r>
      <w:r w:rsidR="00700E37" w:rsidRPr="00D866E4">
        <w:rPr>
          <w:spacing w:val="-2"/>
          <w:sz w:val="28"/>
          <w:szCs w:val="28"/>
          <w:lang w:val="en-US"/>
        </w:rPr>
        <w:t xml:space="preserve"> tạo hành lang pháp lý đầy đủ, đồng bộ và thống nhất trong công tác quản lý</w:t>
      </w:r>
      <w:r w:rsidR="001E7C21" w:rsidRPr="00D866E4">
        <w:rPr>
          <w:spacing w:val="-2"/>
          <w:sz w:val="28"/>
          <w:szCs w:val="28"/>
          <w:lang w:val="en-US"/>
        </w:rPr>
        <w:t>, khai thác</w:t>
      </w:r>
      <w:r w:rsidR="00700E37" w:rsidRPr="00D866E4">
        <w:rPr>
          <w:spacing w:val="-2"/>
          <w:sz w:val="28"/>
          <w:szCs w:val="28"/>
          <w:lang w:val="en-US"/>
        </w:rPr>
        <w:t xml:space="preserve"> dữ liệu thiết bị giám sát </w:t>
      </w:r>
      <w:r w:rsidR="00871037">
        <w:rPr>
          <w:spacing w:val="-2"/>
          <w:sz w:val="28"/>
          <w:szCs w:val="28"/>
          <w:lang w:val="en-US"/>
        </w:rPr>
        <w:t>trên phương tiện giao thông đường bộ</w:t>
      </w:r>
      <w:r w:rsidR="00251535" w:rsidRPr="00D866E4">
        <w:rPr>
          <w:spacing w:val="-2"/>
          <w:sz w:val="28"/>
          <w:szCs w:val="28"/>
          <w:lang w:val="en-US"/>
        </w:rPr>
        <w:t xml:space="preserve">; </w:t>
      </w:r>
      <w:r w:rsidR="003C6BD9" w:rsidRPr="00D866E4">
        <w:rPr>
          <w:spacing w:val="-2"/>
          <w:sz w:val="28"/>
          <w:szCs w:val="28"/>
          <w:lang w:val="en-US"/>
        </w:rPr>
        <w:t>ứ</w:t>
      </w:r>
      <w:r w:rsidR="00251535" w:rsidRPr="00D866E4">
        <w:rPr>
          <w:spacing w:val="-2"/>
          <w:sz w:val="28"/>
          <w:szCs w:val="28"/>
          <w:lang w:val="en-US"/>
        </w:rPr>
        <w:t xml:space="preserve">ng dụng </w:t>
      </w:r>
      <w:r w:rsidR="003C6BD9" w:rsidRPr="00D866E4">
        <w:rPr>
          <w:spacing w:val="-2"/>
          <w:sz w:val="28"/>
          <w:szCs w:val="28"/>
          <w:lang w:val="en-US"/>
        </w:rPr>
        <w:t xml:space="preserve">khoa học </w:t>
      </w:r>
      <w:r w:rsidR="00251535" w:rsidRPr="00D866E4">
        <w:rPr>
          <w:spacing w:val="-2"/>
          <w:sz w:val="28"/>
          <w:szCs w:val="28"/>
          <w:lang w:val="en-US"/>
        </w:rPr>
        <w:t>công nghệ trong</w:t>
      </w:r>
      <w:r w:rsidR="003C6BD9" w:rsidRPr="00D866E4">
        <w:rPr>
          <w:spacing w:val="-2"/>
          <w:sz w:val="28"/>
          <w:szCs w:val="28"/>
          <w:lang w:val="en-US"/>
        </w:rPr>
        <w:t xml:space="preserve"> công tác</w:t>
      </w:r>
      <w:r w:rsidR="00251535" w:rsidRPr="00D866E4">
        <w:rPr>
          <w:spacing w:val="-2"/>
          <w:sz w:val="28"/>
          <w:szCs w:val="28"/>
          <w:lang w:val="en-US"/>
        </w:rPr>
        <w:t xml:space="preserve"> bảo</w:t>
      </w:r>
      <w:r w:rsidR="003C6BD9" w:rsidRPr="00D866E4">
        <w:rPr>
          <w:spacing w:val="-2"/>
          <w:sz w:val="28"/>
          <w:szCs w:val="28"/>
          <w:lang w:val="en-US"/>
        </w:rPr>
        <w:t xml:space="preserve"> đảm trật tự,</w:t>
      </w:r>
      <w:r w:rsidR="00251535" w:rsidRPr="00D866E4">
        <w:rPr>
          <w:spacing w:val="-2"/>
          <w:sz w:val="28"/>
          <w:szCs w:val="28"/>
          <w:lang w:val="en-US"/>
        </w:rPr>
        <w:t xml:space="preserve"> an toàn giao thông, thúc đẩy việc sử dụng các thiết bị ứng dụng </w:t>
      </w:r>
      <w:r w:rsidR="00251535" w:rsidRPr="00D866E4">
        <w:rPr>
          <w:spacing w:val="-2"/>
          <w:sz w:val="28"/>
          <w:szCs w:val="28"/>
          <w:lang w:val="en-US"/>
        </w:rPr>
        <w:lastRenderedPageBreak/>
        <w:t>công nghệ hiện đại, truyền dữ liệu theo thời gian thực,</w:t>
      </w:r>
      <w:r w:rsidR="003C6BD9" w:rsidRPr="00D866E4">
        <w:rPr>
          <w:spacing w:val="-2"/>
          <w:sz w:val="28"/>
          <w:szCs w:val="28"/>
          <w:lang w:val="en-US"/>
        </w:rPr>
        <w:t xml:space="preserve"> kịp thời phát hiện và tự động cảnh báo nguy cơ gây mất an toàn giao thông, vi phạm pháp luật về trật tự, an toàn giao thông đường bộ. Q</w:t>
      </w:r>
      <w:r w:rsidR="00251535" w:rsidRPr="00D866E4">
        <w:rPr>
          <w:spacing w:val="-2"/>
          <w:sz w:val="28"/>
          <w:szCs w:val="28"/>
          <w:lang w:val="en-US"/>
        </w:rPr>
        <w:t xml:space="preserve">ua đó bảo đảm an toàn cho người và phương tiện, nâng cao chất lượng cảnh báo, phòng ngừa, xử lý vi phạm pháp luật về giao thông đường bộ, giảm phụ thuộc vào kiểm tra trực tiếp, tăng giám sát từ xa qua </w:t>
      </w:r>
      <w:r w:rsidR="004E03BD" w:rsidRPr="00D866E4">
        <w:rPr>
          <w:spacing w:val="-2"/>
          <w:sz w:val="28"/>
          <w:szCs w:val="28"/>
          <w:lang w:val="en-US"/>
        </w:rPr>
        <w:t xml:space="preserve">thu thập, quản lý </w:t>
      </w:r>
      <w:r w:rsidR="00251535" w:rsidRPr="00D866E4">
        <w:rPr>
          <w:spacing w:val="-2"/>
          <w:sz w:val="28"/>
          <w:szCs w:val="28"/>
          <w:lang w:val="en-US"/>
        </w:rPr>
        <w:t xml:space="preserve">dữ liệu, tạo ý thức chấp hành quy định về TTATGT của các lái xe, chủ </w:t>
      </w:r>
      <w:r w:rsidR="004E03BD" w:rsidRPr="00D866E4">
        <w:rPr>
          <w:spacing w:val="-2"/>
          <w:sz w:val="28"/>
          <w:szCs w:val="28"/>
          <w:lang w:val="en-US"/>
        </w:rPr>
        <w:t>phương tiện</w:t>
      </w:r>
      <w:r w:rsidR="00251535" w:rsidRPr="00D866E4">
        <w:rPr>
          <w:spacing w:val="-2"/>
          <w:sz w:val="28"/>
          <w:szCs w:val="28"/>
          <w:lang w:val="en-US"/>
        </w:rPr>
        <w:t>.</w:t>
      </w:r>
    </w:p>
    <w:p w14:paraId="36B149CB" w14:textId="5F285FB8" w:rsidR="00F3245B" w:rsidRPr="009A71C2" w:rsidRDefault="00545D28" w:rsidP="00C24CF3">
      <w:pPr>
        <w:adjustRightInd w:val="0"/>
        <w:spacing w:before="120" w:line="360" w:lineRule="exact"/>
        <w:ind w:firstLine="720"/>
        <w:jc w:val="both"/>
        <w:rPr>
          <w:b/>
          <w:bCs/>
          <w:spacing w:val="-10"/>
          <w:sz w:val="28"/>
          <w:szCs w:val="28"/>
          <w:lang w:val="vi-VN"/>
        </w:rPr>
      </w:pPr>
      <w:r w:rsidRPr="009A71C2">
        <w:rPr>
          <w:b/>
          <w:bCs/>
          <w:spacing w:val="-10"/>
          <w:sz w:val="28"/>
          <w:szCs w:val="28"/>
        </w:rPr>
        <w:t xml:space="preserve">2. </w:t>
      </w:r>
      <w:r w:rsidR="00B87B1B" w:rsidRPr="009A71C2">
        <w:rPr>
          <w:b/>
          <w:bCs/>
          <w:spacing w:val="-10"/>
          <w:sz w:val="28"/>
          <w:szCs w:val="28"/>
          <w:lang w:val="en-US"/>
        </w:rPr>
        <w:t>Rà soát các v</w:t>
      </w:r>
      <w:r w:rsidRPr="009A71C2">
        <w:rPr>
          <w:b/>
          <w:bCs/>
          <w:spacing w:val="-10"/>
          <w:sz w:val="28"/>
          <w:szCs w:val="28"/>
        </w:rPr>
        <w:t>ăn bản quy phạm pháp luật liên quan đến dự thảo</w:t>
      </w:r>
      <w:r w:rsidR="007C27C7" w:rsidRPr="009A71C2">
        <w:rPr>
          <w:b/>
          <w:bCs/>
          <w:spacing w:val="-10"/>
          <w:sz w:val="28"/>
          <w:szCs w:val="28"/>
          <w:lang w:val="en-US"/>
        </w:rPr>
        <w:t xml:space="preserve"> Nghị định</w:t>
      </w:r>
    </w:p>
    <w:p w14:paraId="5CA5F480" w14:textId="6306B6A0" w:rsidR="009A71C2" w:rsidRDefault="009A71C2" w:rsidP="00C24CF3">
      <w:pPr>
        <w:adjustRightInd w:val="0"/>
        <w:spacing w:before="120" w:line="360" w:lineRule="exact"/>
        <w:ind w:firstLine="720"/>
        <w:jc w:val="both"/>
        <w:rPr>
          <w:sz w:val="28"/>
          <w:szCs w:val="28"/>
          <w:lang w:val="en-US"/>
        </w:rPr>
      </w:pPr>
      <w:r w:rsidRPr="009A71C2">
        <w:rPr>
          <w:sz w:val="28"/>
          <w:szCs w:val="28"/>
          <w:lang w:val="vi-VN"/>
        </w:rPr>
        <w:t xml:space="preserve">Trong quá trình xây dựng chính sách, cơ quan chủ trì soạn thảo đã tiến hành rà soát Hiến pháp, </w:t>
      </w:r>
      <w:r w:rsidR="00B26CE1">
        <w:rPr>
          <w:sz w:val="28"/>
          <w:szCs w:val="28"/>
          <w:lang w:val="en-US"/>
        </w:rPr>
        <w:t>09</w:t>
      </w:r>
      <w:r w:rsidRPr="009A71C2">
        <w:rPr>
          <w:sz w:val="28"/>
          <w:szCs w:val="28"/>
          <w:lang w:val="vi-VN"/>
        </w:rPr>
        <w:t xml:space="preserve"> Luật</w:t>
      </w:r>
      <w:r w:rsidR="008051E6">
        <w:rPr>
          <w:sz w:val="28"/>
          <w:szCs w:val="28"/>
          <w:lang w:val="en-US"/>
        </w:rPr>
        <w:t>,</w:t>
      </w:r>
      <w:r>
        <w:rPr>
          <w:sz w:val="28"/>
          <w:szCs w:val="28"/>
          <w:lang w:val="en-US"/>
        </w:rPr>
        <w:t xml:space="preserve"> </w:t>
      </w:r>
      <w:r w:rsidR="00117EC0">
        <w:rPr>
          <w:sz w:val="28"/>
          <w:szCs w:val="28"/>
          <w:lang w:val="en-US"/>
        </w:rPr>
        <w:t>08</w:t>
      </w:r>
      <w:r w:rsidRPr="009A71C2">
        <w:rPr>
          <w:sz w:val="28"/>
          <w:szCs w:val="28"/>
          <w:lang w:val="vi-VN"/>
        </w:rPr>
        <w:t xml:space="preserve"> Nghị định</w:t>
      </w:r>
      <w:r w:rsidR="008D79D0">
        <w:rPr>
          <w:sz w:val="28"/>
          <w:szCs w:val="28"/>
          <w:lang w:val="en-US"/>
        </w:rPr>
        <w:t>, 06 Thông tư</w:t>
      </w:r>
      <w:r w:rsidRPr="009A71C2">
        <w:rPr>
          <w:sz w:val="28"/>
          <w:szCs w:val="28"/>
          <w:lang w:val="vi-VN"/>
        </w:rPr>
        <w:t xml:space="preserve"> có liên quan tới dự thảo Nghị định. Việc rà soát nhằm đảm bảo tính thống nhất, đồng bộ của hệ thống pháp luật, phát hiện những điểm chồng chéo, mâu thuẫn hoặc chưa phù hợp với thực tiễn, từ đó làm cơ sở đề xuất điều chỉnh</w:t>
      </w:r>
      <w:r>
        <w:rPr>
          <w:sz w:val="28"/>
          <w:szCs w:val="28"/>
          <w:lang w:val="en-US"/>
        </w:rPr>
        <w:t>, c</w:t>
      </w:r>
      <w:r w:rsidRPr="009A71C2">
        <w:rPr>
          <w:sz w:val="28"/>
          <w:szCs w:val="28"/>
          <w:lang w:val="vi-VN"/>
        </w:rPr>
        <w:t xml:space="preserve">ụ thể: </w:t>
      </w:r>
    </w:p>
    <w:p w14:paraId="1548AAFA" w14:textId="7CBB612C" w:rsidR="008F2D41" w:rsidRDefault="009A71C2" w:rsidP="00C24CF3">
      <w:pPr>
        <w:adjustRightInd w:val="0"/>
        <w:spacing w:before="120" w:line="360" w:lineRule="exact"/>
        <w:ind w:firstLine="720"/>
        <w:jc w:val="both"/>
        <w:rPr>
          <w:sz w:val="28"/>
          <w:szCs w:val="28"/>
          <w:lang w:val="en-US"/>
        </w:rPr>
      </w:pPr>
      <w:r w:rsidRPr="009A71C2">
        <w:rPr>
          <w:sz w:val="28"/>
          <w:szCs w:val="28"/>
          <w:lang w:val="vi-VN"/>
        </w:rPr>
        <w:t>- Luật Trật tự, an toàn giao thông đường bộ ngày 27/6/2024</w:t>
      </w:r>
      <w:r w:rsidR="008F2D41">
        <w:rPr>
          <w:sz w:val="28"/>
          <w:szCs w:val="28"/>
          <w:lang w:val="en-US"/>
        </w:rPr>
        <w:t xml:space="preserve"> (</w:t>
      </w:r>
      <w:r w:rsidR="008F2D41" w:rsidRPr="009A71C2">
        <w:rPr>
          <w:sz w:val="28"/>
          <w:szCs w:val="28"/>
          <w:lang w:val="vi-VN"/>
        </w:rPr>
        <w:t xml:space="preserve">Luật sửa đổi, bổ sung một số điều của 10 luật liên quan đến an ninh, trật tự ngày </w:t>
      </w:r>
      <w:r w:rsidR="008F2D41">
        <w:rPr>
          <w:sz w:val="28"/>
          <w:szCs w:val="28"/>
          <w:lang w:val="en-US"/>
        </w:rPr>
        <w:t xml:space="preserve">năm </w:t>
      </w:r>
      <w:r w:rsidR="008F2D41" w:rsidRPr="009A71C2">
        <w:rPr>
          <w:sz w:val="28"/>
          <w:szCs w:val="28"/>
          <w:lang w:val="vi-VN"/>
        </w:rPr>
        <w:t>2025</w:t>
      </w:r>
      <w:r w:rsidR="008F2D41">
        <w:rPr>
          <w:sz w:val="28"/>
          <w:szCs w:val="28"/>
          <w:lang w:val="en-US"/>
        </w:rPr>
        <w:t>)</w:t>
      </w:r>
      <w:r w:rsidR="008F2D41" w:rsidRPr="009A71C2">
        <w:rPr>
          <w:sz w:val="28"/>
          <w:szCs w:val="28"/>
          <w:lang w:val="vi-VN"/>
        </w:rPr>
        <w:t>;</w:t>
      </w:r>
    </w:p>
    <w:p w14:paraId="496FFED0" w14:textId="77777777" w:rsidR="008F2D41" w:rsidRPr="008F2D41" w:rsidRDefault="008F2D41" w:rsidP="00C24CF3">
      <w:pPr>
        <w:adjustRightInd w:val="0"/>
        <w:spacing w:before="120" w:line="360" w:lineRule="exact"/>
        <w:ind w:firstLine="720"/>
        <w:jc w:val="both"/>
        <w:rPr>
          <w:sz w:val="28"/>
          <w:szCs w:val="28"/>
          <w:lang w:val="vi-VN"/>
        </w:rPr>
      </w:pPr>
      <w:r w:rsidRPr="008F2D41">
        <w:rPr>
          <w:sz w:val="28"/>
          <w:szCs w:val="28"/>
          <w:lang w:val="vi-VN"/>
        </w:rPr>
        <w:t>- Luật Xử lý vi phạm hành chính ngày 20/6/2012; Luật sửa đổi, bổ sung một số điều của Luật Xử lý vi phạm hành chính ngày 13/11/2020; Luật sửa đổi, bổ sung một số điều của Luật Xử lý vi phạm hành chính ngày 25/6/2025;</w:t>
      </w:r>
    </w:p>
    <w:p w14:paraId="216BDE5A" w14:textId="77777777" w:rsidR="009A71C2" w:rsidRDefault="009A71C2" w:rsidP="00C24CF3">
      <w:pPr>
        <w:adjustRightInd w:val="0"/>
        <w:spacing w:before="120" w:line="360" w:lineRule="exact"/>
        <w:ind w:firstLine="720"/>
        <w:jc w:val="both"/>
        <w:rPr>
          <w:sz w:val="28"/>
          <w:szCs w:val="28"/>
          <w:lang w:val="en-US"/>
        </w:rPr>
      </w:pPr>
      <w:r w:rsidRPr="009A71C2">
        <w:rPr>
          <w:sz w:val="28"/>
          <w:szCs w:val="28"/>
          <w:lang w:val="vi-VN"/>
        </w:rPr>
        <w:t xml:space="preserve">- Luật Đường bộ ngày 27/6/2024; </w:t>
      </w:r>
    </w:p>
    <w:p w14:paraId="33D11307" w14:textId="77777777" w:rsidR="009A71C2" w:rsidRPr="009A71C2" w:rsidRDefault="009A71C2" w:rsidP="00C24CF3">
      <w:pPr>
        <w:adjustRightInd w:val="0"/>
        <w:spacing w:before="120" w:line="360" w:lineRule="exact"/>
        <w:ind w:firstLine="720"/>
        <w:jc w:val="both"/>
        <w:rPr>
          <w:sz w:val="28"/>
          <w:szCs w:val="28"/>
          <w:lang w:val="vi-VN"/>
        </w:rPr>
      </w:pPr>
      <w:r w:rsidRPr="009A71C2">
        <w:rPr>
          <w:sz w:val="28"/>
          <w:szCs w:val="28"/>
          <w:lang w:val="vi-VN"/>
        </w:rPr>
        <w:t>- Luật Ban hành văn bản quy phạm pháp luật ngày 19/02/2025; Luật sửa đổi, bổ sung một số điều của Luật Ban hành văn bản quy phạm pháp luật ngày 25/6/2025;</w:t>
      </w:r>
    </w:p>
    <w:p w14:paraId="568B6575" w14:textId="052B6E91" w:rsidR="00251535" w:rsidRPr="008F2D41" w:rsidRDefault="009E7D8B" w:rsidP="00C24CF3">
      <w:pPr>
        <w:adjustRightInd w:val="0"/>
        <w:spacing w:before="120" w:line="360" w:lineRule="exact"/>
        <w:ind w:firstLine="720"/>
        <w:jc w:val="both"/>
        <w:rPr>
          <w:sz w:val="28"/>
          <w:szCs w:val="28"/>
          <w:lang w:val="en-US"/>
        </w:rPr>
      </w:pPr>
      <w:r w:rsidRPr="009A71C2">
        <w:rPr>
          <w:sz w:val="28"/>
          <w:szCs w:val="28"/>
        </w:rPr>
        <w:t xml:space="preserve">- </w:t>
      </w:r>
      <w:r w:rsidR="00251535" w:rsidRPr="009A71C2">
        <w:rPr>
          <w:sz w:val="28"/>
          <w:szCs w:val="28"/>
        </w:rPr>
        <w:t xml:space="preserve">Luật Bảo vệ Dữ liệu </w:t>
      </w:r>
      <w:r w:rsidR="008F2D41">
        <w:rPr>
          <w:sz w:val="28"/>
          <w:szCs w:val="28"/>
          <w:lang w:val="en-US"/>
        </w:rPr>
        <w:t>c</w:t>
      </w:r>
      <w:r w:rsidR="00251535" w:rsidRPr="009A71C2">
        <w:rPr>
          <w:sz w:val="28"/>
          <w:szCs w:val="28"/>
        </w:rPr>
        <w:t>á nhân số 91/2025/QH15 (</w:t>
      </w:r>
      <w:r w:rsidRPr="009A71C2">
        <w:rPr>
          <w:sz w:val="28"/>
          <w:szCs w:val="28"/>
        </w:rPr>
        <w:t xml:space="preserve">năm </w:t>
      </w:r>
      <w:r w:rsidR="00251535" w:rsidRPr="009A71C2">
        <w:rPr>
          <w:sz w:val="28"/>
          <w:szCs w:val="28"/>
        </w:rPr>
        <w:t>2025)</w:t>
      </w:r>
      <w:r w:rsidRPr="009A71C2">
        <w:rPr>
          <w:sz w:val="28"/>
          <w:szCs w:val="28"/>
        </w:rPr>
        <w:t xml:space="preserve"> và Nghị định số 13/2023/NĐ-CP ngày 17/4/2023 </w:t>
      </w:r>
      <w:r w:rsidR="00A240C2" w:rsidRPr="009A71C2">
        <w:rPr>
          <w:sz w:val="28"/>
          <w:szCs w:val="28"/>
        </w:rPr>
        <w:t xml:space="preserve">của Chính phủ </w:t>
      </w:r>
      <w:r w:rsidRPr="009A71C2">
        <w:rPr>
          <w:sz w:val="28"/>
          <w:szCs w:val="28"/>
        </w:rPr>
        <w:t>về Bảo vệ dữ liệu cá nhân</w:t>
      </w:r>
      <w:r w:rsidR="008F2D41">
        <w:rPr>
          <w:sz w:val="28"/>
          <w:szCs w:val="28"/>
          <w:lang w:val="en-US"/>
        </w:rPr>
        <w:t>;</w:t>
      </w:r>
    </w:p>
    <w:p w14:paraId="07C97BFB" w14:textId="4357C7ED" w:rsidR="009E7D8B" w:rsidRPr="008F2D41" w:rsidRDefault="009E7D8B" w:rsidP="00C24CF3">
      <w:pPr>
        <w:adjustRightInd w:val="0"/>
        <w:spacing w:before="120" w:line="360" w:lineRule="exact"/>
        <w:ind w:firstLine="720"/>
        <w:jc w:val="both"/>
        <w:rPr>
          <w:sz w:val="28"/>
          <w:szCs w:val="28"/>
          <w:lang w:val="en-US"/>
        </w:rPr>
      </w:pPr>
      <w:r w:rsidRPr="009A71C2">
        <w:rPr>
          <w:sz w:val="28"/>
          <w:szCs w:val="28"/>
        </w:rPr>
        <w:t>- Luật An ninh mạng</w:t>
      </w:r>
      <w:r w:rsidR="00A240C2" w:rsidRPr="009A71C2">
        <w:rPr>
          <w:sz w:val="28"/>
          <w:szCs w:val="28"/>
        </w:rPr>
        <w:t xml:space="preserve"> 24/2018/QH14</w:t>
      </w:r>
      <w:r w:rsidR="008F2D41">
        <w:rPr>
          <w:sz w:val="28"/>
          <w:szCs w:val="28"/>
          <w:lang w:val="en-US"/>
        </w:rPr>
        <w:t>;</w:t>
      </w:r>
    </w:p>
    <w:p w14:paraId="3BFD2755" w14:textId="20524662" w:rsidR="005A0E80" w:rsidRDefault="005A0E80" w:rsidP="00C24CF3">
      <w:pPr>
        <w:adjustRightInd w:val="0"/>
        <w:spacing w:before="120" w:line="360" w:lineRule="exact"/>
        <w:ind w:firstLine="720"/>
        <w:jc w:val="both"/>
        <w:rPr>
          <w:sz w:val="28"/>
          <w:szCs w:val="28"/>
          <w:lang w:val="en-US"/>
        </w:rPr>
      </w:pPr>
      <w:r w:rsidRPr="009A71C2">
        <w:rPr>
          <w:sz w:val="28"/>
          <w:szCs w:val="28"/>
        </w:rPr>
        <w:t>- Luật Đấu thầu</w:t>
      </w:r>
      <w:r w:rsidR="00A550EA" w:rsidRPr="009A71C2">
        <w:rPr>
          <w:sz w:val="28"/>
          <w:szCs w:val="28"/>
        </w:rPr>
        <w:t xml:space="preserve"> (sửa đổi, bổ sung năm 2024)</w:t>
      </w:r>
      <w:r w:rsidR="008F2D41">
        <w:rPr>
          <w:sz w:val="28"/>
          <w:szCs w:val="28"/>
          <w:lang w:val="en-US"/>
        </w:rPr>
        <w:t>;</w:t>
      </w:r>
    </w:p>
    <w:p w14:paraId="36ED8253" w14:textId="77777777" w:rsidR="008F2D41" w:rsidRDefault="008F2D41" w:rsidP="00C24CF3">
      <w:pPr>
        <w:adjustRightInd w:val="0"/>
        <w:spacing w:before="120" w:line="360" w:lineRule="exact"/>
        <w:ind w:firstLine="720"/>
        <w:jc w:val="both"/>
        <w:rPr>
          <w:sz w:val="28"/>
          <w:szCs w:val="28"/>
          <w:lang w:val="en-US"/>
        </w:rPr>
      </w:pPr>
      <w:r>
        <w:rPr>
          <w:sz w:val="28"/>
          <w:szCs w:val="28"/>
          <w:lang w:val="en-US"/>
        </w:rPr>
        <w:t xml:space="preserve">- Luật Đầu tư công </w:t>
      </w:r>
      <w:r w:rsidRPr="008F2D41">
        <w:rPr>
          <w:sz w:val="28"/>
          <w:szCs w:val="28"/>
        </w:rPr>
        <w:t>số 58/2024/QH15 ngày 29</w:t>
      </w:r>
      <w:r>
        <w:rPr>
          <w:sz w:val="28"/>
          <w:szCs w:val="28"/>
          <w:lang w:val="en-US"/>
        </w:rPr>
        <w:t>/</w:t>
      </w:r>
      <w:r w:rsidRPr="008F2D41">
        <w:rPr>
          <w:sz w:val="28"/>
          <w:szCs w:val="28"/>
        </w:rPr>
        <w:t>11</w:t>
      </w:r>
      <w:r>
        <w:rPr>
          <w:sz w:val="28"/>
          <w:szCs w:val="28"/>
          <w:lang w:val="en-US"/>
        </w:rPr>
        <w:t>/</w:t>
      </w:r>
      <w:r w:rsidRPr="008F2D41">
        <w:rPr>
          <w:sz w:val="28"/>
          <w:szCs w:val="28"/>
        </w:rPr>
        <w:t>2024</w:t>
      </w:r>
      <w:r>
        <w:rPr>
          <w:sz w:val="28"/>
          <w:szCs w:val="28"/>
          <w:lang w:val="en-US"/>
        </w:rPr>
        <w:t xml:space="preserve">; </w:t>
      </w:r>
    </w:p>
    <w:p w14:paraId="4A9ABDAD" w14:textId="12214761" w:rsidR="008F2D41" w:rsidRPr="008F2D41" w:rsidRDefault="008F2D41" w:rsidP="00C24CF3">
      <w:pPr>
        <w:adjustRightInd w:val="0"/>
        <w:spacing w:before="120" w:line="360" w:lineRule="exact"/>
        <w:ind w:firstLine="720"/>
        <w:jc w:val="both"/>
        <w:rPr>
          <w:sz w:val="28"/>
          <w:szCs w:val="28"/>
          <w:lang w:val="en-US"/>
        </w:rPr>
      </w:pPr>
      <w:r>
        <w:rPr>
          <w:sz w:val="28"/>
          <w:szCs w:val="28"/>
          <w:lang w:val="en-US"/>
        </w:rPr>
        <w:t xml:space="preserve">- Luật Đầu tư số </w:t>
      </w:r>
      <w:r w:rsidRPr="008F2D41">
        <w:rPr>
          <w:sz w:val="28"/>
          <w:szCs w:val="28"/>
        </w:rPr>
        <w:t>143/2025/QH15</w:t>
      </w:r>
      <w:r>
        <w:rPr>
          <w:sz w:val="28"/>
          <w:szCs w:val="28"/>
          <w:lang w:val="en-US"/>
        </w:rPr>
        <w:t xml:space="preserve"> ngày 11/12/2025;</w:t>
      </w:r>
    </w:p>
    <w:p w14:paraId="1C668421" w14:textId="77777777" w:rsidR="009A71C2" w:rsidRPr="009A71C2" w:rsidRDefault="009A71C2" w:rsidP="00C24CF3">
      <w:pPr>
        <w:adjustRightInd w:val="0"/>
        <w:spacing w:before="120" w:line="360" w:lineRule="exact"/>
        <w:ind w:firstLine="720"/>
        <w:jc w:val="both"/>
        <w:rPr>
          <w:sz w:val="28"/>
          <w:szCs w:val="28"/>
        </w:rPr>
      </w:pPr>
      <w:r w:rsidRPr="009A71C2">
        <w:rPr>
          <w:sz w:val="28"/>
          <w:szCs w:val="28"/>
        </w:rPr>
        <w:t>- Nghị định số 78/2025/NĐ-CP ngày 01/4/2025 của Chính phủ quy định chi tiết một số điều và biện pháp để tổ chức, hướng dẫn thi hành Luật Ban hành văn bản quy phạm pháp luật; Nghị định số 187/2025/NĐ-CP ngày 01/7/2025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37E4F20" w14:textId="77777777" w:rsidR="00117EC0" w:rsidRPr="00117EC0" w:rsidRDefault="00117EC0" w:rsidP="00C24CF3">
      <w:pPr>
        <w:adjustRightInd w:val="0"/>
        <w:spacing w:before="120" w:line="360" w:lineRule="exact"/>
        <w:ind w:firstLine="720"/>
        <w:jc w:val="both"/>
        <w:rPr>
          <w:sz w:val="28"/>
          <w:szCs w:val="28"/>
          <w:lang w:val="en-US"/>
        </w:rPr>
      </w:pPr>
      <w:r>
        <w:rPr>
          <w:sz w:val="28"/>
          <w:szCs w:val="28"/>
          <w:lang w:val="en-US"/>
        </w:rPr>
        <w:t xml:space="preserve">- Nghị định số 85/2025/NĐ-CP ngày 08/4/2025 của Chính phủ quy định </w:t>
      </w:r>
      <w:r>
        <w:rPr>
          <w:sz w:val="28"/>
          <w:szCs w:val="28"/>
          <w:lang w:val="en-US"/>
        </w:rPr>
        <w:lastRenderedPageBreak/>
        <w:t>chi tiết một số điều của luật Đầu tư công;</w:t>
      </w:r>
    </w:p>
    <w:p w14:paraId="4452EC3F" w14:textId="0C655759" w:rsidR="00BB6C1A" w:rsidRPr="00117EC0" w:rsidRDefault="00BB6C1A" w:rsidP="00C24CF3">
      <w:pPr>
        <w:adjustRightInd w:val="0"/>
        <w:spacing w:before="120" w:line="360" w:lineRule="exact"/>
        <w:ind w:firstLine="720"/>
        <w:jc w:val="both"/>
        <w:rPr>
          <w:sz w:val="28"/>
          <w:szCs w:val="28"/>
          <w:lang w:val="en-US"/>
        </w:rPr>
      </w:pPr>
      <w:r w:rsidRPr="009A71C2">
        <w:rPr>
          <w:sz w:val="28"/>
          <w:szCs w:val="28"/>
        </w:rPr>
        <w:t>- Nghị định số 151/2024/NĐ-CP ngày 15/11/2024 của Chính phủ quy định chi tiết một số điều và biện pháp thi hành Luật Trật tự, an toàn giao thông đường bộ, trong đó tại các Điều 27, Điều 28, Điều 29 của Nghị định quy định về đối tượng phải lắp thiết bị giám sát hành trình, thiết bị ghi nhận hình ảnh người lái xe</w:t>
      </w:r>
      <w:r w:rsidR="00117EC0">
        <w:rPr>
          <w:sz w:val="28"/>
          <w:szCs w:val="28"/>
          <w:lang w:val="en-US"/>
        </w:rPr>
        <w:t>;</w:t>
      </w:r>
    </w:p>
    <w:p w14:paraId="0FCB9463" w14:textId="48729779" w:rsidR="00B87B1B" w:rsidRPr="00117EC0" w:rsidRDefault="007C27C7" w:rsidP="00C24CF3">
      <w:pPr>
        <w:adjustRightInd w:val="0"/>
        <w:spacing w:before="120" w:line="360" w:lineRule="exact"/>
        <w:ind w:firstLine="720"/>
        <w:jc w:val="both"/>
        <w:rPr>
          <w:sz w:val="28"/>
          <w:szCs w:val="28"/>
          <w:lang w:val="en-US"/>
        </w:rPr>
      </w:pPr>
      <w:r w:rsidRPr="009A71C2">
        <w:rPr>
          <w:sz w:val="28"/>
          <w:szCs w:val="28"/>
        </w:rPr>
        <w:t xml:space="preserve">- Nghị định số 158/2024/NĐ-CP ngày 18/12/2024 của Chính phủ </w:t>
      </w:r>
      <w:r w:rsidR="00B87B1B" w:rsidRPr="009A71C2">
        <w:rPr>
          <w:sz w:val="28"/>
          <w:szCs w:val="28"/>
        </w:rPr>
        <w:t>quy định về hoạt động vận tải đường bộ, trong đó tại Điều 13 quy định xe ô tô kinh doanh vận tải phải lắp thiết bị giám sát hành trình, thiết bị ghi nhận hình ảnh người lái xe theo quy định tại </w:t>
      </w:r>
      <w:bookmarkStart w:id="3" w:name="dc_14"/>
      <w:r w:rsidR="00B87B1B" w:rsidRPr="009A71C2">
        <w:rPr>
          <w:sz w:val="28"/>
          <w:szCs w:val="28"/>
        </w:rPr>
        <w:t>khoản 2 Điều 35 Luật Trật tự, an toàn giao thông đường bộ</w:t>
      </w:r>
      <w:bookmarkEnd w:id="3"/>
      <w:r w:rsidR="00117EC0">
        <w:rPr>
          <w:sz w:val="28"/>
          <w:szCs w:val="28"/>
          <w:lang w:val="en-US"/>
        </w:rPr>
        <w:t>;</w:t>
      </w:r>
    </w:p>
    <w:p w14:paraId="79B9E563" w14:textId="326A2A0F" w:rsidR="00B70BF8" w:rsidRPr="00117EC0" w:rsidRDefault="00B70BF8" w:rsidP="00C24CF3">
      <w:pPr>
        <w:adjustRightInd w:val="0"/>
        <w:spacing w:before="120" w:line="360" w:lineRule="exact"/>
        <w:ind w:firstLine="720"/>
        <w:jc w:val="both"/>
        <w:rPr>
          <w:spacing w:val="-2"/>
          <w:sz w:val="28"/>
          <w:szCs w:val="28"/>
          <w:lang w:val="en-US"/>
        </w:rPr>
      </w:pPr>
      <w:r w:rsidRPr="00A84664">
        <w:rPr>
          <w:spacing w:val="-2"/>
          <w:sz w:val="28"/>
          <w:szCs w:val="28"/>
        </w:rPr>
        <w:t>- Nghị định 184/2025/NĐ-CP ngày 01/7/2025 của Chính phủ quy định phân định thẩm quyền khi tổ chức chính quyền địa phương 02 cấp và sửa đổi, bổ sung một số điều của các Nghị định của Chính phủ trong lĩnh vực an ninh, trật tự, trong đó Điều 27</w:t>
      </w:r>
      <w:r w:rsidR="00A240C2" w:rsidRPr="00A84664">
        <w:rPr>
          <w:spacing w:val="-2"/>
          <w:sz w:val="28"/>
          <w:szCs w:val="28"/>
        </w:rPr>
        <w:t xml:space="preserve"> Nghị định</w:t>
      </w:r>
      <w:r w:rsidRPr="00A84664">
        <w:rPr>
          <w:spacing w:val="-2"/>
          <w:sz w:val="28"/>
          <w:szCs w:val="28"/>
        </w:rPr>
        <w:t xml:space="preserve"> quy định trách nhiệm của các Bộ, ngành trong việc xây dựng, quản lý, chia sẻ dữ liệu về hành trình của phương tiện, hình ảnh người lái xe</w:t>
      </w:r>
      <w:r w:rsidR="00117EC0">
        <w:rPr>
          <w:spacing w:val="-2"/>
          <w:sz w:val="28"/>
          <w:szCs w:val="28"/>
          <w:lang w:val="en-US"/>
        </w:rPr>
        <w:t>;</w:t>
      </w:r>
    </w:p>
    <w:p w14:paraId="430E67FC" w14:textId="78E38058" w:rsidR="00B87B1B" w:rsidRPr="00117EC0" w:rsidRDefault="00B87B1B" w:rsidP="00C24CF3">
      <w:pPr>
        <w:adjustRightInd w:val="0"/>
        <w:spacing w:before="120" w:line="360" w:lineRule="exact"/>
        <w:ind w:firstLine="720"/>
        <w:jc w:val="both"/>
        <w:rPr>
          <w:sz w:val="28"/>
          <w:szCs w:val="28"/>
          <w:lang w:val="en-US"/>
        </w:rPr>
      </w:pPr>
      <w:r w:rsidRPr="009A71C2">
        <w:rPr>
          <w:sz w:val="28"/>
          <w:szCs w:val="28"/>
        </w:rPr>
        <w:t xml:space="preserve">- </w:t>
      </w:r>
      <w:bookmarkStart w:id="4" w:name="loai_1"/>
      <w:r w:rsidRPr="009A71C2">
        <w:rPr>
          <w:sz w:val="28"/>
          <w:szCs w:val="28"/>
        </w:rPr>
        <w:t>Nghị định</w:t>
      </w:r>
      <w:bookmarkEnd w:id="4"/>
      <w:r w:rsidRPr="009A71C2">
        <w:rPr>
          <w:sz w:val="28"/>
          <w:szCs w:val="28"/>
        </w:rPr>
        <w:t xml:space="preserve"> 168/2024/NĐ-CP ngày 26/12/2024 của Chính phủ quy định xử phạt vi phạm hành chính về trật tự, an toàn giao thông trong lĩnh vực giao thông đường bộ; trừ điểm, phục hồi điểm giấy phép lái xe</w:t>
      </w:r>
      <w:r w:rsidR="00BB6C1A" w:rsidRPr="009A71C2">
        <w:rPr>
          <w:sz w:val="28"/>
          <w:szCs w:val="28"/>
        </w:rPr>
        <w:t xml:space="preserve">, trong đó quy định </w:t>
      </w:r>
      <w:bookmarkStart w:id="5" w:name="diem_20_6_dd"/>
      <w:r w:rsidR="00BB6C1A" w:rsidRPr="009A71C2">
        <w:rPr>
          <w:sz w:val="28"/>
          <w:szCs w:val="28"/>
        </w:rPr>
        <w:t>xử phạt đối với phương tiện không lắp thiết bị giám sát hành trình, thiết bị ghi nhận hình ảnh người lái xe hoặc có lắp thiết bị giám sát hành trình</w:t>
      </w:r>
      <w:bookmarkEnd w:id="5"/>
      <w:r w:rsidR="00BB6C1A" w:rsidRPr="009A71C2">
        <w:rPr>
          <w:sz w:val="28"/>
          <w:szCs w:val="28"/>
        </w:rPr>
        <w:t>, thiết bị ghi nhận hình ảnh người lái xe (đối với loại phương tiện phải lắp theo quy định) nhưng thiết bị không hoạt động</w:t>
      </w:r>
      <w:r w:rsidR="00117EC0">
        <w:rPr>
          <w:sz w:val="28"/>
          <w:szCs w:val="28"/>
          <w:lang w:val="en-US"/>
        </w:rPr>
        <w:t>;</w:t>
      </w:r>
    </w:p>
    <w:p w14:paraId="007B1C93" w14:textId="38858655" w:rsidR="004E03BD" w:rsidRPr="00117EC0" w:rsidRDefault="004E03BD" w:rsidP="00C24CF3">
      <w:pPr>
        <w:adjustRightInd w:val="0"/>
        <w:spacing w:before="120" w:line="360" w:lineRule="exact"/>
        <w:ind w:firstLine="720"/>
        <w:jc w:val="both"/>
        <w:rPr>
          <w:sz w:val="28"/>
          <w:szCs w:val="28"/>
          <w:lang w:val="en-US"/>
        </w:rPr>
      </w:pPr>
      <w:r w:rsidRPr="009A71C2">
        <w:rPr>
          <w:sz w:val="28"/>
          <w:szCs w:val="28"/>
        </w:rPr>
        <w:t>- Nghị định số 85/2016/NĐ-CP ngày 01/7/2016 về bảo đảm an toàn hệ thống thông tin theo cấp độ</w:t>
      </w:r>
      <w:r w:rsidR="00117EC0">
        <w:rPr>
          <w:sz w:val="28"/>
          <w:szCs w:val="28"/>
          <w:lang w:val="en-US"/>
        </w:rPr>
        <w:t>;</w:t>
      </w:r>
    </w:p>
    <w:p w14:paraId="50E1591B" w14:textId="26FB362E" w:rsidR="00BB6C1A" w:rsidRPr="009A71C2" w:rsidRDefault="00BB6C1A" w:rsidP="00C24CF3">
      <w:pPr>
        <w:adjustRightInd w:val="0"/>
        <w:spacing w:before="120" w:line="360" w:lineRule="exact"/>
        <w:ind w:firstLine="720"/>
        <w:jc w:val="both"/>
        <w:rPr>
          <w:sz w:val="28"/>
          <w:szCs w:val="28"/>
        </w:rPr>
      </w:pPr>
      <w:r w:rsidRPr="009A71C2">
        <w:rPr>
          <w:sz w:val="28"/>
          <w:szCs w:val="28"/>
        </w:rPr>
        <w:t>- Thông tư số 62/2024/TT-BCA ngày 12/11/2024 của Bộ Công an ban hành Quy chuẩn kỹ thuật quốc gia về thiết bị giám sát hành trình và thiết bị ghi nhận hình ảnh ng</w:t>
      </w:r>
      <w:r w:rsidRPr="009A71C2">
        <w:rPr>
          <w:rFonts w:hint="eastAsia"/>
          <w:sz w:val="28"/>
          <w:szCs w:val="28"/>
        </w:rPr>
        <w:t>ư</w:t>
      </w:r>
      <w:r w:rsidRPr="009A71C2">
        <w:rPr>
          <w:sz w:val="28"/>
          <w:szCs w:val="28"/>
        </w:rPr>
        <w:t>ời lái xe (QCVN 06:2024/BCA)</w:t>
      </w:r>
      <w:r w:rsidR="009321A8" w:rsidRPr="009A71C2">
        <w:rPr>
          <w:sz w:val="28"/>
          <w:szCs w:val="28"/>
        </w:rPr>
        <w:t xml:space="preserve"> và </w:t>
      </w:r>
      <w:r w:rsidRPr="009A71C2">
        <w:rPr>
          <w:sz w:val="28"/>
          <w:szCs w:val="28"/>
        </w:rPr>
        <w:t xml:space="preserve">Thông tư số 71/2024/TT-BCA </w:t>
      </w:r>
      <w:r w:rsidR="009321A8" w:rsidRPr="009A71C2">
        <w:rPr>
          <w:sz w:val="28"/>
          <w:szCs w:val="28"/>
        </w:rPr>
        <w:t xml:space="preserve">ngày 12/11/2024 của Bộ Công an </w:t>
      </w:r>
      <w:r w:rsidRPr="009A71C2">
        <w:rPr>
          <w:sz w:val="28"/>
          <w:szCs w:val="28"/>
        </w:rPr>
        <w:t>quy định quản lý, vận hành, sử dụng hệ thống quản lý dữ liệu thiết bị giám sát hành trình và thiết bị ghi nhận hình ảnh ng</w:t>
      </w:r>
      <w:r w:rsidRPr="009A71C2">
        <w:rPr>
          <w:rFonts w:hint="eastAsia"/>
          <w:sz w:val="28"/>
          <w:szCs w:val="28"/>
        </w:rPr>
        <w:t>ư</w:t>
      </w:r>
      <w:r w:rsidRPr="009A71C2">
        <w:rPr>
          <w:sz w:val="28"/>
          <w:szCs w:val="28"/>
        </w:rPr>
        <w:t xml:space="preserve">ời lái xe; trong đó 02 văn bản này đã quy định tính năng, yêu cầu kỹ thuật và công tác quản lý, vận hành, </w:t>
      </w:r>
      <w:r w:rsidR="001E7C21" w:rsidRPr="009A71C2">
        <w:rPr>
          <w:sz w:val="28"/>
          <w:szCs w:val="28"/>
        </w:rPr>
        <w:t>khai thác</w:t>
      </w:r>
      <w:r w:rsidRPr="009A71C2">
        <w:rPr>
          <w:sz w:val="28"/>
          <w:szCs w:val="28"/>
        </w:rPr>
        <w:t xml:space="preserve"> dữ liệu thiết bị giám sát hành trình và thiết bị ghi nhận hình ảnh ng</w:t>
      </w:r>
      <w:r w:rsidRPr="009A71C2">
        <w:rPr>
          <w:rFonts w:hint="eastAsia"/>
          <w:sz w:val="28"/>
          <w:szCs w:val="28"/>
        </w:rPr>
        <w:t>ư</w:t>
      </w:r>
      <w:r w:rsidRPr="009A71C2">
        <w:rPr>
          <w:sz w:val="28"/>
          <w:szCs w:val="28"/>
        </w:rPr>
        <w:t>ời lái xe</w:t>
      </w:r>
      <w:r w:rsidR="009321A8" w:rsidRPr="009A71C2">
        <w:rPr>
          <w:sz w:val="28"/>
          <w:szCs w:val="28"/>
        </w:rPr>
        <w:t>.</w:t>
      </w:r>
    </w:p>
    <w:p w14:paraId="7907E393" w14:textId="77777777" w:rsidR="004E03BD" w:rsidRPr="009A71C2" w:rsidRDefault="004E03BD" w:rsidP="00C24CF3">
      <w:pPr>
        <w:adjustRightInd w:val="0"/>
        <w:spacing w:before="120" w:line="360" w:lineRule="exact"/>
        <w:ind w:firstLine="720"/>
        <w:jc w:val="both"/>
        <w:rPr>
          <w:sz w:val="28"/>
          <w:szCs w:val="28"/>
        </w:rPr>
      </w:pPr>
      <w:r w:rsidRPr="009A71C2">
        <w:rPr>
          <w:sz w:val="28"/>
          <w:szCs w:val="28"/>
        </w:rPr>
        <w:t xml:space="preserve">- Thông tư số 86/2021/TT-BCA ngày 01/9/2021 của Bộ Công an quy định về đảm bảo an toàn thông tin số trong Công an nhân dân; </w:t>
      </w:r>
    </w:p>
    <w:p w14:paraId="3A24CFD6" w14:textId="608793DD" w:rsidR="004E03BD" w:rsidRPr="009A71C2" w:rsidRDefault="004E03BD" w:rsidP="00C24CF3">
      <w:pPr>
        <w:adjustRightInd w:val="0"/>
        <w:spacing w:before="120" w:line="360" w:lineRule="exact"/>
        <w:ind w:firstLine="720"/>
        <w:jc w:val="both"/>
        <w:rPr>
          <w:sz w:val="28"/>
          <w:szCs w:val="28"/>
        </w:rPr>
      </w:pPr>
      <w:r w:rsidRPr="009A71C2">
        <w:rPr>
          <w:sz w:val="28"/>
          <w:szCs w:val="28"/>
        </w:rPr>
        <w:t>- Thông tư số 29/2022/TT-BCA ngày 20/7/2022 của Bộ Công an quy định quản lý tích hợp và chia sẻ dữ liệu trong Công an nhân dân.</w:t>
      </w:r>
    </w:p>
    <w:p w14:paraId="794CBA9E" w14:textId="26FD90DE" w:rsidR="001F2A16" w:rsidRPr="009A71C2" w:rsidRDefault="001F2A16" w:rsidP="00C24CF3">
      <w:pPr>
        <w:adjustRightInd w:val="0"/>
        <w:spacing w:before="120" w:line="360" w:lineRule="exact"/>
        <w:ind w:firstLine="720"/>
        <w:jc w:val="both"/>
        <w:rPr>
          <w:sz w:val="28"/>
          <w:szCs w:val="28"/>
        </w:rPr>
      </w:pPr>
      <w:r w:rsidRPr="009A71C2">
        <w:rPr>
          <w:sz w:val="28"/>
          <w:szCs w:val="28"/>
        </w:rPr>
        <w:t>- Thông tư số 70/2025/TT-BCA ngày 06/8/2025 của Bộ Công an quy định về Quản lý hoạt động sản xuất an ninh.</w:t>
      </w:r>
    </w:p>
    <w:p w14:paraId="3CCBB07A" w14:textId="63C058C5" w:rsidR="00A240C2" w:rsidRPr="00A84664" w:rsidRDefault="00A240C2" w:rsidP="00C24CF3">
      <w:pPr>
        <w:adjustRightInd w:val="0"/>
        <w:spacing w:before="120" w:line="360" w:lineRule="exact"/>
        <w:ind w:firstLine="720"/>
        <w:jc w:val="both"/>
        <w:rPr>
          <w:spacing w:val="-4"/>
          <w:sz w:val="28"/>
          <w:szCs w:val="28"/>
        </w:rPr>
      </w:pPr>
      <w:r w:rsidRPr="00A84664">
        <w:rPr>
          <w:spacing w:val="-4"/>
          <w:sz w:val="28"/>
          <w:szCs w:val="28"/>
        </w:rPr>
        <w:lastRenderedPageBreak/>
        <w:t xml:space="preserve">- Thông tư số 73/2024/TT-BCA ngày 14/11/2025 của Bộ Công an quy định về </w:t>
      </w:r>
      <w:r w:rsidR="001570C0" w:rsidRPr="00A84664">
        <w:rPr>
          <w:spacing w:val="-4"/>
          <w:sz w:val="28"/>
          <w:szCs w:val="28"/>
        </w:rPr>
        <w:t>công tác</w:t>
      </w:r>
      <w:r w:rsidRPr="00A84664">
        <w:rPr>
          <w:spacing w:val="-4"/>
          <w:sz w:val="28"/>
          <w:szCs w:val="28"/>
        </w:rPr>
        <w:t xml:space="preserve"> tuần tra, kiểm soát, xử lý vi phạm </w:t>
      </w:r>
      <w:r w:rsidR="001570C0" w:rsidRPr="00A84664">
        <w:rPr>
          <w:spacing w:val="-4"/>
          <w:sz w:val="28"/>
          <w:szCs w:val="28"/>
        </w:rPr>
        <w:t>pháp luật về trật tự, an toàn giao thông đường</w:t>
      </w:r>
      <w:r w:rsidRPr="00A84664">
        <w:rPr>
          <w:spacing w:val="-4"/>
          <w:sz w:val="28"/>
          <w:szCs w:val="28"/>
        </w:rPr>
        <w:t xml:space="preserve"> bộ</w:t>
      </w:r>
      <w:r w:rsidR="001570C0" w:rsidRPr="00A84664">
        <w:rPr>
          <w:spacing w:val="-4"/>
          <w:sz w:val="28"/>
          <w:szCs w:val="28"/>
        </w:rPr>
        <w:t xml:space="preserve"> của Cảnh sát giao thông</w:t>
      </w:r>
      <w:r w:rsidRPr="00A84664">
        <w:rPr>
          <w:spacing w:val="-4"/>
          <w:sz w:val="28"/>
          <w:szCs w:val="28"/>
        </w:rPr>
        <w:t xml:space="preserve"> (sửa đổi, bổ sung Thông tư số 13/2025/TT-BCA).</w:t>
      </w:r>
    </w:p>
    <w:p w14:paraId="0AB24B78" w14:textId="5650D102" w:rsidR="00B70BF8" w:rsidRPr="007857C2" w:rsidRDefault="00251535" w:rsidP="00C24CF3">
      <w:pPr>
        <w:adjustRightInd w:val="0"/>
        <w:spacing w:before="120" w:line="360" w:lineRule="exact"/>
        <w:ind w:firstLine="720"/>
        <w:jc w:val="both"/>
        <w:rPr>
          <w:sz w:val="28"/>
          <w:szCs w:val="28"/>
          <w:lang w:val="en-US"/>
        </w:rPr>
      </w:pPr>
      <w:r w:rsidRPr="009A71C2">
        <w:rPr>
          <w:sz w:val="28"/>
          <w:szCs w:val="28"/>
        </w:rPr>
        <w:t>Qua rà soát</w:t>
      </w:r>
      <w:r w:rsidR="007857C2">
        <w:rPr>
          <w:sz w:val="28"/>
          <w:szCs w:val="28"/>
          <w:lang w:val="en-US"/>
        </w:rPr>
        <w:t>, d</w:t>
      </w:r>
      <w:r w:rsidR="00862856" w:rsidRPr="009A71C2">
        <w:rPr>
          <w:sz w:val="28"/>
          <w:szCs w:val="28"/>
        </w:rPr>
        <w:t xml:space="preserve">ự thảo Nghị định </w:t>
      </w:r>
      <w:r w:rsidR="00B70BF8" w:rsidRPr="009A71C2">
        <w:rPr>
          <w:sz w:val="28"/>
          <w:szCs w:val="28"/>
        </w:rPr>
        <w:t xml:space="preserve">bổ sung, mở rộng đối tượng phải lắp thiết bị </w:t>
      </w:r>
      <w:r w:rsidR="007857C2">
        <w:rPr>
          <w:sz w:val="28"/>
          <w:szCs w:val="28"/>
          <w:lang w:val="en-US"/>
        </w:rPr>
        <w:t>theo quy định tại khoản 2 Điều 35 luật TTATGT (</w:t>
      </w:r>
      <w:r w:rsidR="00117EC0" w:rsidRPr="009A71C2">
        <w:rPr>
          <w:sz w:val="28"/>
          <w:szCs w:val="28"/>
          <w:lang w:val="vi-VN"/>
        </w:rPr>
        <w:t xml:space="preserve">Luật sửa đổi, bổ sung một số điều của 10 luật liên quan đến an ninh, trật tự ngày </w:t>
      </w:r>
      <w:r w:rsidR="00117EC0">
        <w:rPr>
          <w:sz w:val="28"/>
          <w:szCs w:val="28"/>
          <w:lang w:val="en-US"/>
        </w:rPr>
        <w:t xml:space="preserve">năm </w:t>
      </w:r>
      <w:r w:rsidR="00117EC0" w:rsidRPr="009A71C2">
        <w:rPr>
          <w:sz w:val="28"/>
          <w:szCs w:val="28"/>
          <w:lang w:val="vi-VN"/>
        </w:rPr>
        <w:t>2025</w:t>
      </w:r>
      <w:r w:rsidR="007857C2">
        <w:rPr>
          <w:sz w:val="28"/>
          <w:szCs w:val="28"/>
          <w:lang w:val="en-US"/>
        </w:rPr>
        <w:t>)</w:t>
      </w:r>
      <w:r w:rsidR="00B70BF8" w:rsidRPr="009A71C2">
        <w:rPr>
          <w:sz w:val="28"/>
          <w:szCs w:val="28"/>
        </w:rPr>
        <w:t>;</w:t>
      </w:r>
      <w:r w:rsidR="007857C2">
        <w:rPr>
          <w:sz w:val="28"/>
          <w:szCs w:val="28"/>
          <w:lang w:val="en-US"/>
        </w:rPr>
        <w:t xml:space="preserve"> việc</w:t>
      </w:r>
      <w:r w:rsidR="00B70BF8" w:rsidRPr="009A71C2">
        <w:rPr>
          <w:sz w:val="28"/>
          <w:szCs w:val="28"/>
        </w:rPr>
        <w:t xml:space="preserve"> </w:t>
      </w:r>
      <w:r w:rsidR="009A71C2">
        <w:rPr>
          <w:sz w:val="28"/>
          <w:szCs w:val="28"/>
          <w:lang w:val="en-US"/>
        </w:rPr>
        <w:t>đầu tư</w:t>
      </w:r>
      <w:r w:rsidR="00B70BF8" w:rsidRPr="009A71C2">
        <w:rPr>
          <w:sz w:val="28"/>
          <w:szCs w:val="28"/>
        </w:rPr>
        <w:t xml:space="preserve"> máy chủ Cục Cảnh sát giao thông</w:t>
      </w:r>
      <w:r w:rsidR="009A71C2">
        <w:rPr>
          <w:sz w:val="28"/>
          <w:szCs w:val="28"/>
          <w:lang w:val="en-US"/>
        </w:rPr>
        <w:t xml:space="preserve"> </w:t>
      </w:r>
      <w:r w:rsidR="00117EC0">
        <w:rPr>
          <w:sz w:val="28"/>
          <w:szCs w:val="28"/>
          <w:lang w:val="en-US"/>
        </w:rPr>
        <w:t xml:space="preserve">để tiếp nhận, lưu trữ, </w:t>
      </w:r>
      <w:r w:rsidR="009A71C2">
        <w:rPr>
          <w:sz w:val="28"/>
          <w:szCs w:val="28"/>
          <w:lang w:val="en-US"/>
        </w:rPr>
        <w:t>phân tích</w:t>
      </w:r>
      <w:r w:rsidR="00B70BF8" w:rsidRPr="009A71C2">
        <w:rPr>
          <w:sz w:val="28"/>
          <w:szCs w:val="28"/>
        </w:rPr>
        <w:t xml:space="preserve"> các hành vi gây mất an toàn, hành vi vi phạm pháp luật về trật tự, an toàn giao thông đường bộ</w:t>
      </w:r>
      <w:r w:rsidR="00117EC0">
        <w:rPr>
          <w:sz w:val="28"/>
          <w:szCs w:val="28"/>
          <w:lang w:val="en-US"/>
        </w:rPr>
        <w:t xml:space="preserve"> và được chia sẻ với các cơ quan khác có liên quan theo quy định của pháp luật</w:t>
      </w:r>
      <w:r w:rsidR="009A71C2" w:rsidRPr="007857C2">
        <w:rPr>
          <w:sz w:val="28"/>
          <w:szCs w:val="28"/>
        </w:rPr>
        <w:t xml:space="preserve">; quy định </w:t>
      </w:r>
      <w:r w:rsidR="00A84664">
        <w:rPr>
          <w:sz w:val="28"/>
          <w:szCs w:val="28"/>
          <w:lang w:val="en-US"/>
        </w:rPr>
        <w:t xml:space="preserve">mô hình, </w:t>
      </w:r>
      <w:r w:rsidR="009A71C2" w:rsidRPr="007857C2">
        <w:rPr>
          <w:sz w:val="28"/>
          <w:szCs w:val="28"/>
        </w:rPr>
        <w:t xml:space="preserve">phương thức truyền, </w:t>
      </w:r>
      <w:r w:rsidR="00117EC0">
        <w:rPr>
          <w:sz w:val="28"/>
          <w:szCs w:val="28"/>
          <w:lang w:val="en-US"/>
        </w:rPr>
        <w:t xml:space="preserve">kết nối, </w:t>
      </w:r>
      <w:r w:rsidR="009A71C2" w:rsidRPr="007857C2">
        <w:rPr>
          <w:sz w:val="28"/>
          <w:szCs w:val="28"/>
        </w:rPr>
        <w:t>lưu trữ</w:t>
      </w:r>
      <w:r w:rsidR="00117EC0">
        <w:rPr>
          <w:sz w:val="28"/>
          <w:szCs w:val="28"/>
          <w:lang w:val="en-US"/>
        </w:rPr>
        <w:t>, chia sẻ</w:t>
      </w:r>
      <w:r w:rsidR="009A71C2" w:rsidRPr="007857C2">
        <w:rPr>
          <w:sz w:val="28"/>
          <w:szCs w:val="28"/>
        </w:rPr>
        <w:t xml:space="preserve"> dữ liệu</w:t>
      </w:r>
      <w:r w:rsidR="007857C2" w:rsidRPr="007857C2">
        <w:rPr>
          <w:sz w:val="28"/>
          <w:szCs w:val="28"/>
        </w:rPr>
        <w:t>;</w:t>
      </w:r>
      <w:r w:rsidR="00A84664">
        <w:rPr>
          <w:sz w:val="28"/>
          <w:szCs w:val="28"/>
          <w:lang w:val="en-US"/>
        </w:rPr>
        <w:t xml:space="preserve"> quy định về thiết bị phải cảnh báo, phân tích vi phạm ngay tại biên;</w:t>
      </w:r>
      <w:r w:rsidR="007857C2" w:rsidRPr="007857C2">
        <w:rPr>
          <w:sz w:val="28"/>
          <w:szCs w:val="28"/>
        </w:rPr>
        <w:t xml:space="preserve"> </w:t>
      </w:r>
      <w:r w:rsidR="00A84664">
        <w:rPr>
          <w:sz w:val="28"/>
          <w:szCs w:val="28"/>
          <w:lang w:val="en-US"/>
        </w:rPr>
        <w:t>việc bảo</w:t>
      </w:r>
      <w:r w:rsidR="007857C2" w:rsidRPr="007857C2">
        <w:rPr>
          <w:sz w:val="28"/>
          <w:szCs w:val="28"/>
        </w:rPr>
        <w:t xml:space="preserve"> đảm an ninh, an toàn thông tin, bảo vệ dữ liệu cá nhân</w:t>
      </w:r>
      <w:r w:rsidR="007857C2">
        <w:rPr>
          <w:sz w:val="28"/>
          <w:szCs w:val="28"/>
          <w:lang w:val="en-US"/>
        </w:rPr>
        <w:t>.</w:t>
      </w:r>
    </w:p>
    <w:p w14:paraId="3A353524" w14:textId="77777777" w:rsidR="00F41C82" w:rsidRPr="007857C2" w:rsidRDefault="00545D28" w:rsidP="00C24CF3">
      <w:pPr>
        <w:adjustRightInd w:val="0"/>
        <w:spacing w:before="120" w:line="360" w:lineRule="exact"/>
        <w:ind w:firstLine="720"/>
        <w:jc w:val="both"/>
        <w:rPr>
          <w:b/>
          <w:bCs/>
          <w:sz w:val="28"/>
          <w:szCs w:val="28"/>
        </w:rPr>
      </w:pPr>
      <w:r w:rsidRPr="007857C2">
        <w:rPr>
          <w:b/>
          <w:bCs/>
          <w:sz w:val="28"/>
          <w:szCs w:val="28"/>
        </w:rPr>
        <w:t xml:space="preserve">3. Điều ước quốc tế có liên quan đến </w:t>
      </w:r>
      <w:r w:rsidR="00F41C82" w:rsidRPr="007857C2">
        <w:rPr>
          <w:b/>
          <w:bCs/>
          <w:sz w:val="28"/>
          <w:szCs w:val="28"/>
        </w:rPr>
        <w:t>dự thảo Nghị định</w:t>
      </w:r>
    </w:p>
    <w:p w14:paraId="667C7FC3" w14:textId="77777777" w:rsidR="008051E6" w:rsidRDefault="008051E6" w:rsidP="00C24CF3">
      <w:pPr>
        <w:adjustRightInd w:val="0"/>
        <w:spacing w:before="120" w:after="120" w:line="360" w:lineRule="exact"/>
        <w:ind w:firstLine="720"/>
        <w:jc w:val="both"/>
        <w:rPr>
          <w:sz w:val="28"/>
          <w:szCs w:val="28"/>
          <w:lang w:val="en-US"/>
        </w:rPr>
      </w:pPr>
      <w:r w:rsidRPr="008051E6">
        <w:rPr>
          <w:sz w:val="28"/>
          <w:szCs w:val="28"/>
        </w:rPr>
        <w:t>Qua rà soát, không có các điều ước quốc tế liên quan đến dự thảo Nghị định.</w:t>
      </w:r>
    </w:p>
    <w:p w14:paraId="3F318899" w14:textId="77777777" w:rsidR="008051E6" w:rsidRPr="008051E6" w:rsidRDefault="008051E6" w:rsidP="00C24CF3">
      <w:pPr>
        <w:adjustRightInd w:val="0"/>
        <w:spacing w:before="120" w:after="120" w:line="360" w:lineRule="exact"/>
        <w:ind w:firstLine="720"/>
        <w:rPr>
          <w:b/>
          <w:bCs/>
          <w:sz w:val="28"/>
          <w:szCs w:val="28"/>
          <w:lang w:val="nl-NL"/>
        </w:rPr>
      </w:pPr>
      <w:r w:rsidRPr="008051E6">
        <w:rPr>
          <w:b/>
          <w:bCs/>
          <w:sz w:val="28"/>
          <w:szCs w:val="28"/>
          <w:lang w:val="vi-VN"/>
        </w:rPr>
        <w:t xml:space="preserve">4. Phụ lục: </w:t>
      </w:r>
      <w:r w:rsidRPr="008051E6">
        <w:rPr>
          <w:bCs/>
          <w:sz w:val="28"/>
          <w:szCs w:val="28"/>
          <w:lang w:val="vi-VN"/>
        </w:rPr>
        <w:t xml:space="preserve">Chi tiết tại Phụ lục </w:t>
      </w:r>
      <w:r w:rsidRPr="008051E6">
        <w:rPr>
          <w:bCs/>
          <w:sz w:val="28"/>
          <w:szCs w:val="28"/>
          <w:lang w:val="nl-NL"/>
        </w:rPr>
        <w:t>gửi</w:t>
      </w:r>
      <w:r w:rsidRPr="008051E6">
        <w:rPr>
          <w:bCs/>
          <w:sz w:val="28"/>
          <w:szCs w:val="28"/>
          <w:lang w:val="vi-VN"/>
        </w:rPr>
        <w:t xml:space="preserve"> kèm</w:t>
      </w:r>
      <w:r w:rsidRPr="008051E6">
        <w:rPr>
          <w:bCs/>
          <w:sz w:val="28"/>
          <w:szCs w:val="28"/>
          <w:lang w:val="nl-NL"/>
        </w:rPr>
        <w:t xml:space="preserve"> theo</w:t>
      </w:r>
      <w:r w:rsidRPr="008051E6">
        <w:rPr>
          <w:bCs/>
          <w:sz w:val="28"/>
          <w:szCs w:val="28"/>
          <w:lang w:val="vi-VN"/>
        </w:rPr>
        <w:t>.</w:t>
      </w:r>
      <w:r w:rsidRPr="008051E6">
        <w:rPr>
          <w:bCs/>
          <w:sz w:val="28"/>
          <w:szCs w:val="28"/>
          <w:lang w:val="nl-NL"/>
        </w:rPr>
        <w:t>/.</w:t>
      </w:r>
    </w:p>
    <w:tbl>
      <w:tblPr>
        <w:tblW w:w="9241" w:type="dxa"/>
        <w:tblInd w:w="108" w:type="dxa"/>
        <w:tblLook w:val="04A0" w:firstRow="1" w:lastRow="0" w:firstColumn="1" w:lastColumn="0" w:noHBand="0" w:noVBand="1"/>
      </w:tblPr>
      <w:tblGrid>
        <w:gridCol w:w="4854"/>
        <w:gridCol w:w="4387"/>
      </w:tblGrid>
      <w:tr w:rsidR="00537D6A" w:rsidRPr="008A55BB" w14:paraId="1BF76B17" w14:textId="77777777" w:rsidTr="007857C2">
        <w:trPr>
          <w:trHeight w:val="933"/>
        </w:trPr>
        <w:tc>
          <w:tcPr>
            <w:tcW w:w="4854" w:type="dxa"/>
          </w:tcPr>
          <w:p w14:paraId="0AAADD2A" w14:textId="77777777" w:rsidR="00537D6A" w:rsidRPr="007857C2" w:rsidRDefault="00537D6A" w:rsidP="007857C2">
            <w:pPr>
              <w:pStyle w:val="ListParagraph"/>
              <w:widowControl/>
              <w:autoSpaceDE/>
              <w:autoSpaceDN/>
              <w:spacing w:before="0"/>
              <w:ind w:left="0" w:firstLine="0"/>
              <w:contextualSpacing/>
              <w:rPr>
                <w:rFonts w:eastAsia="SimSun"/>
                <w:b/>
                <w:bCs/>
                <w:i/>
                <w:iCs/>
                <w:sz w:val="24"/>
                <w:szCs w:val="24"/>
                <w:lang w:val="vi-VN" w:eastAsia="zh-CN"/>
              </w:rPr>
            </w:pPr>
            <w:r w:rsidRPr="007857C2">
              <w:rPr>
                <w:rFonts w:eastAsia="SimSun"/>
                <w:b/>
                <w:bCs/>
                <w:i/>
                <w:iCs/>
                <w:sz w:val="24"/>
                <w:szCs w:val="24"/>
                <w:lang w:val="vi-VN" w:eastAsia="zh-CN"/>
              </w:rPr>
              <w:t>Nơi nhận:</w:t>
            </w:r>
          </w:p>
          <w:p w14:paraId="2CEBF12D" w14:textId="77777777" w:rsidR="007857C2" w:rsidRPr="008B4269" w:rsidRDefault="007857C2" w:rsidP="007857C2">
            <w:pPr>
              <w:pStyle w:val="ListParagraph"/>
              <w:spacing w:line="240" w:lineRule="exact"/>
              <w:ind w:left="0" w:firstLine="0"/>
              <w:rPr>
                <w:sz w:val="24"/>
                <w:szCs w:val="24"/>
                <w:lang w:val="vi-VN"/>
              </w:rPr>
            </w:pPr>
            <w:r w:rsidRPr="008B4269">
              <w:rPr>
                <w:b/>
                <w:bCs/>
                <w:sz w:val="24"/>
                <w:szCs w:val="24"/>
                <w:lang w:val="vi-VN"/>
              </w:rPr>
              <w:t>-</w:t>
            </w:r>
            <w:r w:rsidRPr="008B4269">
              <w:rPr>
                <w:sz w:val="24"/>
                <w:szCs w:val="24"/>
                <w:lang w:val="vi-VN"/>
              </w:rPr>
              <w:t xml:space="preserve"> Như trên;</w:t>
            </w:r>
          </w:p>
          <w:p w14:paraId="72900AE2" w14:textId="77777777" w:rsidR="007857C2" w:rsidRPr="008B4269" w:rsidRDefault="007857C2" w:rsidP="007857C2">
            <w:pPr>
              <w:pStyle w:val="ListParagraph"/>
              <w:spacing w:line="240" w:lineRule="exact"/>
              <w:ind w:left="0" w:firstLine="0"/>
              <w:rPr>
                <w:sz w:val="24"/>
                <w:szCs w:val="24"/>
                <w:lang w:val="vi-VN"/>
              </w:rPr>
            </w:pPr>
            <w:r w:rsidRPr="008B4269">
              <w:rPr>
                <w:b/>
                <w:bCs/>
                <w:sz w:val="24"/>
                <w:szCs w:val="24"/>
                <w:lang w:val="vi-VN"/>
              </w:rPr>
              <w:t xml:space="preserve">- </w:t>
            </w:r>
            <w:r w:rsidRPr="008B4269">
              <w:rPr>
                <w:sz w:val="24"/>
                <w:szCs w:val="24"/>
                <w:lang w:val="vi-VN"/>
              </w:rPr>
              <w:t>Các Đồng chí Thứ trưởng;</w:t>
            </w:r>
          </w:p>
          <w:p w14:paraId="1AFE8181" w14:textId="77777777" w:rsidR="007857C2" w:rsidRPr="008B4269" w:rsidRDefault="007857C2" w:rsidP="007857C2">
            <w:pPr>
              <w:pStyle w:val="ListParagraph"/>
              <w:spacing w:line="240" w:lineRule="exact"/>
              <w:ind w:left="0" w:firstLine="0"/>
              <w:rPr>
                <w:sz w:val="24"/>
                <w:szCs w:val="24"/>
                <w:lang w:val="vi-VN"/>
              </w:rPr>
            </w:pPr>
            <w:r w:rsidRPr="008B4269">
              <w:rPr>
                <w:b/>
                <w:bCs/>
                <w:sz w:val="24"/>
                <w:szCs w:val="24"/>
                <w:lang w:val="vi-VN"/>
              </w:rPr>
              <w:t xml:space="preserve">- </w:t>
            </w:r>
            <w:r w:rsidRPr="008B4269">
              <w:rPr>
                <w:sz w:val="24"/>
                <w:szCs w:val="24"/>
                <w:lang w:val="vi-VN"/>
              </w:rPr>
              <w:t>Văn phòng Chính phủ;</w:t>
            </w:r>
          </w:p>
          <w:p w14:paraId="30BB0004" w14:textId="77777777" w:rsidR="007857C2" w:rsidRPr="008B4269" w:rsidRDefault="007857C2" w:rsidP="007857C2">
            <w:pPr>
              <w:spacing w:before="60" w:line="240" w:lineRule="exact"/>
              <w:rPr>
                <w:bCs/>
                <w:iCs/>
                <w:sz w:val="24"/>
                <w:szCs w:val="24"/>
                <w:lang w:val="vi-VN"/>
              </w:rPr>
            </w:pPr>
            <w:r w:rsidRPr="008B4269">
              <w:rPr>
                <w:b/>
                <w:bCs/>
                <w:sz w:val="24"/>
                <w:szCs w:val="24"/>
                <w:lang w:val="vi-VN"/>
              </w:rPr>
              <w:t xml:space="preserve">- </w:t>
            </w:r>
            <w:r w:rsidRPr="008B4269">
              <w:rPr>
                <w:bCs/>
                <w:iCs/>
                <w:sz w:val="24"/>
                <w:szCs w:val="24"/>
                <w:lang w:val="vi-VN"/>
              </w:rPr>
              <w:t>Văn Phòng Bộ;</w:t>
            </w:r>
          </w:p>
          <w:p w14:paraId="10FC5E3E" w14:textId="77777777" w:rsidR="007857C2" w:rsidRPr="008B4269" w:rsidRDefault="007857C2" w:rsidP="007857C2">
            <w:pPr>
              <w:spacing w:before="60" w:line="240" w:lineRule="exact"/>
              <w:rPr>
                <w:bCs/>
                <w:iCs/>
                <w:spacing w:val="-6"/>
                <w:sz w:val="24"/>
                <w:szCs w:val="24"/>
                <w:lang w:val="vi-VN"/>
              </w:rPr>
            </w:pPr>
            <w:r w:rsidRPr="008B4269">
              <w:rPr>
                <w:b/>
                <w:iCs/>
                <w:sz w:val="24"/>
                <w:szCs w:val="24"/>
                <w:lang w:val="vi-VN"/>
              </w:rPr>
              <w:t>-</w:t>
            </w:r>
            <w:r w:rsidRPr="008B4269">
              <w:rPr>
                <w:bCs/>
                <w:iCs/>
                <w:sz w:val="24"/>
                <w:szCs w:val="24"/>
                <w:lang w:val="vi-VN"/>
              </w:rPr>
              <w:t xml:space="preserve"> </w:t>
            </w:r>
            <w:r w:rsidRPr="008B4269">
              <w:rPr>
                <w:bCs/>
                <w:iCs/>
                <w:spacing w:val="-6"/>
                <w:sz w:val="24"/>
                <w:szCs w:val="24"/>
                <w:lang w:val="vi-VN"/>
              </w:rPr>
              <w:t>Cục Pháp chế và Cải cách hành chính, tư pháp;</w:t>
            </w:r>
          </w:p>
          <w:p w14:paraId="3CB81A42" w14:textId="77777777" w:rsidR="007857C2" w:rsidRPr="008B4269" w:rsidRDefault="007857C2" w:rsidP="007857C2">
            <w:pPr>
              <w:spacing w:before="60" w:line="240" w:lineRule="exact"/>
              <w:rPr>
                <w:bCs/>
                <w:iCs/>
                <w:sz w:val="24"/>
                <w:szCs w:val="24"/>
                <w:lang w:val="vi-VN"/>
              </w:rPr>
            </w:pPr>
            <w:r w:rsidRPr="008B4269">
              <w:rPr>
                <w:b/>
                <w:iCs/>
                <w:sz w:val="24"/>
                <w:szCs w:val="24"/>
                <w:lang w:val="vi-VN"/>
              </w:rPr>
              <w:t>-</w:t>
            </w:r>
            <w:r w:rsidRPr="008B4269">
              <w:rPr>
                <w:bCs/>
                <w:iCs/>
                <w:sz w:val="24"/>
                <w:szCs w:val="24"/>
                <w:lang w:val="vi-VN"/>
              </w:rPr>
              <w:t xml:space="preserve"> Cục Cảnh sát giao thông;</w:t>
            </w:r>
          </w:p>
          <w:p w14:paraId="7C8C08BB" w14:textId="660C510B" w:rsidR="00537D6A" w:rsidRPr="008A55BB" w:rsidRDefault="007857C2" w:rsidP="007857C2">
            <w:pPr>
              <w:pStyle w:val="ListParagraph"/>
              <w:widowControl/>
              <w:autoSpaceDE/>
              <w:autoSpaceDN/>
              <w:spacing w:line="240" w:lineRule="exact"/>
              <w:ind w:left="0" w:firstLine="0"/>
              <w:contextualSpacing/>
            </w:pPr>
            <w:r w:rsidRPr="008B4269">
              <w:rPr>
                <w:b/>
                <w:bCs/>
                <w:sz w:val="24"/>
                <w:szCs w:val="24"/>
              </w:rPr>
              <w:t xml:space="preserve">- </w:t>
            </w:r>
            <w:r w:rsidRPr="008B4269">
              <w:rPr>
                <w:sz w:val="24"/>
                <w:szCs w:val="24"/>
              </w:rPr>
              <w:t xml:space="preserve">Lưu: VT, </w:t>
            </w:r>
            <w:r>
              <w:rPr>
                <w:sz w:val="24"/>
                <w:szCs w:val="24"/>
                <w:lang w:val="en-US"/>
              </w:rPr>
              <w:t>BCA</w:t>
            </w:r>
            <w:r w:rsidRPr="008B4269">
              <w:rPr>
                <w:sz w:val="24"/>
                <w:szCs w:val="24"/>
              </w:rPr>
              <w:t>.</w:t>
            </w:r>
            <w:r w:rsidRPr="008B4269">
              <w:rPr>
                <w:sz w:val="24"/>
                <w:szCs w:val="24"/>
                <w:lang w:val="vi-VN"/>
              </w:rPr>
              <w:t>/.</w:t>
            </w:r>
          </w:p>
        </w:tc>
        <w:tc>
          <w:tcPr>
            <w:tcW w:w="4387" w:type="dxa"/>
          </w:tcPr>
          <w:p w14:paraId="2337EC6A" w14:textId="519C65AA" w:rsidR="00537D6A" w:rsidRPr="008A55BB" w:rsidRDefault="007857C2" w:rsidP="007857C2">
            <w:pPr>
              <w:pStyle w:val="ListParagraph"/>
              <w:spacing w:before="0"/>
              <w:ind w:left="0" w:firstLine="709"/>
              <w:rPr>
                <w:b/>
                <w:sz w:val="28"/>
                <w:szCs w:val="28"/>
              </w:rPr>
            </w:pPr>
            <w:r>
              <w:rPr>
                <w:b/>
                <w:sz w:val="28"/>
                <w:szCs w:val="28"/>
                <w:lang w:val="en-US"/>
              </w:rPr>
              <w:t xml:space="preserve">     </w:t>
            </w:r>
            <w:r w:rsidR="00537D6A" w:rsidRPr="008A55BB">
              <w:rPr>
                <w:b/>
                <w:sz w:val="28"/>
                <w:szCs w:val="28"/>
              </w:rPr>
              <w:t>BỘ TRƯỞNG</w:t>
            </w:r>
          </w:p>
          <w:p w14:paraId="3A57D9DF" w14:textId="77777777" w:rsidR="00537D6A" w:rsidRPr="008A55BB" w:rsidRDefault="00537D6A" w:rsidP="00F83040">
            <w:pPr>
              <w:pStyle w:val="ListParagraph"/>
              <w:spacing w:before="0"/>
              <w:ind w:left="0" w:firstLine="709"/>
              <w:jc w:val="center"/>
              <w:rPr>
                <w:b/>
                <w:sz w:val="28"/>
                <w:szCs w:val="28"/>
              </w:rPr>
            </w:pPr>
          </w:p>
          <w:p w14:paraId="574E059E" w14:textId="77777777" w:rsidR="00537D6A" w:rsidRPr="008A55BB" w:rsidRDefault="00537D6A" w:rsidP="00F83040">
            <w:pPr>
              <w:pStyle w:val="ListParagraph"/>
              <w:ind w:left="0" w:firstLine="709"/>
              <w:rPr>
                <w:sz w:val="28"/>
                <w:szCs w:val="28"/>
              </w:rPr>
            </w:pPr>
          </w:p>
          <w:p w14:paraId="673A74C8" w14:textId="77777777" w:rsidR="00537D6A" w:rsidRDefault="00537D6A" w:rsidP="00F83040">
            <w:pPr>
              <w:pStyle w:val="ListParagraph"/>
              <w:ind w:left="0" w:firstLine="709"/>
              <w:rPr>
                <w:sz w:val="28"/>
                <w:szCs w:val="28"/>
                <w:lang w:val="en-US"/>
              </w:rPr>
            </w:pPr>
          </w:p>
          <w:p w14:paraId="0F731F9A" w14:textId="77777777" w:rsidR="007857C2" w:rsidRPr="007857C2" w:rsidRDefault="007857C2" w:rsidP="00F83040">
            <w:pPr>
              <w:pStyle w:val="ListParagraph"/>
              <w:ind w:left="0" w:firstLine="709"/>
              <w:rPr>
                <w:sz w:val="28"/>
                <w:szCs w:val="28"/>
                <w:lang w:val="en-US"/>
              </w:rPr>
            </w:pPr>
          </w:p>
          <w:p w14:paraId="489F1C8F" w14:textId="77777777" w:rsidR="00537D6A" w:rsidRPr="008A55BB" w:rsidRDefault="00537D6A" w:rsidP="00F83040">
            <w:pPr>
              <w:pStyle w:val="ListParagraph"/>
              <w:ind w:left="0" w:firstLine="709"/>
              <w:jc w:val="center"/>
              <w:rPr>
                <w:sz w:val="28"/>
                <w:szCs w:val="28"/>
              </w:rPr>
            </w:pPr>
          </w:p>
          <w:p w14:paraId="6E1AFA0B" w14:textId="19315CAA" w:rsidR="00537D6A" w:rsidRPr="007857C2" w:rsidRDefault="007857C2" w:rsidP="007857C2">
            <w:pPr>
              <w:pStyle w:val="ListParagraph"/>
              <w:ind w:left="0" w:firstLine="0"/>
              <w:jc w:val="center"/>
              <w:rPr>
                <w:b/>
                <w:sz w:val="28"/>
                <w:szCs w:val="28"/>
                <w:lang w:val="vi-VN"/>
              </w:rPr>
            </w:pPr>
            <w:r w:rsidRPr="007857C2">
              <w:rPr>
                <w:b/>
                <w:sz w:val="28"/>
                <w:szCs w:val="28"/>
                <w:lang w:val="vi-VN"/>
              </w:rPr>
              <w:t>Đại tướng Lương Tam Quang</w:t>
            </w:r>
          </w:p>
        </w:tc>
      </w:tr>
    </w:tbl>
    <w:p w14:paraId="286D1AF9" w14:textId="6CCC62C4" w:rsidR="002A4DEC" w:rsidRPr="00086106" w:rsidRDefault="002A4DEC" w:rsidP="00F83040">
      <w:pPr>
        <w:tabs>
          <w:tab w:val="left" w:pos="3430"/>
        </w:tabs>
        <w:ind w:firstLine="709"/>
        <w:rPr>
          <w:lang w:val="vi-VN"/>
        </w:rPr>
      </w:pPr>
    </w:p>
    <w:sectPr w:rsidR="002A4DEC" w:rsidRPr="00086106" w:rsidSect="00C24CF3">
      <w:headerReference w:type="default" r:id="rId8"/>
      <w:headerReference w:type="first" r:id="rId9"/>
      <w:pgSz w:w="11907" w:h="16840" w:code="9"/>
      <w:pgMar w:top="1134" w:right="1134" w:bottom="1077" w:left="1701"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A7D9" w14:textId="77777777" w:rsidR="00ED21B4" w:rsidRDefault="00ED21B4">
      <w:r>
        <w:separator/>
      </w:r>
    </w:p>
  </w:endnote>
  <w:endnote w:type="continuationSeparator" w:id="0">
    <w:p w14:paraId="6B885336" w14:textId="77777777" w:rsidR="00ED21B4" w:rsidRDefault="00ED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13D3" w14:textId="77777777" w:rsidR="00ED21B4" w:rsidRDefault="00ED21B4">
      <w:r>
        <w:separator/>
      </w:r>
    </w:p>
  </w:footnote>
  <w:footnote w:type="continuationSeparator" w:id="0">
    <w:p w14:paraId="18AFF739" w14:textId="77777777" w:rsidR="00ED21B4" w:rsidRDefault="00ED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8410"/>
      <w:docPartObj>
        <w:docPartGallery w:val="Page Numbers (Top of Page)"/>
        <w:docPartUnique/>
      </w:docPartObj>
    </w:sdtPr>
    <w:sdtEndPr>
      <w:rPr>
        <w:noProof/>
        <w:sz w:val="26"/>
        <w:szCs w:val="26"/>
      </w:rPr>
    </w:sdtEndPr>
    <w:sdtContent>
      <w:p w14:paraId="6DCB0F32" w14:textId="77777777" w:rsidR="0033460E" w:rsidRPr="0033460E" w:rsidRDefault="0033460E">
        <w:pPr>
          <w:pStyle w:val="Header"/>
          <w:jc w:val="center"/>
          <w:rPr>
            <w:sz w:val="26"/>
            <w:szCs w:val="26"/>
          </w:rPr>
        </w:pPr>
        <w:r w:rsidRPr="0033460E">
          <w:rPr>
            <w:sz w:val="26"/>
            <w:szCs w:val="26"/>
          </w:rPr>
          <w:fldChar w:fldCharType="begin"/>
        </w:r>
        <w:r w:rsidRPr="0033460E">
          <w:rPr>
            <w:sz w:val="26"/>
            <w:szCs w:val="26"/>
          </w:rPr>
          <w:instrText xml:space="preserve"> PAGE   \* MERGEFORMAT </w:instrText>
        </w:r>
        <w:r w:rsidRPr="0033460E">
          <w:rPr>
            <w:sz w:val="26"/>
            <w:szCs w:val="26"/>
          </w:rPr>
          <w:fldChar w:fldCharType="separate"/>
        </w:r>
        <w:r w:rsidRPr="0033460E">
          <w:rPr>
            <w:noProof/>
            <w:sz w:val="26"/>
            <w:szCs w:val="26"/>
          </w:rPr>
          <w:t>2</w:t>
        </w:r>
        <w:r w:rsidRPr="0033460E">
          <w:rPr>
            <w:noProof/>
            <w:sz w:val="26"/>
            <w:szCs w:val="26"/>
          </w:rPr>
          <w:fldChar w:fldCharType="end"/>
        </w:r>
      </w:p>
    </w:sdtContent>
  </w:sdt>
  <w:p w14:paraId="2D0F247B" w14:textId="61C215CC" w:rsidR="00ED6C04" w:rsidRDefault="00ED6C04">
    <w:pPr>
      <w:pStyle w:val="BodyText"/>
      <w:spacing w:before="0" w:line="14" w:lineRule="auto"/>
      <w:ind w:left="0" w:righ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ACB7" w14:textId="77777777" w:rsidR="0033460E" w:rsidRDefault="0033460E">
    <w:pPr>
      <w:pStyle w:val="Header"/>
      <w:rPr>
        <w:lang w:val="en-US"/>
      </w:rPr>
    </w:pPr>
  </w:p>
  <w:p w14:paraId="6ED536B1" w14:textId="77777777" w:rsidR="0033460E" w:rsidRPr="0033460E" w:rsidRDefault="0033460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329"/>
    <w:multiLevelType w:val="hybridMultilevel"/>
    <w:tmpl w:val="CCA0B1F4"/>
    <w:lvl w:ilvl="0" w:tplc="AAEC9C4E">
      <w:start w:val="2"/>
      <w:numFmt w:val="bullet"/>
      <w:lvlText w:val="-"/>
      <w:lvlJc w:val="left"/>
      <w:pPr>
        <w:ind w:left="1064" w:hanging="360"/>
      </w:pPr>
      <w:rPr>
        <w:rFonts w:ascii="Times New Roman" w:eastAsia="Times New Roman" w:hAnsi="Times New Roman" w:cs="Times New Roman" w:hint="default"/>
        <w:i/>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 w15:restartNumberingAfterBreak="0">
    <w:nsid w:val="056F2F3D"/>
    <w:multiLevelType w:val="hybridMultilevel"/>
    <w:tmpl w:val="DA1AD262"/>
    <w:lvl w:ilvl="0" w:tplc="A770DF2C">
      <w:numFmt w:val="bullet"/>
      <w:lvlText w:val="-"/>
      <w:lvlJc w:val="left"/>
      <w:pPr>
        <w:ind w:left="46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5BC4C262">
      <w:numFmt w:val="bullet"/>
      <w:lvlText w:val="•"/>
      <w:lvlJc w:val="left"/>
      <w:pPr>
        <w:ind w:left="1416" w:hanging="183"/>
      </w:pPr>
      <w:rPr>
        <w:rFonts w:hint="default"/>
        <w:lang w:val="vi" w:eastAsia="en-US" w:bidi="ar-SA"/>
      </w:rPr>
    </w:lvl>
    <w:lvl w:ilvl="2" w:tplc="D61EC8B0">
      <w:numFmt w:val="bullet"/>
      <w:lvlText w:val="•"/>
      <w:lvlJc w:val="left"/>
      <w:pPr>
        <w:ind w:left="2373" w:hanging="183"/>
      </w:pPr>
      <w:rPr>
        <w:rFonts w:hint="default"/>
        <w:lang w:val="vi" w:eastAsia="en-US" w:bidi="ar-SA"/>
      </w:rPr>
    </w:lvl>
    <w:lvl w:ilvl="3" w:tplc="BC8E1A46">
      <w:numFmt w:val="bullet"/>
      <w:lvlText w:val="•"/>
      <w:lvlJc w:val="left"/>
      <w:pPr>
        <w:ind w:left="3329" w:hanging="183"/>
      </w:pPr>
      <w:rPr>
        <w:rFonts w:hint="default"/>
        <w:lang w:val="vi" w:eastAsia="en-US" w:bidi="ar-SA"/>
      </w:rPr>
    </w:lvl>
    <w:lvl w:ilvl="4" w:tplc="4E547D04">
      <w:numFmt w:val="bullet"/>
      <w:lvlText w:val="•"/>
      <w:lvlJc w:val="left"/>
      <w:pPr>
        <w:ind w:left="4286" w:hanging="183"/>
      </w:pPr>
      <w:rPr>
        <w:rFonts w:hint="default"/>
        <w:lang w:val="vi" w:eastAsia="en-US" w:bidi="ar-SA"/>
      </w:rPr>
    </w:lvl>
    <w:lvl w:ilvl="5" w:tplc="6CDA5C2C">
      <w:numFmt w:val="bullet"/>
      <w:lvlText w:val="•"/>
      <w:lvlJc w:val="left"/>
      <w:pPr>
        <w:ind w:left="5243" w:hanging="183"/>
      </w:pPr>
      <w:rPr>
        <w:rFonts w:hint="default"/>
        <w:lang w:val="vi" w:eastAsia="en-US" w:bidi="ar-SA"/>
      </w:rPr>
    </w:lvl>
    <w:lvl w:ilvl="6" w:tplc="57AE1EC0">
      <w:numFmt w:val="bullet"/>
      <w:lvlText w:val="•"/>
      <w:lvlJc w:val="left"/>
      <w:pPr>
        <w:ind w:left="6199" w:hanging="183"/>
      </w:pPr>
      <w:rPr>
        <w:rFonts w:hint="default"/>
        <w:lang w:val="vi" w:eastAsia="en-US" w:bidi="ar-SA"/>
      </w:rPr>
    </w:lvl>
    <w:lvl w:ilvl="7" w:tplc="2CE00514">
      <w:numFmt w:val="bullet"/>
      <w:lvlText w:val="•"/>
      <w:lvlJc w:val="left"/>
      <w:pPr>
        <w:ind w:left="7156" w:hanging="183"/>
      </w:pPr>
      <w:rPr>
        <w:rFonts w:hint="default"/>
        <w:lang w:val="vi" w:eastAsia="en-US" w:bidi="ar-SA"/>
      </w:rPr>
    </w:lvl>
    <w:lvl w:ilvl="8" w:tplc="4BB85448">
      <w:numFmt w:val="bullet"/>
      <w:lvlText w:val="•"/>
      <w:lvlJc w:val="left"/>
      <w:pPr>
        <w:ind w:left="8113" w:hanging="183"/>
      </w:pPr>
      <w:rPr>
        <w:rFonts w:hint="default"/>
        <w:lang w:val="vi" w:eastAsia="en-US" w:bidi="ar-SA"/>
      </w:rPr>
    </w:lvl>
  </w:abstractNum>
  <w:abstractNum w:abstractNumId="2" w15:restartNumberingAfterBreak="0">
    <w:nsid w:val="081075B2"/>
    <w:multiLevelType w:val="hybridMultilevel"/>
    <w:tmpl w:val="F9A24830"/>
    <w:lvl w:ilvl="0" w:tplc="C6F41ACA">
      <w:numFmt w:val="bullet"/>
      <w:lvlText w:val="-"/>
      <w:lvlJc w:val="left"/>
      <w:pPr>
        <w:ind w:left="4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D580050">
      <w:numFmt w:val="bullet"/>
      <w:lvlText w:val="•"/>
      <w:lvlJc w:val="left"/>
      <w:pPr>
        <w:ind w:left="1416" w:hanging="164"/>
      </w:pPr>
      <w:rPr>
        <w:rFonts w:hint="default"/>
        <w:lang w:val="vi" w:eastAsia="en-US" w:bidi="ar-SA"/>
      </w:rPr>
    </w:lvl>
    <w:lvl w:ilvl="2" w:tplc="61EADC44">
      <w:numFmt w:val="bullet"/>
      <w:lvlText w:val="•"/>
      <w:lvlJc w:val="left"/>
      <w:pPr>
        <w:ind w:left="2373" w:hanging="164"/>
      </w:pPr>
      <w:rPr>
        <w:rFonts w:hint="default"/>
        <w:lang w:val="vi" w:eastAsia="en-US" w:bidi="ar-SA"/>
      </w:rPr>
    </w:lvl>
    <w:lvl w:ilvl="3" w:tplc="DADE27A8">
      <w:numFmt w:val="bullet"/>
      <w:lvlText w:val="•"/>
      <w:lvlJc w:val="left"/>
      <w:pPr>
        <w:ind w:left="3329" w:hanging="164"/>
      </w:pPr>
      <w:rPr>
        <w:rFonts w:hint="default"/>
        <w:lang w:val="vi" w:eastAsia="en-US" w:bidi="ar-SA"/>
      </w:rPr>
    </w:lvl>
    <w:lvl w:ilvl="4" w:tplc="9AB458E2">
      <w:numFmt w:val="bullet"/>
      <w:lvlText w:val="•"/>
      <w:lvlJc w:val="left"/>
      <w:pPr>
        <w:ind w:left="4286" w:hanging="164"/>
      </w:pPr>
      <w:rPr>
        <w:rFonts w:hint="default"/>
        <w:lang w:val="vi" w:eastAsia="en-US" w:bidi="ar-SA"/>
      </w:rPr>
    </w:lvl>
    <w:lvl w:ilvl="5" w:tplc="31D29512">
      <w:numFmt w:val="bullet"/>
      <w:lvlText w:val="•"/>
      <w:lvlJc w:val="left"/>
      <w:pPr>
        <w:ind w:left="5243" w:hanging="164"/>
      </w:pPr>
      <w:rPr>
        <w:rFonts w:hint="default"/>
        <w:lang w:val="vi" w:eastAsia="en-US" w:bidi="ar-SA"/>
      </w:rPr>
    </w:lvl>
    <w:lvl w:ilvl="6" w:tplc="72905D24">
      <w:numFmt w:val="bullet"/>
      <w:lvlText w:val="•"/>
      <w:lvlJc w:val="left"/>
      <w:pPr>
        <w:ind w:left="6199" w:hanging="164"/>
      </w:pPr>
      <w:rPr>
        <w:rFonts w:hint="default"/>
        <w:lang w:val="vi" w:eastAsia="en-US" w:bidi="ar-SA"/>
      </w:rPr>
    </w:lvl>
    <w:lvl w:ilvl="7" w:tplc="CA2C82EC">
      <w:numFmt w:val="bullet"/>
      <w:lvlText w:val="•"/>
      <w:lvlJc w:val="left"/>
      <w:pPr>
        <w:ind w:left="7156" w:hanging="164"/>
      </w:pPr>
      <w:rPr>
        <w:rFonts w:hint="default"/>
        <w:lang w:val="vi" w:eastAsia="en-US" w:bidi="ar-SA"/>
      </w:rPr>
    </w:lvl>
    <w:lvl w:ilvl="8" w:tplc="37BEDA3A">
      <w:numFmt w:val="bullet"/>
      <w:lvlText w:val="•"/>
      <w:lvlJc w:val="left"/>
      <w:pPr>
        <w:ind w:left="8113" w:hanging="164"/>
      </w:pPr>
      <w:rPr>
        <w:rFonts w:hint="default"/>
        <w:lang w:val="vi" w:eastAsia="en-US" w:bidi="ar-SA"/>
      </w:rPr>
    </w:lvl>
  </w:abstractNum>
  <w:abstractNum w:abstractNumId="3" w15:restartNumberingAfterBreak="0">
    <w:nsid w:val="0ACC683D"/>
    <w:multiLevelType w:val="hybridMultilevel"/>
    <w:tmpl w:val="61A6A7D6"/>
    <w:lvl w:ilvl="0" w:tplc="6A8C067A">
      <w:start w:val="1"/>
      <w:numFmt w:val="lowerLetter"/>
      <w:lvlText w:val="%1)"/>
      <w:lvlJc w:val="left"/>
      <w:pPr>
        <w:ind w:left="462" w:hanging="380"/>
      </w:pPr>
      <w:rPr>
        <w:rFonts w:ascii="Times New Roman" w:eastAsia="Times New Roman" w:hAnsi="Times New Roman" w:cs="Times New Roman" w:hint="default"/>
        <w:b w:val="0"/>
        <w:bCs w:val="0"/>
        <w:i/>
        <w:iCs/>
        <w:spacing w:val="0"/>
        <w:w w:val="100"/>
        <w:sz w:val="28"/>
        <w:szCs w:val="28"/>
        <w:lang w:val="vi" w:eastAsia="en-US" w:bidi="ar-SA"/>
      </w:rPr>
    </w:lvl>
    <w:lvl w:ilvl="1" w:tplc="DEF61FF6">
      <w:numFmt w:val="bullet"/>
      <w:lvlText w:val="•"/>
      <w:lvlJc w:val="left"/>
      <w:pPr>
        <w:ind w:left="1416" w:hanging="380"/>
      </w:pPr>
      <w:rPr>
        <w:rFonts w:hint="default"/>
        <w:lang w:val="vi" w:eastAsia="en-US" w:bidi="ar-SA"/>
      </w:rPr>
    </w:lvl>
    <w:lvl w:ilvl="2" w:tplc="673CC4B6">
      <w:numFmt w:val="bullet"/>
      <w:lvlText w:val="•"/>
      <w:lvlJc w:val="left"/>
      <w:pPr>
        <w:ind w:left="2373" w:hanging="380"/>
      </w:pPr>
      <w:rPr>
        <w:rFonts w:hint="default"/>
        <w:lang w:val="vi" w:eastAsia="en-US" w:bidi="ar-SA"/>
      </w:rPr>
    </w:lvl>
    <w:lvl w:ilvl="3" w:tplc="254E809A">
      <w:numFmt w:val="bullet"/>
      <w:lvlText w:val="•"/>
      <w:lvlJc w:val="left"/>
      <w:pPr>
        <w:ind w:left="3329" w:hanging="380"/>
      </w:pPr>
      <w:rPr>
        <w:rFonts w:hint="default"/>
        <w:lang w:val="vi" w:eastAsia="en-US" w:bidi="ar-SA"/>
      </w:rPr>
    </w:lvl>
    <w:lvl w:ilvl="4" w:tplc="FF5C03E4">
      <w:numFmt w:val="bullet"/>
      <w:lvlText w:val="•"/>
      <w:lvlJc w:val="left"/>
      <w:pPr>
        <w:ind w:left="4286" w:hanging="380"/>
      </w:pPr>
      <w:rPr>
        <w:rFonts w:hint="default"/>
        <w:lang w:val="vi" w:eastAsia="en-US" w:bidi="ar-SA"/>
      </w:rPr>
    </w:lvl>
    <w:lvl w:ilvl="5" w:tplc="9CC853E8">
      <w:numFmt w:val="bullet"/>
      <w:lvlText w:val="•"/>
      <w:lvlJc w:val="left"/>
      <w:pPr>
        <w:ind w:left="5243" w:hanging="380"/>
      </w:pPr>
      <w:rPr>
        <w:rFonts w:hint="default"/>
        <w:lang w:val="vi" w:eastAsia="en-US" w:bidi="ar-SA"/>
      </w:rPr>
    </w:lvl>
    <w:lvl w:ilvl="6" w:tplc="3D960E0E">
      <w:numFmt w:val="bullet"/>
      <w:lvlText w:val="•"/>
      <w:lvlJc w:val="left"/>
      <w:pPr>
        <w:ind w:left="6199" w:hanging="380"/>
      </w:pPr>
      <w:rPr>
        <w:rFonts w:hint="default"/>
        <w:lang w:val="vi" w:eastAsia="en-US" w:bidi="ar-SA"/>
      </w:rPr>
    </w:lvl>
    <w:lvl w:ilvl="7" w:tplc="AF2E186E">
      <w:numFmt w:val="bullet"/>
      <w:lvlText w:val="•"/>
      <w:lvlJc w:val="left"/>
      <w:pPr>
        <w:ind w:left="7156" w:hanging="380"/>
      </w:pPr>
      <w:rPr>
        <w:rFonts w:hint="default"/>
        <w:lang w:val="vi" w:eastAsia="en-US" w:bidi="ar-SA"/>
      </w:rPr>
    </w:lvl>
    <w:lvl w:ilvl="8" w:tplc="8BA4B7DC">
      <w:numFmt w:val="bullet"/>
      <w:lvlText w:val="•"/>
      <w:lvlJc w:val="left"/>
      <w:pPr>
        <w:ind w:left="8113" w:hanging="380"/>
      </w:pPr>
      <w:rPr>
        <w:rFonts w:hint="default"/>
        <w:lang w:val="vi" w:eastAsia="en-US" w:bidi="ar-SA"/>
      </w:rPr>
    </w:lvl>
  </w:abstractNum>
  <w:abstractNum w:abstractNumId="4" w15:restartNumberingAfterBreak="0">
    <w:nsid w:val="12E51178"/>
    <w:multiLevelType w:val="hybridMultilevel"/>
    <w:tmpl w:val="B8B6C294"/>
    <w:lvl w:ilvl="0" w:tplc="62E0B4C6">
      <w:numFmt w:val="bullet"/>
      <w:lvlText w:val="-"/>
      <w:lvlJc w:val="left"/>
      <w:pPr>
        <w:ind w:left="462" w:hanging="176"/>
      </w:pPr>
      <w:rPr>
        <w:rFonts w:ascii="Times New Roman" w:eastAsia="Times New Roman" w:hAnsi="Times New Roman" w:cs="Times New Roman" w:hint="default"/>
        <w:b w:val="0"/>
        <w:bCs w:val="0"/>
        <w:i/>
        <w:iCs/>
        <w:spacing w:val="0"/>
        <w:w w:val="100"/>
        <w:sz w:val="28"/>
        <w:szCs w:val="28"/>
        <w:lang w:val="vi" w:eastAsia="en-US" w:bidi="ar-SA"/>
      </w:rPr>
    </w:lvl>
    <w:lvl w:ilvl="1" w:tplc="C60C2D86">
      <w:numFmt w:val="bullet"/>
      <w:lvlText w:val="•"/>
      <w:lvlJc w:val="left"/>
      <w:pPr>
        <w:ind w:left="1416" w:hanging="176"/>
      </w:pPr>
      <w:rPr>
        <w:rFonts w:hint="default"/>
        <w:lang w:val="vi" w:eastAsia="en-US" w:bidi="ar-SA"/>
      </w:rPr>
    </w:lvl>
    <w:lvl w:ilvl="2" w:tplc="E3721CC0">
      <w:numFmt w:val="bullet"/>
      <w:lvlText w:val="•"/>
      <w:lvlJc w:val="left"/>
      <w:pPr>
        <w:ind w:left="2373" w:hanging="176"/>
      </w:pPr>
      <w:rPr>
        <w:rFonts w:hint="default"/>
        <w:lang w:val="vi" w:eastAsia="en-US" w:bidi="ar-SA"/>
      </w:rPr>
    </w:lvl>
    <w:lvl w:ilvl="3" w:tplc="7082A326">
      <w:numFmt w:val="bullet"/>
      <w:lvlText w:val="•"/>
      <w:lvlJc w:val="left"/>
      <w:pPr>
        <w:ind w:left="3329" w:hanging="176"/>
      </w:pPr>
      <w:rPr>
        <w:rFonts w:hint="default"/>
        <w:lang w:val="vi" w:eastAsia="en-US" w:bidi="ar-SA"/>
      </w:rPr>
    </w:lvl>
    <w:lvl w:ilvl="4" w:tplc="8870CE9A">
      <w:numFmt w:val="bullet"/>
      <w:lvlText w:val="•"/>
      <w:lvlJc w:val="left"/>
      <w:pPr>
        <w:ind w:left="4286" w:hanging="176"/>
      </w:pPr>
      <w:rPr>
        <w:rFonts w:hint="default"/>
        <w:lang w:val="vi" w:eastAsia="en-US" w:bidi="ar-SA"/>
      </w:rPr>
    </w:lvl>
    <w:lvl w:ilvl="5" w:tplc="82740BA8">
      <w:numFmt w:val="bullet"/>
      <w:lvlText w:val="•"/>
      <w:lvlJc w:val="left"/>
      <w:pPr>
        <w:ind w:left="5243" w:hanging="176"/>
      </w:pPr>
      <w:rPr>
        <w:rFonts w:hint="default"/>
        <w:lang w:val="vi" w:eastAsia="en-US" w:bidi="ar-SA"/>
      </w:rPr>
    </w:lvl>
    <w:lvl w:ilvl="6" w:tplc="704469AE">
      <w:numFmt w:val="bullet"/>
      <w:lvlText w:val="•"/>
      <w:lvlJc w:val="left"/>
      <w:pPr>
        <w:ind w:left="6199" w:hanging="176"/>
      </w:pPr>
      <w:rPr>
        <w:rFonts w:hint="default"/>
        <w:lang w:val="vi" w:eastAsia="en-US" w:bidi="ar-SA"/>
      </w:rPr>
    </w:lvl>
    <w:lvl w:ilvl="7" w:tplc="A1F0F48E">
      <w:numFmt w:val="bullet"/>
      <w:lvlText w:val="•"/>
      <w:lvlJc w:val="left"/>
      <w:pPr>
        <w:ind w:left="7156" w:hanging="176"/>
      </w:pPr>
      <w:rPr>
        <w:rFonts w:hint="default"/>
        <w:lang w:val="vi" w:eastAsia="en-US" w:bidi="ar-SA"/>
      </w:rPr>
    </w:lvl>
    <w:lvl w:ilvl="8" w:tplc="99C0EEDC">
      <w:numFmt w:val="bullet"/>
      <w:lvlText w:val="•"/>
      <w:lvlJc w:val="left"/>
      <w:pPr>
        <w:ind w:left="8113" w:hanging="176"/>
      </w:pPr>
      <w:rPr>
        <w:rFonts w:hint="default"/>
        <w:lang w:val="vi" w:eastAsia="en-US" w:bidi="ar-SA"/>
      </w:rPr>
    </w:lvl>
  </w:abstractNum>
  <w:abstractNum w:abstractNumId="5" w15:restartNumberingAfterBreak="0">
    <w:nsid w:val="17D460C4"/>
    <w:multiLevelType w:val="hybridMultilevel"/>
    <w:tmpl w:val="03EE0A64"/>
    <w:lvl w:ilvl="0" w:tplc="EEF6DF2C">
      <w:start w:val="1"/>
      <w:numFmt w:val="lowerLetter"/>
      <w:lvlText w:val="%1)"/>
      <w:lvlJc w:val="left"/>
      <w:pPr>
        <w:ind w:left="1486" w:hanging="305"/>
      </w:pPr>
      <w:rPr>
        <w:rFonts w:ascii="Times New Roman" w:eastAsia="Times New Roman" w:hAnsi="Times New Roman" w:cs="Times New Roman" w:hint="default"/>
        <w:b w:val="0"/>
        <w:bCs w:val="0"/>
        <w:i/>
        <w:iCs/>
        <w:spacing w:val="0"/>
        <w:w w:val="100"/>
        <w:sz w:val="28"/>
        <w:szCs w:val="28"/>
        <w:lang w:val="vi" w:eastAsia="en-US" w:bidi="ar-SA"/>
      </w:rPr>
    </w:lvl>
    <w:lvl w:ilvl="1" w:tplc="512C5452">
      <w:numFmt w:val="bullet"/>
      <w:lvlText w:val="•"/>
      <w:lvlJc w:val="left"/>
      <w:pPr>
        <w:ind w:left="2334" w:hanging="305"/>
      </w:pPr>
      <w:rPr>
        <w:rFonts w:hint="default"/>
        <w:lang w:val="vi" w:eastAsia="en-US" w:bidi="ar-SA"/>
      </w:rPr>
    </w:lvl>
    <w:lvl w:ilvl="2" w:tplc="4544D21E">
      <w:numFmt w:val="bullet"/>
      <w:lvlText w:val="•"/>
      <w:lvlJc w:val="left"/>
      <w:pPr>
        <w:ind w:left="3189" w:hanging="305"/>
      </w:pPr>
      <w:rPr>
        <w:rFonts w:hint="default"/>
        <w:lang w:val="vi" w:eastAsia="en-US" w:bidi="ar-SA"/>
      </w:rPr>
    </w:lvl>
    <w:lvl w:ilvl="3" w:tplc="51A6CFF2">
      <w:numFmt w:val="bullet"/>
      <w:lvlText w:val="•"/>
      <w:lvlJc w:val="left"/>
      <w:pPr>
        <w:ind w:left="4043" w:hanging="305"/>
      </w:pPr>
      <w:rPr>
        <w:rFonts w:hint="default"/>
        <w:lang w:val="vi" w:eastAsia="en-US" w:bidi="ar-SA"/>
      </w:rPr>
    </w:lvl>
    <w:lvl w:ilvl="4" w:tplc="F6C6D00E">
      <w:numFmt w:val="bullet"/>
      <w:lvlText w:val="•"/>
      <w:lvlJc w:val="left"/>
      <w:pPr>
        <w:ind w:left="4898" w:hanging="305"/>
      </w:pPr>
      <w:rPr>
        <w:rFonts w:hint="default"/>
        <w:lang w:val="vi" w:eastAsia="en-US" w:bidi="ar-SA"/>
      </w:rPr>
    </w:lvl>
    <w:lvl w:ilvl="5" w:tplc="48C2AB3A">
      <w:numFmt w:val="bullet"/>
      <w:lvlText w:val="•"/>
      <w:lvlJc w:val="left"/>
      <w:pPr>
        <w:ind w:left="5753" w:hanging="305"/>
      </w:pPr>
      <w:rPr>
        <w:rFonts w:hint="default"/>
        <w:lang w:val="vi" w:eastAsia="en-US" w:bidi="ar-SA"/>
      </w:rPr>
    </w:lvl>
    <w:lvl w:ilvl="6" w:tplc="863066F2">
      <w:numFmt w:val="bullet"/>
      <w:lvlText w:val="•"/>
      <w:lvlJc w:val="left"/>
      <w:pPr>
        <w:ind w:left="6607" w:hanging="305"/>
      </w:pPr>
      <w:rPr>
        <w:rFonts w:hint="default"/>
        <w:lang w:val="vi" w:eastAsia="en-US" w:bidi="ar-SA"/>
      </w:rPr>
    </w:lvl>
    <w:lvl w:ilvl="7" w:tplc="DE1C559C">
      <w:numFmt w:val="bullet"/>
      <w:lvlText w:val="•"/>
      <w:lvlJc w:val="left"/>
      <w:pPr>
        <w:ind w:left="7462" w:hanging="305"/>
      </w:pPr>
      <w:rPr>
        <w:rFonts w:hint="default"/>
        <w:lang w:val="vi" w:eastAsia="en-US" w:bidi="ar-SA"/>
      </w:rPr>
    </w:lvl>
    <w:lvl w:ilvl="8" w:tplc="B45A6842">
      <w:numFmt w:val="bullet"/>
      <w:lvlText w:val="•"/>
      <w:lvlJc w:val="left"/>
      <w:pPr>
        <w:ind w:left="8317" w:hanging="305"/>
      </w:pPr>
      <w:rPr>
        <w:rFonts w:hint="default"/>
        <w:lang w:val="vi" w:eastAsia="en-US" w:bidi="ar-SA"/>
      </w:rPr>
    </w:lvl>
  </w:abstractNum>
  <w:abstractNum w:abstractNumId="6" w15:restartNumberingAfterBreak="0">
    <w:nsid w:val="19DC53EF"/>
    <w:multiLevelType w:val="multilevel"/>
    <w:tmpl w:val="972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C4109"/>
    <w:multiLevelType w:val="hybridMultilevel"/>
    <w:tmpl w:val="5EBEFCF4"/>
    <w:lvl w:ilvl="0" w:tplc="E356E592">
      <w:numFmt w:val="bullet"/>
      <w:lvlText w:val="-"/>
      <w:lvlJc w:val="left"/>
      <w:pPr>
        <w:ind w:left="46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92E62E72">
      <w:numFmt w:val="bullet"/>
      <w:lvlText w:val="•"/>
      <w:lvlJc w:val="left"/>
      <w:pPr>
        <w:ind w:left="1416" w:hanging="183"/>
      </w:pPr>
      <w:rPr>
        <w:rFonts w:hint="default"/>
        <w:lang w:val="vi" w:eastAsia="en-US" w:bidi="ar-SA"/>
      </w:rPr>
    </w:lvl>
    <w:lvl w:ilvl="2" w:tplc="45ECE35E">
      <w:numFmt w:val="bullet"/>
      <w:lvlText w:val="•"/>
      <w:lvlJc w:val="left"/>
      <w:pPr>
        <w:ind w:left="2373" w:hanging="183"/>
      </w:pPr>
      <w:rPr>
        <w:rFonts w:hint="default"/>
        <w:lang w:val="vi" w:eastAsia="en-US" w:bidi="ar-SA"/>
      </w:rPr>
    </w:lvl>
    <w:lvl w:ilvl="3" w:tplc="3790E28C">
      <w:numFmt w:val="bullet"/>
      <w:lvlText w:val="•"/>
      <w:lvlJc w:val="left"/>
      <w:pPr>
        <w:ind w:left="3329" w:hanging="183"/>
      </w:pPr>
      <w:rPr>
        <w:rFonts w:hint="default"/>
        <w:lang w:val="vi" w:eastAsia="en-US" w:bidi="ar-SA"/>
      </w:rPr>
    </w:lvl>
    <w:lvl w:ilvl="4" w:tplc="A81A85D2">
      <w:numFmt w:val="bullet"/>
      <w:lvlText w:val="•"/>
      <w:lvlJc w:val="left"/>
      <w:pPr>
        <w:ind w:left="4286" w:hanging="183"/>
      </w:pPr>
      <w:rPr>
        <w:rFonts w:hint="default"/>
        <w:lang w:val="vi" w:eastAsia="en-US" w:bidi="ar-SA"/>
      </w:rPr>
    </w:lvl>
    <w:lvl w:ilvl="5" w:tplc="35FA1B2C">
      <w:numFmt w:val="bullet"/>
      <w:lvlText w:val="•"/>
      <w:lvlJc w:val="left"/>
      <w:pPr>
        <w:ind w:left="5243" w:hanging="183"/>
      </w:pPr>
      <w:rPr>
        <w:rFonts w:hint="default"/>
        <w:lang w:val="vi" w:eastAsia="en-US" w:bidi="ar-SA"/>
      </w:rPr>
    </w:lvl>
    <w:lvl w:ilvl="6" w:tplc="ABB4C6DC">
      <w:numFmt w:val="bullet"/>
      <w:lvlText w:val="•"/>
      <w:lvlJc w:val="left"/>
      <w:pPr>
        <w:ind w:left="6199" w:hanging="183"/>
      </w:pPr>
      <w:rPr>
        <w:rFonts w:hint="default"/>
        <w:lang w:val="vi" w:eastAsia="en-US" w:bidi="ar-SA"/>
      </w:rPr>
    </w:lvl>
    <w:lvl w:ilvl="7" w:tplc="8AB6D4EA">
      <w:numFmt w:val="bullet"/>
      <w:lvlText w:val="•"/>
      <w:lvlJc w:val="left"/>
      <w:pPr>
        <w:ind w:left="7156" w:hanging="183"/>
      </w:pPr>
      <w:rPr>
        <w:rFonts w:hint="default"/>
        <w:lang w:val="vi" w:eastAsia="en-US" w:bidi="ar-SA"/>
      </w:rPr>
    </w:lvl>
    <w:lvl w:ilvl="8" w:tplc="9FF02AB2">
      <w:numFmt w:val="bullet"/>
      <w:lvlText w:val="•"/>
      <w:lvlJc w:val="left"/>
      <w:pPr>
        <w:ind w:left="8113" w:hanging="183"/>
      </w:pPr>
      <w:rPr>
        <w:rFonts w:hint="default"/>
        <w:lang w:val="vi" w:eastAsia="en-US" w:bidi="ar-SA"/>
      </w:rPr>
    </w:lvl>
  </w:abstractNum>
  <w:abstractNum w:abstractNumId="8" w15:restartNumberingAfterBreak="0">
    <w:nsid w:val="1E2B092F"/>
    <w:multiLevelType w:val="multilevel"/>
    <w:tmpl w:val="06D2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B1390"/>
    <w:multiLevelType w:val="hybridMultilevel"/>
    <w:tmpl w:val="85126646"/>
    <w:lvl w:ilvl="0" w:tplc="258CD208">
      <w:start w:val="1"/>
      <w:numFmt w:val="lowerLetter"/>
      <w:lvlText w:val="%1)"/>
      <w:lvlJc w:val="left"/>
      <w:pPr>
        <w:ind w:left="462" w:hanging="380"/>
      </w:pPr>
      <w:rPr>
        <w:rFonts w:ascii="Times New Roman" w:eastAsia="Times New Roman" w:hAnsi="Times New Roman" w:cs="Times New Roman" w:hint="default"/>
        <w:b w:val="0"/>
        <w:bCs w:val="0"/>
        <w:i/>
        <w:iCs/>
        <w:spacing w:val="0"/>
        <w:w w:val="100"/>
        <w:sz w:val="28"/>
        <w:szCs w:val="28"/>
        <w:lang w:val="vi" w:eastAsia="en-US" w:bidi="ar-SA"/>
      </w:rPr>
    </w:lvl>
    <w:lvl w:ilvl="1" w:tplc="19C2A0DE">
      <w:numFmt w:val="bullet"/>
      <w:lvlText w:val="•"/>
      <w:lvlJc w:val="left"/>
      <w:pPr>
        <w:ind w:left="1416" w:hanging="380"/>
      </w:pPr>
      <w:rPr>
        <w:rFonts w:hint="default"/>
        <w:lang w:val="vi" w:eastAsia="en-US" w:bidi="ar-SA"/>
      </w:rPr>
    </w:lvl>
    <w:lvl w:ilvl="2" w:tplc="12546DA6">
      <w:numFmt w:val="bullet"/>
      <w:lvlText w:val="•"/>
      <w:lvlJc w:val="left"/>
      <w:pPr>
        <w:ind w:left="2373" w:hanging="380"/>
      </w:pPr>
      <w:rPr>
        <w:rFonts w:hint="default"/>
        <w:lang w:val="vi" w:eastAsia="en-US" w:bidi="ar-SA"/>
      </w:rPr>
    </w:lvl>
    <w:lvl w:ilvl="3" w:tplc="D68EB830">
      <w:numFmt w:val="bullet"/>
      <w:lvlText w:val="•"/>
      <w:lvlJc w:val="left"/>
      <w:pPr>
        <w:ind w:left="3329" w:hanging="380"/>
      </w:pPr>
      <w:rPr>
        <w:rFonts w:hint="default"/>
        <w:lang w:val="vi" w:eastAsia="en-US" w:bidi="ar-SA"/>
      </w:rPr>
    </w:lvl>
    <w:lvl w:ilvl="4" w:tplc="93E41E88">
      <w:numFmt w:val="bullet"/>
      <w:lvlText w:val="•"/>
      <w:lvlJc w:val="left"/>
      <w:pPr>
        <w:ind w:left="4286" w:hanging="380"/>
      </w:pPr>
      <w:rPr>
        <w:rFonts w:hint="default"/>
        <w:lang w:val="vi" w:eastAsia="en-US" w:bidi="ar-SA"/>
      </w:rPr>
    </w:lvl>
    <w:lvl w:ilvl="5" w:tplc="D15EBB24">
      <w:numFmt w:val="bullet"/>
      <w:lvlText w:val="•"/>
      <w:lvlJc w:val="left"/>
      <w:pPr>
        <w:ind w:left="5243" w:hanging="380"/>
      </w:pPr>
      <w:rPr>
        <w:rFonts w:hint="default"/>
        <w:lang w:val="vi" w:eastAsia="en-US" w:bidi="ar-SA"/>
      </w:rPr>
    </w:lvl>
    <w:lvl w:ilvl="6" w:tplc="05784150">
      <w:numFmt w:val="bullet"/>
      <w:lvlText w:val="•"/>
      <w:lvlJc w:val="left"/>
      <w:pPr>
        <w:ind w:left="6199" w:hanging="380"/>
      </w:pPr>
      <w:rPr>
        <w:rFonts w:hint="default"/>
        <w:lang w:val="vi" w:eastAsia="en-US" w:bidi="ar-SA"/>
      </w:rPr>
    </w:lvl>
    <w:lvl w:ilvl="7" w:tplc="0B66A890">
      <w:numFmt w:val="bullet"/>
      <w:lvlText w:val="•"/>
      <w:lvlJc w:val="left"/>
      <w:pPr>
        <w:ind w:left="7156" w:hanging="380"/>
      </w:pPr>
      <w:rPr>
        <w:rFonts w:hint="default"/>
        <w:lang w:val="vi" w:eastAsia="en-US" w:bidi="ar-SA"/>
      </w:rPr>
    </w:lvl>
    <w:lvl w:ilvl="8" w:tplc="45A8B2DE">
      <w:numFmt w:val="bullet"/>
      <w:lvlText w:val="•"/>
      <w:lvlJc w:val="left"/>
      <w:pPr>
        <w:ind w:left="8113" w:hanging="380"/>
      </w:pPr>
      <w:rPr>
        <w:rFonts w:hint="default"/>
        <w:lang w:val="vi" w:eastAsia="en-US" w:bidi="ar-SA"/>
      </w:rPr>
    </w:lvl>
  </w:abstractNum>
  <w:abstractNum w:abstractNumId="10" w15:restartNumberingAfterBreak="0">
    <w:nsid w:val="24FD3621"/>
    <w:multiLevelType w:val="hybridMultilevel"/>
    <w:tmpl w:val="A81CE142"/>
    <w:lvl w:ilvl="0" w:tplc="18F60D40">
      <w:start w:val="1"/>
      <w:numFmt w:val="bullet"/>
      <w:lvlText w:val="-"/>
      <w:lvlJc w:val="left"/>
      <w:pPr>
        <w:ind w:left="1064" w:hanging="360"/>
      </w:pPr>
      <w:rPr>
        <w:rFonts w:ascii="Times New Roman" w:eastAsia="Times New Roman" w:hAnsi="Times New Roman" w:cs="Times New Roman" w:hint="default"/>
        <w:i/>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1" w15:restartNumberingAfterBreak="0">
    <w:nsid w:val="25D64DAB"/>
    <w:multiLevelType w:val="hybridMultilevel"/>
    <w:tmpl w:val="D80E17D6"/>
    <w:lvl w:ilvl="0" w:tplc="AF9EE010">
      <w:start w:val="1"/>
      <w:numFmt w:val="lowerLetter"/>
      <w:lvlText w:val="%1)"/>
      <w:lvlJc w:val="left"/>
      <w:pPr>
        <w:ind w:left="462" w:hanging="379"/>
      </w:pPr>
      <w:rPr>
        <w:rFonts w:ascii="Times New Roman" w:eastAsia="Times New Roman" w:hAnsi="Times New Roman" w:cs="Times New Roman" w:hint="default"/>
        <w:b w:val="0"/>
        <w:bCs w:val="0"/>
        <w:i/>
        <w:iCs/>
        <w:spacing w:val="0"/>
        <w:w w:val="100"/>
        <w:sz w:val="28"/>
        <w:szCs w:val="28"/>
        <w:lang w:val="vi" w:eastAsia="en-US" w:bidi="ar-SA"/>
      </w:rPr>
    </w:lvl>
    <w:lvl w:ilvl="1" w:tplc="5AB89DF6">
      <w:numFmt w:val="bullet"/>
      <w:lvlText w:val="•"/>
      <w:lvlJc w:val="left"/>
      <w:pPr>
        <w:ind w:left="1416" w:hanging="379"/>
      </w:pPr>
      <w:rPr>
        <w:rFonts w:hint="default"/>
        <w:lang w:val="vi" w:eastAsia="en-US" w:bidi="ar-SA"/>
      </w:rPr>
    </w:lvl>
    <w:lvl w:ilvl="2" w:tplc="4C34E058">
      <w:numFmt w:val="bullet"/>
      <w:lvlText w:val="•"/>
      <w:lvlJc w:val="left"/>
      <w:pPr>
        <w:ind w:left="2373" w:hanging="379"/>
      </w:pPr>
      <w:rPr>
        <w:rFonts w:hint="default"/>
        <w:lang w:val="vi" w:eastAsia="en-US" w:bidi="ar-SA"/>
      </w:rPr>
    </w:lvl>
    <w:lvl w:ilvl="3" w:tplc="1DA0F97A">
      <w:numFmt w:val="bullet"/>
      <w:lvlText w:val="•"/>
      <w:lvlJc w:val="left"/>
      <w:pPr>
        <w:ind w:left="3329" w:hanging="379"/>
      </w:pPr>
      <w:rPr>
        <w:rFonts w:hint="default"/>
        <w:lang w:val="vi" w:eastAsia="en-US" w:bidi="ar-SA"/>
      </w:rPr>
    </w:lvl>
    <w:lvl w:ilvl="4" w:tplc="6B5E6ADA">
      <w:numFmt w:val="bullet"/>
      <w:lvlText w:val="•"/>
      <w:lvlJc w:val="left"/>
      <w:pPr>
        <w:ind w:left="4286" w:hanging="379"/>
      </w:pPr>
      <w:rPr>
        <w:rFonts w:hint="default"/>
        <w:lang w:val="vi" w:eastAsia="en-US" w:bidi="ar-SA"/>
      </w:rPr>
    </w:lvl>
    <w:lvl w:ilvl="5" w:tplc="B7CCAD62">
      <w:numFmt w:val="bullet"/>
      <w:lvlText w:val="•"/>
      <w:lvlJc w:val="left"/>
      <w:pPr>
        <w:ind w:left="5243" w:hanging="379"/>
      </w:pPr>
      <w:rPr>
        <w:rFonts w:hint="default"/>
        <w:lang w:val="vi" w:eastAsia="en-US" w:bidi="ar-SA"/>
      </w:rPr>
    </w:lvl>
    <w:lvl w:ilvl="6" w:tplc="308E15FE">
      <w:numFmt w:val="bullet"/>
      <w:lvlText w:val="•"/>
      <w:lvlJc w:val="left"/>
      <w:pPr>
        <w:ind w:left="6199" w:hanging="379"/>
      </w:pPr>
      <w:rPr>
        <w:rFonts w:hint="default"/>
        <w:lang w:val="vi" w:eastAsia="en-US" w:bidi="ar-SA"/>
      </w:rPr>
    </w:lvl>
    <w:lvl w:ilvl="7" w:tplc="F2FC5242">
      <w:numFmt w:val="bullet"/>
      <w:lvlText w:val="•"/>
      <w:lvlJc w:val="left"/>
      <w:pPr>
        <w:ind w:left="7156" w:hanging="379"/>
      </w:pPr>
      <w:rPr>
        <w:rFonts w:hint="default"/>
        <w:lang w:val="vi" w:eastAsia="en-US" w:bidi="ar-SA"/>
      </w:rPr>
    </w:lvl>
    <w:lvl w:ilvl="8" w:tplc="04580018">
      <w:numFmt w:val="bullet"/>
      <w:lvlText w:val="•"/>
      <w:lvlJc w:val="left"/>
      <w:pPr>
        <w:ind w:left="8113" w:hanging="379"/>
      </w:pPr>
      <w:rPr>
        <w:rFonts w:hint="default"/>
        <w:lang w:val="vi" w:eastAsia="en-US" w:bidi="ar-SA"/>
      </w:rPr>
    </w:lvl>
  </w:abstractNum>
  <w:abstractNum w:abstractNumId="12" w15:restartNumberingAfterBreak="0">
    <w:nsid w:val="2F73034F"/>
    <w:multiLevelType w:val="hybridMultilevel"/>
    <w:tmpl w:val="1DF45C6A"/>
    <w:lvl w:ilvl="0" w:tplc="E1E81A4E">
      <w:start w:val="1"/>
      <w:numFmt w:val="lowerLetter"/>
      <w:lvlText w:val="%1)"/>
      <w:lvlJc w:val="left"/>
      <w:pPr>
        <w:ind w:left="1472" w:hanging="291"/>
      </w:pPr>
      <w:rPr>
        <w:rFonts w:ascii="Times New Roman" w:eastAsia="Times New Roman" w:hAnsi="Times New Roman" w:cs="Times New Roman" w:hint="default"/>
        <w:b w:val="0"/>
        <w:bCs w:val="0"/>
        <w:i/>
        <w:iCs/>
        <w:spacing w:val="-4"/>
        <w:w w:val="100"/>
        <w:sz w:val="28"/>
        <w:szCs w:val="28"/>
        <w:lang w:val="vi" w:eastAsia="en-US" w:bidi="ar-SA"/>
      </w:rPr>
    </w:lvl>
    <w:lvl w:ilvl="1" w:tplc="A9189D04">
      <w:numFmt w:val="bullet"/>
      <w:lvlText w:val="•"/>
      <w:lvlJc w:val="left"/>
      <w:pPr>
        <w:ind w:left="2334" w:hanging="291"/>
      </w:pPr>
      <w:rPr>
        <w:rFonts w:hint="default"/>
        <w:lang w:val="vi" w:eastAsia="en-US" w:bidi="ar-SA"/>
      </w:rPr>
    </w:lvl>
    <w:lvl w:ilvl="2" w:tplc="2AB266FA">
      <w:numFmt w:val="bullet"/>
      <w:lvlText w:val="•"/>
      <w:lvlJc w:val="left"/>
      <w:pPr>
        <w:ind w:left="3189" w:hanging="291"/>
      </w:pPr>
      <w:rPr>
        <w:rFonts w:hint="default"/>
        <w:lang w:val="vi" w:eastAsia="en-US" w:bidi="ar-SA"/>
      </w:rPr>
    </w:lvl>
    <w:lvl w:ilvl="3" w:tplc="F51CF89C">
      <w:numFmt w:val="bullet"/>
      <w:lvlText w:val="•"/>
      <w:lvlJc w:val="left"/>
      <w:pPr>
        <w:ind w:left="4043" w:hanging="291"/>
      </w:pPr>
      <w:rPr>
        <w:rFonts w:hint="default"/>
        <w:lang w:val="vi" w:eastAsia="en-US" w:bidi="ar-SA"/>
      </w:rPr>
    </w:lvl>
    <w:lvl w:ilvl="4" w:tplc="2F4AAD90">
      <w:numFmt w:val="bullet"/>
      <w:lvlText w:val="•"/>
      <w:lvlJc w:val="left"/>
      <w:pPr>
        <w:ind w:left="4898" w:hanging="291"/>
      </w:pPr>
      <w:rPr>
        <w:rFonts w:hint="default"/>
        <w:lang w:val="vi" w:eastAsia="en-US" w:bidi="ar-SA"/>
      </w:rPr>
    </w:lvl>
    <w:lvl w:ilvl="5" w:tplc="02EC8D92">
      <w:numFmt w:val="bullet"/>
      <w:lvlText w:val="•"/>
      <w:lvlJc w:val="left"/>
      <w:pPr>
        <w:ind w:left="5753" w:hanging="291"/>
      </w:pPr>
      <w:rPr>
        <w:rFonts w:hint="default"/>
        <w:lang w:val="vi" w:eastAsia="en-US" w:bidi="ar-SA"/>
      </w:rPr>
    </w:lvl>
    <w:lvl w:ilvl="6" w:tplc="9DB84104">
      <w:numFmt w:val="bullet"/>
      <w:lvlText w:val="•"/>
      <w:lvlJc w:val="left"/>
      <w:pPr>
        <w:ind w:left="6607" w:hanging="291"/>
      </w:pPr>
      <w:rPr>
        <w:rFonts w:hint="default"/>
        <w:lang w:val="vi" w:eastAsia="en-US" w:bidi="ar-SA"/>
      </w:rPr>
    </w:lvl>
    <w:lvl w:ilvl="7" w:tplc="B1A239D6">
      <w:numFmt w:val="bullet"/>
      <w:lvlText w:val="•"/>
      <w:lvlJc w:val="left"/>
      <w:pPr>
        <w:ind w:left="7462" w:hanging="291"/>
      </w:pPr>
      <w:rPr>
        <w:rFonts w:hint="default"/>
        <w:lang w:val="vi" w:eastAsia="en-US" w:bidi="ar-SA"/>
      </w:rPr>
    </w:lvl>
    <w:lvl w:ilvl="8" w:tplc="3DB24924">
      <w:numFmt w:val="bullet"/>
      <w:lvlText w:val="•"/>
      <w:lvlJc w:val="left"/>
      <w:pPr>
        <w:ind w:left="8317" w:hanging="291"/>
      </w:pPr>
      <w:rPr>
        <w:rFonts w:hint="default"/>
        <w:lang w:val="vi" w:eastAsia="en-US" w:bidi="ar-SA"/>
      </w:rPr>
    </w:lvl>
  </w:abstractNum>
  <w:abstractNum w:abstractNumId="13" w15:restartNumberingAfterBreak="0">
    <w:nsid w:val="302121EC"/>
    <w:multiLevelType w:val="multilevel"/>
    <w:tmpl w:val="26EC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E4F62"/>
    <w:multiLevelType w:val="multilevel"/>
    <w:tmpl w:val="6A68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23C0F"/>
    <w:multiLevelType w:val="hybridMultilevel"/>
    <w:tmpl w:val="9C40EEDA"/>
    <w:lvl w:ilvl="0" w:tplc="C84CC622">
      <w:start w:val="1"/>
      <w:numFmt w:val="lowerLetter"/>
      <w:lvlText w:val="%1)"/>
      <w:lvlJc w:val="left"/>
      <w:pPr>
        <w:ind w:left="462" w:hanging="380"/>
      </w:pPr>
      <w:rPr>
        <w:rFonts w:ascii="Times New Roman" w:eastAsia="Times New Roman" w:hAnsi="Times New Roman" w:cs="Times New Roman" w:hint="default"/>
        <w:b w:val="0"/>
        <w:bCs w:val="0"/>
        <w:i/>
        <w:iCs/>
        <w:spacing w:val="0"/>
        <w:w w:val="100"/>
        <w:sz w:val="28"/>
        <w:szCs w:val="28"/>
        <w:lang w:val="vi" w:eastAsia="en-US" w:bidi="ar-SA"/>
      </w:rPr>
    </w:lvl>
    <w:lvl w:ilvl="1" w:tplc="B644F806">
      <w:numFmt w:val="bullet"/>
      <w:lvlText w:val="•"/>
      <w:lvlJc w:val="left"/>
      <w:pPr>
        <w:ind w:left="1416" w:hanging="380"/>
      </w:pPr>
      <w:rPr>
        <w:rFonts w:hint="default"/>
        <w:lang w:val="vi" w:eastAsia="en-US" w:bidi="ar-SA"/>
      </w:rPr>
    </w:lvl>
    <w:lvl w:ilvl="2" w:tplc="8E92DB62">
      <w:numFmt w:val="bullet"/>
      <w:lvlText w:val="•"/>
      <w:lvlJc w:val="left"/>
      <w:pPr>
        <w:ind w:left="2373" w:hanging="380"/>
      </w:pPr>
      <w:rPr>
        <w:rFonts w:hint="default"/>
        <w:lang w:val="vi" w:eastAsia="en-US" w:bidi="ar-SA"/>
      </w:rPr>
    </w:lvl>
    <w:lvl w:ilvl="3" w:tplc="B776CECC">
      <w:numFmt w:val="bullet"/>
      <w:lvlText w:val="•"/>
      <w:lvlJc w:val="left"/>
      <w:pPr>
        <w:ind w:left="3329" w:hanging="380"/>
      </w:pPr>
      <w:rPr>
        <w:rFonts w:hint="default"/>
        <w:lang w:val="vi" w:eastAsia="en-US" w:bidi="ar-SA"/>
      </w:rPr>
    </w:lvl>
    <w:lvl w:ilvl="4" w:tplc="1A20B560">
      <w:numFmt w:val="bullet"/>
      <w:lvlText w:val="•"/>
      <w:lvlJc w:val="left"/>
      <w:pPr>
        <w:ind w:left="4286" w:hanging="380"/>
      </w:pPr>
      <w:rPr>
        <w:rFonts w:hint="default"/>
        <w:lang w:val="vi" w:eastAsia="en-US" w:bidi="ar-SA"/>
      </w:rPr>
    </w:lvl>
    <w:lvl w:ilvl="5" w:tplc="937474B4">
      <w:numFmt w:val="bullet"/>
      <w:lvlText w:val="•"/>
      <w:lvlJc w:val="left"/>
      <w:pPr>
        <w:ind w:left="5243" w:hanging="380"/>
      </w:pPr>
      <w:rPr>
        <w:rFonts w:hint="default"/>
        <w:lang w:val="vi" w:eastAsia="en-US" w:bidi="ar-SA"/>
      </w:rPr>
    </w:lvl>
    <w:lvl w:ilvl="6" w:tplc="AF64FB94">
      <w:numFmt w:val="bullet"/>
      <w:lvlText w:val="•"/>
      <w:lvlJc w:val="left"/>
      <w:pPr>
        <w:ind w:left="6199" w:hanging="380"/>
      </w:pPr>
      <w:rPr>
        <w:rFonts w:hint="default"/>
        <w:lang w:val="vi" w:eastAsia="en-US" w:bidi="ar-SA"/>
      </w:rPr>
    </w:lvl>
    <w:lvl w:ilvl="7" w:tplc="1070DB68">
      <w:numFmt w:val="bullet"/>
      <w:lvlText w:val="•"/>
      <w:lvlJc w:val="left"/>
      <w:pPr>
        <w:ind w:left="7156" w:hanging="380"/>
      </w:pPr>
      <w:rPr>
        <w:rFonts w:hint="default"/>
        <w:lang w:val="vi" w:eastAsia="en-US" w:bidi="ar-SA"/>
      </w:rPr>
    </w:lvl>
    <w:lvl w:ilvl="8" w:tplc="BD2CBD9C">
      <w:numFmt w:val="bullet"/>
      <w:lvlText w:val="•"/>
      <w:lvlJc w:val="left"/>
      <w:pPr>
        <w:ind w:left="8113" w:hanging="380"/>
      </w:pPr>
      <w:rPr>
        <w:rFonts w:hint="default"/>
        <w:lang w:val="vi" w:eastAsia="en-US" w:bidi="ar-SA"/>
      </w:rPr>
    </w:lvl>
  </w:abstractNum>
  <w:abstractNum w:abstractNumId="16" w15:restartNumberingAfterBreak="0">
    <w:nsid w:val="32467587"/>
    <w:multiLevelType w:val="hybridMultilevel"/>
    <w:tmpl w:val="02F24910"/>
    <w:lvl w:ilvl="0" w:tplc="5F8CF6E4">
      <w:start w:val="1"/>
      <w:numFmt w:val="lowerLetter"/>
      <w:lvlText w:val="%1)"/>
      <w:lvlJc w:val="left"/>
      <w:pPr>
        <w:ind w:left="1470"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098CBA9C">
      <w:numFmt w:val="bullet"/>
      <w:lvlText w:val="•"/>
      <w:lvlJc w:val="left"/>
      <w:pPr>
        <w:ind w:left="2334" w:hanging="288"/>
      </w:pPr>
      <w:rPr>
        <w:rFonts w:hint="default"/>
        <w:lang w:val="vi" w:eastAsia="en-US" w:bidi="ar-SA"/>
      </w:rPr>
    </w:lvl>
    <w:lvl w:ilvl="2" w:tplc="7766F578">
      <w:numFmt w:val="bullet"/>
      <w:lvlText w:val="•"/>
      <w:lvlJc w:val="left"/>
      <w:pPr>
        <w:ind w:left="3189" w:hanging="288"/>
      </w:pPr>
      <w:rPr>
        <w:rFonts w:hint="default"/>
        <w:lang w:val="vi" w:eastAsia="en-US" w:bidi="ar-SA"/>
      </w:rPr>
    </w:lvl>
    <w:lvl w:ilvl="3" w:tplc="B7EC50C4">
      <w:numFmt w:val="bullet"/>
      <w:lvlText w:val="•"/>
      <w:lvlJc w:val="left"/>
      <w:pPr>
        <w:ind w:left="4043" w:hanging="288"/>
      </w:pPr>
      <w:rPr>
        <w:rFonts w:hint="default"/>
        <w:lang w:val="vi" w:eastAsia="en-US" w:bidi="ar-SA"/>
      </w:rPr>
    </w:lvl>
    <w:lvl w:ilvl="4" w:tplc="C0B42E8E">
      <w:numFmt w:val="bullet"/>
      <w:lvlText w:val="•"/>
      <w:lvlJc w:val="left"/>
      <w:pPr>
        <w:ind w:left="4898" w:hanging="288"/>
      </w:pPr>
      <w:rPr>
        <w:rFonts w:hint="default"/>
        <w:lang w:val="vi" w:eastAsia="en-US" w:bidi="ar-SA"/>
      </w:rPr>
    </w:lvl>
    <w:lvl w:ilvl="5" w:tplc="4724C18A">
      <w:numFmt w:val="bullet"/>
      <w:lvlText w:val="•"/>
      <w:lvlJc w:val="left"/>
      <w:pPr>
        <w:ind w:left="5753" w:hanging="288"/>
      </w:pPr>
      <w:rPr>
        <w:rFonts w:hint="default"/>
        <w:lang w:val="vi" w:eastAsia="en-US" w:bidi="ar-SA"/>
      </w:rPr>
    </w:lvl>
    <w:lvl w:ilvl="6" w:tplc="83FA879E">
      <w:numFmt w:val="bullet"/>
      <w:lvlText w:val="•"/>
      <w:lvlJc w:val="left"/>
      <w:pPr>
        <w:ind w:left="6607" w:hanging="288"/>
      </w:pPr>
      <w:rPr>
        <w:rFonts w:hint="default"/>
        <w:lang w:val="vi" w:eastAsia="en-US" w:bidi="ar-SA"/>
      </w:rPr>
    </w:lvl>
    <w:lvl w:ilvl="7" w:tplc="4948B114">
      <w:numFmt w:val="bullet"/>
      <w:lvlText w:val="•"/>
      <w:lvlJc w:val="left"/>
      <w:pPr>
        <w:ind w:left="7462" w:hanging="288"/>
      </w:pPr>
      <w:rPr>
        <w:rFonts w:hint="default"/>
        <w:lang w:val="vi" w:eastAsia="en-US" w:bidi="ar-SA"/>
      </w:rPr>
    </w:lvl>
    <w:lvl w:ilvl="8" w:tplc="CA34CD8E">
      <w:numFmt w:val="bullet"/>
      <w:lvlText w:val="•"/>
      <w:lvlJc w:val="left"/>
      <w:pPr>
        <w:ind w:left="8317" w:hanging="288"/>
      </w:pPr>
      <w:rPr>
        <w:rFonts w:hint="default"/>
        <w:lang w:val="vi" w:eastAsia="en-US" w:bidi="ar-SA"/>
      </w:rPr>
    </w:lvl>
  </w:abstractNum>
  <w:abstractNum w:abstractNumId="17" w15:restartNumberingAfterBreak="0">
    <w:nsid w:val="33225A7E"/>
    <w:multiLevelType w:val="hybridMultilevel"/>
    <w:tmpl w:val="A4E451A6"/>
    <w:lvl w:ilvl="0" w:tplc="D402084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0A29074">
      <w:numFmt w:val="bullet"/>
      <w:lvlText w:val="•"/>
      <w:lvlJc w:val="left"/>
      <w:pPr>
        <w:ind w:left="664" w:hanging="128"/>
      </w:pPr>
      <w:rPr>
        <w:rFonts w:hint="default"/>
        <w:lang w:val="vi" w:eastAsia="en-US" w:bidi="ar-SA"/>
      </w:rPr>
    </w:lvl>
    <w:lvl w:ilvl="2" w:tplc="3D3ECB58">
      <w:numFmt w:val="bullet"/>
      <w:lvlText w:val="•"/>
      <w:lvlJc w:val="left"/>
      <w:pPr>
        <w:ind w:left="1148" w:hanging="128"/>
      </w:pPr>
      <w:rPr>
        <w:rFonts w:hint="default"/>
        <w:lang w:val="vi" w:eastAsia="en-US" w:bidi="ar-SA"/>
      </w:rPr>
    </w:lvl>
    <w:lvl w:ilvl="3" w:tplc="7D4EC122">
      <w:numFmt w:val="bullet"/>
      <w:lvlText w:val="•"/>
      <w:lvlJc w:val="left"/>
      <w:pPr>
        <w:ind w:left="1632" w:hanging="128"/>
      </w:pPr>
      <w:rPr>
        <w:rFonts w:hint="default"/>
        <w:lang w:val="vi" w:eastAsia="en-US" w:bidi="ar-SA"/>
      </w:rPr>
    </w:lvl>
    <w:lvl w:ilvl="4" w:tplc="E18431BE">
      <w:numFmt w:val="bullet"/>
      <w:lvlText w:val="•"/>
      <w:lvlJc w:val="left"/>
      <w:pPr>
        <w:ind w:left="2116" w:hanging="128"/>
      </w:pPr>
      <w:rPr>
        <w:rFonts w:hint="default"/>
        <w:lang w:val="vi" w:eastAsia="en-US" w:bidi="ar-SA"/>
      </w:rPr>
    </w:lvl>
    <w:lvl w:ilvl="5" w:tplc="952EAD3E">
      <w:numFmt w:val="bullet"/>
      <w:lvlText w:val="•"/>
      <w:lvlJc w:val="left"/>
      <w:pPr>
        <w:ind w:left="2600" w:hanging="128"/>
      </w:pPr>
      <w:rPr>
        <w:rFonts w:hint="default"/>
        <w:lang w:val="vi" w:eastAsia="en-US" w:bidi="ar-SA"/>
      </w:rPr>
    </w:lvl>
    <w:lvl w:ilvl="6" w:tplc="A9BAC44E">
      <w:numFmt w:val="bullet"/>
      <w:lvlText w:val="•"/>
      <w:lvlJc w:val="left"/>
      <w:pPr>
        <w:ind w:left="3084" w:hanging="128"/>
      </w:pPr>
      <w:rPr>
        <w:rFonts w:hint="default"/>
        <w:lang w:val="vi" w:eastAsia="en-US" w:bidi="ar-SA"/>
      </w:rPr>
    </w:lvl>
    <w:lvl w:ilvl="7" w:tplc="8030563E">
      <w:numFmt w:val="bullet"/>
      <w:lvlText w:val="•"/>
      <w:lvlJc w:val="left"/>
      <w:pPr>
        <w:ind w:left="3568" w:hanging="128"/>
      </w:pPr>
      <w:rPr>
        <w:rFonts w:hint="default"/>
        <w:lang w:val="vi" w:eastAsia="en-US" w:bidi="ar-SA"/>
      </w:rPr>
    </w:lvl>
    <w:lvl w:ilvl="8" w:tplc="E5B4E720">
      <w:numFmt w:val="bullet"/>
      <w:lvlText w:val="•"/>
      <w:lvlJc w:val="left"/>
      <w:pPr>
        <w:ind w:left="4052" w:hanging="128"/>
      </w:pPr>
      <w:rPr>
        <w:rFonts w:hint="default"/>
        <w:lang w:val="vi" w:eastAsia="en-US" w:bidi="ar-SA"/>
      </w:rPr>
    </w:lvl>
  </w:abstractNum>
  <w:abstractNum w:abstractNumId="18" w15:restartNumberingAfterBreak="0">
    <w:nsid w:val="3A0F0778"/>
    <w:multiLevelType w:val="hybridMultilevel"/>
    <w:tmpl w:val="76C02178"/>
    <w:lvl w:ilvl="0" w:tplc="418AA6D0">
      <w:numFmt w:val="bullet"/>
      <w:lvlText w:val="-"/>
      <w:lvlJc w:val="left"/>
      <w:pPr>
        <w:ind w:left="46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EC66AB16">
      <w:numFmt w:val="bullet"/>
      <w:lvlText w:val="•"/>
      <w:lvlJc w:val="left"/>
      <w:pPr>
        <w:ind w:left="1416" w:hanging="183"/>
      </w:pPr>
      <w:rPr>
        <w:rFonts w:hint="default"/>
        <w:lang w:val="vi" w:eastAsia="en-US" w:bidi="ar-SA"/>
      </w:rPr>
    </w:lvl>
    <w:lvl w:ilvl="2" w:tplc="F41EC534">
      <w:numFmt w:val="bullet"/>
      <w:lvlText w:val="•"/>
      <w:lvlJc w:val="left"/>
      <w:pPr>
        <w:ind w:left="2373" w:hanging="183"/>
      </w:pPr>
      <w:rPr>
        <w:rFonts w:hint="default"/>
        <w:lang w:val="vi" w:eastAsia="en-US" w:bidi="ar-SA"/>
      </w:rPr>
    </w:lvl>
    <w:lvl w:ilvl="3" w:tplc="071AABD4">
      <w:numFmt w:val="bullet"/>
      <w:lvlText w:val="•"/>
      <w:lvlJc w:val="left"/>
      <w:pPr>
        <w:ind w:left="3329" w:hanging="183"/>
      </w:pPr>
      <w:rPr>
        <w:rFonts w:hint="default"/>
        <w:lang w:val="vi" w:eastAsia="en-US" w:bidi="ar-SA"/>
      </w:rPr>
    </w:lvl>
    <w:lvl w:ilvl="4" w:tplc="59580B10">
      <w:numFmt w:val="bullet"/>
      <w:lvlText w:val="•"/>
      <w:lvlJc w:val="left"/>
      <w:pPr>
        <w:ind w:left="4286" w:hanging="183"/>
      </w:pPr>
      <w:rPr>
        <w:rFonts w:hint="default"/>
        <w:lang w:val="vi" w:eastAsia="en-US" w:bidi="ar-SA"/>
      </w:rPr>
    </w:lvl>
    <w:lvl w:ilvl="5" w:tplc="A14C8070">
      <w:numFmt w:val="bullet"/>
      <w:lvlText w:val="•"/>
      <w:lvlJc w:val="left"/>
      <w:pPr>
        <w:ind w:left="5243" w:hanging="183"/>
      </w:pPr>
      <w:rPr>
        <w:rFonts w:hint="default"/>
        <w:lang w:val="vi" w:eastAsia="en-US" w:bidi="ar-SA"/>
      </w:rPr>
    </w:lvl>
    <w:lvl w:ilvl="6" w:tplc="AC8851F8">
      <w:numFmt w:val="bullet"/>
      <w:lvlText w:val="•"/>
      <w:lvlJc w:val="left"/>
      <w:pPr>
        <w:ind w:left="6199" w:hanging="183"/>
      </w:pPr>
      <w:rPr>
        <w:rFonts w:hint="default"/>
        <w:lang w:val="vi" w:eastAsia="en-US" w:bidi="ar-SA"/>
      </w:rPr>
    </w:lvl>
    <w:lvl w:ilvl="7" w:tplc="0720CE18">
      <w:numFmt w:val="bullet"/>
      <w:lvlText w:val="•"/>
      <w:lvlJc w:val="left"/>
      <w:pPr>
        <w:ind w:left="7156" w:hanging="183"/>
      </w:pPr>
      <w:rPr>
        <w:rFonts w:hint="default"/>
        <w:lang w:val="vi" w:eastAsia="en-US" w:bidi="ar-SA"/>
      </w:rPr>
    </w:lvl>
    <w:lvl w:ilvl="8" w:tplc="E8DE26CE">
      <w:numFmt w:val="bullet"/>
      <w:lvlText w:val="•"/>
      <w:lvlJc w:val="left"/>
      <w:pPr>
        <w:ind w:left="8113" w:hanging="183"/>
      </w:pPr>
      <w:rPr>
        <w:rFonts w:hint="default"/>
        <w:lang w:val="vi" w:eastAsia="en-US" w:bidi="ar-SA"/>
      </w:rPr>
    </w:lvl>
  </w:abstractNum>
  <w:abstractNum w:abstractNumId="19" w15:restartNumberingAfterBreak="0">
    <w:nsid w:val="3E8529A3"/>
    <w:multiLevelType w:val="hybridMultilevel"/>
    <w:tmpl w:val="09FC7668"/>
    <w:lvl w:ilvl="0" w:tplc="E654AD0A">
      <w:numFmt w:val="bullet"/>
      <w:lvlText w:val="-"/>
      <w:lvlJc w:val="left"/>
      <w:pPr>
        <w:ind w:left="462" w:hanging="176"/>
      </w:pPr>
      <w:rPr>
        <w:rFonts w:ascii="Times New Roman" w:eastAsia="Times New Roman" w:hAnsi="Times New Roman" w:cs="Times New Roman" w:hint="default"/>
        <w:b w:val="0"/>
        <w:bCs w:val="0"/>
        <w:i/>
        <w:iCs/>
        <w:spacing w:val="0"/>
        <w:w w:val="100"/>
        <w:sz w:val="28"/>
        <w:szCs w:val="28"/>
        <w:lang w:val="vi" w:eastAsia="en-US" w:bidi="ar-SA"/>
      </w:rPr>
    </w:lvl>
    <w:lvl w:ilvl="1" w:tplc="0A16512E">
      <w:numFmt w:val="bullet"/>
      <w:lvlText w:val="•"/>
      <w:lvlJc w:val="left"/>
      <w:pPr>
        <w:ind w:left="1416" w:hanging="176"/>
      </w:pPr>
      <w:rPr>
        <w:rFonts w:hint="default"/>
        <w:lang w:val="vi" w:eastAsia="en-US" w:bidi="ar-SA"/>
      </w:rPr>
    </w:lvl>
    <w:lvl w:ilvl="2" w:tplc="A350D594">
      <w:numFmt w:val="bullet"/>
      <w:lvlText w:val="•"/>
      <w:lvlJc w:val="left"/>
      <w:pPr>
        <w:ind w:left="2373" w:hanging="176"/>
      </w:pPr>
      <w:rPr>
        <w:rFonts w:hint="default"/>
        <w:lang w:val="vi" w:eastAsia="en-US" w:bidi="ar-SA"/>
      </w:rPr>
    </w:lvl>
    <w:lvl w:ilvl="3" w:tplc="0D36124A">
      <w:numFmt w:val="bullet"/>
      <w:lvlText w:val="•"/>
      <w:lvlJc w:val="left"/>
      <w:pPr>
        <w:ind w:left="3329" w:hanging="176"/>
      </w:pPr>
      <w:rPr>
        <w:rFonts w:hint="default"/>
        <w:lang w:val="vi" w:eastAsia="en-US" w:bidi="ar-SA"/>
      </w:rPr>
    </w:lvl>
    <w:lvl w:ilvl="4" w:tplc="07CA4512">
      <w:numFmt w:val="bullet"/>
      <w:lvlText w:val="•"/>
      <w:lvlJc w:val="left"/>
      <w:pPr>
        <w:ind w:left="4286" w:hanging="176"/>
      </w:pPr>
      <w:rPr>
        <w:rFonts w:hint="default"/>
        <w:lang w:val="vi" w:eastAsia="en-US" w:bidi="ar-SA"/>
      </w:rPr>
    </w:lvl>
    <w:lvl w:ilvl="5" w:tplc="4934DC42">
      <w:numFmt w:val="bullet"/>
      <w:lvlText w:val="•"/>
      <w:lvlJc w:val="left"/>
      <w:pPr>
        <w:ind w:left="5243" w:hanging="176"/>
      </w:pPr>
      <w:rPr>
        <w:rFonts w:hint="default"/>
        <w:lang w:val="vi" w:eastAsia="en-US" w:bidi="ar-SA"/>
      </w:rPr>
    </w:lvl>
    <w:lvl w:ilvl="6" w:tplc="53A2C4C6">
      <w:numFmt w:val="bullet"/>
      <w:lvlText w:val="•"/>
      <w:lvlJc w:val="left"/>
      <w:pPr>
        <w:ind w:left="6199" w:hanging="176"/>
      </w:pPr>
      <w:rPr>
        <w:rFonts w:hint="default"/>
        <w:lang w:val="vi" w:eastAsia="en-US" w:bidi="ar-SA"/>
      </w:rPr>
    </w:lvl>
    <w:lvl w:ilvl="7" w:tplc="8C845048">
      <w:numFmt w:val="bullet"/>
      <w:lvlText w:val="•"/>
      <w:lvlJc w:val="left"/>
      <w:pPr>
        <w:ind w:left="7156" w:hanging="176"/>
      </w:pPr>
      <w:rPr>
        <w:rFonts w:hint="default"/>
        <w:lang w:val="vi" w:eastAsia="en-US" w:bidi="ar-SA"/>
      </w:rPr>
    </w:lvl>
    <w:lvl w:ilvl="8" w:tplc="40D8EA42">
      <w:numFmt w:val="bullet"/>
      <w:lvlText w:val="•"/>
      <w:lvlJc w:val="left"/>
      <w:pPr>
        <w:ind w:left="8113" w:hanging="176"/>
      </w:pPr>
      <w:rPr>
        <w:rFonts w:hint="default"/>
        <w:lang w:val="vi" w:eastAsia="en-US" w:bidi="ar-SA"/>
      </w:rPr>
    </w:lvl>
  </w:abstractNum>
  <w:abstractNum w:abstractNumId="20" w15:restartNumberingAfterBreak="0">
    <w:nsid w:val="424E65A0"/>
    <w:multiLevelType w:val="hybridMultilevel"/>
    <w:tmpl w:val="E3BE9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B3E58"/>
    <w:multiLevelType w:val="hybridMultilevel"/>
    <w:tmpl w:val="E9B8D0F6"/>
    <w:lvl w:ilvl="0" w:tplc="F07097A8">
      <w:start w:val="1"/>
      <w:numFmt w:val="lowerLetter"/>
      <w:lvlText w:val="%1)"/>
      <w:lvlJc w:val="left"/>
      <w:pPr>
        <w:ind w:left="1455" w:hanging="274"/>
      </w:pPr>
      <w:rPr>
        <w:rFonts w:hint="default"/>
        <w:spacing w:val="-5"/>
        <w:w w:val="100"/>
        <w:lang w:val="vi" w:eastAsia="en-US" w:bidi="ar-SA"/>
      </w:rPr>
    </w:lvl>
    <w:lvl w:ilvl="1" w:tplc="8AB0F014">
      <w:numFmt w:val="bullet"/>
      <w:lvlText w:val="•"/>
      <w:lvlJc w:val="left"/>
      <w:pPr>
        <w:ind w:left="2316" w:hanging="274"/>
      </w:pPr>
      <w:rPr>
        <w:rFonts w:hint="default"/>
        <w:lang w:val="vi" w:eastAsia="en-US" w:bidi="ar-SA"/>
      </w:rPr>
    </w:lvl>
    <w:lvl w:ilvl="2" w:tplc="CAF0F9CE">
      <w:numFmt w:val="bullet"/>
      <w:lvlText w:val="•"/>
      <w:lvlJc w:val="left"/>
      <w:pPr>
        <w:ind w:left="3173" w:hanging="274"/>
      </w:pPr>
      <w:rPr>
        <w:rFonts w:hint="default"/>
        <w:lang w:val="vi" w:eastAsia="en-US" w:bidi="ar-SA"/>
      </w:rPr>
    </w:lvl>
    <w:lvl w:ilvl="3" w:tplc="EDCE990A">
      <w:numFmt w:val="bullet"/>
      <w:lvlText w:val="•"/>
      <w:lvlJc w:val="left"/>
      <w:pPr>
        <w:ind w:left="4029" w:hanging="274"/>
      </w:pPr>
      <w:rPr>
        <w:rFonts w:hint="default"/>
        <w:lang w:val="vi" w:eastAsia="en-US" w:bidi="ar-SA"/>
      </w:rPr>
    </w:lvl>
    <w:lvl w:ilvl="4" w:tplc="7EEEE190">
      <w:numFmt w:val="bullet"/>
      <w:lvlText w:val="•"/>
      <w:lvlJc w:val="left"/>
      <w:pPr>
        <w:ind w:left="4886" w:hanging="274"/>
      </w:pPr>
      <w:rPr>
        <w:rFonts w:hint="default"/>
        <w:lang w:val="vi" w:eastAsia="en-US" w:bidi="ar-SA"/>
      </w:rPr>
    </w:lvl>
    <w:lvl w:ilvl="5" w:tplc="F3A48A64">
      <w:numFmt w:val="bullet"/>
      <w:lvlText w:val="•"/>
      <w:lvlJc w:val="left"/>
      <w:pPr>
        <w:ind w:left="5743" w:hanging="274"/>
      </w:pPr>
      <w:rPr>
        <w:rFonts w:hint="default"/>
        <w:lang w:val="vi" w:eastAsia="en-US" w:bidi="ar-SA"/>
      </w:rPr>
    </w:lvl>
    <w:lvl w:ilvl="6" w:tplc="9A649822">
      <w:numFmt w:val="bullet"/>
      <w:lvlText w:val="•"/>
      <w:lvlJc w:val="left"/>
      <w:pPr>
        <w:ind w:left="6599" w:hanging="274"/>
      </w:pPr>
      <w:rPr>
        <w:rFonts w:hint="default"/>
        <w:lang w:val="vi" w:eastAsia="en-US" w:bidi="ar-SA"/>
      </w:rPr>
    </w:lvl>
    <w:lvl w:ilvl="7" w:tplc="D104FB72">
      <w:numFmt w:val="bullet"/>
      <w:lvlText w:val="•"/>
      <w:lvlJc w:val="left"/>
      <w:pPr>
        <w:ind w:left="7456" w:hanging="274"/>
      </w:pPr>
      <w:rPr>
        <w:rFonts w:hint="default"/>
        <w:lang w:val="vi" w:eastAsia="en-US" w:bidi="ar-SA"/>
      </w:rPr>
    </w:lvl>
    <w:lvl w:ilvl="8" w:tplc="DE24C63A">
      <w:numFmt w:val="bullet"/>
      <w:lvlText w:val="•"/>
      <w:lvlJc w:val="left"/>
      <w:pPr>
        <w:ind w:left="8313" w:hanging="274"/>
      </w:pPr>
      <w:rPr>
        <w:rFonts w:hint="default"/>
        <w:lang w:val="vi" w:eastAsia="en-US" w:bidi="ar-SA"/>
      </w:rPr>
    </w:lvl>
  </w:abstractNum>
  <w:abstractNum w:abstractNumId="22" w15:restartNumberingAfterBreak="0">
    <w:nsid w:val="47CA5713"/>
    <w:multiLevelType w:val="hybridMultilevel"/>
    <w:tmpl w:val="7750BD52"/>
    <w:lvl w:ilvl="0" w:tplc="9592A244">
      <w:numFmt w:val="bullet"/>
      <w:lvlText w:val="-"/>
      <w:lvlJc w:val="left"/>
      <w:pPr>
        <w:ind w:left="462" w:hanging="176"/>
      </w:pPr>
      <w:rPr>
        <w:rFonts w:ascii="Times New Roman" w:eastAsia="Times New Roman" w:hAnsi="Times New Roman" w:cs="Times New Roman" w:hint="default"/>
        <w:b w:val="0"/>
        <w:bCs w:val="0"/>
        <w:i/>
        <w:iCs/>
        <w:spacing w:val="0"/>
        <w:w w:val="100"/>
        <w:sz w:val="28"/>
        <w:szCs w:val="28"/>
        <w:lang w:val="vi" w:eastAsia="en-US" w:bidi="ar-SA"/>
      </w:rPr>
    </w:lvl>
    <w:lvl w:ilvl="1" w:tplc="B626437C">
      <w:numFmt w:val="bullet"/>
      <w:lvlText w:val="•"/>
      <w:lvlJc w:val="left"/>
      <w:pPr>
        <w:ind w:left="1416" w:hanging="176"/>
      </w:pPr>
      <w:rPr>
        <w:rFonts w:hint="default"/>
        <w:lang w:val="vi" w:eastAsia="en-US" w:bidi="ar-SA"/>
      </w:rPr>
    </w:lvl>
    <w:lvl w:ilvl="2" w:tplc="7A988ED8">
      <w:numFmt w:val="bullet"/>
      <w:lvlText w:val="•"/>
      <w:lvlJc w:val="left"/>
      <w:pPr>
        <w:ind w:left="2373" w:hanging="176"/>
      </w:pPr>
      <w:rPr>
        <w:rFonts w:hint="default"/>
        <w:lang w:val="vi" w:eastAsia="en-US" w:bidi="ar-SA"/>
      </w:rPr>
    </w:lvl>
    <w:lvl w:ilvl="3" w:tplc="8F821942">
      <w:numFmt w:val="bullet"/>
      <w:lvlText w:val="•"/>
      <w:lvlJc w:val="left"/>
      <w:pPr>
        <w:ind w:left="3329" w:hanging="176"/>
      </w:pPr>
      <w:rPr>
        <w:rFonts w:hint="default"/>
        <w:lang w:val="vi" w:eastAsia="en-US" w:bidi="ar-SA"/>
      </w:rPr>
    </w:lvl>
    <w:lvl w:ilvl="4" w:tplc="7BA27270">
      <w:numFmt w:val="bullet"/>
      <w:lvlText w:val="•"/>
      <w:lvlJc w:val="left"/>
      <w:pPr>
        <w:ind w:left="4286" w:hanging="176"/>
      </w:pPr>
      <w:rPr>
        <w:rFonts w:hint="default"/>
        <w:lang w:val="vi" w:eastAsia="en-US" w:bidi="ar-SA"/>
      </w:rPr>
    </w:lvl>
    <w:lvl w:ilvl="5" w:tplc="98AA4FE4">
      <w:numFmt w:val="bullet"/>
      <w:lvlText w:val="•"/>
      <w:lvlJc w:val="left"/>
      <w:pPr>
        <w:ind w:left="5243" w:hanging="176"/>
      </w:pPr>
      <w:rPr>
        <w:rFonts w:hint="default"/>
        <w:lang w:val="vi" w:eastAsia="en-US" w:bidi="ar-SA"/>
      </w:rPr>
    </w:lvl>
    <w:lvl w:ilvl="6" w:tplc="4D56363C">
      <w:numFmt w:val="bullet"/>
      <w:lvlText w:val="•"/>
      <w:lvlJc w:val="left"/>
      <w:pPr>
        <w:ind w:left="6199" w:hanging="176"/>
      </w:pPr>
      <w:rPr>
        <w:rFonts w:hint="default"/>
        <w:lang w:val="vi" w:eastAsia="en-US" w:bidi="ar-SA"/>
      </w:rPr>
    </w:lvl>
    <w:lvl w:ilvl="7" w:tplc="EA3456E2">
      <w:numFmt w:val="bullet"/>
      <w:lvlText w:val="•"/>
      <w:lvlJc w:val="left"/>
      <w:pPr>
        <w:ind w:left="7156" w:hanging="176"/>
      </w:pPr>
      <w:rPr>
        <w:rFonts w:hint="default"/>
        <w:lang w:val="vi" w:eastAsia="en-US" w:bidi="ar-SA"/>
      </w:rPr>
    </w:lvl>
    <w:lvl w:ilvl="8" w:tplc="A12805F8">
      <w:numFmt w:val="bullet"/>
      <w:lvlText w:val="•"/>
      <w:lvlJc w:val="left"/>
      <w:pPr>
        <w:ind w:left="8113" w:hanging="176"/>
      </w:pPr>
      <w:rPr>
        <w:rFonts w:hint="default"/>
        <w:lang w:val="vi" w:eastAsia="en-US" w:bidi="ar-SA"/>
      </w:rPr>
    </w:lvl>
  </w:abstractNum>
  <w:abstractNum w:abstractNumId="23" w15:restartNumberingAfterBreak="0">
    <w:nsid w:val="4FC45F8D"/>
    <w:multiLevelType w:val="hybridMultilevel"/>
    <w:tmpl w:val="BC6622CA"/>
    <w:lvl w:ilvl="0" w:tplc="32962CB6">
      <w:start w:val="1"/>
      <w:numFmt w:val="decimal"/>
      <w:lvlText w:val="%1."/>
      <w:lvlJc w:val="left"/>
      <w:pPr>
        <w:ind w:left="1064" w:hanging="360"/>
      </w:pPr>
      <w:rPr>
        <w:rFonts w:hint="default"/>
      </w:rPr>
    </w:lvl>
    <w:lvl w:ilvl="1" w:tplc="042A0019" w:tentative="1">
      <w:start w:val="1"/>
      <w:numFmt w:val="lowerLetter"/>
      <w:lvlText w:val="%2."/>
      <w:lvlJc w:val="left"/>
      <w:pPr>
        <w:ind w:left="1784" w:hanging="360"/>
      </w:pPr>
    </w:lvl>
    <w:lvl w:ilvl="2" w:tplc="042A001B" w:tentative="1">
      <w:start w:val="1"/>
      <w:numFmt w:val="lowerRoman"/>
      <w:lvlText w:val="%3."/>
      <w:lvlJc w:val="right"/>
      <w:pPr>
        <w:ind w:left="2504" w:hanging="180"/>
      </w:pPr>
    </w:lvl>
    <w:lvl w:ilvl="3" w:tplc="042A000F" w:tentative="1">
      <w:start w:val="1"/>
      <w:numFmt w:val="decimal"/>
      <w:lvlText w:val="%4."/>
      <w:lvlJc w:val="left"/>
      <w:pPr>
        <w:ind w:left="3224" w:hanging="360"/>
      </w:pPr>
    </w:lvl>
    <w:lvl w:ilvl="4" w:tplc="042A0019" w:tentative="1">
      <w:start w:val="1"/>
      <w:numFmt w:val="lowerLetter"/>
      <w:lvlText w:val="%5."/>
      <w:lvlJc w:val="left"/>
      <w:pPr>
        <w:ind w:left="3944" w:hanging="360"/>
      </w:pPr>
    </w:lvl>
    <w:lvl w:ilvl="5" w:tplc="042A001B" w:tentative="1">
      <w:start w:val="1"/>
      <w:numFmt w:val="lowerRoman"/>
      <w:lvlText w:val="%6."/>
      <w:lvlJc w:val="right"/>
      <w:pPr>
        <w:ind w:left="4664" w:hanging="180"/>
      </w:pPr>
    </w:lvl>
    <w:lvl w:ilvl="6" w:tplc="042A000F" w:tentative="1">
      <w:start w:val="1"/>
      <w:numFmt w:val="decimal"/>
      <w:lvlText w:val="%7."/>
      <w:lvlJc w:val="left"/>
      <w:pPr>
        <w:ind w:left="5384" w:hanging="360"/>
      </w:pPr>
    </w:lvl>
    <w:lvl w:ilvl="7" w:tplc="042A0019" w:tentative="1">
      <w:start w:val="1"/>
      <w:numFmt w:val="lowerLetter"/>
      <w:lvlText w:val="%8."/>
      <w:lvlJc w:val="left"/>
      <w:pPr>
        <w:ind w:left="6104" w:hanging="360"/>
      </w:pPr>
    </w:lvl>
    <w:lvl w:ilvl="8" w:tplc="042A001B" w:tentative="1">
      <w:start w:val="1"/>
      <w:numFmt w:val="lowerRoman"/>
      <w:lvlText w:val="%9."/>
      <w:lvlJc w:val="right"/>
      <w:pPr>
        <w:ind w:left="6824" w:hanging="180"/>
      </w:pPr>
    </w:lvl>
  </w:abstractNum>
  <w:abstractNum w:abstractNumId="24" w15:restartNumberingAfterBreak="0">
    <w:nsid w:val="52846AD5"/>
    <w:multiLevelType w:val="multilevel"/>
    <w:tmpl w:val="8E049500"/>
    <w:lvl w:ilvl="0">
      <w:start w:val="1"/>
      <w:numFmt w:val="upperRoman"/>
      <w:lvlText w:val="%1."/>
      <w:lvlJc w:val="left"/>
      <w:pPr>
        <w:ind w:left="143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6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70" w:hanging="493"/>
      </w:pPr>
      <w:rPr>
        <w:rFonts w:hint="default"/>
        <w:spacing w:val="0"/>
        <w:w w:val="100"/>
        <w:lang w:val="vi" w:eastAsia="en-US" w:bidi="ar-SA"/>
      </w:rPr>
    </w:lvl>
    <w:lvl w:ilvl="3">
      <w:numFmt w:val="bullet"/>
      <w:lvlText w:val="-"/>
      <w:lvlJc w:val="left"/>
      <w:pPr>
        <w:ind w:left="462" w:hanging="49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72" w:hanging="493"/>
      </w:pPr>
      <w:rPr>
        <w:rFonts w:hint="default"/>
        <w:lang w:val="vi" w:eastAsia="en-US" w:bidi="ar-SA"/>
      </w:rPr>
    </w:lvl>
    <w:lvl w:ilvl="5">
      <w:numFmt w:val="bullet"/>
      <w:lvlText w:val="•"/>
      <w:lvlJc w:val="left"/>
      <w:pPr>
        <w:ind w:left="4064" w:hanging="493"/>
      </w:pPr>
      <w:rPr>
        <w:rFonts w:hint="default"/>
        <w:lang w:val="vi" w:eastAsia="en-US" w:bidi="ar-SA"/>
      </w:rPr>
    </w:lvl>
    <w:lvl w:ilvl="6">
      <w:numFmt w:val="bullet"/>
      <w:lvlText w:val="•"/>
      <w:lvlJc w:val="left"/>
      <w:pPr>
        <w:ind w:left="5257" w:hanging="493"/>
      </w:pPr>
      <w:rPr>
        <w:rFonts w:hint="default"/>
        <w:lang w:val="vi" w:eastAsia="en-US" w:bidi="ar-SA"/>
      </w:rPr>
    </w:lvl>
    <w:lvl w:ilvl="7">
      <w:numFmt w:val="bullet"/>
      <w:lvlText w:val="•"/>
      <w:lvlJc w:val="left"/>
      <w:pPr>
        <w:ind w:left="6449" w:hanging="493"/>
      </w:pPr>
      <w:rPr>
        <w:rFonts w:hint="default"/>
        <w:lang w:val="vi" w:eastAsia="en-US" w:bidi="ar-SA"/>
      </w:rPr>
    </w:lvl>
    <w:lvl w:ilvl="8">
      <w:numFmt w:val="bullet"/>
      <w:lvlText w:val="•"/>
      <w:lvlJc w:val="left"/>
      <w:pPr>
        <w:ind w:left="7641" w:hanging="493"/>
      </w:pPr>
      <w:rPr>
        <w:rFonts w:hint="default"/>
        <w:lang w:val="vi" w:eastAsia="en-US" w:bidi="ar-SA"/>
      </w:rPr>
    </w:lvl>
  </w:abstractNum>
  <w:abstractNum w:abstractNumId="25" w15:restartNumberingAfterBreak="0">
    <w:nsid w:val="53B87863"/>
    <w:multiLevelType w:val="hybridMultilevel"/>
    <w:tmpl w:val="8DFC7A12"/>
    <w:lvl w:ilvl="0" w:tplc="603C4AFA">
      <w:numFmt w:val="bullet"/>
      <w:lvlText w:val="-"/>
      <w:lvlJc w:val="left"/>
      <w:pPr>
        <w:ind w:left="46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B5FE64BA">
      <w:numFmt w:val="bullet"/>
      <w:lvlText w:val="•"/>
      <w:lvlJc w:val="left"/>
      <w:pPr>
        <w:ind w:left="1416" w:hanging="183"/>
      </w:pPr>
      <w:rPr>
        <w:rFonts w:hint="default"/>
        <w:lang w:val="vi" w:eastAsia="en-US" w:bidi="ar-SA"/>
      </w:rPr>
    </w:lvl>
    <w:lvl w:ilvl="2" w:tplc="C4988980">
      <w:numFmt w:val="bullet"/>
      <w:lvlText w:val="•"/>
      <w:lvlJc w:val="left"/>
      <w:pPr>
        <w:ind w:left="2373" w:hanging="183"/>
      </w:pPr>
      <w:rPr>
        <w:rFonts w:hint="default"/>
        <w:lang w:val="vi" w:eastAsia="en-US" w:bidi="ar-SA"/>
      </w:rPr>
    </w:lvl>
    <w:lvl w:ilvl="3" w:tplc="59381476">
      <w:numFmt w:val="bullet"/>
      <w:lvlText w:val="•"/>
      <w:lvlJc w:val="left"/>
      <w:pPr>
        <w:ind w:left="3329" w:hanging="183"/>
      </w:pPr>
      <w:rPr>
        <w:rFonts w:hint="default"/>
        <w:lang w:val="vi" w:eastAsia="en-US" w:bidi="ar-SA"/>
      </w:rPr>
    </w:lvl>
    <w:lvl w:ilvl="4" w:tplc="5FB87B26">
      <w:numFmt w:val="bullet"/>
      <w:lvlText w:val="•"/>
      <w:lvlJc w:val="left"/>
      <w:pPr>
        <w:ind w:left="4286" w:hanging="183"/>
      </w:pPr>
      <w:rPr>
        <w:rFonts w:hint="default"/>
        <w:lang w:val="vi" w:eastAsia="en-US" w:bidi="ar-SA"/>
      </w:rPr>
    </w:lvl>
    <w:lvl w:ilvl="5" w:tplc="025E2B34">
      <w:numFmt w:val="bullet"/>
      <w:lvlText w:val="•"/>
      <w:lvlJc w:val="left"/>
      <w:pPr>
        <w:ind w:left="5243" w:hanging="183"/>
      </w:pPr>
      <w:rPr>
        <w:rFonts w:hint="default"/>
        <w:lang w:val="vi" w:eastAsia="en-US" w:bidi="ar-SA"/>
      </w:rPr>
    </w:lvl>
    <w:lvl w:ilvl="6" w:tplc="F3AEF1EA">
      <w:numFmt w:val="bullet"/>
      <w:lvlText w:val="•"/>
      <w:lvlJc w:val="left"/>
      <w:pPr>
        <w:ind w:left="6199" w:hanging="183"/>
      </w:pPr>
      <w:rPr>
        <w:rFonts w:hint="default"/>
        <w:lang w:val="vi" w:eastAsia="en-US" w:bidi="ar-SA"/>
      </w:rPr>
    </w:lvl>
    <w:lvl w:ilvl="7" w:tplc="587643B0">
      <w:numFmt w:val="bullet"/>
      <w:lvlText w:val="•"/>
      <w:lvlJc w:val="left"/>
      <w:pPr>
        <w:ind w:left="7156" w:hanging="183"/>
      </w:pPr>
      <w:rPr>
        <w:rFonts w:hint="default"/>
        <w:lang w:val="vi" w:eastAsia="en-US" w:bidi="ar-SA"/>
      </w:rPr>
    </w:lvl>
    <w:lvl w:ilvl="8" w:tplc="10C6BF44">
      <w:numFmt w:val="bullet"/>
      <w:lvlText w:val="•"/>
      <w:lvlJc w:val="left"/>
      <w:pPr>
        <w:ind w:left="8113" w:hanging="183"/>
      </w:pPr>
      <w:rPr>
        <w:rFonts w:hint="default"/>
        <w:lang w:val="vi" w:eastAsia="en-US" w:bidi="ar-SA"/>
      </w:rPr>
    </w:lvl>
  </w:abstractNum>
  <w:abstractNum w:abstractNumId="26" w15:restartNumberingAfterBreak="0">
    <w:nsid w:val="5AEA79CF"/>
    <w:multiLevelType w:val="hybridMultilevel"/>
    <w:tmpl w:val="D07E17C2"/>
    <w:lvl w:ilvl="0" w:tplc="E5F463E4">
      <w:start w:val="1"/>
      <w:numFmt w:val="decimal"/>
      <w:lvlText w:val="%1."/>
      <w:lvlJc w:val="left"/>
      <w:pPr>
        <w:ind w:left="1541" w:hanging="360"/>
      </w:pPr>
      <w:rPr>
        <w:rFonts w:hint="default"/>
      </w:rPr>
    </w:lvl>
    <w:lvl w:ilvl="1" w:tplc="CCDE0660">
      <w:start w:val="1"/>
      <w:numFmt w:val="lowerLetter"/>
      <w:lvlText w:val="%2)"/>
      <w:lvlJc w:val="left"/>
      <w:pPr>
        <w:ind w:left="2261" w:hanging="360"/>
      </w:pPr>
      <w:rPr>
        <w:rFonts w:hint="default"/>
      </w:r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27" w15:restartNumberingAfterBreak="0">
    <w:nsid w:val="62DD0140"/>
    <w:multiLevelType w:val="hybridMultilevel"/>
    <w:tmpl w:val="4BC8BA48"/>
    <w:lvl w:ilvl="0" w:tplc="D2582A32">
      <w:numFmt w:val="bullet"/>
      <w:lvlText w:val="-"/>
      <w:lvlJc w:val="left"/>
      <w:pPr>
        <w:ind w:left="462" w:hanging="204"/>
      </w:pPr>
      <w:rPr>
        <w:rFonts w:ascii="Times New Roman" w:eastAsia="Times New Roman" w:hAnsi="Times New Roman" w:cs="Times New Roman" w:hint="default"/>
        <w:b w:val="0"/>
        <w:bCs w:val="0"/>
        <w:i/>
        <w:iCs/>
        <w:spacing w:val="0"/>
        <w:w w:val="100"/>
        <w:sz w:val="28"/>
        <w:szCs w:val="28"/>
        <w:lang w:val="vi" w:eastAsia="en-US" w:bidi="ar-SA"/>
      </w:rPr>
    </w:lvl>
    <w:lvl w:ilvl="1" w:tplc="402A1330">
      <w:numFmt w:val="bullet"/>
      <w:lvlText w:val="•"/>
      <w:lvlJc w:val="left"/>
      <w:pPr>
        <w:ind w:left="1416" w:hanging="204"/>
      </w:pPr>
      <w:rPr>
        <w:rFonts w:hint="default"/>
        <w:lang w:val="vi" w:eastAsia="en-US" w:bidi="ar-SA"/>
      </w:rPr>
    </w:lvl>
    <w:lvl w:ilvl="2" w:tplc="7B36558C">
      <w:numFmt w:val="bullet"/>
      <w:lvlText w:val="•"/>
      <w:lvlJc w:val="left"/>
      <w:pPr>
        <w:ind w:left="2373" w:hanging="204"/>
      </w:pPr>
      <w:rPr>
        <w:rFonts w:hint="default"/>
        <w:lang w:val="vi" w:eastAsia="en-US" w:bidi="ar-SA"/>
      </w:rPr>
    </w:lvl>
    <w:lvl w:ilvl="3" w:tplc="68248830">
      <w:numFmt w:val="bullet"/>
      <w:lvlText w:val="•"/>
      <w:lvlJc w:val="left"/>
      <w:pPr>
        <w:ind w:left="3329" w:hanging="204"/>
      </w:pPr>
      <w:rPr>
        <w:rFonts w:hint="default"/>
        <w:lang w:val="vi" w:eastAsia="en-US" w:bidi="ar-SA"/>
      </w:rPr>
    </w:lvl>
    <w:lvl w:ilvl="4" w:tplc="0EE8254A">
      <w:numFmt w:val="bullet"/>
      <w:lvlText w:val="•"/>
      <w:lvlJc w:val="left"/>
      <w:pPr>
        <w:ind w:left="4286" w:hanging="204"/>
      </w:pPr>
      <w:rPr>
        <w:rFonts w:hint="default"/>
        <w:lang w:val="vi" w:eastAsia="en-US" w:bidi="ar-SA"/>
      </w:rPr>
    </w:lvl>
    <w:lvl w:ilvl="5" w:tplc="FEC43C82">
      <w:numFmt w:val="bullet"/>
      <w:lvlText w:val="•"/>
      <w:lvlJc w:val="left"/>
      <w:pPr>
        <w:ind w:left="5243" w:hanging="204"/>
      </w:pPr>
      <w:rPr>
        <w:rFonts w:hint="default"/>
        <w:lang w:val="vi" w:eastAsia="en-US" w:bidi="ar-SA"/>
      </w:rPr>
    </w:lvl>
    <w:lvl w:ilvl="6" w:tplc="A19C8DA2">
      <w:numFmt w:val="bullet"/>
      <w:lvlText w:val="•"/>
      <w:lvlJc w:val="left"/>
      <w:pPr>
        <w:ind w:left="6199" w:hanging="204"/>
      </w:pPr>
      <w:rPr>
        <w:rFonts w:hint="default"/>
        <w:lang w:val="vi" w:eastAsia="en-US" w:bidi="ar-SA"/>
      </w:rPr>
    </w:lvl>
    <w:lvl w:ilvl="7" w:tplc="F71A3266">
      <w:numFmt w:val="bullet"/>
      <w:lvlText w:val="•"/>
      <w:lvlJc w:val="left"/>
      <w:pPr>
        <w:ind w:left="7156" w:hanging="204"/>
      </w:pPr>
      <w:rPr>
        <w:rFonts w:hint="default"/>
        <w:lang w:val="vi" w:eastAsia="en-US" w:bidi="ar-SA"/>
      </w:rPr>
    </w:lvl>
    <w:lvl w:ilvl="8" w:tplc="E08294F2">
      <w:numFmt w:val="bullet"/>
      <w:lvlText w:val="•"/>
      <w:lvlJc w:val="left"/>
      <w:pPr>
        <w:ind w:left="8113" w:hanging="204"/>
      </w:pPr>
      <w:rPr>
        <w:rFonts w:hint="default"/>
        <w:lang w:val="vi" w:eastAsia="en-US" w:bidi="ar-SA"/>
      </w:rPr>
    </w:lvl>
  </w:abstractNum>
  <w:abstractNum w:abstractNumId="28" w15:restartNumberingAfterBreak="0">
    <w:nsid w:val="62FF0D3F"/>
    <w:multiLevelType w:val="multilevel"/>
    <w:tmpl w:val="C4D0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93809"/>
    <w:multiLevelType w:val="multilevel"/>
    <w:tmpl w:val="8E049500"/>
    <w:lvl w:ilvl="0">
      <w:start w:val="1"/>
      <w:numFmt w:val="upperRoman"/>
      <w:lvlText w:val="%1."/>
      <w:lvlJc w:val="left"/>
      <w:pPr>
        <w:ind w:left="143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6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70" w:hanging="493"/>
      </w:pPr>
      <w:rPr>
        <w:rFonts w:hint="default"/>
        <w:spacing w:val="0"/>
        <w:w w:val="100"/>
        <w:lang w:val="vi" w:eastAsia="en-US" w:bidi="ar-SA"/>
      </w:rPr>
    </w:lvl>
    <w:lvl w:ilvl="3">
      <w:numFmt w:val="bullet"/>
      <w:lvlText w:val="-"/>
      <w:lvlJc w:val="left"/>
      <w:pPr>
        <w:ind w:left="462" w:hanging="49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72" w:hanging="493"/>
      </w:pPr>
      <w:rPr>
        <w:rFonts w:hint="default"/>
        <w:lang w:val="vi" w:eastAsia="en-US" w:bidi="ar-SA"/>
      </w:rPr>
    </w:lvl>
    <w:lvl w:ilvl="5">
      <w:numFmt w:val="bullet"/>
      <w:lvlText w:val="•"/>
      <w:lvlJc w:val="left"/>
      <w:pPr>
        <w:ind w:left="4064" w:hanging="493"/>
      </w:pPr>
      <w:rPr>
        <w:rFonts w:hint="default"/>
        <w:lang w:val="vi" w:eastAsia="en-US" w:bidi="ar-SA"/>
      </w:rPr>
    </w:lvl>
    <w:lvl w:ilvl="6">
      <w:numFmt w:val="bullet"/>
      <w:lvlText w:val="•"/>
      <w:lvlJc w:val="left"/>
      <w:pPr>
        <w:ind w:left="5257" w:hanging="493"/>
      </w:pPr>
      <w:rPr>
        <w:rFonts w:hint="default"/>
        <w:lang w:val="vi" w:eastAsia="en-US" w:bidi="ar-SA"/>
      </w:rPr>
    </w:lvl>
    <w:lvl w:ilvl="7">
      <w:numFmt w:val="bullet"/>
      <w:lvlText w:val="•"/>
      <w:lvlJc w:val="left"/>
      <w:pPr>
        <w:ind w:left="6449" w:hanging="493"/>
      </w:pPr>
      <w:rPr>
        <w:rFonts w:hint="default"/>
        <w:lang w:val="vi" w:eastAsia="en-US" w:bidi="ar-SA"/>
      </w:rPr>
    </w:lvl>
    <w:lvl w:ilvl="8">
      <w:numFmt w:val="bullet"/>
      <w:lvlText w:val="•"/>
      <w:lvlJc w:val="left"/>
      <w:pPr>
        <w:ind w:left="7641" w:hanging="493"/>
      </w:pPr>
      <w:rPr>
        <w:rFonts w:hint="default"/>
        <w:lang w:val="vi" w:eastAsia="en-US" w:bidi="ar-SA"/>
      </w:rPr>
    </w:lvl>
  </w:abstractNum>
  <w:abstractNum w:abstractNumId="30" w15:restartNumberingAfterBreak="0">
    <w:nsid w:val="6D4F2FB2"/>
    <w:multiLevelType w:val="multilevel"/>
    <w:tmpl w:val="E3A6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956735"/>
    <w:multiLevelType w:val="hybridMultilevel"/>
    <w:tmpl w:val="2DCC595E"/>
    <w:lvl w:ilvl="0" w:tplc="011A957C">
      <w:numFmt w:val="bullet"/>
      <w:lvlText w:val="-"/>
      <w:lvlJc w:val="left"/>
      <w:pPr>
        <w:ind w:left="462" w:hanging="221"/>
      </w:pPr>
      <w:rPr>
        <w:rFonts w:ascii="Times New Roman" w:eastAsia="Times New Roman" w:hAnsi="Times New Roman" w:cs="Times New Roman" w:hint="default"/>
        <w:b w:val="0"/>
        <w:bCs w:val="0"/>
        <w:i w:val="0"/>
        <w:iCs w:val="0"/>
        <w:spacing w:val="0"/>
        <w:w w:val="100"/>
        <w:sz w:val="22"/>
        <w:szCs w:val="22"/>
        <w:lang w:val="vi" w:eastAsia="en-US" w:bidi="ar-SA"/>
      </w:rPr>
    </w:lvl>
    <w:lvl w:ilvl="1" w:tplc="4A26F310">
      <w:numFmt w:val="bullet"/>
      <w:lvlText w:val="•"/>
      <w:lvlJc w:val="left"/>
      <w:pPr>
        <w:ind w:left="1416" w:hanging="221"/>
      </w:pPr>
      <w:rPr>
        <w:rFonts w:hint="default"/>
        <w:lang w:val="vi" w:eastAsia="en-US" w:bidi="ar-SA"/>
      </w:rPr>
    </w:lvl>
    <w:lvl w:ilvl="2" w:tplc="6D78009A">
      <w:numFmt w:val="bullet"/>
      <w:lvlText w:val="•"/>
      <w:lvlJc w:val="left"/>
      <w:pPr>
        <w:ind w:left="2373" w:hanging="221"/>
      </w:pPr>
      <w:rPr>
        <w:rFonts w:hint="default"/>
        <w:lang w:val="vi" w:eastAsia="en-US" w:bidi="ar-SA"/>
      </w:rPr>
    </w:lvl>
    <w:lvl w:ilvl="3" w:tplc="5D16B01C">
      <w:numFmt w:val="bullet"/>
      <w:lvlText w:val="•"/>
      <w:lvlJc w:val="left"/>
      <w:pPr>
        <w:ind w:left="3329" w:hanging="221"/>
      </w:pPr>
      <w:rPr>
        <w:rFonts w:hint="default"/>
        <w:lang w:val="vi" w:eastAsia="en-US" w:bidi="ar-SA"/>
      </w:rPr>
    </w:lvl>
    <w:lvl w:ilvl="4" w:tplc="B57628A2">
      <w:numFmt w:val="bullet"/>
      <w:lvlText w:val="•"/>
      <w:lvlJc w:val="left"/>
      <w:pPr>
        <w:ind w:left="4286" w:hanging="221"/>
      </w:pPr>
      <w:rPr>
        <w:rFonts w:hint="default"/>
        <w:lang w:val="vi" w:eastAsia="en-US" w:bidi="ar-SA"/>
      </w:rPr>
    </w:lvl>
    <w:lvl w:ilvl="5" w:tplc="482E8266">
      <w:numFmt w:val="bullet"/>
      <w:lvlText w:val="•"/>
      <w:lvlJc w:val="left"/>
      <w:pPr>
        <w:ind w:left="5243" w:hanging="221"/>
      </w:pPr>
      <w:rPr>
        <w:rFonts w:hint="default"/>
        <w:lang w:val="vi" w:eastAsia="en-US" w:bidi="ar-SA"/>
      </w:rPr>
    </w:lvl>
    <w:lvl w:ilvl="6" w:tplc="E88A993E">
      <w:numFmt w:val="bullet"/>
      <w:lvlText w:val="•"/>
      <w:lvlJc w:val="left"/>
      <w:pPr>
        <w:ind w:left="6199" w:hanging="221"/>
      </w:pPr>
      <w:rPr>
        <w:rFonts w:hint="default"/>
        <w:lang w:val="vi" w:eastAsia="en-US" w:bidi="ar-SA"/>
      </w:rPr>
    </w:lvl>
    <w:lvl w:ilvl="7" w:tplc="7F08D34C">
      <w:numFmt w:val="bullet"/>
      <w:lvlText w:val="•"/>
      <w:lvlJc w:val="left"/>
      <w:pPr>
        <w:ind w:left="7156" w:hanging="221"/>
      </w:pPr>
      <w:rPr>
        <w:rFonts w:hint="default"/>
        <w:lang w:val="vi" w:eastAsia="en-US" w:bidi="ar-SA"/>
      </w:rPr>
    </w:lvl>
    <w:lvl w:ilvl="8" w:tplc="843EC236">
      <w:numFmt w:val="bullet"/>
      <w:lvlText w:val="•"/>
      <w:lvlJc w:val="left"/>
      <w:pPr>
        <w:ind w:left="8113" w:hanging="221"/>
      </w:pPr>
      <w:rPr>
        <w:rFonts w:hint="default"/>
        <w:lang w:val="vi" w:eastAsia="en-US" w:bidi="ar-SA"/>
      </w:rPr>
    </w:lvl>
  </w:abstractNum>
  <w:abstractNum w:abstractNumId="32" w15:restartNumberingAfterBreak="0">
    <w:nsid w:val="73BD7067"/>
    <w:multiLevelType w:val="multilevel"/>
    <w:tmpl w:val="CA2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E35D0"/>
    <w:multiLevelType w:val="multilevel"/>
    <w:tmpl w:val="3BDC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779743">
    <w:abstractNumId w:val="17"/>
  </w:num>
  <w:num w:numId="2" w16cid:durableId="855314263">
    <w:abstractNumId w:val="22"/>
  </w:num>
  <w:num w:numId="3" w16cid:durableId="502086459">
    <w:abstractNumId w:val="11"/>
  </w:num>
  <w:num w:numId="4" w16cid:durableId="874972279">
    <w:abstractNumId w:val="1"/>
  </w:num>
  <w:num w:numId="5" w16cid:durableId="1807235650">
    <w:abstractNumId w:val="12"/>
  </w:num>
  <w:num w:numId="6" w16cid:durableId="265120820">
    <w:abstractNumId w:val="27"/>
  </w:num>
  <w:num w:numId="7" w16cid:durableId="1510291836">
    <w:abstractNumId w:val="15"/>
  </w:num>
  <w:num w:numId="8" w16cid:durableId="40521335">
    <w:abstractNumId w:val="7"/>
  </w:num>
  <w:num w:numId="9" w16cid:durableId="1508136735">
    <w:abstractNumId w:val="21"/>
  </w:num>
  <w:num w:numId="10" w16cid:durableId="1843158142">
    <w:abstractNumId w:val="4"/>
  </w:num>
  <w:num w:numId="11" w16cid:durableId="805927649">
    <w:abstractNumId w:val="9"/>
  </w:num>
  <w:num w:numId="12" w16cid:durableId="2093745374">
    <w:abstractNumId w:val="18"/>
  </w:num>
  <w:num w:numId="13" w16cid:durableId="1709181244">
    <w:abstractNumId w:val="16"/>
  </w:num>
  <w:num w:numId="14" w16cid:durableId="627708405">
    <w:abstractNumId w:val="19"/>
  </w:num>
  <w:num w:numId="15" w16cid:durableId="1652752641">
    <w:abstractNumId w:val="3"/>
  </w:num>
  <w:num w:numId="16" w16cid:durableId="917054939">
    <w:abstractNumId w:val="25"/>
  </w:num>
  <w:num w:numId="17" w16cid:durableId="535696957">
    <w:abstractNumId w:val="5"/>
  </w:num>
  <w:num w:numId="18" w16cid:durableId="1896040179">
    <w:abstractNumId w:val="2"/>
  </w:num>
  <w:num w:numId="19" w16cid:durableId="1107891602">
    <w:abstractNumId w:val="31"/>
  </w:num>
  <w:num w:numId="20" w16cid:durableId="1284847340">
    <w:abstractNumId w:val="24"/>
  </w:num>
  <w:num w:numId="21" w16cid:durableId="1865706378">
    <w:abstractNumId w:val="29"/>
  </w:num>
  <w:num w:numId="22" w16cid:durableId="1763716364">
    <w:abstractNumId w:val="26"/>
  </w:num>
  <w:num w:numId="23" w16cid:durableId="609050468">
    <w:abstractNumId w:val="20"/>
  </w:num>
  <w:num w:numId="24" w16cid:durableId="158153861">
    <w:abstractNumId w:val="10"/>
  </w:num>
  <w:num w:numId="25" w16cid:durableId="967275803">
    <w:abstractNumId w:val="0"/>
  </w:num>
  <w:num w:numId="26" w16cid:durableId="2046783969">
    <w:abstractNumId w:val="23"/>
  </w:num>
  <w:num w:numId="27" w16cid:durableId="1186748272">
    <w:abstractNumId w:val="13"/>
  </w:num>
  <w:num w:numId="28" w16cid:durableId="1080252770">
    <w:abstractNumId w:val="32"/>
  </w:num>
  <w:num w:numId="29" w16cid:durableId="1711998636">
    <w:abstractNumId w:val="30"/>
  </w:num>
  <w:num w:numId="30" w16cid:durableId="713164319">
    <w:abstractNumId w:val="6"/>
  </w:num>
  <w:num w:numId="31" w16cid:durableId="37122627">
    <w:abstractNumId w:val="33"/>
  </w:num>
  <w:num w:numId="32" w16cid:durableId="625938012">
    <w:abstractNumId w:val="28"/>
  </w:num>
  <w:num w:numId="33" w16cid:durableId="1550410279">
    <w:abstractNumId w:val="8"/>
  </w:num>
  <w:num w:numId="34" w16cid:durableId="1477844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04"/>
    <w:rsid w:val="00004651"/>
    <w:rsid w:val="00006C2E"/>
    <w:rsid w:val="00010E31"/>
    <w:rsid w:val="000157AD"/>
    <w:rsid w:val="00031565"/>
    <w:rsid w:val="00034AFC"/>
    <w:rsid w:val="000627D2"/>
    <w:rsid w:val="00062C2F"/>
    <w:rsid w:val="0007250B"/>
    <w:rsid w:val="00080818"/>
    <w:rsid w:val="00086106"/>
    <w:rsid w:val="00087031"/>
    <w:rsid w:val="000A20BC"/>
    <w:rsid w:val="000A42FF"/>
    <w:rsid w:val="000A5CE2"/>
    <w:rsid w:val="000B0A1E"/>
    <w:rsid w:val="000B2B69"/>
    <w:rsid w:val="000C30BC"/>
    <w:rsid w:val="000C657D"/>
    <w:rsid w:val="000D17E4"/>
    <w:rsid w:val="000D74F9"/>
    <w:rsid w:val="000D76A9"/>
    <w:rsid w:val="000F6D37"/>
    <w:rsid w:val="00102EB2"/>
    <w:rsid w:val="00117EC0"/>
    <w:rsid w:val="00124073"/>
    <w:rsid w:val="00130EB3"/>
    <w:rsid w:val="0014034A"/>
    <w:rsid w:val="0014113C"/>
    <w:rsid w:val="001435F7"/>
    <w:rsid w:val="00146072"/>
    <w:rsid w:val="00153F78"/>
    <w:rsid w:val="001570C0"/>
    <w:rsid w:val="00164941"/>
    <w:rsid w:val="00171472"/>
    <w:rsid w:val="00175493"/>
    <w:rsid w:val="00187882"/>
    <w:rsid w:val="00196C73"/>
    <w:rsid w:val="001A206B"/>
    <w:rsid w:val="001A238A"/>
    <w:rsid w:val="001A3CBB"/>
    <w:rsid w:val="001A498E"/>
    <w:rsid w:val="001B38BE"/>
    <w:rsid w:val="001D0442"/>
    <w:rsid w:val="001D1151"/>
    <w:rsid w:val="001E4119"/>
    <w:rsid w:val="001E7C21"/>
    <w:rsid w:val="001F2A16"/>
    <w:rsid w:val="001F4089"/>
    <w:rsid w:val="001F7A66"/>
    <w:rsid w:val="0020012E"/>
    <w:rsid w:val="00221439"/>
    <w:rsid w:val="00251535"/>
    <w:rsid w:val="00254AB9"/>
    <w:rsid w:val="00261ED3"/>
    <w:rsid w:val="00270668"/>
    <w:rsid w:val="00271125"/>
    <w:rsid w:val="0027240C"/>
    <w:rsid w:val="00284252"/>
    <w:rsid w:val="0028431F"/>
    <w:rsid w:val="0028620F"/>
    <w:rsid w:val="00293BF5"/>
    <w:rsid w:val="002A4DEC"/>
    <w:rsid w:val="002B405C"/>
    <w:rsid w:val="002C3E10"/>
    <w:rsid w:val="002D76E4"/>
    <w:rsid w:val="002E4CD3"/>
    <w:rsid w:val="002E6D7F"/>
    <w:rsid w:val="002F1344"/>
    <w:rsid w:val="00317ADD"/>
    <w:rsid w:val="003269A9"/>
    <w:rsid w:val="00332FAE"/>
    <w:rsid w:val="0033460E"/>
    <w:rsid w:val="00336C13"/>
    <w:rsid w:val="00337C65"/>
    <w:rsid w:val="0035005C"/>
    <w:rsid w:val="00354B17"/>
    <w:rsid w:val="00363EDB"/>
    <w:rsid w:val="00381C68"/>
    <w:rsid w:val="00391598"/>
    <w:rsid w:val="003A0A90"/>
    <w:rsid w:val="003A73C4"/>
    <w:rsid w:val="003B71E1"/>
    <w:rsid w:val="003C3D1B"/>
    <w:rsid w:val="003C563A"/>
    <w:rsid w:val="003C6BD9"/>
    <w:rsid w:val="003D058C"/>
    <w:rsid w:val="003D420A"/>
    <w:rsid w:val="003D44E9"/>
    <w:rsid w:val="003D690F"/>
    <w:rsid w:val="003D7372"/>
    <w:rsid w:val="003E0C45"/>
    <w:rsid w:val="003E7A5C"/>
    <w:rsid w:val="003F5534"/>
    <w:rsid w:val="003F58B7"/>
    <w:rsid w:val="004018FE"/>
    <w:rsid w:val="00405377"/>
    <w:rsid w:val="004068AC"/>
    <w:rsid w:val="00411AD5"/>
    <w:rsid w:val="00411EE1"/>
    <w:rsid w:val="00416964"/>
    <w:rsid w:val="0042274F"/>
    <w:rsid w:val="00442EE3"/>
    <w:rsid w:val="00446EA5"/>
    <w:rsid w:val="00462E1C"/>
    <w:rsid w:val="004636D4"/>
    <w:rsid w:val="00474BAF"/>
    <w:rsid w:val="00475195"/>
    <w:rsid w:val="00477674"/>
    <w:rsid w:val="00494D7F"/>
    <w:rsid w:val="004A090E"/>
    <w:rsid w:val="004A1095"/>
    <w:rsid w:val="004C7962"/>
    <w:rsid w:val="004D0127"/>
    <w:rsid w:val="004E03BD"/>
    <w:rsid w:val="004E320F"/>
    <w:rsid w:val="004E3E29"/>
    <w:rsid w:val="004F1349"/>
    <w:rsid w:val="004F1957"/>
    <w:rsid w:val="005009D2"/>
    <w:rsid w:val="00502C26"/>
    <w:rsid w:val="00512033"/>
    <w:rsid w:val="005175EF"/>
    <w:rsid w:val="00536BCC"/>
    <w:rsid w:val="00536D9C"/>
    <w:rsid w:val="00537D6A"/>
    <w:rsid w:val="00545D28"/>
    <w:rsid w:val="00547F9C"/>
    <w:rsid w:val="00552B98"/>
    <w:rsid w:val="00560103"/>
    <w:rsid w:val="005642D1"/>
    <w:rsid w:val="0057183F"/>
    <w:rsid w:val="005800E2"/>
    <w:rsid w:val="005823A7"/>
    <w:rsid w:val="005851FA"/>
    <w:rsid w:val="005971D3"/>
    <w:rsid w:val="005A0E80"/>
    <w:rsid w:val="005D16B9"/>
    <w:rsid w:val="005E5231"/>
    <w:rsid w:val="005F2CBD"/>
    <w:rsid w:val="006075F5"/>
    <w:rsid w:val="00616C6F"/>
    <w:rsid w:val="0062580D"/>
    <w:rsid w:val="0063308C"/>
    <w:rsid w:val="00640067"/>
    <w:rsid w:val="00643679"/>
    <w:rsid w:val="0065549D"/>
    <w:rsid w:val="00655687"/>
    <w:rsid w:val="00670944"/>
    <w:rsid w:val="0067525B"/>
    <w:rsid w:val="006A02CB"/>
    <w:rsid w:val="006A3A26"/>
    <w:rsid w:val="006B4045"/>
    <w:rsid w:val="006B5E6E"/>
    <w:rsid w:val="006D14F0"/>
    <w:rsid w:val="006D5875"/>
    <w:rsid w:val="006F7C2C"/>
    <w:rsid w:val="00700E37"/>
    <w:rsid w:val="00701B81"/>
    <w:rsid w:val="007059FC"/>
    <w:rsid w:val="00711683"/>
    <w:rsid w:val="00720599"/>
    <w:rsid w:val="007205EC"/>
    <w:rsid w:val="00721004"/>
    <w:rsid w:val="00736E70"/>
    <w:rsid w:val="00773DF6"/>
    <w:rsid w:val="007857C2"/>
    <w:rsid w:val="007866B5"/>
    <w:rsid w:val="007871E3"/>
    <w:rsid w:val="00790ABA"/>
    <w:rsid w:val="007B2611"/>
    <w:rsid w:val="007B2A6F"/>
    <w:rsid w:val="007B5A2D"/>
    <w:rsid w:val="007C27C7"/>
    <w:rsid w:val="007C35C4"/>
    <w:rsid w:val="007E126C"/>
    <w:rsid w:val="007E4AD5"/>
    <w:rsid w:val="007F5E1C"/>
    <w:rsid w:val="00801DE4"/>
    <w:rsid w:val="008051E6"/>
    <w:rsid w:val="008553CD"/>
    <w:rsid w:val="008557AF"/>
    <w:rsid w:val="008609C8"/>
    <w:rsid w:val="00862856"/>
    <w:rsid w:val="008629BC"/>
    <w:rsid w:val="00871037"/>
    <w:rsid w:val="00896C54"/>
    <w:rsid w:val="008A55BB"/>
    <w:rsid w:val="008A71E1"/>
    <w:rsid w:val="008B78D7"/>
    <w:rsid w:val="008B7BE7"/>
    <w:rsid w:val="008C1BE0"/>
    <w:rsid w:val="008D1337"/>
    <w:rsid w:val="008D79D0"/>
    <w:rsid w:val="008E0604"/>
    <w:rsid w:val="008F2D41"/>
    <w:rsid w:val="009021E5"/>
    <w:rsid w:val="0090421A"/>
    <w:rsid w:val="00911BB1"/>
    <w:rsid w:val="00912E1C"/>
    <w:rsid w:val="00922B9B"/>
    <w:rsid w:val="009305B6"/>
    <w:rsid w:val="00931DCE"/>
    <w:rsid w:val="009321A8"/>
    <w:rsid w:val="009536A6"/>
    <w:rsid w:val="0095449E"/>
    <w:rsid w:val="00961509"/>
    <w:rsid w:val="0096271F"/>
    <w:rsid w:val="00972E14"/>
    <w:rsid w:val="00976066"/>
    <w:rsid w:val="009872CE"/>
    <w:rsid w:val="009A71C2"/>
    <w:rsid w:val="009B5508"/>
    <w:rsid w:val="009C2852"/>
    <w:rsid w:val="009C48EB"/>
    <w:rsid w:val="009D1AF7"/>
    <w:rsid w:val="009D537A"/>
    <w:rsid w:val="009E2E4D"/>
    <w:rsid w:val="009E344C"/>
    <w:rsid w:val="009E7D8B"/>
    <w:rsid w:val="00A003DD"/>
    <w:rsid w:val="00A07961"/>
    <w:rsid w:val="00A13693"/>
    <w:rsid w:val="00A14B26"/>
    <w:rsid w:val="00A240C2"/>
    <w:rsid w:val="00A24EB7"/>
    <w:rsid w:val="00A25369"/>
    <w:rsid w:val="00A31D51"/>
    <w:rsid w:val="00A457BB"/>
    <w:rsid w:val="00A550EA"/>
    <w:rsid w:val="00A62B2F"/>
    <w:rsid w:val="00A76DCF"/>
    <w:rsid w:val="00A8299F"/>
    <w:rsid w:val="00A84664"/>
    <w:rsid w:val="00AB1102"/>
    <w:rsid w:val="00AE401E"/>
    <w:rsid w:val="00AF299C"/>
    <w:rsid w:val="00B06B10"/>
    <w:rsid w:val="00B128D6"/>
    <w:rsid w:val="00B21BA9"/>
    <w:rsid w:val="00B26CE1"/>
    <w:rsid w:val="00B275D1"/>
    <w:rsid w:val="00B32837"/>
    <w:rsid w:val="00B36293"/>
    <w:rsid w:val="00B40471"/>
    <w:rsid w:val="00B51926"/>
    <w:rsid w:val="00B65029"/>
    <w:rsid w:val="00B70BF8"/>
    <w:rsid w:val="00B82C89"/>
    <w:rsid w:val="00B87B1B"/>
    <w:rsid w:val="00BA6919"/>
    <w:rsid w:val="00BB6C1A"/>
    <w:rsid w:val="00BC2C54"/>
    <w:rsid w:val="00BC5D62"/>
    <w:rsid w:val="00BC7D6C"/>
    <w:rsid w:val="00BE77B0"/>
    <w:rsid w:val="00BF3D46"/>
    <w:rsid w:val="00BF5AF2"/>
    <w:rsid w:val="00C007FD"/>
    <w:rsid w:val="00C24CF3"/>
    <w:rsid w:val="00C272DC"/>
    <w:rsid w:val="00C41BD5"/>
    <w:rsid w:val="00C41D70"/>
    <w:rsid w:val="00C50740"/>
    <w:rsid w:val="00C52D71"/>
    <w:rsid w:val="00C62BC1"/>
    <w:rsid w:val="00C74C5E"/>
    <w:rsid w:val="00C76435"/>
    <w:rsid w:val="00C76DD7"/>
    <w:rsid w:val="00C810D7"/>
    <w:rsid w:val="00C9060E"/>
    <w:rsid w:val="00CB7890"/>
    <w:rsid w:val="00CC518A"/>
    <w:rsid w:val="00CC5913"/>
    <w:rsid w:val="00D0253F"/>
    <w:rsid w:val="00D0497C"/>
    <w:rsid w:val="00D049FA"/>
    <w:rsid w:val="00D05880"/>
    <w:rsid w:val="00D23557"/>
    <w:rsid w:val="00D26B72"/>
    <w:rsid w:val="00D545A0"/>
    <w:rsid w:val="00D554E0"/>
    <w:rsid w:val="00D7019D"/>
    <w:rsid w:val="00D866E4"/>
    <w:rsid w:val="00D86B39"/>
    <w:rsid w:val="00D87184"/>
    <w:rsid w:val="00DA071C"/>
    <w:rsid w:val="00DB1646"/>
    <w:rsid w:val="00DD539E"/>
    <w:rsid w:val="00DE501C"/>
    <w:rsid w:val="00E30396"/>
    <w:rsid w:val="00E40248"/>
    <w:rsid w:val="00EA1D72"/>
    <w:rsid w:val="00EA23A8"/>
    <w:rsid w:val="00EA2DA2"/>
    <w:rsid w:val="00EA43F9"/>
    <w:rsid w:val="00EC2472"/>
    <w:rsid w:val="00ED21B4"/>
    <w:rsid w:val="00ED6C04"/>
    <w:rsid w:val="00EE5039"/>
    <w:rsid w:val="00EE711E"/>
    <w:rsid w:val="00EF177E"/>
    <w:rsid w:val="00EF1A43"/>
    <w:rsid w:val="00EF75FA"/>
    <w:rsid w:val="00F1156C"/>
    <w:rsid w:val="00F27DC4"/>
    <w:rsid w:val="00F3245B"/>
    <w:rsid w:val="00F41C82"/>
    <w:rsid w:val="00F51B6E"/>
    <w:rsid w:val="00F5678B"/>
    <w:rsid w:val="00F6258A"/>
    <w:rsid w:val="00F761B2"/>
    <w:rsid w:val="00F7665E"/>
    <w:rsid w:val="00F83040"/>
    <w:rsid w:val="00F8530E"/>
    <w:rsid w:val="00F90E57"/>
    <w:rsid w:val="00FA4117"/>
    <w:rsid w:val="00FB1DAD"/>
    <w:rsid w:val="00FC11FF"/>
    <w:rsid w:val="00FC3EF5"/>
    <w:rsid w:val="00FD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6DE1"/>
  <w15:docId w15:val="{5EB44874-A3C4-461B-9896-DC70EC2A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62"/>
      <w:ind w:left="462" w:right="482" w:firstLine="719"/>
      <w:jc w:val="both"/>
      <w:outlineLvl w:val="0"/>
    </w:pPr>
    <w:rPr>
      <w:b/>
      <w:bCs/>
      <w:i/>
      <w:iCs/>
      <w:sz w:val="29"/>
      <w:szCs w:val="29"/>
    </w:rPr>
  </w:style>
  <w:style w:type="paragraph" w:styleId="Heading2">
    <w:name w:val="heading 2"/>
    <w:basedOn w:val="Normal"/>
    <w:link w:val="Heading2Char"/>
    <w:uiPriority w:val="9"/>
    <w:unhideWhenUsed/>
    <w:qFormat/>
    <w:pPr>
      <w:spacing w:before="1"/>
      <w:ind w:left="5" w:hanging="354"/>
      <w:jc w:val="both"/>
      <w:outlineLvl w:val="1"/>
    </w:pPr>
    <w:rPr>
      <w:b/>
      <w:bCs/>
      <w:sz w:val="28"/>
      <w:szCs w:val="28"/>
    </w:rPr>
  </w:style>
  <w:style w:type="paragraph" w:styleId="Heading3">
    <w:name w:val="heading 3"/>
    <w:basedOn w:val="Normal"/>
    <w:uiPriority w:val="9"/>
    <w:unhideWhenUsed/>
    <w:qFormat/>
    <w:pPr>
      <w:ind w:left="462" w:right="486" w:firstLine="719"/>
      <w:jc w:val="both"/>
      <w:outlineLvl w:val="2"/>
    </w:pPr>
    <w:rPr>
      <w:b/>
      <w:bCs/>
      <w:sz w:val="28"/>
      <w:szCs w:val="28"/>
    </w:rPr>
  </w:style>
  <w:style w:type="paragraph" w:styleId="Heading4">
    <w:name w:val="heading 4"/>
    <w:basedOn w:val="Normal"/>
    <w:link w:val="Heading4Char"/>
    <w:uiPriority w:val="9"/>
    <w:unhideWhenUsed/>
    <w:qFormat/>
    <w:pPr>
      <w:spacing w:before="59"/>
      <w:ind w:left="1669" w:hanging="488"/>
      <w:jc w:val="both"/>
      <w:outlineLvl w:val="3"/>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462" w:right="486" w:firstLine="719"/>
      <w:jc w:val="both"/>
    </w:pPr>
    <w:rPr>
      <w:sz w:val="28"/>
      <w:szCs w:val="28"/>
    </w:rPr>
  </w:style>
  <w:style w:type="paragraph" w:styleId="ListParagraph">
    <w:name w:val="List Paragraph"/>
    <w:basedOn w:val="Normal"/>
    <w:uiPriority w:val="34"/>
    <w:qFormat/>
    <w:pPr>
      <w:spacing w:before="60"/>
      <w:ind w:left="462" w:firstLine="719"/>
      <w:jc w:val="both"/>
    </w:pPr>
  </w:style>
  <w:style w:type="paragraph" w:customStyle="1" w:styleId="TableParagraph">
    <w:name w:val="Table Paragraph"/>
    <w:basedOn w:val="Normal"/>
    <w:uiPriority w:val="1"/>
    <w:qFormat/>
  </w:style>
  <w:style w:type="paragraph" w:styleId="BodyTextIndent2">
    <w:name w:val="Body Text Indent 2"/>
    <w:basedOn w:val="Normal"/>
    <w:link w:val="BodyTextIndent2Char"/>
    <w:uiPriority w:val="99"/>
    <w:semiHidden/>
    <w:unhideWhenUsed/>
    <w:rsid w:val="00A76DCF"/>
    <w:pPr>
      <w:spacing w:after="120" w:line="480" w:lineRule="auto"/>
      <w:ind w:left="283"/>
    </w:pPr>
  </w:style>
  <w:style w:type="character" w:customStyle="1" w:styleId="BodyTextIndent2Char">
    <w:name w:val="Body Text Indent 2 Char"/>
    <w:basedOn w:val="DefaultParagraphFont"/>
    <w:link w:val="BodyTextIndent2"/>
    <w:uiPriority w:val="99"/>
    <w:semiHidden/>
    <w:rsid w:val="00A76DCF"/>
    <w:rPr>
      <w:rFonts w:ascii="Times New Roman" w:eastAsia="Times New Roman" w:hAnsi="Times New Roman" w:cs="Times New Roman"/>
      <w:lang w:val="vi"/>
    </w:rPr>
  </w:style>
  <w:style w:type="paragraph" w:styleId="Title">
    <w:name w:val="Title"/>
    <w:basedOn w:val="Normal"/>
    <w:link w:val="TitleChar"/>
    <w:qFormat/>
    <w:rsid w:val="00A76DCF"/>
    <w:pPr>
      <w:autoSpaceDE/>
      <w:autoSpaceDN/>
      <w:spacing w:after="120"/>
      <w:ind w:firstLine="720"/>
      <w:jc w:val="both"/>
    </w:pPr>
    <w:rPr>
      <w:b/>
      <w:sz w:val="24"/>
      <w:szCs w:val="24"/>
      <w:lang w:val="x-none" w:eastAsia="x-none"/>
    </w:rPr>
  </w:style>
  <w:style w:type="character" w:customStyle="1" w:styleId="TitleChar">
    <w:name w:val="Title Char"/>
    <w:basedOn w:val="DefaultParagraphFont"/>
    <w:link w:val="Title"/>
    <w:rsid w:val="00A76DCF"/>
    <w:rPr>
      <w:rFonts w:ascii="Times New Roman" w:eastAsia="Times New Roman" w:hAnsi="Times New Roman" w:cs="Times New Roman"/>
      <w:b/>
      <w:sz w:val="24"/>
      <w:szCs w:val="24"/>
      <w:lang w:val="x-none" w:eastAsia="x-none"/>
    </w:rPr>
  </w:style>
  <w:style w:type="paragraph" w:styleId="Header">
    <w:name w:val="header"/>
    <w:basedOn w:val="Normal"/>
    <w:link w:val="HeaderChar"/>
    <w:uiPriority w:val="99"/>
    <w:unhideWhenUsed/>
    <w:rsid w:val="00332FAE"/>
    <w:pPr>
      <w:tabs>
        <w:tab w:val="center" w:pos="4680"/>
        <w:tab w:val="right" w:pos="9360"/>
      </w:tabs>
    </w:pPr>
  </w:style>
  <w:style w:type="character" w:customStyle="1" w:styleId="HeaderChar">
    <w:name w:val="Header Char"/>
    <w:basedOn w:val="DefaultParagraphFont"/>
    <w:link w:val="Header"/>
    <w:uiPriority w:val="99"/>
    <w:rsid w:val="00332FAE"/>
    <w:rPr>
      <w:rFonts w:ascii="Times New Roman" w:eastAsia="Times New Roman" w:hAnsi="Times New Roman" w:cs="Times New Roman"/>
      <w:lang w:val="vi"/>
    </w:rPr>
  </w:style>
  <w:style w:type="paragraph" w:styleId="Footer">
    <w:name w:val="footer"/>
    <w:basedOn w:val="Normal"/>
    <w:link w:val="FooterChar"/>
    <w:uiPriority w:val="99"/>
    <w:unhideWhenUsed/>
    <w:rsid w:val="00332FAE"/>
    <w:pPr>
      <w:tabs>
        <w:tab w:val="center" w:pos="4680"/>
        <w:tab w:val="right" w:pos="9360"/>
      </w:tabs>
    </w:pPr>
  </w:style>
  <w:style w:type="character" w:customStyle="1" w:styleId="FooterChar">
    <w:name w:val="Footer Char"/>
    <w:basedOn w:val="DefaultParagraphFont"/>
    <w:link w:val="Footer"/>
    <w:uiPriority w:val="99"/>
    <w:rsid w:val="00332FAE"/>
    <w:rPr>
      <w:rFonts w:ascii="Times New Roman" w:eastAsia="Times New Roman" w:hAnsi="Times New Roman" w:cs="Times New Roman"/>
      <w:lang w:val="vi"/>
    </w:rPr>
  </w:style>
  <w:style w:type="paragraph" w:styleId="NormalWeb">
    <w:name w:val="Normal (Web)"/>
    <w:basedOn w:val="Normal"/>
    <w:uiPriority w:val="99"/>
    <w:unhideWhenUsed/>
    <w:rsid w:val="006A02CB"/>
    <w:rPr>
      <w:sz w:val="24"/>
      <w:szCs w:val="24"/>
    </w:rPr>
  </w:style>
  <w:style w:type="character" w:customStyle="1" w:styleId="Heading4Char">
    <w:name w:val="Heading 4 Char"/>
    <w:basedOn w:val="DefaultParagraphFont"/>
    <w:link w:val="Heading4"/>
    <w:uiPriority w:val="9"/>
    <w:rsid w:val="000C30BC"/>
    <w:rPr>
      <w:rFonts w:ascii="Times New Roman" w:eastAsia="Times New Roman" w:hAnsi="Times New Roman" w:cs="Times New Roman"/>
      <w:b/>
      <w:bCs/>
      <w:i/>
      <w:iCs/>
      <w:sz w:val="28"/>
      <w:szCs w:val="28"/>
      <w:lang w:val="vi"/>
    </w:rPr>
  </w:style>
  <w:style w:type="character" w:customStyle="1" w:styleId="BodyTextChar">
    <w:name w:val="Body Text Char"/>
    <w:basedOn w:val="DefaultParagraphFont"/>
    <w:link w:val="BodyText"/>
    <w:uiPriority w:val="1"/>
    <w:rsid w:val="000C30BC"/>
    <w:rPr>
      <w:rFonts w:ascii="Times New Roman" w:eastAsia="Times New Roman" w:hAnsi="Times New Roman" w:cs="Times New Roman"/>
      <w:sz w:val="28"/>
      <w:szCs w:val="28"/>
      <w:lang w:val="vi"/>
    </w:rPr>
  </w:style>
  <w:style w:type="character" w:styleId="Hyperlink">
    <w:name w:val="Hyperlink"/>
    <w:basedOn w:val="DefaultParagraphFont"/>
    <w:uiPriority w:val="99"/>
    <w:unhideWhenUsed/>
    <w:rsid w:val="00086106"/>
    <w:rPr>
      <w:color w:val="0000FF" w:themeColor="hyperlink"/>
      <w:u w:val="single"/>
    </w:rPr>
  </w:style>
  <w:style w:type="character" w:styleId="UnresolvedMention">
    <w:name w:val="Unresolved Mention"/>
    <w:basedOn w:val="DefaultParagraphFont"/>
    <w:uiPriority w:val="99"/>
    <w:semiHidden/>
    <w:unhideWhenUsed/>
    <w:rsid w:val="00086106"/>
    <w:rPr>
      <w:color w:val="605E5C"/>
      <w:shd w:val="clear" w:color="auto" w:fill="E1DFDD"/>
    </w:rPr>
  </w:style>
  <w:style w:type="character" w:customStyle="1" w:styleId="Heading2Char">
    <w:name w:val="Heading 2 Char"/>
    <w:basedOn w:val="DefaultParagraphFont"/>
    <w:link w:val="Heading2"/>
    <w:uiPriority w:val="9"/>
    <w:rsid w:val="004E03BD"/>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9D08-CB07-477F-8AFD-40DF6DDC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Pages>6</Pages>
  <Words>1989</Words>
  <Characters>11343</Characters>
  <Application>Microsoft Office Word</Application>
  <DocSecurity>0</DocSecurity>
  <Lines>94</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Dao Duc Long</cp:lastModifiedBy>
  <cp:revision>689</cp:revision>
  <cp:lastPrinted>2025-09-29T07:56:00Z</cp:lastPrinted>
  <dcterms:created xsi:type="dcterms:W3CDTF">2024-09-15T13:17:00Z</dcterms:created>
  <dcterms:modified xsi:type="dcterms:W3CDTF">2026-05-27T06:58:00Z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2016</vt:lpwstr>
  </property>
  <property fmtid="{D5CDD505-2E9C-101B-9397-08002B2CF9AE}" pid="4" name="LastSaved">
    <vt:filetime>2024-09-15T00:00:00Z</vt:filetime>
  </property>
  <property fmtid="{D5CDD505-2E9C-101B-9397-08002B2CF9AE}" pid="5" name="Producer">
    <vt:lpwstr>VGCACrypto 1.0.11 ©2014 VGCA - Ban Co yeu Chinh phu</vt:lpwstr>
  </property>
</Properties>
</file>