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text" w:tblpX="152" w:tblpY="1"/>
        <w:tblOverlap w:val="never"/>
        <w:tblW w:w="8793" w:type="dxa"/>
        <w:tblLook w:val="04A0" w:firstRow="1" w:lastRow="0" w:firstColumn="1" w:lastColumn="0" w:noHBand="0" w:noVBand="1"/>
      </w:tblPr>
      <w:tblGrid>
        <w:gridCol w:w="3064"/>
        <w:gridCol w:w="5729"/>
      </w:tblGrid>
      <w:tr w:rsidR="000D1698" w14:paraId="7332BEDF" w14:textId="77777777" w:rsidTr="000D1698">
        <w:trPr>
          <w:trHeight w:val="1418"/>
        </w:trPr>
        <w:tc>
          <w:tcPr>
            <w:tcW w:w="3064" w:type="dxa"/>
          </w:tcPr>
          <w:p w14:paraId="1A4F5CF5" w14:textId="77777777" w:rsidR="000D1698" w:rsidRDefault="002F23FB">
            <w:pPr>
              <w:pStyle w:val="BodyText"/>
              <w:tabs>
                <w:tab w:val="left" w:pos="4620"/>
              </w:tabs>
              <w:spacing w:line="276" w:lineRule="auto"/>
              <w:jc w:val="center"/>
              <w:rPr>
                <w:rFonts w:ascii="Times New Roman" w:hAnsi="Times New Roman"/>
                <w:b/>
                <w:bCs/>
                <w:sz w:val="26"/>
              </w:rPr>
            </w:pPr>
            <w:r>
              <w:pict w14:anchorId="1EC5868E">
                <v:line id="_x0000_s1026" style="position:absolute;left:0;text-align:left;z-index:251660288" from="50.7pt,20pt" to="95.8pt,20pt"/>
              </w:pict>
            </w:r>
            <w:r w:rsidR="000D1698">
              <w:rPr>
                <w:rFonts w:ascii="Times New Roman" w:hAnsi="Times New Roman"/>
                <w:b/>
                <w:bCs/>
                <w:sz w:val="26"/>
              </w:rPr>
              <w:t xml:space="preserve">  BỘ CÔNG AN</w:t>
            </w:r>
          </w:p>
          <w:p w14:paraId="71ADE7DC" w14:textId="77777777" w:rsidR="000D1698" w:rsidRDefault="000D1698">
            <w:pPr>
              <w:pStyle w:val="BodyText"/>
              <w:tabs>
                <w:tab w:val="left" w:pos="4620"/>
              </w:tabs>
              <w:spacing w:line="276" w:lineRule="auto"/>
              <w:jc w:val="center"/>
              <w:rPr>
                <w:rFonts w:ascii="Times New Roman" w:hAnsi="Times New Roman"/>
                <w:sz w:val="2"/>
                <w:szCs w:val="2"/>
                <w:lang w:val="vi-VN"/>
              </w:rPr>
            </w:pPr>
          </w:p>
          <w:p w14:paraId="37A4E05A" w14:textId="77777777" w:rsidR="000D1698" w:rsidRDefault="000D1698">
            <w:pPr>
              <w:pStyle w:val="BodyText"/>
              <w:tabs>
                <w:tab w:val="center" w:pos="1521"/>
                <w:tab w:val="left" w:pos="4620"/>
              </w:tabs>
              <w:spacing w:line="276" w:lineRule="auto"/>
              <w:rPr>
                <w:rFonts w:ascii="Times New Roman" w:hAnsi="Times New Roman"/>
                <w:sz w:val="32"/>
                <w:szCs w:val="32"/>
              </w:rPr>
            </w:pPr>
            <w:r>
              <w:rPr>
                <w:rFonts w:ascii="Times New Roman" w:hAnsi="Times New Roman"/>
              </w:rPr>
              <w:tab/>
            </w:r>
          </w:p>
          <w:p w14:paraId="4B3FB93B" w14:textId="77777777" w:rsidR="000D1698" w:rsidRDefault="000D1698">
            <w:pPr>
              <w:pStyle w:val="BodyText"/>
              <w:tabs>
                <w:tab w:val="left" w:pos="4620"/>
              </w:tabs>
              <w:spacing w:line="276" w:lineRule="auto"/>
              <w:jc w:val="center"/>
              <w:rPr>
                <w:rFonts w:ascii="Times New Roman" w:hAnsi="Times New Roman"/>
                <w:sz w:val="24"/>
              </w:rPr>
            </w:pPr>
          </w:p>
          <w:p w14:paraId="66B1F2C9" w14:textId="77777777" w:rsidR="000D1698" w:rsidRDefault="000D1698">
            <w:pPr>
              <w:pStyle w:val="BodyText"/>
              <w:tabs>
                <w:tab w:val="left" w:pos="4620"/>
              </w:tabs>
              <w:spacing w:line="276" w:lineRule="auto"/>
              <w:jc w:val="center"/>
              <w:rPr>
                <w:rFonts w:ascii="Times New Roman" w:hAnsi="Times New Roman"/>
              </w:rPr>
            </w:pPr>
            <w:r>
              <w:rPr>
                <w:rFonts w:ascii="Times New Roman" w:hAnsi="Times New Roman"/>
              </w:rPr>
              <w:t>Số:       /</w:t>
            </w:r>
            <w:r>
              <w:rPr>
                <w:rFonts w:ascii="Times New Roman" w:eastAsia="MS Mincho" w:hAnsi="Times New Roman"/>
                <w:lang w:eastAsia="ja-JP"/>
              </w:rPr>
              <w:t>2026/TT</w:t>
            </w:r>
            <w:r>
              <w:rPr>
                <w:rFonts w:ascii="Times New Roman" w:hAnsi="Times New Roman"/>
              </w:rPr>
              <w:t>-BCA</w:t>
            </w:r>
          </w:p>
          <w:p w14:paraId="53BBE781" w14:textId="77777777" w:rsidR="000D1698" w:rsidRPr="001348A7" w:rsidRDefault="000D1698">
            <w:pPr>
              <w:pStyle w:val="BodyText"/>
              <w:tabs>
                <w:tab w:val="left" w:pos="4620"/>
              </w:tabs>
              <w:spacing w:line="276" w:lineRule="auto"/>
              <w:jc w:val="center"/>
              <w:rPr>
                <w:rFonts w:ascii="Times New Roman" w:hAnsi="Times New Roman"/>
                <w:sz w:val="2"/>
              </w:rPr>
            </w:pPr>
          </w:p>
        </w:tc>
        <w:tc>
          <w:tcPr>
            <w:tcW w:w="5729" w:type="dxa"/>
            <w:hideMark/>
          </w:tcPr>
          <w:p w14:paraId="6AAD1B93" w14:textId="77777777" w:rsidR="000D1698" w:rsidRDefault="000D1698">
            <w:pPr>
              <w:pStyle w:val="BodyText"/>
              <w:tabs>
                <w:tab w:val="left" w:pos="4620"/>
              </w:tabs>
              <w:spacing w:line="276" w:lineRule="auto"/>
              <w:jc w:val="center"/>
              <w:rPr>
                <w:rFonts w:ascii="Times New Roman" w:hAnsi="Times New Roman"/>
                <w:b/>
                <w:bCs/>
                <w:sz w:val="26"/>
              </w:rPr>
            </w:pPr>
            <w:r>
              <w:rPr>
                <w:rFonts w:ascii="Times New Roman" w:hAnsi="Times New Roman"/>
                <w:b/>
                <w:bCs/>
                <w:sz w:val="26"/>
              </w:rPr>
              <w:t xml:space="preserve">CỘNG HÒA XÃ HỘI CHỦ NGHĨA VIỆT </w:t>
            </w:r>
            <w:smartTag w:uri="urn:schemas-microsoft-com:office:smarttags" w:element="country-region">
              <w:smartTag w:uri="urn:schemas-microsoft-com:office:smarttags" w:element="place">
                <w:r>
                  <w:rPr>
                    <w:rFonts w:ascii="Times New Roman" w:hAnsi="Times New Roman"/>
                    <w:b/>
                    <w:bCs/>
                    <w:sz w:val="26"/>
                  </w:rPr>
                  <w:t>NAM</w:t>
                </w:r>
              </w:smartTag>
            </w:smartTag>
          </w:p>
          <w:p w14:paraId="0E07BCD5" w14:textId="77777777" w:rsidR="000D1698" w:rsidRDefault="000D1698">
            <w:pPr>
              <w:pStyle w:val="BodyText"/>
              <w:tabs>
                <w:tab w:val="left" w:pos="4620"/>
              </w:tabs>
              <w:spacing w:line="276" w:lineRule="auto"/>
              <w:jc w:val="center"/>
              <w:rPr>
                <w:rFonts w:ascii="Times New Roman" w:hAnsi="Times New Roman"/>
                <w:b/>
                <w:bCs/>
              </w:rPr>
            </w:pPr>
            <w:r>
              <w:rPr>
                <w:rFonts w:ascii="Times New Roman" w:hAnsi="Times New Roman"/>
                <w:b/>
                <w:bCs/>
              </w:rPr>
              <w:t>Độc lập - Tự do - Hạnh phúc</w:t>
            </w:r>
          </w:p>
          <w:p w14:paraId="59E3F678" w14:textId="77777777" w:rsidR="000D1698" w:rsidRDefault="002F23FB">
            <w:pPr>
              <w:pStyle w:val="BodyText"/>
              <w:tabs>
                <w:tab w:val="right" w:pos="5512"/>
              </w:tabs>
              <w:spacing w:line="276" w:lineRule="auto"/>
              <w:rPr>
                <w:rFonts w:ascii="Times New Roman" w:hAnsi="Times New Roman"/>
                <w:iCs/>
              </w:rPr>
            </w:pPr>
            <w:r>
              <w:pict w14:anchorId="1AC7AA1D">
                <v:line id="_x0000_s1027" style="position:absolute;left:0;text-align:left;z-index:251661312" from="55.05pt,2.55pt" to="223.6pt,2.55pt"/>
              </w:pict>
            </w:r>
            <w:r w:rsidR="000D1698">
              <w:rPr>
                <w:rFonts w:ascii="Times New Roman" w:hAnsi="Times New Roman"/>
                <w:iCs/>
                <w:sz w:val="26"/>
              </w:rPr>
              <w:tab/>
            </w:r>
          </w:p>
          <w:p w14:paraId="19733130" w14:textId="77777777" w:rsidR="000D1698" w:rsidRDefault="000D1698">
            <w:pPr>
              <w:pStyle w:val="BodyText"/>
              <w:tabs>
                <w:tab w:val="left" w:pos="4620"/>
              </w:tabs>
              <w:spacing w:line="276" w:lineRule="auto"/>
              <w:rPr>
                <w:rFonts w:ascii="Times New Roman" w:hAnsi="Times New Roman"/>
                <w:i/>
                <w:iCs/>
              </w:rPr>
            </w:pPr>
            <w:r>
              <w:rPr>
                <w:rFonts w:ascii="Times New Roman" w:hAnsi="Times New Roman"/>
                <w:iCs/>
                <w:sz w:val="26"/>
              </w:rPr>
              <w:t xml:space="preserve">             </w:t>
            </w:r>
            <w:r>
              <w:rPr>
                <w:rFonts w:ascii="Times New Roman" w:hAnsi="Times New Roman"/>
                <w:i/>
                <w:iCs/>
              </w:rPr>
              <w:t xml:space="preserve">Hà Nội, ngày   tháng   năm 2026 </w:t>
            </w:r>
          </w:p>
        </w:tc>
      </w:tr>
    </w:tbl>
    <w:tbl>
      <w:tblPr>
        <w:tblW w:w="2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1"/>
      </w:tblGrid>
      <w:tr w:rsidR="000D1698" w:rsidRPr="001348A7" w14:paraId="0B278EC3" w14:textId="77777777" w:rsidTr="000D1698">
        <w:trPr>
          <w:trHeight w:val="419"/>
        </w:trPr>
        <w:tc>
          <w:tcPr>
            <w:tcW w:w="2231" w:type="dxa"/>
            <w:tcBorders>
              <w:top w:val="single" w:sz="4" w:space="0" w:color="auto"/>
              <w:left w:val="single" w:sz="4" w:space="0" w:color="auto"/>
              <w:bottom w:val="single" w:sz="4" w:space="0" w:color="auto"/>
              <w:right w:val="single" w:sz="4" w:space="0" w:color="auto"/>
            </w:tcBorders>
            <w:hideMark/>
          </w:tcPr>
          <w:p w14:paraId="7CD1794E" w14:textId="3D47E576" w:rsidR="000D1698" w:rsidRDefault="000D1698" w:rsidP="005A2CE8">
            <w:pPr>
              <w:jc w:val="center"/>
              <w:rPr>
                <w:rFonts w:ascii="Times New Roman" w:hAnsi="Times New Roman" w:cs="Times New Roman"/>
                <w:b/>
                <w:sz w:val="28"/>
                <w:szCs w:val="28"/>
              </w:rPr>
            </w:pPr>
            <w:r>
              <w:rPr>
                <w:rFonts w:ascii="Times New Roman" w:hAnsi="Times New Roman" w:cs="Times New Roman"/>
                <w:b/>
                <w:sz w:val="28"/>
                <w:szCs w:val="28"/>
              </w:rPr>
              <w:t>DỰ THẢO</w:t>
            </w:r>
          </w:p>
        </w:tc>
      </w:tr>
    </w:tbl>
    <w:p w14:paraId="079C9833" w14:textId="77777777" w:rsidR="000D1698" w:rsidRDefault="000D1698" w:rsidP="000D1698">
      <w:pPr>
        <w:tabs>
          <w:tab w:val="left" w:pos="3885"/>
          <w:tab w:val="left" w:pos="8340"/>
          <w:tab w:val="right" w:pos="8788"/>
        </w:tabs>
        <w:spacing w:after="0" w:line="240" w:lineRule="auto"/>
        <w:jc w:val="center"/>
        <w:rPr>
          <w:rFonts w:ascii="Times New Roman" w:hAnsi="Times New Roman" w:cs="Times New Roman"/>
          <w:b/>
          <w:i/>
          <w:sz w:val="28"/>
          <w:szCs w:val="28"/>
        </w:rPr>
      </w:pPr>
      <w:r>
        <w:rPr>
          <w:rFonts w:ascii="Times New Roman" w:hAnsi="Times New Roman" w:cs="Times New Roman"/>
          <w:b/>
          <w:sz w:val="28"/>
          <w:szCs w:val="28"/>
        </w:rPr>
        <w:t>THÔNG TƯ</w:t>
      </w:r>
    </w:p>
    <w:p w14:paraId="1D878956" w14:textId="77777777" w:rsidR="000D1698" w:rsidRDefault="000D1698" w:rsidP="000D169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Quy định về công tác tiếp công dân khiếu nại, tố cáo,</w:t>
      </w:r>
    </w:p>
    <w:p w14:paraId="73AC738B" w14:textId="77777777" w:rsidR="000D1698" w:rsidRDefault="000D1698" w:rsidP="000D169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kiến nghị, phản ánh trong Công an nhân dân</w:t>
      </w:r>
    </w:p>
    <w:p w14:paraId="39D98A64" w14:textId="77777777" w:rsidR="000D1698" w:rsidRDefault="002F23FB" w:rsidP="000D1698">
      <w:pPr>
        <w:spacing w:after="0" w:line="240" w:lineRule="auto"/>
        <w:jc w:val="both"/>
        <w:rPr>
          <w:rFonts w:ascii="Times New Roman" w:hAnsi="Times New Roman" w:cs="Times New Roman"/>
          <w:b/>
          <w:sz w:val="28"/>
          <w:szCs w:val="28"/>
        </w:rPr>
      </w:pPr>
      <w:r>
        <w:pict w14:anchorId="78D5DAAC">
          <v:line id="_x0000_s1028" style="position:absolute;left:0;text-align:left;z-index:251662336" from="196.75pt,1.55pt" to="259.75pt,1.55pt"/>
        </w:pict>
      </w:r>
    </w:p>
    <w:p w14:paraId="699EF192" w14:textId="77777777" w:rsidR="000D1698" w:rsidRDefault="000D1698" w:rsidP="000D1698">
      <w:pPr>
        <w:spacing w:after="0" w:line="240" w:lineRule="auto"/>
        <w:jc w:val="both"/>
        <w:rPr>
          <w:rFonts w:ascii="Times New Roman" w:hAnsi="Times New Roman" w:cs="Times New Roman"/>
          <w:b/>
          <w:sz w:val="2"/>
          <w:szCs w:val="28"/>
        </w:rPr>
      </w:pPr>
    </w:p>
    <w:p w14:paraId="11A666AD" w14:textId="77777777" w:rsidR="000D1698" w:rsidRDefault="000D1698" w:rsidP="000D1698">
      <w:pPr>
        <w:spacing w:before="120" w:after="0" w:line="240" w:lineRule="auto"/>
        <w:ind w:firstLine="720"/>
        <w:jc w:val="both"/>
        <w:rPr>
          <w:rFonts w:ascii="Times New Roman" w:hAnsi="Times New Roman" w:cs="Times New Roman"/>
          <w:i/>
          <w:sz w:val="2"/>
          <w:szCs w:val="28"/>
        </w:rPr>
      </w:pPr>
    </w:p>
    <w:p w14:paraId="37BDBF42" w14:textId="77777777" w:rsidR="000D1698" w:rsidRDefault="000D1698" w:rsidP="000D1698">
      <w:pPr>
        <w:spacing w:before="120" w:after="120" w:line="240" w:lineRule="auto"/>
        <w:ind w:firstLine="720"/>
        <w:jc w:val="both"/>
        <w:rPr>
          <w:rFonts w:ascii="Times New Roman" w:hAnsi="Times New Roman" w:cs="Times New Roman"/>
          <w:i/>
          <w:sz w:val="28"/>
          <w:szCs w:val="28"/>
        </w:rPr>
      </w:pPr>
      <w:r>
        <w:rPr>
          <w:rFonts w:ascii="Times New Roman" w:hAnsi="Times New Roman" w:cs="Times New Roman"/>
          <w:i/>
          <w:sz w:val="28"/>
          <w:szCs w:val="28"/>
        </w:rPr>
        <w:t>Căn cứ Luật Tiếp công dân số 42/2013/QH13 ngày 25/11/2013 sửa đổi bổ sung năm 2025;</w:t>
      </w:r>
    </w:p>
    <w:p w14:paraId="055F1A9A" w14:textId="77777777" w:rsidR="000D1698" w:rsidRDefault="000D1698" w:rsidP="000D1698">
      <w:pPr>
        <w:spacing w:before="120" w:after="120" w:line="240" w:lineRule="auto"/>
        <w:jc w:val="both"/>
        <w:rPr>
          <w:rFonts w:ascii="Times New Roman" w:hAnsi="Times New Roman" w:cs="Times New Roman"/>
          <w:i/>
          <w:sz w:val="28"/>
          <w:szCs w:val="28"/>
        </w:rPr>
      </w:pPr>
      <w:r>
        <w:rPr>
          <w:rFonts w:ascii="Times New Roman" w:hAnsi="Times New Roman" w:cs="Times New Roman"/>
          <w:i/>
          <w:sz w:val="28"/>
          <w:szCs w:val="28"/>
        </w:rPr>
        <w:tab/>
        <w:t>Căn cứ Nghị định số 154/2026/NĐ-CP ngày 15 tháng 5 năm 2026 của Chính phủ quy định chi tiết một số điều và biện pháp tổ chức thi hành một số điều của Luật Tiếp công dân;</w:t>
      </w:r>
    </w:p>
    <w:p w14:paraId="2C8C2E55" w14:textId="77777777" w:rsidR="000D1698" w:rsidRDefault="000D1698" w:rsidP="000D1698">
      <w:pPr>
        <w:spacing w:before="120" w:after="120" w:line="240" w:lineRule="auto"/>
        <w:ind w:firstLine="720"/>
        <w:jc w:val="both"/>
        <w:rPr>
          <w:rFonts w:ascii="Times New Roman" w:hAnsi="Times New Roman" w:cs="Times New Roman"/>
          <w:i/>
          <w:sz w:val="28"/>
          <w:szCs w:val="28"/>
        </w:rPr>
      </w:pPr>
      <w:r>
        <w:rPr>
          <w:rFonts w:ascii="Times New Roman" w:hAnsi="Times New Roman" w:cs="Times New Roman"/>
          <w:i/>
          <w:sz w:val="28"/>
          <w:szCs w:val="28"/>
        </w:rPr>
        <w:t>Căn cứ Nghị định số 02/2025/NĐ-CP ngày 18 tháng 02 năm 2025 của Chính phủ quy định chức năng, nhiệm vụ, quyền hạn và cơ cấu tổ chức của Bộ Công an (được sửa đổi, bổ sung bởi Nghị định số 11/2025/NĐ-CP ngày 01/7/2025 của Chính phủ);</w:t>
      </w:r>
    </w:p>
    <w:p w14:paraId="18DA490D" w14:textId="77777777" w:rsidR="000D1698" w:rsidRDefault="000D1698" w:rsidP="000D1698">
      <w:pPr>
        <w:pStyle w:val="BodyText"/>
        <w:spacing w:before="120" w:after="120"/>
        <w:ind w:firstLine="720"/>
        <w:rPr>
          <w:rFonts w:ascii="Times New Roman" w:hAnsi="Times New Roman"/>
          <w:i/>
          <w:szCs w:val="28"/>
        </w:rPr>
      </w:pPr>
      <w:r>
        <w:rPr>
          <w:rFonts w:ascii="Times New Roman" w:hAnsi="Times New Roman"/>
          <w:i/>
          <w:szCs w:val="28"/>
        </w:rPr>
        <w:t>Theo đề nghị của Chánh Thanh tra Bộ Công an;</w:t>
      </w:r>
    </w:p>
    <w:p w14:paraId="093126DB" w14:textId="77777777" w:rsidR="000D1698" w:rsidRDefault="000D1698" w:rsidP="000D1698">
      <w:pPr>
        <w:spacing w:before="120" w:after="120" w:line="240" w:lineRule="auto"/>
        <w:ind w:firstLine="720"/>
        <w:jc w:val="both"/>
        <w:rPr>
          <w:rFonts w:ascii="Times New Roman" w:hAnsi="Times New Roman" w:cs="Times New Roman"/>
          <w:i/>
          <w:sz w:val="2"/>
          <w:szCs w:val="28"/>
        </w:rPr>
      </w:pPr>
      <w:r>
        <w:rPr>
          <w:rFonts w:ascii="Times New Roman" w:hAnsi="Times New Roman" w:cs="Times New Roman"/>
          <w:i/>
          <w:sz w:val="28"/>
          <w:szCs w:val="28"/>
        </w:rPr>
        <w:t xml:space="preserve">Bộ trưởng Bộ Công </w:t>
      </w:r>
      <w:proofErr w:type="gramStart"/>
      <w:r>
        <w:rPr>
          <w:rFonts w:ascii="Times New Roman" w:hAnsi="Times New Roman" w:cs="Times New Roman"/>
          <w:i/>
          <w:sz w:val="28"/>
          <w:szCs w:val="28"/>
        </w:rPr>
        <w:t>an</w:t>
      </w:r>
      <w:proofErr w:type="gramEnd"/>
      <w:r>
        <w:rPr>
          <w:rFonts w:ascii="Times New Roman" w:hAnsi="Times New Roman" w:cs="Times New Roman"/>
          <w:i/>
          <w:sz w:val="28"/>
          <w:szCs w:val="28"/>
        </w:rPr>
        <w:t xml:space="preserve"> ban hành Thông tư quy định về công tác tiếp công dân đến khiếu nại, tố cáo, kiến nghị, phản ánh trong Công an nhân dân.</w:t>
      </w:r>
    </w:p>
    <w:p w14:paraId="3DAC5CB3" w14:textId="77777777" w:rsidR="000D1698" w:rsidRDefault="000D1698" w:rsidP="000D1698">
      <w:pPr>
        <w:spacing w:before="120" w:after="0" w:line="240" w:lineRule="auto"/>
        <w:ind w:firstLine="720"/>
        <w:jc w:val="both"/>
        <w:rPr>
          <w:rFonts w:ascii="Times New Roman" w:hAnsi="Times New Roman" w:cs="Times New Roman"/>
          <w:i/>
          <w:sz w:val="2"/>
          <w:szCs w:val="28"/>
        </w:rPr>
      </w:pPr>
    </w:p>
    <w:p w14:paraId="186D2143" w14:textId="77777777" w:rsidR="000D1698" w:rsidRPr="00026262" w:rsidRDefault="000D1698" w:rsidP="00026262">
      <w:pPr>
        <w:spacing w:after="0" w:line="240" w:lineRule="auto"/>
        <w:jc w:val="center"/>
        <w:rPr>
          <w:rFonts w:ascii="Times New Roman" w:hAnsi="Times New Roman" w:cs="Times New Roman"/>
          <w:b/>
          <w:sz w:val="28"/>
          <w:szCs w:val="28"/>
        </w:rPr>
      </w:pPr>
      <w:r w:rsidRPr="00026262">
        <w:rPr>
          <w:rFonts w:ascii="Times New Roman" w:hAnsi="Times New Roman" w:cs="Times New Roman"/>
          <w:b/>
          <w:sz w:val="28"/>
          <w:szCs w:val="28"/>
        </w:rPr>
        <w:t>Chương I</w:t>
      </w:r>
    </w:p>
    <w:p w14:paraId="2DA1BFD6" w14:textId="77777777" w:rsidR="000D1698" w:rsidRDefault="000D1698" w:rsidP="00026262">
      <w:pPr>
        <w:spacing w:after="0" w:line="240" w:lineRule="auto"/>
        <w:jc w:val="center"/>
        <w:rPr>
          <w:rFonts w:ascii="Times New Roman" w:hAnsi="Times New Roman" w:cs="Times New Roman"/>
          <w:b/>
          <w:sz w:val="28"/>
          <w:szCs w:val="28"/>
        </w:rPr>
      </w:pPr>
      <w:r w:rsidRPr="00026262">
        <w:rPr>
          <w:rFonts w:ascii="Times New Roman" w:hAnsi="Times New Roman" w:cs="Times New Roman"/>
          <w:b/>
          <w:sz w:val="28"/>
          <w:szCs w:val="28"/>
        </w:rPr>
        <w:t>QUY ĐỊNH CHUNG</w:t>
      </w:r>
    </w:p>
    <w:p w14:paraId="31494CEF" w14:textId="77777777" w:rsidR="000A2FFC" w:rsidRPr="000A2FFC" w:rsidRDefault="000A2FFC" w:rsidP="00026262">
      <w:pPr>
        <w:spacing w:after="0" w:line="240" w:lineRule="auto"/>
        <w:jc w:val="center"/>
        <w:rPr>
          <w:rFonts w:ascii="Times New Roman" w:hAnsi="Times New Roman" w:cs="Times New Roman"/>
          <w:b/>
          <w:sz w:val="4"/>
          <w:szCs w:val="28"/>
        </w:rPr>
      </w:pPr>
    </w:p>
    <w:p w14:paraId="64193EA5" w14:textId="77777777" w:rsidR="000A2FFC" w:rsidRPr="000A2FFC" w:rsidRDefault="000A2FFC" w:rsidP="00026262">
      <w:pPr>
        <w:spacing w:after="0" w:line="240" w:lineRule="auto"/>
        <w:jc w:val="center"/>
        <w:rPr>
          <w:rFonts w:ascii="Times New Roman" w:hAnsi="Times New Roman" w:cs="Times New Roman"/>
          <w:b/>
          <w:sz w:val="2"/>
          <w:szCs w:val="28"/>
        </w:rPr>
      </w:pPr>
    </w:p>
    <w:p w14:paraId="37852745" w14:textId="77777777" w:rsidR="000D1698" w:rsidRPr="00026262" w:rsidRDefault="000D1698" w:rsidP="00026262">
      <w:pPr>
        <w:spacing w:before="120" w:after="120" w:line="240" w:lineRule="auto"/>
        <w:ind w:firstLine="720"/>
        <w:rPr>
          <w:rFonts w:ascii="Times New Roman" w:hAnsi="Times New Roman" w:cs="Times New Roman"/>
          <w:b/>
          <w:sz w:val="28"/>
          <w:szCs w:val="28"/>
        </w:rPr>
      </w:pPr>
      <w:r w:rsidRPr="00026262">
        <w:rPr>
          <w:rFonts w:ascii="Times New Roman" w:hAnsi="Times New Roman" w:cs="Times New Roman"/>
          <w:b/>
          <w:sz w:val="28"/>
          <w:szCs w:val="28"/>
          <w:lang w:val="vi-VN"/>
        </w:rPr>
        <w:t xml:space="preserve">Điều </w:t>
      </w:r>
      <w:r w:rsidRPr="00026262">
        <w:rPr>
          <w:rFonts w:ascii="Times New Roman" w:hAnsi="Times New Roman" w:cs="Times New Roman"/>
          <w:b/>
          <w:sz w:val="28"/>
          <w:szCs w:val="28"/>
        </w:rPr>
        <w:t xml:space="preserve">1. Phạm vi điều chỉnh </w:t>
      </w:r>
    </w:p>
    <w:p w14:paraId="0A40480E" w14:textId="77777777" w:rsidR="000D1698" w:rsidRPr="00026262" w:rsidRDefault="000D1698" w:rsidP="00026262">
      <w:pPr>
        <w:spacing w:before="120" w:after="120" w:line="240" w:lineRule="auto"/>
        <w:ind w:firstLine="720"/>
        <w:jc w:val="both"/>
        <w:rPr>
          <w:rFonts w:ascii="Times New Roman" w:hAnsi="Times New Roman" w:cs="Times New Roman"/>
          <w:sz w:val="28"/>
          <w:szCs w:val="28"/>
        </w:rPr>
      </w:pPr>
      <w:r w:rsidRPr="00026262">
        <w:rPr>
          <w:rFonts w:ascii="Times New Roman" w:hAnsi="Times New Roman" w:cs="Times New Roman"/>
          <w:sz w:val="28"/>
          <w:szCs w:val="28"/>
        </w:rPr>
        <w:t xml:space="preserve">1. Thông tư này quy định nguyên tắc, </w:t>
      </w:r>
      <w:r w:rsidR="00A7313D">
        <w:rPr>
          <w:rFonts w:ascii="Times New Roman" w:hAnsi="Times New Roman" w:cs="Times New Roman"/>
          <w:sz w:val="28"/>
          <w:szCs w:val="28"/>
        </w:rPr>
        <w:t>từ chối tiếp công dân, hành vi không được phép</w:t>
      </w:r>
      <w:r w:rsidRPr="00026262">
        <w:rPr>
          <w:rFonts w:ascii="Times New Roman" w:hAnsi="Times New Roman" w:cs="Times New Roman"/>
          <w:sz w:val="28"/>
          <w:szCs w:val="28"/>
        </w:rPr>
        <w:t xml:space="preserve">, </w:t>
      </w:r>
      <w:r w:rsidR="00D953B1">
        <w:rPr>
          <w:rFonts w:ascii="Times New Roman" w:hAnsi="Times New Roman" w:cs="Times New Roman"/>
          <w:sz w:val="28"/>
          <w:szCs w:val="28"/>
        </w:rPr>
        <w:t xml:space="preserve">vụ việc </w:t>
      </w:r>
      <w:r w:rsidR="00A7313D">
        <w:rPr>
          <w:rFonts w:ascii="Times New Roman" w:hAnsi="Times New Roman" w:cs="Times New Roman"/>
          <w:sz w:val="28"/>
          <w:szCs w:val="28"/>
        </w:rPr>
        <w:t>tiếp công dân trực tuyến, tiếp công dân trực tiếp</w:t>
      </w:r>
      <w:r w:rsidRPr="00026262">
        <w:rPr>
          <w:rFonts w:ascii="Times New Roman" w:hAnsi="Times New Roman" w:cs="Times New Roman"/>
          <w:sz w:val="28"/>
          <w:szCs w:val="28"/>
        </w:rPr>
        <w:t xml:space="preserve">, </w:t>
      </w:r>
      <w:r w:rsidR="00D953B1">
        <w:rPr>
          <w:rFonts w:ascii="Times New Roman" w:hAnsi="Times New Roman" w:cs="Times New Roman"/>
          <w:sz w:val="28"/>
          <w:szCs w:val="28"/>
        </w:rPr>
        <w:t xml:space="preserve">địa điểm, </w:t>
      </w:r>
      <w:r w:rsidR="00DA10E6">
        <w:rPr>
          <w:rFonts w:ascii="Times New Roman" w:hAnsi="Times New Roman" w:cs="Times New Roman"/>
          <w:sz w:val="28"/>
          <w:szCs w:val="28"/>
        </w:rPr>
        <w:t xml:space="preserve">lãnh đạo, </w:t>
      </w:r>
      <w:r w:rsidRPr="00026262">
        <w:rPr>
          <w:rFonts w:ascii="Times New Roman" w:hAnsi="Times New Roman" w:cs="Times New Roman"/>
          <w:sz w:val="28"/>
          <w:szCs w:val="28"/>
          <w:lang w:val="vi-VN"/>
        </w:rPr>
        <w:t>cán bộ tiếp công dân</w:t>
      </w:r>
      <w:r w:rsidRPr="00026262">
        <w:rPr>
          <w:rFonts w:ascii="Times New Roman" w:hAnsi="Times New Roman" w:cs="Times New Roman"/>
          <w:sz w:val="28"/>
          <w:szCs w:val="28"/>
        </w:rPr>
        <w:t>; trách nhiệm tiếp công dân, quản lý</w:t>
      </w:r>
      <w:r w:rsidR="00A7313D">
        <w:rPr>
          <w:rFonts w:ascii="Times New Roman" w:hAnsi="Times New Roman" w:cs="Times New Roman"/>
          <w:sz w:val="28"/>
          <w:szCs w:val="28"/>
        </w:rPr>
        <w:t>, theo dõi</w:t>
      </w:r>
      <w:r w:rsidRPr="00026262">
        <w:rPr>
          <w:rFonts w:ascii="Times New Roman" w:hAnsi="Times New Roman" w:cs="Times New Roman"/>
          <w:sz w:val="28"/>
          <w:szCs w:val="28"/>
        </w:rPr>
        <w:t xml:space="preserve"> công tác tiếp công dân trong Công an nhân dân</w:t>
      </w:r>
      <w:r w:rsidR="00A7313D">
        <w:rPr>
          <w:rFonts w:ascii="Times New Roman" w:hAnsi="Times New Roman" w:cs="Times New Roman"/>
          <w:sz w:val="28"/>
          <w:szCs w:val="28"/>
        </w:rPr>
        <w:t>;</w:t>
      </w:r>
      <w:r w:rsidR="00A7313D" w:rsidRPr="00A7313D">
        <w:rPr>
          <w:rFonts w:ascii="Times New Roman" w:hAnsi="Times New Roman" w:cs="Times New Roman"/>
          <w:sz w:val="28"/>
          <w:szCs w:val="28"/>
        </w:rPr>
        <w:t xml:space="preserve"> </w:t>
      </w:r>
      <w:r w:rsidR="00A7313D" w:rsidRPr="00026262">
        <w:rPr>
          <w:rFonts w:ascii="Times New Roman" w:hAnsi="Times New Roman" w:cs="Times New Roman"/>
          <w:sz w:val="28"/>
          <w:szCs w:val="28"/>
        </w:rPr>
        <w:t>tiếp nhận đơn, thông tin, tài liệu, chứng cứ do người khiếu nại, tố cáo, kiến nghị, phản ánh cung cấ</w:t>
      </w:r>
      <w:r w:rsidR="00A7313D">
        <w:rPr>
          <w:rFonts w:ascii="Times New Roman" w:hAnsi="Times New Roman" w:cs="Times New Roman"/>
          <w:sz w:val="28"/>
          <w:szCs w:val="28"/>
        </w:rPr>
        <w:t>p</w:t>
      </w:r>
      <w:r w:rsidRPr="00026262">
        <w:rPr>
          <w:rFonts w:ascii="Times New Roman" w:hAnsi="Times New Roman" w:cs="Times New Roman"/>
          <w:sz w:val="28"/>
          <w:szCs w:val="28"/>
        </w:rPr>
        <w:t>.</w:t>
      </w:r>
    </w:p>
    <w:p w14:paraId="5F18E739" w14:textId="77777777" w:rsidR="000D1698" w:rsidRPr="00026262" w:rsidRDefault="000D1698" w:rsidP="00026262">
      <w:pPr>
        <w:spacing w:before="120" w:after="120" w:line="240" w:lineRule="auto"/>
        <w:ind w:firstLine="720"/>
        <w:jc w:val="both"/>
        <w:rPr>
          <w:rFonts w:ascii="Times New Roman" w:hAnsi="Times New Roman" w:cs="Times New Roman"/>
          <w:sz w:val="28"/>
          <w:szCs w:val="28"/>
        </w:rPr>
      </w:pPr>
      <w:r w:rsidRPr="00026262">
        <w:rPr>
          <w:rFonts w:ascii="Times New Roman" w:hAnsi="Times New Roman" w:cs="Times New Roman"/>
          <w:sz w:val="28"/>
          <w:szCs w:val="28"/>
        </w:rPr>
        <w:t>2. Việc tiếp đại diện cơ quan, tổ chức, cá nhân nước ngoài tại Việt Nam đến địa điểm tiếp công dân của cơ quan Công an để khiếu nại, tố cáo, kiến nghị, phản ánh được áp dụng theo quy định của Thông tư này trừ trường hợp Điều ước quốc tế mà Nhà nước Cộng hòa xã hội chủ nghĩa Việt Nam là thành viên có quy định khác.</w:t>
      </w:r>
    </w:p>
    <w:p w14:paraId="596B6101" w14:textId="77777777" w:rsidR="000D1698" w:rsidRPr="00026262" w:rsidRDefault="000D1698" w:rsidP="00026262">
      <w:pPr>
        <w:spacing w:before="120" w:after="120" w:line="240" w:lineRule="auto"/>
        <w:ind w:hanging="360"/>
        <w:jc w:val="both"/>
        <w:rPr>
          <w:rFonts w:ascii="Times New Roman" w:hAnsi="Times New Roman" w:cs="Times New Roman"/>
          <w:b/>
          <w:sz w:val="28"/>
          <w:szCs w:val="28"/>
        </w:rPr>
      </w:pPr>
      <w:r w:rsidRPr="00026262">
        <w:rPr>
          <w:rFonts w:ascii="Times New Roman" w:hAnsi="Times New Roman" w:cs="Times New Roman"/>
          <w:sz w:val="28"/>
          <w:szCs w:val="28"/>
        </w:rPr>
        <w:tab/>
      </w:r>
      <w:r w:rsidRPr="00026262">
        <w:rPr>
          <w:rFonts w:ascii="Times New Roman" w:hAnsi="Times New Roman" w:cs="Times New Roman"/>
          <w:sz w:val="28"/>
          <w:szCs w:val="28"/>
        </w:rPr>
        <w:tab/>
      </w:r>
      <w:r w:rsidRPr="00026262">
        <w:rPr>
          <w:rFonts w:ascii="Times New Roman" w:hAnsi="Times New Roman" w:cs="Times New Roman"/>
          <w:b/>
          <w:sz w:val="28"/>
          <w:szCs w:val="28"/>
          <w:lang w:val="vi-VN"/>
        </w:rPr>
        <w:t xml:space="preserve">Điều </w:t>
      </w:r>
      <w:r w:rsidRPr="00026262">
        <w:rPr>
          <w:rFonts w:ascii="Times New Roman" w:hAnsi="Times New Roman" w:cs="Times New Roman"/>
          <w:b/>
          <w:sz w:val="28"/>
          <w:szCs w:val="28"/>
        </w:rPr>
        <w:t>2</w:t>
      </w:r>
      <w:r w:rsidRPr="00026262">
        <w:rPr>
          <w:rFonts w:ascii="Times New Roman" w:hAnsi="Times New Roman" w:cs="Times New Roman"/>
          <w:b/>
          <w:sz w:val="28"/>
          <w:szCs w:val="28"/>
          <w:lang w:val="vi-VN"/>
        </w:rPr>
        <w:t xml:space="preserve">. </w:t>
      </w:r>
      <w:r w:rsidRPr="00026262">
        <w:rPr>
          <w:rFonts w:ascii="Times New Roman" w:hAnsi="Times New Roman" w:cs="Times New Roman"/>
          <w:b/>
          <w:sz w:val="28"/>
          <w:szCs w:val="28"/>
        </w:rPr>
        <w:t>Đối tượng áp dụng</w:t>
      </w:r>
    </w:p>
    <w:p w14:paraId="07754167" w14:textId="77777777" w:rsidR="00974C8E" w:rsidRDefault="000D1698" w:rsidP="00026262">
      <w:pPr>
        <w:spacing w:before="120" w:after="120" w:line="240" w:lineRule="auto"/>
        <w:ind w:firstLine="720"/>
        <w:jc w:val="both"/>
        <w:rPr>
          <w:rFonts w:ascii="Times New Roman" w:hAnsi="Times New Roman" w:cs="Times New Roman"/>
          <w:sz w:val="28"/>
          <w:szCs w:val="28"/>
        </w:rPr>
      </w:pPr>
      <w:r w:rsidRPr="00026262">
        <w:rPr>
          <w:rFonts w:ascii="Times New Roman" w:hAnsi="Times New Roman" w:cs="Times New Roman"/>
          <w:sz w:val="28"/>
          <w:szCs w:val="28"/>
        </w:rPr>
        <w:t>1. Cơ quan, đơn vị, cá nhân có thẩm quyền, trách nhiệm tiếp công dân trong Công an nhân dân.</w:t>
      </w:r>
    </w:p>
    <w:p w14:paraId="385ABE52" w14:textId="77777777" w:rsidR="000D1698" w:rsidRPr="00721444" w:rsidRDefault="000D1698" w:rsidP="00026262">
      <w:pPr>
        <w:spacing w:before="120" w:after="120" w:line="240" w:lineRule="auto"/>
        <w:ind w:firstLine="720"/>
        <w:jc w:val="both"/>
        <w:rPr>
          <w:rFonts w:ascii="Times New Roman" w:hAnsi="Times New Roman" w:cs="Times New Roman"/>
          <w:i/>
          <w:spacing w:val="-4"/>
          <w:sz w:val="28"/>
          <w:szCs w:val="28"/>
        </w:rPr>
      </w:pPr>
      <w:r w:rsidRPr="00721444">
        <w:rPr>
          <w:rFonts w:ascii="Times New Roman" w:hAnsi="Times New Roman" w:cs="Times New Roman"/>
          <w:i/>
          <w:spacing w:val="-4"/>
          <w:sz w:val="28"/>
          <w:szCs w:val="28"/>
        </w:rPr>
        <w:t>2.</w:t>
      </w:r>
      <w:r w:rsidRPr="00721444">
        <w:rPr>
          <w:rFonts w:ascii="Times New Roman" w:hAnsi="Times New Roman" w:cs="Times New Roman"/>
          <w:spacing w:val="-4"/>
          <w:sz w:val="28"/>
          <w:szCs w:val="28"/>
        </w:rPr>
        <w:t xml:space="preserve"> </w:t>
      </w:r>
      <w:r w:rsidR="00721444" w:rsidRPr="00721444">
        <w:rPr>
          <w:rFonts w:ascii="Times New Roman" w:hAnsi="Times New Roman" w:cs="Times New Roman"/>
          <w:i/>
          <w:spacing w:val="-4"/>
          <w:sz w:val="28"/>
          <w:szCs w:val="28"/>
        </w:rPr>
        <w:t>Người đến</w:t>
      </w:r>
      <w:r w:rsidR="00721444" w:rsidRPr="00721444">
        <w:rPr>
          <w:rFonts w:ascii="Times New Roman" w:hAnsi="Times New Roman" w:cs="Times New Roman"/>
          <w:spacing w:val="-4"/>
          <w:sz w:val="28"/>
          <w:szCs w:val="28"/>
        </w:rPr>
        <w:t xml:space="preserve"> </w:t>
      </w:r>
      <w:r w:rsidRPr="00721444">
        <w:rPr>
          <w:rFonts w:ascii="Times New Roman" w:hAnsi="Times New Roman" w:cs="Times New Roman"/>
          <w:i/>
          <w:spacing w:val="-4"/>
          <w:sz w:val="28"/>
          <w:szCs w:val="28"/>
        </w:rPr>
        <w:t>Địa điểm tiếp công dân của cơ quan Công an</w:t>
      </w:r>
      <w:r w:rsidR="00721444" w:rsidRPr="00721444">
        <w:rPr>
          <w:rFonts w:ascii="Times New Roman" w:hAnsi="Times New Roman" w:cs="Times New Roman"/>
          <w:i/>
          <w:spacing w:val="-4"/>
          <w:sz w:val="28"/>
          <w:szCs w:val="28"/>
        </w:rPr>
        <w:t xml:space="preserve"> để khiếu nại, tố cáo, kiến nghị, phản ánh; người tham gia tiếp công dân tại các điểm cầu trực tuyến</w:t>
      </w:r>
      <w:r w:rsidRPr="00721444">
        <w:rPr>
          <w:rFonts w:ascii="Times New Roman" w:hAnsi="Times New Roman" w:cs="Times New Roman"/>
          <w:i/>
          <w:spacing w:val="-4"/>
          <w:sz w:val="28"/>
          <w:szCs w:val="28"/>
        </w:rPr>
        <w:t>.</w:t>
      </w:r>
    </w:p>
    <w:p w14:paraId="0C442895" w14:textId="77777777" w:rsidR="000D1698" w:rsidRPr="00026262" w:rsidRDefault="000D1698" w:rsidP="00026262">
      <w:pPr>
        <w:pStyle w:val="BodyText"/>
        <w:spacing w:before="120" w:after="120"/>
        <w:rPr>
          <w:rFonts w:ascii="Times New Roman" w:hAnsi="Times New Roman"/>
          <w:szCs w:val="28"/>
          <w:lang w:val="vi-VN"/>
        </w:rPr>
      </w:pPr>
      <w:r w:rsidRPr="00026262">
        <w:rPr>
          <w:rFonts w:ascii="Times New Roman" w:hAnsi="Times New Roman"/>
          <w:szCs w:val="28"/>
        </w:rPr>
        <w:lastRenderedPageBreak/>
        <w:tab/>
        <w:t>3. Cơ quan, tổ chức, cá nhân có liên quan đến công tác tiếp công dân trong Công an nhân dân.</w:t>
      </w:r>
    </w:p>
    <w:p w14:paraId="2DD598F9" w14:textId="77777777" w:rsidR="000D1698" w:rsidRPr="00026262" w:rsidRDefault="000D1698" w:rsidP="00026262">
      <w:pPr>
        <w:spacing w:before="120" w:after="120" w:line="240" w:lineRule="auto"/>
        <w:ind w:hanging="360"/>
        <w:jc w:val="both"/>
        <w:rPr>
          <w:rFonts w:ascii="Times New Roman" w:hAnsi="Times New Roman" w:cs="Times New Roman"/>
          <w:b/>
          <w:sz w:val="28"/>
          <w:szCs w:val="28"/>
        </w:rPr>
      </w:pPr>
      <w:r w:rsidRPr="00026262">
        <w:rPr>
          <w:rFonts w:ascii="Times New Roman" w:hAnsi="Times New Roman" w:cs="Times New Roman"/>
          <w:sz w:val="28"/>
          <w:szCs w:val="28"/>
        </w:rPr>
        <w:tab/>
      </w:r>
      <w:r w:rsidRPr="00026262">
        <w:rPr>
          <w:rFonts w:ascii="Times New Roman" w:hAnsi="Times New Roman" w:cs="Times New Roman"/>
          <w:sz w:val="28"/>
          <w:szCs w:val="28"/>
        </w:rPr>
        <w:tab/>
      </w:r>
      <w:r w:rsidRPr="00026262">
        <w:rPr>
          <w:rFonts w:ascii="Times New Roman" w:hAnsi="Times New Roman" w:cs="Times New Roman"/>
          <w:b/>
          <w:sz w:val="28"/>
          <w:szCs w:val="28"/>
          <w:lang w:val="vi-VN"/>
        </w:rPr>
        <w:t xml:space="preserve">Điều </w:t>
      </w:r>
      <w:r w:rsidRPr="00026262">
        <w:rPr>
          <w:rFonts w:ascii="Times New Roman" w:hAnsi="Times New Roman" w:cs="Times New Roman"/>
          <w:b/>
          <w:sz w:val="28"/>
          <w:szCs w:val="28"/>
        </w:rPr>
        <w:t>3</w:t>
      </w:r>
      <w:r w:rsidRPr="00026262">
        <w:rPr>
          <w:rFonts w:ascii="Times New Roman" w:hAnsi="Times New Roman" w:cs="Times New Roman"/>
          <w:b/>
          <w:sz w:val="28"/>
          <w:szCs w:val="28"/>
          <w:lang w:val="vi-VN"/>
        </w:rPr>
        <w:t xml:space="preserve">. </w:t>
      </w:r>
      <w:r w:rsidRPr="00026262">
        <w:rPr>
          <w:rFonts w:ascii="Times New Roman" w:hAnsi="Times New Roman" w:cs="Times New Roman"/>
          <w:b/>
          <w:sz w:val="28"/>
          <w:szCs w:val="28"/>
        </w:rPr>
        <w:t>Nguyên tắc tiếp công dân</w:t>
      </w:r>
    </w:p>
    <w:p w14:paraId="765A4ED0" w14:textId="77777777" w:rsidR="000D1698" w:rsidRPr="00026262" w:rsidRDefault="000D1698" w:rsidP="00026262">
      <w:pPr>
        <w:spacing w:before="120" w:after="120" w:line="240" w:lineRule="auto"/>
        <w:jc w:val="both"/>
        <w:rPr>
          <w:rFonts w:ascii="Times New Roman" w:hAnsi="Times New Roman" w:cs="Times New Roman"/>
          <w:sz w:val="28"/>
          <w:szCs w:val="28"/>
        </w:rPr>
      </w:pPr>
      <w:r w:rsidRPr="00026262">
        <w:rPr>
          <w:rFonts w:ascii="Times New Roman" w:hAnsi="Times New Roman" w:cs="Times New Roman"/>
          <w:sz w:val="28"/>
          <w:szCs w:val="28"/>
        </w:rPr>
        <w:tab/>
        <w:t>1. Việc tiếp công dân phải t</w:t>
      </w:r>
      <w:r w:rsidRPr="00026262">
        <w:rPr>
          <w:rFonts w:ascii="Times New Roman" w:hAnsi="Times New Roman" w:cs="Times New Roman"/>
          <w:sz w:val="28"/>
          <w:szCs w:val="28"/>
          <w:lang w:val="vi-VN"/>
        </w:rPr>
        <w:t>uân thủ</w:t>
      </w:r>
      <w:r w:rsidRPr="00026262">
        <w:rPr>
          <w:rFonts w:ascii="Times New Roman" w:hAnsi="Times New Roman" w:cs="Times New Roman"/>
          <w:sz w:val="28"/>
          <w:szCs w:val="28"/>
        </w:rPr>
        <w:t xml:space="preserve"> quy định của Luật Tiếp công dân, các văn bản hướng dẫn thi hành Luật Tiếp công dân, Nghị định của Chính phủ, Thông tư này và c</w:t>
      </w:r>
      <w:r w:rsidRPr="00026262">
        <w:rPr>
          <w:rFonts w:ascii="Times New Roman" w:hAnsi="Times New Roman" w:cs="Times New Roman"/>
          <w:sz w:val="28"/>
          <w:szCs w:val="28"/>
          <w:lang w:val="vi-VN"/>
        </w:rPr>
        <w:t xml:space="preserve">ác </w:t>
      </w:r>
      <w:r w:rsidRPr="00026262">
        <w:rPr>
          <w:rFonts w:ascii="Times New Roman" w:hAnsi="Times New Roman" w:cs="Times New Roman"/>
          <w:sz w:val="28"/>
          <w:szCs w:val="28"/>
        </w:rPr>
        <w:t>văn bản quy phạm pháp luật, các quy định của Bộ Công an có liên quan.</w:t>
      </w:r>
    </w:p>
    <w:p w14:paraId="018E70E9" w14:textId="77777777" w:rsidR="000D1698" w:rsidRPr="00026262" w:rsidRDefault="000D1698" w:rsidP="00026262">
      <w:pPr>
        <w:widowControl w:val="0"/>
        <w:tabs>
          <w:tab w:val="left" w:pos="567"/>
        </w:tabs>
        <w:spacing w:before="120" w:after="120" w:line="240" w:lineRule="auto"/>
        <w:ind w:firstLine="560"/>
        <w:jc w:val="both"/>
        <w:rPr>
          <w:rFonts w:ascii="Times New Roman" w:hAnsi="Times New Roman" w:cs="Times New Roman"/>
          <w:i/>
          <w:sz w:val="28"/>
          <w:szCs w:val="28"/>
        </w:rPr>
      </w:pPr>
      <w:r w:rsidRPr="00026262">
        <w:rPr>
          <w:rFonts w:ascii="Times New Roman" w:hAnsi="Times New Roman" w:cs="Times New Roman"/>
          <w:sz w:val="28"/>
          <w:szCs w:val="28"/>
        </w:rPr>
        <w:tab/>
      </w:r>
      <w:r w:rsidRPr="00026262">
        <w:rPr>
          <w:rFonts w:ascii="Times New Roman" w:hAnsi="Times New Roman" w:cs="Times New Roman"/>
          <w:sz w:val="28"/>
          <w:szCs w:val="28"/>
        </w:rPr>
        <w:tab/>
        <w:t xml:space="preserve">2. </w:t>
      </w:r>
      <w:r w:rsidRPr="00026262">
        <w:rPr>
          <w:rFonts w:ascii="Times New Roman" w:hAnsi="Times New Roman" w:cs="Times New Roman"/>
          <w:i/>
          <w:sz w:val="28"/>
          <w:szCs w:val="28"/>
        </w:rPr>
        <w:t>Việc tiếp công dân phải được tiến hành tại Địa điểm tiếp công dân hoặc tại Địa điểm tiếp công dân trực tuyến của Công an các cấp.</w:t>
      </w:r>
      <w:r w:rsidR="00721444">
        <w:rPr>
          <w:rFonts w:ascii="Times New Roman" w:hAnsi="Times New Roman" w:cs="Times New Roman"/>
          <w:i/>
          <w:sz w:val="28"/>
          <w:szCs w:val="28"/>
        </w:rPr>
        <w:t xml:space="preserve"> Đảm bảo an toàn, an ninh thông tin, dữ liệu theo quy định của pháp luật.</w:t>
      </w:r>
      <w:r w:rsidRPr="00026262">
        <w:rPr>
          <w:rFonts w:ascii="Times New Roman" w:hAnsi="Times New Roman" w:cs="Times New Roman"/>
          <w:i/>
          <w:sz w:val="28"/>
          <w:szCs w:val="28"/>
        </w:rPr>
        <w:t xml:space="preserve"> </w:t>
      </w:r>
      <w:r w:rsidR="00DB14F1">
        <w:rPr>
          <w:rFonts w:ascii="Times New Roman" w:hAnsi="Times New Roman" w:cs="Times New Roman"/>
          <w:i/>
          <w:sz w:val="28"/>
          <w:szCs w:val="28"/>
        </w:rPr>
        <w:t>Dữ liệu về tiếp công dân trực tuyến phải được thu thập, lưu trữ, bảo mật và khai thác theo quy định của pháp luật về an ninh mạng, pháp luật về bảo vệ dữ liệu cá nhân và pháp luật về lưu trữ.</w:t>
      </w:r>
    </w:p>
    <w:p w14:paraId="508E4B1F" w14:textId="77777777" w:rsidR="000D1698" w:rsidRPr="00026262" w:rsidRDefault="000D1698" w:rsidP="00026262">
      <w:pPr>
        <w:widowControl w:val="0"/>
        <w:tabs>
          <w:tab w:val="left" w:pos="567"/>
        </w:tabs>
        <w:spacing w:before="120" w:after="120" w:line="240" w:lineRule="auto"/>
        <w:jc w:val="both"/>
        <w:rPr>
          <w:rFonts w:ascii="Times New Roman" w:hAnsi="Times New Roman" w:cs="Times New Roman"/>
          <w:sz w:val="28"/>
          <w:szCs w:val="28"/>
        </w:rPr>
      </w:pPr>
      <w:r w:rsidRPr="00026262">
        <w:rPr>
          <w:rFonts w:ascii="Times New Roman" w:hAnsi="Times New Roman" w:cs="Times New Roman"/>
          <w:sz w:val="28"/>
          <w:szCs w:val="28"/>
        </w:rPr>
        <w:tab/>
      </w:r>
      <w:r w:rsidRPr="00026262">
        <w:rPr>
          <w:rFonts w:ascii="Times New Roman" w:hAnsi="Times New Roman" w:cs="Times New Roman"/>
          <w:sz w:val="28"/>
          <w:szCs w:val="28"/>
        </w:rPr>
        <w:tab/>
        <w:t xml:space="preserve">3. Bảo đảm công khai, dân chủ, kịp thời; thủ tục đơn giản, thuận tiện; giữ bí mật và bảo đảm an toàn cho người tố cáo theo quy định của pháp luật; </w:t>
      </w:r>
      <w:r w:rsidRPr="00026262">
        <w:rPr>
          <w:rFonts w:ascii="Times New Roman" w:hAnsi="Times New Roman" w:cs="Times New Roman"/>
          <w:spacing w:val="-4"/>
          <w:sz w:val="28"/>
          <w:szCs w:val="28"/>
        </w:rPr>
        <w:t>bảo đảm khách quan, bình đẳng, không phân biệt đối xử trong khi tiếp công dân.</w:t>
      </w:r>
    </w:p>
    <w:p w14:paraId="7DE4D21B" w14:textId="77777777" w:rsidR="000D1698" w:rsidRPr="00026262" w:rsidRDefault="000D1698" w:rsidP="00026262">
      <w:pPr>
        <w:widowControl w:val="0"/>
        <w:tabs>
          <w:tab w:val="left" w:pos="567"/>
        </w:tabs>
        <w:spacing w:before="120" w:after="120" w:line="240" w:lineRule="auto"/>
        <w:ind w:firstLine="560"/>
        <w:jc w:val="both"/>
        <w:rPr>
          <w:rFonts w:ascii="Times New Roman" w:hAnsi="Times New Roman" w:cs="Times New Roman"/>
          <w:sz w:val="28"/>
          <w:szCs w:val="28"/>
        </w:rPr>
      </w:pPr>
      <w:r w:rsidRPr="00026262">
        <w:rPr>
          <w:rFonts w:ascii="Times New Roman" w:hAnsi="Times New Roman" w:cs="Times New Roman"/>
          <w:sz w:val="28"/>
          <w:szCs w:val="28"/>
        </w:rPr>
        <w:tab/>
      </w:r>
      <w:r w:rsidRPr="00026262">
        <w:rPr>
          <w:rFonts w:ascii="Times New Roman" w:hAnsi="Times New Roman" w:cs="Times New Roman"/>
          <w:sz w:val="28"/>
          <w:szCs w:val="28"/>
        </w:rPr>
        <w:tab/>
        <w:t>4. Tôn trọng, tạo điều kiện thuận lợi cho công dân thực hiện việc khiếu nại, tố cáo, kiến nghị, phản ánh theo quy định của pháp luật.</w:t>
      </w:r>
    </w:p>
    <w:p w14:paraId="4E5D460D" w14:textId="77777777" w:rsidR="000D1698" w:rsidRPr="00026262" w:rsidRDefault="000D1698" w:rsidP="00026262">
      <w:pPr>
        <w:spacing w:before="120" w:after="120" w:line="240" w:lineRule="auto"/>
        <w:ind w:firstLine="720"/>
        <w:jc w:val="both"/>
        <w:rPr>
          <w:rFonts w:ascii="Times New Roman" w:hAnsi="Times New Roman" w:cs="Times New Roman"/>
          <w:b/>
          <w:i/>
          <w:sz w:val="28"/>
          <w:szCs w:val="28"/>
        </w:rPr>
      </w:pPr>
      <w:r w:rsidRPr="00026262">
        <w:rPr>
          <w:rFonts w:ascii="Times New Roman" w:hAnsi="Times New Roman" w:cs="Times New Roman"/>
          <w:b/>
          <w:i/>
          <w:sz w:val="28"/>
          <w:szCs w:val="28"/>
          <w:lang w:val="vi-VN"/>
        </w:rPr>
        <w:t xml:space="preserve">Điều </w:t>
      </w:r>
      <w:r w:rsidRPr="00026262">
        <w:rPr>
          <w:rFonts w:ascii="Times New Roman" w:hAnsi="Times New Roman" w:cs="Times New Roman"/>
          <w:b/>
          <w:i/>
          <w:sz w:val="28"/>
          <w:szCs w:val="28"/>
        </w:rPr>
        <w:t>4</w:t>
      </w:r>
      <w:r w:rsidRPr="00026262">
        <w:rPr>
          <w:rFonts w:ascii="Times New Roman" w:hAnsi="Times New Roman" w:cs="Times New Roman"/>
          <w:b/>
          <w:i/>
          <w:sz w:val="28"/>
          <w:szCs w:val="28"/>
          <w:lang w:val="vi-VN"/>
        </w:rPr>
        <w:t>.</w:t>
      </w:r>
      <w:r w:rsidRPr="00026262">
        <w:rPr>
          <w:rFonts w:ascii="Times New Roman" w:hAnsi="Times New Roman" w:cs="Times New Roman"/>
          <w:b/>
          <w:sz w:val="28"/>
          <w:szCs w:val="28"/>
          <w:lang w:val="vi-VN"/>
        </w:rPr>
        <w:t xml:space="preserve"> </w:t>
      </w:r>
      <w:r w:rsidRPr="00026262">
        <w:rPr>
          <w:rFonts w:ascii="Times New Roman" w:hAnsi="Times New Roman" w:cs="Times New Roman"/>
          <w:b/>
          <w:i/>
          <w:sz w:val="28"/>
          <w:szCs w:val="28"/>
        </w:rPr>
        <w:t>Từ chối tiếp công dân</w:t>
      </w:r>
    </w:p>
    <w:p w14:paraId="6B553E75" w14:textId="77777777" w:rsidR="000D1698" w:rsidRPr="000A2FFC" w:rsidRDefault="000D1698" w:rsidP="00026262">
      <w:pPr>
        <w:spacing w:before="120" w:after="120" w:line="240" w:lineRule="auto"/>
        <w:jc w:val="both"/>
        <w:rPr>
          <w:rFonts w:ascii="Times New Roman" w:hAnsi="Times New Roman" w:cs="Times New Roman"/>
          <w:i/>
          <w:spacing w:val="-2"/>
          <w:sz w:val="28"/>
          <w:szCs w:val="28"/>
        </w:rPr>
      </w:pPr>
      <w:r w:rsidRPr="00026262">
        <w:rPr>
          <w:rFonts w:ascii="Times New Roman" w:hAnsi="Times New Roman" w:cs="Times New Roman"/>
          <w:i/>
          <w:sz w:val="28"/>
          <w:szCs w:val="28"/>
        </w:rPr>
        <w:tab/>
      </w:r>
      <w:r w:rsidRPr="000A2FFC">
        <w:rPr>
          <w:rFonts w:ascii="Times New Roman" w:hAnsi="Times New Roman" w:cs="Times New Roman"/>
          <w:i/>
          <w:spacing w:val="-2"/>
          <w:sz w:val="28"/>
          <w:szCs w:val="28"/>
        </w:rPr>
        <w:t>1. Lãnh đạo, cán bộ được từ chối tiếp công dân trong các trường hợp quy định tại khoản 1 và khoản 2 Điều 9 Luật Tiếp công dân, khoản 1 Điều 4 Nghị định số 154/2026/NĐ-CP ngày 15/5/2026 của Chính phủ quy định chi tiết một số điều và biện pháp tổ chức thi hành Luật Tiếp công dân và phải trực tiếp giải thích cho công dân được biết lý do từ chối tiếp, đồng thời báo cáo người phụ trách tiếp công dân.</w:t>
      </w:r>
    </w:p>
    <w:p w14:paraId="4049F142" w14:textId="77777777" w:rsidR="000D1698" w:rsidRPr="00026262" w:rsidRDefault="000D1698" w:rsidP="00026262">
      <w:pPr>
        <w:spacing w:before="120" w:after="120" w:line="240" w:lineRule="auto"/>
        <w:jc w:val="both"/>
        <w:rPr>
          <w:rFonts w:ascii="Times New Roman" w:hAnsi="Times New Roman" w:cs="Times New Roman"/>
          <w:i/>
          <w:spacing w:val="-2"/>
          <w:sz w:val="28"/>
          <w:szCs w:val="28"/>
        </w:rPr>
      </w:pPr>
      <w:r w:rsidRPr="00026262">
        <w:rPr>
          <w:rFonts w:ascii="Times New Roman" w:hAnsi="Times New Roman" w:cs="Times New Roman"/>
          <w:i/>
          <w:sz w:val="28"/>
          <w:szCs w:val="28"/>
        </w:rPr>
        <w:tab/>
      </w:r>
      <w:r w:rsidRPr="00026262">
        <w:rPr>
          <w:rFonts w:ascii="Times New Roman" w:hAnsi="Times New Roman" w:cs="Times New Roman"/>
          <w:i/>
          <w:spacing w:val="-2"/>
          <w:sz w:val="28"/>
          <w:szCs w:val="28"/>
        </w:rPr>
        <w:t>2. Trường hợp từ chối tiếp công dân theo quy định tại khoản 3 Điều 9 Luật Tiếp công dân thì trong thời hạn 03 ngày làm việc, kể từ ngày có căn cứ từ chối tiếp công dân thì người đứng đầu cơ quan, đơn vị tiếp công dân ban hành Thông báo từ chối tiếp công dân theo Mẫu 01/TCD ban hành kèm theo Thông tư này.</w:t>
      </w:r>
    </w:p>
    <w:p w14:paraId="6FB95A66" w14:textId="77777777" w:rsidR="000D1698" w:rsidRPr="00026262" w:rsidRDefault="000D1698" w:rsidP="00026262">
      <w:pPr>
        <w:spacing w:before="120" w:after="120" w:line="240" w:lineRule="auto"/>
        <w:ind w:firstLine="720"/>
        <w:jc w:val="both"/>
        <w:rPr>
          <w:rFonts w:ascii="Times New Roman" w:hAnsi="Times New Roman" w:cs="Times New Roman"/>
          <w:i/>
          <w:sz w:val="28"/>
          <w:szCs w:val="28"/>
        </w:rPr>
      </w:pPr>
      <w:r w:rsidRPr="00026262">
        <w:rPr>
          <w:rFonts w:ascii="Times New Roman" w:hAnsi="Times New Roman" w:cs="Times New Roman"/>
          <w:i/>
          <w:sz w:val="28"/>
          <w:szCs w:val="28"/>
        </w:rPr>
        <w:t>3. Việc từ chối tiếp công dân phải được đảm bảo đúng căn cứ pháp luật; nghiêm cấm lợi dụng việc từ chối tiếp công dân để né tránh trách nhiệm.</w:t>
      </w:r>
    </w:p>
    <w:p w14:paraId="34CDEAB3" w14:textId="77777777" w:rsidR="000D1698" w:rsidRPr="00026262" w:rsidRDefault="000D1698" w:rsidP="00026262">
      <w:pPr>
        <w:spacing w:before="120" w:after="120" w:line="240" w:lineRule="auto"/>
        <w:ind w:firstLine="720"/>
        <w:jc w:val="both"/>
        <w:rPr>
          <w:rFonts w:ascii="Times New Roman" w:hAnsi="Times New Roman" w:cs="Times New Roman"/>
          <w:b/>
          <w:i/>
          <w:spacing w:val="-4"/>
          <w:sz w:val="28"/>
          <w:szCs w:val="28"/>
        </w:rPr>
      </w:pPr>
      <w:r w:rsidRPr="00026262">
        <w:rPr>
          <w:rFonts w:ascii="Times New Roman" w:hAnsi="Times New Roman" w:cs="Times New Roman"/>
          <w:b/>
          <w:i/>
          <w:sz w:val="28"/>
          <w:szCs w:val="28"/>
          <w:lang w:val="vi-VN"/>
        </w:rPr>
        <w:t xml:space="preserve">Điều </w:t>
      </w:r>
      <w:r w:rsidRPr="00026262">
        <w:rPr>
          <w:rFonts w:ascii="Times New Roman" w:hAnsi="Times New Roman" w:cs="Times New Roman"/>
          <w:b/>
          <w:i/>
          <w:sz w:val="28"/>
          <w:szCs w:val="28"/>
        </w:rPr>
        <w:t>5</w:t>
      </w:r>
      <w:r w:rsidRPr="00026262">
        <w:rPr>
          <w:rFonts w:ascii="Times New Roman" w:hAnsi="Times New Roman" w:cs="Times New Roman"/>
          <w:b/>
          <w:i/>
          <w:sz w:val="28"/>
          <w:szCs w:val="28"/>
          <w:lang w:val="vi-VN"/>
        </w:rPr>
        <w:t>.</w:t>
      </w:r>
      <w:r w:rsidRPr="00026262">
        <w:rPr>
          <w:rFonts w:ascii="Times New Roman" w:hAnsi="Times New Roman" w:cs="Times New Roman"/>
          <w:b/>
          <w:sz w:val="28"/>
          <w:szCs w:val="28"/>
          <w:lang w:val="vi-VN"/>
        </w:rPr>
        <w:t xml:space="preserve"> </w:t>
      </w:r>
      <w:r w:rsidRPr="00026262">
        <w:rPr>
          <w:rFonts w:ascii="Times New Roman" w:hAnsi="Times New Roman" w:cs="Times New Roman"/>
          <w:b/>
          <w:i/>
          <w:spacing w:val="-4"/>
          <w:sz w:val="28"/>
          <w:szCs w:val="28"/>
        </w:rPr>
        <w:t>Những hành vi không được phép đối với lãnh đạo, chỉ huy, cán bộ được giao nhiệm vụ tiếp công dân</w:t>
      </w:r>
    </w:p>
    <w:p w14:paraId="5AB1A161" w14:textId="77777777" w:rsidR="000D1698" w:rsidRPr="00026262" w:rsidRDefault="000D1698" w:rsidP="00026262">
      <w:pPr>
        <w:pStyle w:val="ListParagraph"/>
        <w:spacing w:before="120" w:after="120" w:line="240" w:lineRule="auto"/>
        <w:ind w:left="0" w:firstLine="720"/>
        <w:jc w:val="both"/>
        <w:rPr>
          <w:rFonts w:ascii="Times New Roman" w:hAnsi="Times New Roman" w:cs="Times New Roman"/>
          <w:i/>
          <w:spacing w:val="-4"/>
          <w:sz w:val="28"/>
          <w:szCs w:val="28"/>
        </w:rPr>
      </w:pPr>
      <w:r w:rsidRPr="00026262">
        <w:rPr>
          <w:rFonts w:ascii="Times New Roman" w:hAnsi="Times New Roman" w:cs="Times New Roman"/>
          <w:i/>
          <w:spacing w:val="-4"/>
          <w:sz w:val="28"/>
          <w:szCs w:val="28"/>
        </w:rPr>
        <w:t>1. Gây phiền hà, sách nhiễu hoặc cản trở người đến khiếu nại, tố cáo, kiến nghị, phản ánh; từ chối tiếp công dân trái pháp luật.</w:t>
      </w:r>
    </w:p>
    <w:p w14:paraId="6B88E399" w14:textId="77777777" w:rsidR="000D1698" w:rsidRPr="00026262" w:rsidRDefault="000D1698" w:rsidP="00026262">
      <w:pPr>
        <w:pStyle w:val="ListParagraph"/>
        <w:spacing w:before="120" w:after="120" w:line="240" w:lineRule="auto"/>
        <w:ind w:left="0" w:firstLine="720"/>
        <w:jc w:val="both"/>
        <w:rPr>
          <w:rFonts w:ascii="Times New Roman" w:hAnsi="Times New Roman" w:cs="Times New Roman"/>
          <w:i/>
          <w:spacing w:val="-4"/>
          <w:sz w:val="28"/>
          <w:szCs w:val="28"/>
        </w:rPr>
      </w:pPr>
      <w:r w:rsidRPr="00026262">
        <w:rPr>
          <w:rFonts w:ascii="Times New Roman" w:hAnsi="Times New Roman" w:cs="Times New Roman"/>
          <w:i/>
          <w:spacing w:val="-4"/>
          <w:sz w:val="28"/>
          <w:szCs w:val="28"/>
        </w:rPr>
        <w:t>2. Phân biệt, đối xử khi tiếp công dân, có hành vi thiếu chuẩn mực, xúc phạm công dân.</w:t>
      </w:r>
    </w:p>
    <w:p w14:paraId="7D904ADB" w14:textId="77777777" w:rsidR="000D1698" w:rsidRPr="00026262" w:rsidRDefault="000D1698" w:rsidP="00026262">
      <w:pPr>
        <w:pStyle w:val="ListParagraph"/>
        <w:spacing w:before="120" w:after="120" w:line="240" w:lineRule="auto"/>
        <w:ind w:left="0" w:firstLine="720"/>
        <w:jc w:val="both"/>
        <w:rPr>
          <w:rFonts w:ascii="Times New Roman" w:hAnsi="Times New Roman" w:cs="Times New Roman"/>
          <w:i/>
          <w:spacing w:val="-4"/>
          <w:sz w:val="28"/>
          <w:szCs w:val="28"/>
        </w:rPr>
      </w:pPr>
      <w:r w:rsidRPr="00026262">
        <w:rPr>
          <w:rFonts w:ascii="Times New Roman" w:hAnsi="Times New Roman" w:cs="Times New Roman"/>
          <w:i/>
          <w:spacing w:val="-4"/>
          <w:sz w:val="28"/>
          <w:szCs w:val="28"/>
        </w:rPr>
        <w:t>3. Không ghi chép nội dung công dân khiếu nại, tố cáo, kiến nghị, phản ánh, không hướng dẫn công dân thực hiện quyền khiếu nại, tố cáo, kiến nghị, phản ánh theo quy định.</w:t>
      </w:r>
    </w:p>
    <w:p w14:paraId="2394B184" w14:textId="77777777" w:rsidR="000D1698" w:rsidRPr="00026262" w:rsidRDefault="000D1698" w:rsidP="00026262">
      <w:pPr>
        <w:pStyle w:val="ListParagraph"/>
        <w:spacing w:before="120" w:after="120" w:line="240" w:lineRule="auto"/>
        <w:ind w:left="0" w:firstLine="720"/>
        <w:jc w:val="both"/>
        <w:rPr>
          <w:rFonts w:ascii="Times New Roman" w:hAnsi="Times New Roman" w:cs="Times New Roman"/>
          <w:i/>
          <w:spacing w:val="-4"/>
          <w:sz w:val="28"/>
          <w:szCs w:val="28"/>
        </w:rPr>
      </w:pPr>
      <w:r w:rsidRPr="00026262">
        <w:rPr>
          <w:rFonts w:ascii="Times New Roman" w:hAnsi="Times New Roman" w:cs="Times New Roman"/>
          <w:i/>
          <w:spacing w:val="-4"/>
          <w:sz w:val="28"/>
          <w:szCs w:val="28"/>
        </w:rPr>
        <w:t>4. Không tham mưu văn bản thông báo kết quả xử lý khiếu nại, tố cáo, kiến nghị, phản ánh theo quy định.</w:t>
      </w:r>
    </w:p>
    <w:p w14:paraId="1A6AD578" w14:textId="77777777" w:rsidR="000D1698" w:rsidRPr="00026262" w:rsidRDefault="000D1698" w:rsidP="00026262">
      <w:pPr>
        <w:pStyle w:val="ListParagraph"/>
        <w:spacing w:before="120" w:after="120" w:line="240" w:lineRule="auto"/>
        <w:ind w:left="0" w:firstLine="720"/>
        <w:jc w:val="both"/>
        <w:rPr>
          <w:rFonts w:ascii="Times New Roman" w:hAnsi="Times New Roman" w:cs="Times New Roman"/>
          <w:b/>
          <w:i/>
          <w:sz w:val="28"/>
          <w:szCs w:val="28"/>
        </w:rPr>
      </w:pPr>
      <w:r w:rsidRPr="00026262">
        <w:rPr>
          <w:rFonts w:ascii="Times New Roman" w:hAnsi="Times New Roman" w:cs="Times New Roman"/>
          <w:b/>
          <w:i/>
          <w:sz w:val="28"/>
          <w:szCs w:val="28"/>
          <w:lang w:val="vi-VN"/>
        </w:rPr>
        <w:lastRenderedPageBreak/>
        <w:t xml:space="preserve">Điều </w:t>
      </w:r>
      <w:r w:rsidRPr="00026262">
        <w:rPr>
          <w:rFonts w:ascii="Times New Roman" w:hAnsi="Times New Roman" w:cs="Times New Roman"/>
          <w:b/>
          <w:i/>
          <w:sz w:val="28"/>
          <w:szCs w:val="28"/>
        </w:rPr>
        <w:t>6</w:t>
      </w:r>
      <w:r w:rsidRPr="00026262">
        <w:rPr>
          <w:rFonts w:ascii="Times New Roman" w:hAnsi="Times New Roman" w:cs="Times New Roman"/>
          <w:b/>
          <w:i/>
          <w:sz w:val="28"/>
          <w:szCs w:val="28"/>
          <w:lang w:val="vi-VN"/>
        </w:rPr>
        <w:t>.</w:t>
      </w:r>
      <w:r w:rsidRPr="00026262">
        <w:rPr>
          <w:rFonts w:ascii="Times New Roman" w:hAnsi="Times New Roman" w:cs="Times New Roman"/>
          <w:b/>
          <w:sz w:val="28"/>
          <w:szCs w:val="28"/>
          <w:lang w:val="vi-VN"/>
        </w:rPr>
        <w:t xml:space="preserve"> </w:t>
      </w:r>
      <w:r w:rsidRPr="00026262">
        <w:rPr>
          <w:rFonts w:ascii="Times New Roman" w:hAnsi="Times New Roman" w:cs="Times New Roman"/>
          <w:b/>
          <w:i/>
          <w:spacing w:val="-4"/>
          <w:sz w:val="28"/>
          <w:szCs w:val="28"/>
        </w:rPr>
        <w:t>Những hành vi không được phép đối với Thủ trưởng Công an các cấp trong việc tiếp công dân</w:t>
      </w:r>
      <w:r w:rsidRPr="00026262">
        <w:rPr>
          <w:rFonts w:ascii="Times New Roman" w:hAnsi="Times New Roman" w:cs="Times New Roman"/>
          <w:b/>
          <w:i/>
          <w:sz w:val="28"/>
          <w:szCs w:val="28"/>
        </w:rPr>
        <w:t xml:space="preserve"> </w:t>
      </w:r>
    </w:p>
    <w:p w14:paraId="0F8C1F22" w14:textId="77777777" w:rsidR="000D1698" w:rsidRPr="00026262" w:rsidRDefault="000D1698" w:rsidP="00026262">
      <w:pPr>
        <w:spacing w:before="120" w:after="120" w:line="240" w:lineRule="auto"/>
        <w:ind w:firstLine="720"/>
        <w:jc w:val="both"/>
        <w:rPr>
          <w:rFonts w:ascii="Times New Roman" w:hAnsi="Times New Roman" w:cs="Times New Roman"/>
          <w:i/>
          <w:sz w:val="28"/>
          <w:szCs w:val="28"/>
        </w:rPr>
      </w:pPr>
      <w:r w:rsidRPr="00026262">
        <w:rPr>
          <w:rFonts w:ascii="Times New Roman" w:hAnsi="Times New Roman" w:cs="Times New Roman"/>
          <w:i/>
          <w:sz w:val="28"/>
          <w:szCs w:val="28"/>
        </w:rPr>
        <w:t>1. Không ban hành nội quy tiếp công dân, k</w:t>
      </w:r>
      <w:r w:rsidRPr="00026262">
        <w:rPr>
          <w:rFonts w:ascii="Times New Roman" w:hAnsi="Times New Roman" w:cs="Times New Roman"/>
          <w:i/>
          <w:spacing w:val="-4"/>
          <w:sz w:val="28"/>
          <w:szCs w:val="28"/>
        </w:rPr>
        <w:t>hông đảm bảo cơ sở vật chất phục vụ việc tiếp công dân</w:t>
      </w:r>
      <w:r w:rsidRPr="00026262">
        <w:rPr>
          <w:rFonts w:ascii="Times New Roman" w:hAnsi="Times New Roman" w:cs="Times New Roman"/>
          <w:i/>
          <w:sz w:val="28"/>
          <w:szCs w:val="28"/>
        </w:rPr>
        <w:t>.</w:t>
      </w:r>
    </w:p>
    <w:p w14:paraId="0D931A38" w14:textId="77777777" w:rsidR="000D1698" w:rsidRPr="00026262" w:rsidRDefault="000D1698" w:rsidP="00026262">
      <w:pPr>
        <w:spacing w:before="120" w:after="120" w:line="240" w:lineRule="auto"/>
        <w:ind w:firstLine="720"/>
        <w:jc w:val="both"/>
        <w:rPr>
          <w:rFonts w:ascii="Times New Roman" w:hAnsi="Times New Roman" w:cs="Times New Roman"/>
          <w:i/>
          <w:sz w:val="28"/>
          <w:szCs w:val="28"/>
        </w:rPr>
      </w:pPr>
      <w:r w:rsidRPr="00026262">
        <w:rPr>
          <w:rFonts w:ascii="Times New Roman" w:hAnsi="Times New Roman" w:cs="Times New Roman"/>
          <w:i/>
          <w:sz w:val="28"/>
          <w:szCs w:val="28"/>
        </w:rPr>
        <w:t>2. Gây phiền hà, sách nhiễu hoặc cản trở người đến khiếu nại, tố cáo, kiến nghị, phản ánh; từ chối trái quy định của pháp luật.</w:t>
      </w:r>
    </w:p>
    <w:p w14:paraId="5F619907" w14:textId="77777777" w:rsidR="000D1698" w:rsidRPr="00026262" w:rsidRDefault="000D1698" w:rsidP="00026262">
      <w:pPr>
        <w:spacing w:before="120" w:after="120" w:line="240" w:lineRule="auto"/>
        <w:ind w:firstLine="720"/>
        <w:jc w:val="both"/>
        <w:rPr>
          <w:rFonts w:ascii="Times New Roman" w:hAnsi="Times New Roman" w:cs="Times New Roman"/>
          <w:i/>
          <w:sz w:val="28"/>
          <w:szCs w:val="28"/>
        </w:rPr>
      </w:pPr>
      <w:r w:rsidRPr="00026262">
        <w:rPr>
          <w:rFonts w:ascii="Times New Roman" w:hAnsi="Times New Roman" w:cs="Times New Roman"/>
          <w:i/>
          <w:sz w:val="28"/>
          <w:szCs w:val="28"/>
        </w:rPr>
        <w:t>3. Phân biệt, đối xử khi tiếp công dân; có hành vi thiếu chuẩn mực, xúc phạm công dân.</w:t>
      </w:r>
    </w:p>
    <w:p w14:paraId="3E3894B5" w14:textId="77777777" w:rsidR="000D1698" w:rsidRPr="00026262" w:rsidRDefault="000D1698" w:rsidP="00026262">
      <w:pPr>
        <w:spacing w:before="120" w:after="120" w:line="240" w:lineRule="auto"/>
        <w:ind w:firstLine="720"/>
        <w:jc w:val="both"/>
        <w:rPr>
          <w:rFonts w:ascii="Times New Roman" w:hAnsi="Times New Roman" w:cs="Times New Roman"/>
          <w:i/>
          <w:sz w:val="28"/>
          <w:szCs w:val="28"/>
        </w:rPr>
      </w:pPr>
      <w:r w:rsidRPr="00026262">
        <w:rPr>
          <w:rFonts w:ascii="Times New Roman" w:hAnsi="Times New Roman" w:cs="Times New Roman"/>
          <w:i/>
          <w:sz w:val="28"/>
          <w:szCs w:val="28"/>
        </w:rPr>
        <w:t>4. Không chỉ đạo để thông báo kết quả xử lý khiếu nại, tố cáo, kiến nghị, phản ánh cho công dân theo quy định.</w:t>
      </w:r>
    </w:p>
    <w:p w14:paraId="1BADC490" w14:textId="77777777" w:rsidR="000D1698" w:rsidRPr="00026262" w:rsidRDefault="000D1698" w:rsidP="00026262">
      <w:pPr>
        <w:spacing w:before="120" w:after="120" w:line="240" w:lineRule="auto"/>
        <w:ind w:firstLine="720"/>
        <w:jc w:val="both"/>
        <w:rPr>
          <w:rFonts w:ascii="Times New Roman" w:hAnsi="Times New Roman" w:cs="Times New Roman"/>
          <w:i/>
          <w:spacing w:val="-4"/>
          <w:sz w:val="28"/>
          <w:szCs w:val="28"/>
        </w:rPr>
      </w:pPr>
      <w:r w:rsidRPr="00026262">
        <w:rPr>
          <w:rFonts w:ascii="Times New Roman" w:hAnsi="Times New Roman" w:cs="Times New Roman"/>
          <w:i/>
          <w:sz w:val="28"/>
          <w:szCs w:val="28"/>
        </w:rPr>
        <w:t xml:space="preserve">5. </w:t>
      </w:r>
      <w:r w:rsidRPr="00026262">
        <w:rPr>
          <w:rFonts w:ascii="Times New Roman" w:hAnsi="Times New Roman" w:cs="Times New Roman"/>
          <w:i/>
          <w:spacing w:val="-4"/>
          <w:sz w:val="28"/>
          <w:szCs w:val="28"/>
        </w:rPr>
        <w:t>Không phân công người làm công tác tiếp công dân thường xuyên theo quy định; không tổ chức tiếp công dân theo quy định mà dẫn đến hậu quả gây mất trật tự công công.</w:t>
      </w:r>
    </w:p>
    <w:p w14:paraId="745A95DC" w14:textId="77777777" w:rsidR="000D1698" w:rsidRDefault="000D1698" w:rsidP="00026262">
      <w:pPr>
        <w:spacing w:before="120" w:after="120" w:line="240" w:lineRule="auto"/>
        <w:ind w:firstLine="720"/>
        <w:jc w:val="both"/>
        <w:rPr>
          <w:rFonts w:ascii="Times New Roman" w:hAnsi="Times New Roman" w:cs="Times New Roman"/>
          <w:i/>
          <w:spacing w:val="-4"/>
          <w:sz w:val="28"/>
          <w:szCs w:val="28"/>
        </w:rPr>
      </w:pPr>
      <w:r w:rsidRPr="00026262">
        <w:rPr>
          <w:rFonts w:ascii="Times New Roman" w:hAnsi="Times New Roman" w:cs="Times New Roman"/>
          <w:i/>
          <w:spacing w:val="-4"/>
          <w:sz w:val="28"/>
          <w:szCs w:val="28"/>
        </w:rPr>
        <w:t>6. Không tiếp công dân định kỳ hoặc đột xuất, gây ra hậu quả nghiêm trọng về an ninh chính trị, trật tự an toàn xã hội hoặc gây hậu quả chết người.</w:t>
      </w:r>
    </w:p>
    <w:p w14:paraId="5234190C" w14:textId="77777777" w:rsidR="000A2FFC" w:rsidRPr="000A2FFC" w:rsidRDefault="000A2FFC" w:rsidP="00026262">
      <w:pPr>
        <w:spacing w:before="120" w:after="120" w:line="240" w:lineRule="auto"/>
        <w:ind w:firstLine="720"/>
        <w:jc w:val="both"/>
        <w:rPr>
          <w:rFonts w:ascii="Times New Roman" w:hAnsi="Times New Roman" w:cs="Times New Roman"/>
          <w:i/>
          <w:spacing w:val="-4"/>
          <w:sz w:val="2"/>
          <w:szCs w:val="28"/>
        </w:rPr>
      </w:pPr>
    </w:p>
    <w:p w14:paraId="33B1D294" w14:textId="77777777" w:rsidR="000D1698" w:rsidRPr="00DB14F1" w:rsidRDefault="000D1698" w:rsidP="00026262">
      <w:pPr>
        <w:spacing w:after="0" w:line="240" w:lineRule="auto"/>
        <w:jc w:val="center"/>
        <w:rPr>
          <w:rFonts w:ascii="Times New Roman" w:hAnsi="Times New Roman" w:cs="Times New Roman"/>
          <w:b/>
          <w:i/>
          <w:sz w:val="28"/>
          <w:szCs w:val="28"/>
        </w:rPr>
      </w:pPr>
      <w:r w:rsidRPr="00DB14F1">
        <w:rPr>
          <w:rFonts w:ascii="Times New Roman" w:hAnsi="Times New Roman" w:cs="Times New Roman"/>
          <w:b/>
          <w:i/>
          <w:sz w:val="28"/>
          <w:szCs w:val="28"/>
        </w:rPr>
        <w:t>Chương II</w:t>
      </w:r>
    </w:p>
    <w:p w14:paraId="47E83CD9" w14:textId="77777777" w:rsidR="00DB14F1" w:rsidRPr="00DB14F1" w:rsidRDefault="00DB14F1" w:rsidP="00DB14F1">
      <w:pPr>
        <w:spacing w:after="0" w:line="240" w:lineRule="auto"/>
        <w:ind w:hanging="357"/>
        <w:jc w:val="center"/>
        <w:rPr>
          <w:rFonts w:ascii="Times New Roman" w:hAnsi="Times New Roman" w:cs="Times New Roman"/>
          <w:b/>
          <w:i/>
          <w:spacing w:val="-4"/>
          <w:sz w:val="28"/>
          <w:szCs w:val="28"/>
        </w:rPr>
      </w:pPr>
      <w:r w:rsidRPr="00DB14F1">
        <w:rPr>
          <w:rFonts w:ascii="Times New Roman" w:hAnsi="Times New Roman" w:cs="Times New Roman"/>
          <w:b/>
          <w:i/>
          <w:spacing w:val="-4"/>
          <w:sz w:val="28"/>
          <w:szCs w:val="28"/>
        </w:rPr>
        <w:t>TỔ CHỨC TIẾP CÔNG DÂN TRỰC TUYẾN</w:t>
      </w:r>
    </w:p>
    <w:p w14:paraId="33733CCE" w14:textId="77777777" w:rsidR="00DB14F1" w:rsidRPr="000A2FFC" w:rsidRDefault="00DB14F1" w:rsidP="00DB14F1">
      <w:pPr>
        <w:spacing w:after="0" w:line="240" w:lineRule="auto"/>
        <w:ind w:hanging="357"/>
        <w:jc w:val="center"/>
        <w:rPr>
          <w:rFonts w:ascii="Times New Roman" w:hAnsi="Times New Roman" w:cs="Times New Roman"/>
          <w:b/>
          <w:spacing w:val="-4"/>
          <w:sz w:val="12"/>
          <w:szCs w:val="28"/>
        </w:rPr>
      </w:pPr>
    </w:p>
    <w:p w14:paraId="66F07ADB" w14:textId="77777777" w:rsidR="00DB14F1" w:rsidRPr="000A2FFC" w:rsidRDefault="00DB14F1" w:rsidP="00DB14F1">
      <w:pPr>
        <w:spacing w:after="0" w:line="240" w:lineRule="auto"/>
        <w:ind w:hanging="357"/>
        <w:jc w:val="center"/>
        <w:rPr>
          <w:rFonts w:ascii="Times New Roman" w:hAnsi="Times New Roman" w:cs="Times New Roman"/>
          <w:b/>
          <w:spacing w:val="-4"/>
          <w:sz w:val="2"/>
          <w:szCs w:val="28"/>
        </w:rPr>
      </w:pPr>
    </w:p>
    <w:p w14:paraId="32A62376" w14:textId="77777777" w:rsidR="00DB14F1" w:rsidRPr="00026262" w:rsidRDefault="00DB14F1" w:rsidP="00DB14F1">
      <w:pPr>
        <w:spacing w:before="120" w:after="120" w:line="240" w:lineRule="auto"/>
        <w:jc w:val="both"/>
        <w:rPr>
          <w:rFonts w:ascii="Times New Roman" w:hAnsi="Times New Roman" w:cs="Times New Roman"/>
          <w:b/>
          <w:i/>
          <w:sz w:val="28"/>
          <w:szCs w:val="28"/>
        </w:rPr>
      </w:pPr>
      <w:r w:rsidRPr="00026262">
        <w:rPr>
          <w:rFonts w:ascii="Times New Roman" w:hAnsi="Times New Roman" w:cs="Times New Roman"/>
          <w:b/>
          <w:i/>
          <w:spacing w:val="-4"/>
          <w:sz w:val="28"/>
          <w:szCs w:val="28"/>
        </w:rPr>
        <w:tab/>
      </w:r>
      <w:r w:rsidRPr="00026262">
        <w:rPr>
          <w:rFonts w:ascii="Times New Roman" w:hAnsi="Times New Roman" w:cs="Times New Roman"/>
          <w:b/>
          <w:i/>
          <w:sz w:val="28"/>
          <w:szCs w:val="28"/>
          <w:lang w:val="vi-VN"/>
        </w:rPr>
        <w:t xml:space="preserve">Điều </w:t>
      </w:r>
      <w:r>
        <w:rPr>
          <w:rFonts w:ascii="Times New Roman" w:hAnsi="Times New Roman" w:cs="Times New Roman"/>
          <w:b/>
          <w:i/>
          <w:sz w:val="28"/>
          <w:szCs w:val="28"/>
        </w:rPr>
        <w:t>7</w:t>
      </w:r>
      <w:r w:rsidRPr="00026262">
        <w:rPr>
          <w:rFonts w:ascii="Times New Roman" w:hAnsi="Times New Roman" w:cs="Times New Roman"/>
          <w:b/>
          <w:i/>
          <w:sz w:val="28"/>
          <w:szCs w:val="28"/>
          <w:lang w:val="vi-VN"/>
        </w:rPr>
        <w:t>.</w:t>
      </w:r>
      <w:r w:rsidRPr="00026262">
        <w:rPr>
          <w:rFonts w:ascii="Times New Roman" w:hAnsi="Times New Roman" w:cs="Times New Roman"/>
          <w:b/>
          <w:sz w:val="28"/>
          <w:szCs w:val="28"/>
          <w:lang w:val="vi-VN"/>
        </w:rPr>
        <w:t xml:space="preserve"> </w:t>
      </w:r>
      <w:r w:rsidRPr="00026262">
        <w:rPr>
          <w:rFonts w:ascii="Times New Roman" w:hAnsi="Times New Roman" w:cs="Times New Roman"/>
          <w:b/>
          <w:i/>
          <w:spacing w:val="-4"/>
          <w:sz w:val="28"/>
          <w:szCs w:val="28"/>
        </w:rPr>
        <w:t>Vụ việc tiếp công dân trực tuyến</w:t>
      </w:r>
    </w:p>
    <w:p w14:paraId="2AAB4208" w14:textId="77777777" w:rsidR="00DB14F1" w:rsidRPr="00026262" w:rsidRDefault="00D953B1" w:rsidP="00DB14F1">
      <w:pPr>
        <w:spacing w:before="120" w:after="120" w:line="240" w:lineRule="auto"/>
        <w:ind w:firstLine="720"/>
        <w:jc w:val="both"/>
        <w:rPr>
          <w:rFonts w:ascii="Times New Roman" w:hAnsi="Times New Roman" w:cs="Times New Roman"/>
          <w:i/>
          <w:sz w:val="28"/>
          <w:szCs w:val="28"/>
        </w:rPr>
      </w:pPr>
      <w:r>
        <w:rPr>
          <w:rFonts w:ascii="Times New Roman" w:hAnsi="Times New Roman" w:cs="Times New Roman"/>
          <w:i/>
          <w:sz w:val="28"/>
          <w:szCs w:val="28"/>
        </w:rPr>
        <w:t xml:space="preserve">1. </w:t>
      </w:r>
      <w:r w:rsidR="00DB14F1" w:rsidRPr="00026262">
        <w:rPr>
          <w:rFonts w:ascii="Times New Roman" w:hAnsi="Times New Roman" w:cs="Times New Roman"/>
          <w:i/>
          <w:sz w:val="28"/>
          <w:szCs w:val="28"/>
        </w:rPr>
        <w:t>Thủ trưởng Công an các cấp tổ chức tiếp công dân trực tuyến trong các trường hợp sau:</w:t>
      </w:r>
    </w:p>
    <w:p w14:paraId="0710F06C" w14:textId="77777777" w:rsidR="00DB14F1" w:rsidRPr="00026262" w:rsidRDefault="00D953B1" w:rsidP="00DB14F1">
      <w:pPr>
        <w:spacing w:before="120" w:after="120" w:line="240" w:lineRule="auto"/>
        <w:ind w:firstLine="720"/>
        <w:jc w:val="both"/>
        <w:rPr>
          <w:rFonts w:ascii="Times New Roman" w:hAnsi="Times New Roman" w:cs="Times New Roman"/>
          <w:i/>
          <w:sz w:val="28"/>
          <w:szCs w:val="28"/>
        </w:rPr>
      </w:pPr>
      <w:r>
        <w:rPr>
          <w:rFonts w:ascii="Times New Roman" w:hAnsi="Times New Roman" w:cs="Times New Roman"/>
          <w:i/>
          <w:sz w:val="28"/>
          <w:szCs w:val="28"/>
        </w:rPr>
        <w:t>a)</w:t>
      </w:r>
      <w:r w:rsidR="00DB14F1" w:rsidRPr="00026262">
        <w:rPr>
          <w:rFonts w:ascii="Times New Roman" w:hAnsi="Times New Roman" w:cs="Times New Roman"/>
          <w:i/>
          <w:sz w:val="28"/>
          <w:szCs w:val="28"/>
        </w:rPr>
        <w:t xml:space="preserve"> Vụ việc phức tạp, có nhiều người tham gia, liên quan đến trách nhiệm của nhiều cơ quan, tổ chức, đơn vị hoặc ý kiến của các cơ quan, tổ chức, đơn vị còn khác nhau hoặc cần sự chỉ đạo, đối thoại trực tiếp của lãnh đạo cơ quan ở các địa điểm khác nhau.</w:t>
      </w:r>
      <w:r w:rsidR="00DB14F1" w:rsidRPr="00026262">
        <w:rPr>
          <w:rFonts w:ascii="Times New Roman" w:hAnsi="Times New Roman" w:cs="Times New Roman"/>
          <w:sz w:val="28"/>
          <w:szCs w:val="28"/>
        </w:rPr>
        <w:t xml:space="preserve"> </w:t>
      </w:r>
    </w:p>
    <w:p w14:paraId="2FE40599" w14:textId="77777777" w:rsidR="00DB14F1" w:rsidRPr="00026262" w:rsidRDefault="00D953B1" w:rsidP="00DB14F1">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i/>
          <w:sz w:val="28"/>
          <w:szCs w:val="28"/>
        </w:rPr>
        <w:t>b)</w:t>
      </w:r>
      <w:r w:rsidR="00DB14F1" w:rsidRPr="00026262">
        <w:rPr>
          <w:rFonts w:ascii="Times New Roman" w:hAnsi="Times New Roman" w:cs="Times New Roman"/>
          <w:i/>
          <w:sz w:val="28"/>
          <w:szCs w:val="28"/>
        </w:rPr>
        <w:t xml:space="preserve"> Vụ việc Khiếu nại, tố cáo, kiến nghị, phản ánh nếu không được chỉ đạo, xem xét kịp thời có thể dẫn đến hậu quả nghiêm trọng ảnh hưởng đến an ninh, trật tự hoặc gây thiệt hại đến tài sản của nhà nước, cơ quan, tổ chức, cá nhân; xâm phạm đến tính mạng, sức khỏe công dân; Vụ việc phát sinh trong tình huống bất khả kháng, thiên tai, dịch bệnh hoặc các trường hợp vì lý do an ninh, trật tự xã hội mà việc tiếp công dân trực tiếp gặp khó khăn</w:t>
      </w:r>
      <w:r w:rsidR="00DB14F1" w:rsidRPr="00026262">
        <w:rPr>
          <w:rFonts w:ascii="Times New Roman" w:hAnsi="Times New Roman" w:cs="Times New Roman"/>
          <w:sz w:val="28"/>
          <w:szCs w:val="28"/>
        </w:rPr>
        <w:t>.</w:t>
      </w:r>
    </w:p>
    <w:p w14:paraId="59B7986B" w14:textId="77777777" w:rsidR="00DB14F1" w:rsidRPr="00026262" w:rsidRDefault="00D953B1" w:rsidP="00DB14F1">
      <w:pPr>
        <w:spacing w:before="120" w:after="120" w:line="240" w:lineRule="auto"/>
        <w:ind w:firstLine="720"/>
        <w:jc w:val="both"/>
        <w:rPr>
          <w:rFonts w:ascii="Times New Roman" w:hAnsi="Times New Roman" w:cs="Times New Roman"/>
          <w:i/>
          <w:sz w:val="28"/>
          <w:szCs w:val="28"/>
        </w:rPr>
      </w:pPr>
      <w:r>
        <w:rPr>
          <w:rFonts w:ascii="Times New Roman" w:hAnsi="Times New Roman" w:cs="Times New Roman"/>
          <w:i/>
          <w:sz w:val="28"/>
          <w:szCs w:val="28"/>
        </w:rPr>
        <w:t>c)</w:t>
      </w:r>
      <w:r w:rsidR="00DB14F1" w:rsidRPr="00026262">
        <w:rPr>
          <w:rFonts w:ascii="Times New Roman" w:hAnsi="Times New Roman" w:cs="Times New Roman"/>
          <w:i/>
          <w:sz w:val="28"/>
          <w:szCs w:val="28"/>
        </w:rPr>
        <w:t xml:space="preserve"> Vụ việc mà người khiếu nại, kiến nghị, phản ánh cư trú tại vùng sâu, vùng xa, vùng có điều kiện kinh tế - xã hội đặc biệt khó khăn hoặc thuộc đối tượng chính sách, người khuyết tật có nguyện vọng tiếp trực tuyến.</w:t>
      </w:r>
    </w:p>
    <w:p w14:paraId="735F38E7" w14:textId="77777777" w:rsidR="00DB14F1" w:rsidRPr="00026262" w:rsidRDefault="00D953B1" w:rsidP="00DB14F1">
      <w:pPr>
        <w:spacing w:before="120" w:after="120" w:line="240" w:lineRule="auto"/>
        <w:ind w:firstLine="720"/>
        <w:jc w:val="both"/>
        <w:rPr>
          <w:rFonts w:ascii="Times New Roman" w:hAnsi="Times New Roman" w:cs="Times New Roman"/>
          <w:i/>
          <w:sz w:val="28"/>
          <w:szCs w:val="28"/>
        </w:rPr>
      </w:pPr>
      <w:r>
        <w:rPr>
          <w:rFonts w:ascii="Times New Roman" w:hAnsi="Times New Roman" w:cs="Times New Roman"/>
          <w:i/>
          <w:sz w:val="28"/>
          <w:szCs w:val="28"/>
        </w:rPr>
        <w:t>d)</w:t>
      </w:r>
      <w:r w:rsidR="00DB14F1" w:rsidRPr="00026262">
        <w:rPr>
          <w:rFonts w:ascii="Times New Roman" w:hAnsi="Times New Roman" w:cs="Times New Roman"/>
          <w:i/>
          <w:sz w:val="28"/>
          <w:szCs w:val="28"/>
        </w:rPr>
        <w:t xml:space="preserve"> Vụ việc tố cáo phức tạp mà người tố cáo không yêu cầu bảo vệ danh tính và những thông tin cá nhân của mình và cơ quan tiếp công dân đảm bảo được các điều kiện về bảo mật theo quy định của pháp luật.</w:t>
      </w:r>
    </w:p>
    <w:p w14:paraId="2716F5AC" w14:textId="77777777" w:rsidR="00DB14F1" w:rsidRDefault="00D953B1" w:rsidP="00DB14F1">
      <w:pPr>
        <w:spacing w:before="120" w:after="120" w:line="240" w:lineRule="auto"/>
        <w:ind w:firstLine="720"/>
        <w:jc w:val="both"/>
        <w:rPr>
          <w:rFonts w:ascii="Times New Roman" w:hAnsi="Times New Roman" w:cs="Times New Roman"/>
          <w:i/>
          <w:sz w:val="28"/>
          <w:szCs w:val="28"/>
        </w:rPr>
      </w:pPr>
      <w:r>
        <w:rPr>
          <w:rFonts w:ascii="Times New Roman" w:hAnsi="Times New Roman" w:cs="Times New Roman"/>
          <w:i/>
          <w:sz w:val="28"/>
          <w:szCs w:val="28"/>
        </w:rPr>
        <w:t>đ)</w:t>
      </w:r>
      <w:r w:rsidR="00DB14F1" w:rsidRPr="00026262">
        <w:rPr>
          <w:rFonts w:ascii="Times New Roman" w:hAnsi="Times New Roman" w:cs="Times New Roman"/>
          <w:i/>
          <w:sz w:val="28"/>
          <w:szCs w:val="28"/>
        </w:rPr>
        <w:t xml:space="preserve"> Các vụ việc khác theo yêu cầu thực tiễn.</w:t>
      </w:r>
    </w:p>
    <w:p w14:paraId="36DB95C9" w14:textId="77777777" w:rsidR="00D953B1" w:rsidRPr="00026262" w:rsidRDefault="00D953B1" w:rsidP="00DB14F1">
      <w:pPr>
        <w:spacing w:before="120" w:after="120" w:line="240" w:lineRule="auto"/>
        <w:ind w:firstLine="720"/>
        <w:jc w:val="both"/>
        <w:rPr>
          <w:rFonts w:ascii="Times New Roman" w:hAnsi="Times New Roman" w:cs="Times New Roman"/>
          <w:i/>
          <w:sz w:val="28"/>
          <w:szCs w:val="28"/>
        </w:rPr>
      </w:pPr>
      <w:r>
        <w:rPr>
          <w:rFonts w:ascii="Times New Roman" w:hAnsi="Times New Roman" w:cs="Times New Roman"/>
          <w:i/>
          <w:sz w:val="28"/>
          <w:szCs w:val="28"/>
        </w:rPr>
        <w:t xml:space="preserve">2. Ngoài các tiêu chí được quy định tại khoản 1 Điều này, vụ việc được lựa chọn để tổ chức tiếp công dân trực tuyến phải được sự đồng ý của Thủ trưởng </w:t>
      </w:r>
      <w:r w:rsidRPr="00026262">
        <w:rPr>
          <w:rFonts w:ascii="Times New Roman" w:hAnsi="Times New Roman" w:cs="Times New Roman"/>
          <w:i/>
          <w:sz w:val="28"/>
          <w:szCs w:val="28"/>
        </w:rPr>
        <w:t>Công an các cấp</w:t>
      </w:r>
      <w:r>
        <w:rPr>
          <w:rFonts w:ascii="Times New Roman" w:hAnsi="Times New Roman" w:cs="Times New Roman"/>
          <w:i/>
          <w:sz w:val="28"/>
          <w:szCs w:val="28"/>
        </w:rPr>
        <w:t>.</w:t>
      </w:r>
    </w:p>
    <w:p w14:paraId="210E12BE" w14:textId="77777777" w:rsidR="00DB14F1" w:rsidRPr="00026262" w:rsidRDefault="00DB14F1" w:rsidP="00DB14F1">
      <w:pPr>
        <w:spacing w:before="120" w:after="120" w:line="240" w:lineRule="auto"/>
        <w:jc w:val="both"/>
        <w:rPr>
          <w:rFonts w:ascii="Times New Roman" w:hAnsi="Times New Roman" w:cs="Times New Roman"/>
          <w:b/>
          <w:i/>
          <w:sz w:val="28"/>
          <w:szCs w:val="28"/>
        </w:rPr>
      </w:pPr>
      <w:r w:rsidRPr="00026262">
        <w:rPr>
          <w:rFonts w:ascii="Times New Roman" w:hAnsi="Times New Roman" w:cs="Times New Roman"/>
          <w:sz w:val="28"/>
          <w:szCs w:val="28"/>
        </w:rPr>
        <w:lastRenderedPageBreak/>
        <w:tab/>
      </w:r>
      <w:r w:rsidRPr="00026262">
        <w:rPr>
          <w:rFonts w:ascii="Times New Roman" w:hAnsi="Times New Roman" w:cs="Times New Roman"/>
          <w:b/>
          <w:i/>
          <w:sz w:val="28"/>
          <w:szCs w:val="28"/>
          <w:lang w:val="vi-VN"/>
        </w:rPr>
        <w:t xml:space="preserve">Điều </w:t>
      </w:r>
      <w:r>
        <w:rPr>
          <w:rFonts w:ascii="Times New Roman" w:hAnsi="Times New Roman" w:cs="Times New Roman"/>
          <w:b/>
          <w:i/>
          <w:sz w:val="28"/>
          <w:szCs w:val="28"/>
        </w:rPr>
        <w:t>8</w:t>
      </w:r>
      <w:r w:rsidRPr="00026262">
        <w:rPr>
          <w:rFonts w:ascii="Times New Roman" w:hAnsi="Times New Roman" w:cs="Times New Roman"/>
          <w:b/>
          <w:i/>
          <w:sz w:val="28"/>
          <w:szCs w:val="28"/>
          <w:lang w:val="vi-VN"/>
        </w:rPr>
        <w:t>.</w:t>
      </w:r>
      <w:r w:rsidRPr="00026262">
        <w:rPr>
          <w:rFonts w:ascii="Times New Roman" w:hAnsi="Times New Roman" w:cs="Times New Roman"/>
          <w:b/>
          <w:sz w:val="28"/>
          <w:szCs w:val="28"/>
          <w:lang w:val="vi-VN"/>
        </w:rPr>
        <w:t xml:space="preserve"> </w:t>
      </w:r>
      <w:r w:rsidRPr="00026262">
        <w:rPr>
          <w:rFonts w:ascii="Times New Roman" w:hAnsi="Times New Roman" w:cs="Times New Roman"/>
          <w:b/>
          <w:i/>
          <w:sz w:val="28"/>
          <w:szCs w:val="28"/>
        </w:rPr>
        <w:t>Chuẩn bị tiếp công dân trực tuyến</w:t>
      </w:r>
    </w:p>
    <w:p w14:paraId="33F1CAE1" w14:textId="77777777" w:rsidR="00DB14F1" w:rsidRPr="00026262" w:rsidRDefault="00DB14F1" w:rsidP="00DB14F1">
      <w:pPr>
        <w:spacing w:before="120" w:after="120" w:line="240" w:lineRule="auto"/>
        <w:jc w:val="both"/>
        <w:rPr>
          <w:rFonts w:ascii="Times New Roman" w:hAnsi="Times New Roman" w:cs="Times New Roman"/>
          <w:i/>
          <w:sz w:val="28"/>
          <w:szCs w:val="28"/>
        </w:rPr>
      </w:pPr>
      <w:r w:rsidRPr="00026262">
        <w:rPr>
          <w:rFonts w:ascii="Times New Roman" w:hAnsi="Times New Roman" w:cs="Times New Roman"/>
          <w:b/>
          <w:sz w:val="28"/>
          <w:szCs w:val="28"/>
        </w:rPr>
        <w:tab/>
      </w:r>
      <w:r w:rsidRPr="00026262">
        <w:rPr>
          <w:rFonts w:ascii="Times New Roman" w:hAnsi="Times New Roman" w:cs="Times New Roman"/>
          <w:i/>
          <w:sz w:val="28"/>
          <w:szCs w:val="28"/>
        </w:rPr>
        <w:t>1. Trước khi tổ chức tiếp công dân trực tuyến phải lựa chọn điểm cầu trung tâm và điểm cầu phụ để tổ chức tiếp công dân, thông báo cho người khiếu nại, tố cáo, kiến nghị, phản ánh; các cơ quan tham gia tiếp công dân; chuẩn bị hệ thống, thiết lập các điểm cầu tham gia, kiểm thử và tổng duyệt.</w:t>
      </w:r>
    </w:p>
    <w:p w14:paraId="5E00FAFE" w14:textId="77777777" w:rsidR="00DB14F1" w:rsidRPr="00026262" w:rsidRDefault="00DB14F1" w:rsidP="00DB14F1">
      <w:pPr>
        <w:spacing w:before="120" w:after="120" w:line="240" w:lineRule="auto"/>
        <w:jc w:val="both"/>
        <w:rPr>
          <w:rFonts w:ascii="Times New Roman" w:hAnsi="Times New Roman" w:cs="Times New Roman"/>
          <w:i/>
          <w:sz w:val="28"/>
          <w:szCs w:val="28"/>
        </w:rPr>
      </w:pPr>
      <w:r w:rsidRPr="00026262">
        <w:rPr>
          <w:rFonts w:ascii="Times New Roman" w:hAnsi="Times New Roman" w:cs="Times New Roman"/>
          <w:sz w:val="28"/>
          <w:szCs w:val="28"/>
        </w:rPr>
        <w:tab/>
      </w:r>
      <w:r w:rsidRPr="00026262">
        <w:rPr>
          <w:rFonts w:ascii="Times New Roman" w:hAnsi="Times New Roman" w:cs="Times New Roman"/>
          <w:i/>
          <w:sz w:val="28"/>
          <w:szCs w:val="28"/>
        </w:rPr>
        <w:t>2. Địa điểm tổ chức tiếp công dân trực tuyến</w:t>
      </w:r>
    </w:p>
    <w:p w14:paraId="66A9D9A2" w14:textId="77777777" w:rsidR="00DB14F1" w:rsidRPr="00026262" w:rsidRDefault="00DB14F1" w:rsidP="00DB14F1">
      <w:pPr>
        <w:spacing w:before="120" w:after="120" w:line="240" w:lineRule="auto"/>
        <w:jc w:val="both"/>
        <w:rPr>
          <w:rFonts w:ascii="Times New Roman" w:hAnsi="Times New Roman" w:cs="Times New Roman"/>
          <w:i/>
          <w:sz w:val="28"/>
          <w:szCs w:val="28"/>
        </w:rPr>
      </w:pPr>
      <w:r w:rsidRPr="00026262">
        <w:rPr>
          <w:rFonts w:ascii="Times New Roman" w:hAnsi="Times New Roman" w:cs="Times New Roman"/>
          <w:sz w:val="28"/>
          <w:szCs w:val="28"/>
        </w:rPr>
        <w:tab/>
      </w:r>
      <w:r w:rsidRPr="00026262">
        <w:rPr>
          <w:rFonts w:ascii="Times New Roman" w:hAnsi="Times New Roman" w:cs="Times New Roman"/>
          <w:i/>
          <w:sz w:val="28"/>
          <w:szCs w:val="28"/>
        </w:rPr>
        <w:t xml:space="preserve">a). Bộ trưởng Bộ Công an tiếp công dân trực tuyến tại Địa điểm tiếp công dân của Bộ Công an đối với các vụ việc thuộc thẩm quyền giải quyết của Bộ trưởng theo quy định tại Điều 14 thông tư này. </w:t>
      </w:r>
    </w:p>
    <w:p w14:paraId="1D0F0341" w14:textId="77777777" w:rsidR="00DB14F1" w:rsidRPr="00026262" w:rsidRDefault="00DB14F1" w:rsidP="00DB14F1">
      <w:pPr>
        <w:spacing w:before="120" w:after="120" w:line="240" w:lineRule="auto"/>
        <w:jc w:val="both"/>
        <w:rPr>
          <w:rFonts w:ascii="Times New Roman" w:hAnsi="Times New Roman" w:cs="Times New Roman"/>
          <w:i/>
          <w:sz w:val="28"/>
          <w:szCs w:val="28"/>
        </w:rPr>
      </w:pPr>
      <w:r w:rsidRPr="00026262">
        <w:rPr>
          <w:rFonts w:ascii="Times New Roman" w:hAnsi="Times New Roman" w:cs="Times New Roman"/>
          <w:i/>
          <w:sz w:val="28"/>
          <w:szCs w:val="28"/>
        </w:rPr>
        <w:tab/>
        <w:t xml:space="preserve">b). Giám đốc Công an cấp tỉnh, Trưởng Công an cấp xã tiếp công dân trực tuyến tại Địa điểm tiếp công dân của đơn vị, địa phương mình đối với các vụ việc thuộc thẩm quyền giải quyết của Bộ trưởng khi có yêu cầu. Giám đốc Công an cấp tỉnh tiếp công dân trực tuyến tại địa điểm tiếp công dân của đơn vị, địa phương mình đối với các vụ việc thuộc thẩm quyền giải quyết theo quy định tại Điều 14 thông tư này. </w:t>
      </w:r>
    </w:p>
    <w:p w14:paraId="63FCA190" w14:textId="77777777" w:rsidR="00DB14F1" w:rsidRPr="00026262" w:rsidRDefault="00DB14F1" w:rsidP="00DB14F1">
      <w:pPr>
        <w:spacing w:before="120" w:after="120" w:line="240" w:lineRule="auto"/>
        <w:ind w:firstLine="720"/>
        <w:jc w:val="both"/>
        <w:rPr>
          <w:rFonts w:ascii="Times New Roman" w:hAnsi="Times New Roman" w:cs="Times New Roman"/>
          <w:i/>
          <w:sz w:val="28"/>
          <w:szCs w:val="28"/>
        </w:rPr>
      </w:pPr>
      <w:r w:rsidRPr="00026262">
        <w:rPr>
          <w:rFonts w:ascii="Times New Roman" w:hAnsi="Times New Roman" w:cs="Times New Roman"/>
          <w:i/>
          <w:sz w:val="28"/>
          <w:szCs w:val="28"/>
        </w:rPr>
        <w:t>Trường hợp không đáp ứng được các điều kiện đảm bảo tiếp công dân trực tuyến theo quy định thì Thủ trưởng Công an các đơn vị có quyền lựa chọn địa điểm khác phù hợp để tiếp công dân trực tuyến.</w:t>
      </w:r>
    </w:p>
    <w:p w14:paraId="6DCF000E" w14:textId="77777777" w:rsidR="00DB14F1" w:rsidRPr="00026262" w:rsidRDefault="00DB14F1" w:rsidP="00DB14F1">
      <w:pPr>
        <w:spacing w:before="120" w:after="120" w:line="240" w:lineRule="auto"/>
        <w:jc w:val="both"/>
        <w:rPr>
          <w:rFonts w:ascii="Times New Roman" w:hAnsi="Times New Roman" w:cs="Times New Roman"/>
          <w:i/>
          <w:sz w:val="28"/>
          <w:szCs w:val="28"/>
        </w:rPr>
      </w:pPr>
      <w:r w:rsidRPr="00026262">
        <w:rPr>
          <w:rFonts w:ascii="Times New Roman" w:hAnsi="Times New Roman" w:cs="Times New Roman"/>
          <w:sz w:val="28"/>
          <w:szCs w:val="28"/>
        </w:rPr>
        <w:tab/>
      </w:r>
      <w:r w:rsidRPr="00026262">
        <w:rPr>
          <w:rFonts w:ascii="Times New Roman" w:hAnsi="Times New Roman" w:cs="Times New Roman"/>
          <w:b/>
          <w:i/>
          <w:sz w:val="28"/>
          <w:szCs w:val="28"/>
          <w:lang w:val="vi-VN"/>
        </w:rPr>
        <w:t xml:space="preserve">Điều </w:t>
      </w:r>
      <w:r w:rsidR="00627926">
        <w:rPr>
          <w:rFonts w:ascii="Times New Roman" w:hAnsi="Times New Roman" w:cs="Times New Roman"/>
          <w:b/>
          <w:i/>
          <w:sz w:val="28"/>
          <w:szCs w:val="28"/>
        </w:rPr>
        <w:t>9</w:t>
      </w:r>
      <w:r w:rsidRPr="00026262">
        <w:rPr>
          <w:rFonts w:ascii="Times New Roman" w:hAnsi="Times New Roman" w:cs="Times New Roman"/>
          <w:b/>
          <w:i/>
          <w:sz w:val="28"/>
          <w:szCs w:val="28"/>
          <w:lang w:val="vi-VN"/>
        </w:rPr>
        <w:t>.</w:t>
      </w:r>
      <w:r w:rsidRPr="00026262">
        <w:rPr>
          <w:rFonts w:ascii="Times New Roman" w:hAnsi="Times New Roman" w:cs="Times New Roman"/>
          <w:b/>
          <w:sz w:val="28"/>
          <w:szCs w:val="28"/>
          <w:lang w:val="vi-VN"/>
        </w:rPr>
        <w:t xml:space="preserve"> </w:t>
      </w:r>
      <w:r w:rsidRPr="00026262">
        <w:rPr>
          <w:rFonts w:ascii="Times New Roman" w:hAnsi="Times New Roman" w:cs="Times New Roman"/>
          <w:b/>
          <w:i/>
          <w:sz w:val="28"/>
          <w:szCs w:val="28"/>
        </w:rPr>
        <w:t>Quy trình tiếp công dân trực tuyến</w:t>
      </w:r>
    </w:p>
    <w:p w14:paraId="394204C2" w14:textId="77777777" w:rsidR="00DB14F1" w:rsidRPr="00026262" w:rsidRDefault="00DB14F1" w:rsidP="00DB14F1">
      <w:pPr>
        <w:widowControl w:val="0"/>
        <w:tabs>
          <w:tab w:val="left" w:pos="567"/>
        </w:tabs>
        <w:spacing w:before="120" w:after="120" w:line="240" w:lineRule="auto"/>
        <w:jc w:val="both"/>
        <w:rPr>
          <w:rFonts w:ascii="Times New Roman" w:hAnsi="Times New Roman" w:cs="Times New Roman"/>
          <w:i/>
          <w:sz w:val="28"/>
          <w:szCs w:val="28"/>
        </w:rPr>
      </w:pPr>
      <w:r w:rsidRPr="00026262">
        <w:rPr>
          <w:rFonts w:ascii="Times New Roman" w:hAnsi="Times New Roman" w:cs="Times New Roman"/>
          <w:i/>
          <w:sz w:val="28"/>
          <w:szCs w:val="28"/>
        </w:rPr>
        <w:tab/>
      </w:r>
      <w:r w:rsidRPr="00026262">
        <w:rPr>
          <w:rFonts w:ascii="Times New Roman" w:hAnsi="Times New Roman" w:cs="Times New Roman"/>
          <w:i/>
          <w:sz w:val="28"/>
          <w:szCs w:val="28"/>
        </w:rPr>
        <w:tab/>
        <w:t>1. Xác định nhân thân của người khiếu nại, tố cáo, kiến nghị, phản ánh</w:t>
      </w:r>
    </w:p>
    <w:p w14:paraId="34BD6111" w14:textId="77777777" w:rsidR="00DB14F1" w:rsidRPr="00026262" w:rsidRDefault="00DB14F1" w:rsidP="00DB14F1">
      <w:pPr>
        <w:widowControl w:val="0"/>
        <w:tabs>
          <w:tab w:val="left" w:pos="567"/>
        </w:tabs>
        <w:spacing w:before="120" w:after="120" w:line="240" w:lineRule="auto"/>
        <w:jc w:val="both"/>
        <w:rPr>
          <w:rFonts w:ascii="Times New Roman" w:hAnsi="Times New Roman" w:cs="Times New Roman"/>
          <w:i/>
          <w:sz w:val="28"/>
          <w:szCs w:val="28"/>
        </w:rPr>
      </w:pPr>
      <w:r w:rsidRPr="00026262">
        <w:rPr>
          <w:rFonts w:ascii="Times New Roman" w:hAnsi="Times New Roman" w:cs="Times New Roman"/>
          <w:i/>
          <w:sz w:val="28"/>
          <w:szCs w:val="28"/>
        </w:rPr>
        <w:tab/>
        <w:t xml:space="preserve"> a) Khi </w:t>
      </w:r>
      <w:r w:rsidRPr="00026262">
        <w:rPr>
          <w:rFonts w:ascii="Times New Roman" w:hAnsi="Times New Roman" w:cs="Times New Roman"/>
          <w:i/>
          <w:sz w:val="28"/>
          <w:szCs w:val="28"/>
          <w:lang w:val="vi-VN"/>
        </w:rPr>
        <w:t>công dân đến khiếu nại, tố cáo, kiến nghị, phản ánh</w:t>
      </w:r>
      <w:r w:rsidRPr="00026262">
        <w:rPr>
          <w:rFonts w:ascii="Times New Roman" w:hAnsi="Times New Roman" w:cs="Times New Roman"/>
          <w:i/>
          <w:sz w:val="28"/>
          <w:szCs w:val="28"/>
        </w:rPr>
        <w:t xml:space="preserve">, lãnh đạo, cán bộ </w:t>
      </w:r>
      <w:r w:rsidRPr="00026262">
        <w:rPr>
          <w:rFonts w:ascii="Times New Roman" w:hAnsi="Times New Roman" w:cs="Times New Roman"/>
          <w:i/>
          <w:sz w:val="28"/>
          <w:szCs w:val="28"/>
          <w:lang w:val="vi-VN"/>
        </w:rPr>
        <w:t>tiếp công dân có trách nhiệm</w:t>
      </w:r>
      <w:r w:rsidRPr="00026262">
        <w:rPr>
          <w:rFonts w:ascii="Times New Roman" w:hAnsi="Times New Roman" w:cs="Times New Roman"/>
          <w:i/>
          <w:sz w:val="28"/>
          <w:szCs w:val="28"/>
        </w:rPr>
        <w:t xml:space="preserve"> kiểm tra việc đăng ký tiếp công dân, quét Căn cước hoặc giấy chứng nhận căn cước hoặc số định danh cá nhân hoặc số hộ chiếu hoặc tài khoản định danh điện tử trên ứng dụng VNelD; nếu là người được ủy quyền, người đại diện theo pháp luật phải có giấy tờ hợp pháp theo quy định; ghi sổ cấp số thứ tự lượt tiếp theo quy định. </w:t>
      </w:r>
    </w:p>
    <w:p w14:paraId="604193CD" w14:textId="77777777" w:rsidR="00DB14F1" w:rsidRPr="00026262" w:rsidRDefault="00DB14F1" w:rsidP="00DB14F1">
      <w:pPr>
        <w:widowControl w:val="0"/>
        <w:tabs>
          <w:tab w:val="left" w:pos="567"/>
        </w:tabs>
        <w:spacing w:before="120" w:after="120" w:line="240" w:lineRule="auto"/>
        <w:jc w:val="both"/>
        <w:rPr>
          <w:rFonts w:ascii="Times New Roman" w:hAnsi="Times New Roman" w:cs="Times New Roman"/>
          <w:i/>
          <w:spacing w:val="-4"/>
          <w:sz w:val="28"/>
          <w:szCs w:val="28"/>
        </w:rPr>
      </w:pPr>
      <w:r w:rsidRPr="00026262">
        <w:rPr>
          <w:rFonts w:ascii="Times New Roman" w:hAnsi="Times New Roman" w:cs="Times New Roman"/>
          <w:i/>
          <w:sz w:val="28"/>
          <w:szCs w:val="28"/>
        </w:rPr>
        <w:tab/>
      </w:r>
      <w:r w:rsidRPr="00026262">
        <w:rPr>
          <w:rFonts w:ascii="Times New Roman" w:hAnsi="Times New Roman" w:cs="Times New Roman"/>
          <w:i/>
          <w:spacing w:val="-4"/>
          <w:sz w:val="28"/>
          <w:szCs w:val="28"/>
        </w:rPr>
        <w:t>b) Lãnh đạo, cán bộ tiếp công dân phải giữ bí mật họ tên, địa chỉ, bút tích và các thông tin cá nhân khác của công dân theo quy định của pháp luật, trừ trường hợp người tố cáo không yêu cầu bảo vệ danh tính và những thông tin cá nhân của mình.</w:t>
      </w:r>
    </w:p>
    <w:p w14:paraId="4ED01C61" w14:textId="77777777" w:rsidR="00DB14F1" w:rsidRPr="00026262" w:rsidRDefault="00DB14F1" w:rsidP="00DB14F1">
      <w:pPr>
        <w:widowControl w:val="0"/>
        <w:tabs>
          <w:tab w:val="left" w:pos="567"/>
        </w:tabs>
        <w:spacing w:before="120" w:after="120" w:line="240" w:lineRule="auto"/>
        <w:jc w:val="both"/>
        <w:rPr>
          <w:rFonts w:ascii="Times New Roman" w:hAnsi="Times New Roman" w:cs="Times New Roman"/>
          <w:i/>
          <w:sz w:val="28"/>
          <w:szCs w:val="28"/>
        </w:rPr>
      </w:pPr>
      <w:r w:rsidRPr="00026262">
        <w:rPr>
          <w:rFonts w:ascii="Times New Roman" w:hAnsi="Times New Roman" w:cs="Times New Roman"/>
          <w:i/>
          <w:sz w:val="28"/>
          <w:szCs w:val="28"/>
        </w:rPr>
        <w:t xml:space="preserve"> </w:t>
      </w:r>
      <w:r w:rsidRPr="00026262">
        <w:rPr>
          <w:rFonts w:ascii="Times New Roman" w:hAnsi="Times New Roman" w:cs="Times New Roman"/>
          <w:i/>
          <w:sz w:val="28"/>
          <w:szCs w:val="28"/>
        </w:rPr>
        <w:tab/>
        <w:t xml:space="preserve">2. Bộ trưởng tiếp công dân </w:t>
      </w:r>
    </w:p>
    <w:p w14:paraId="20DD8736" w14:textId="77777777" w:rsidR="00DB14F1" w:rsidRPr="00026262" w:rsidRDefault="00DB14F1" w:rsidP="00DB14F1">
      <w:pPr>
        <w:widowControl w:val="0"/>
        <w:tabs>
          <w:tab w:val="left" w:pos="567"/>
        </w:tabs>
        <w:spacing w:before="120" w:after="120" w:line="240" w:lineRule="auto"/>
        <w:jc w:val="both"/>
        <w:rPr>
          <w:rFonts w:ascii="Times New Roman" w:hAnsi="Times New Roman" w:cs="Times New Roman"/>
          <w:i/>
          <w:sz w:val="28"/>
          <w:szCs w:val="28"/>
        </w:rPr>
      </w:pPr>
      <w:r w:rsidRPr="00026262">
        <w:rPr>
          <w:rFonts w:ascii="Times New Roman" w:hAnsi="Times New Roman" w:cs="Times New Roman"/>
          <w:i/>
          <w:sz w:val="28"/>
          <w:szCs w:val="28"/>
        </w:rPr>
        <w:tab/>
        <w:t>a) Công tác chuẩn bị, phối hợp:</w:t>
      </w:r>
    </w:p>
    <w:p w14:paraId="6D98F184" w14:textId="77777777" w:rsidR="00DB14F1" w:rsidRPr="00026262" w:rsidRDefault="00DB14F1" w:rsidP="00DB14F1">
      <w:pPr>
        <w:widowControl w:val="0"/>
        <w:tabs>
          <w:tab w:val="left" w:pos="567"/>
        </w:tabs>
        <w:spacing w:before="120" w:after="120" w:line="240" w:lineRule="auto"/>
        <w:jc w:val="both"/>
        <w:rPr>
          <w:rFonts w:ascii="Times New Roman" w:hAnsi="Times New Roman" w:cs="Times New Roman"/>
          <w:i/>
          <w:sz w:val="28"/>
          <w:szCs w:val="28"/>
        </w:rPr>
      </w:pPr>
      <w:r w:rsidRPr="00026262">
        <w:rPr>
          <w:rFonts w:ascii="Times New Roman" w:hAnsi="Times New Roman" w:cs="Times New Roman"/>
          <w:i/>
          <w:sz w:val="28"/>
          <w:szCs w:val="28"/>
        </w:rPr>
        <w:tab/>
        <w:t>- Thanh tra Bộ chuẩn bị kế hoạch; tham mưu, lựa chọn vụ việc, hồ sơ, nội dung buổi tiếp; báo cáo, xin ý kiến lãnh đạo Bộ ít nhất trước 05 ngày diễn ra buổi tiếp. Chuẩn bị sẵn sàng trang thiết bị, đường truyền cho điểm cầu trung tâm; đảm bảo kết nối thông suốt từ điểm cầu trung tâm đến các điểm cầu thành phần tham gia (chậm nhất 01 ngày làm việc và 01 giờ trước khi diễn ra hoạt động tiếp công dân trực tuyến).</w:t>
      </w:r>
    </w:p>
    <w:p w14:paraId="1F76390F" w14:textId="77777777" w:rsidR="00DB14F1" w:rsidRPr="00026262" w:rsidRDefault="00DB14F1" w:rsidP="00DB14F1">
      <w:pPr>
        <w:widowControl w:val="0"/>
        <w:tabs>
          <w:tab w:val="left" w:pos="567"/>
        </w:tabs>
        <w:spacing w:before="120" w:after="120" w:line="240" w:lineRule="auto"/>
        <w:jc w:val="both"/>
        <w:rPr>
          <w:rFonts w:ascii="Times New Roman" w:hAnsi="Times New Roman" w:cs="Times New Roman"/>
          <w:i/>
          <w:sz w:val="28"/>
          <w:szCs w:val="28"/>
        </w:rPr>
      </w:pPr>
      <w:r w:rsidRPr="00026262">
        <w:rPr>
          <w:rFonts w:ascii="Times New Roman" w:hAnsi="Times New Roman" w:cs="Times New Roman"/>
          <w:i/>
          <w:sz w:val="28"/>
          <w:szCs w:val="28"/>
        </w:rPr>
        <w:tab/>
        <w:t>- Cán bộ kỹ thuật của Thanh tra Bộ phối hợp với đơn vị viễn thông/tin học kiểm tra đường truyền kết nối giữa điểm cầu trung tâm (Thanh tra Bộ) và điểm cầu thành phần (Công an địa phương).</w:t>
      </w:r>
    </w:p>
    <w:p w14:paraId="1577C1B4" w14:textId="77777777" w:rsidR="00DB14F1" w:rsidRPr="00026262" w:rsidRDefault="00DB14F1" w:rsidP="00DB14F1">
      <w:pPr>
        <w:widowControl w:val="0"/>
        <w:tabs>
          <w:tab w:val="left" w:pos="567"/>
        </w:tabs>
        <w:spacing w:before="120" w:after="120" w:line="240" w:lineRule="auto"/>
        <w:jc w:val="both"/>
        <w:rPr>
          <w:rFonts w:ascii="Times New Roman" w:hAnsi="Times New Roman" w:cs="Times New Roman"/>
          <w:i/>
          <w:sz w:val="28"/>
          <w:szCs w:val="28"/>
        </w:rPr>
      </w:pPr>
      <w:r w:rsidRPr="00026262">
        <w:rPr>
          <w:rFonts w:ascii="Times New Roman" w:hAnsi="Times New Roman" w:cs="Times New Roman"/>
          <w:i/>
          <w:sz w:val="28"/>
          <w:szCs w:val="28"/>
        </w:rPr>
        <w:tab/>
        <w:t xml:space="preserve">- Kiểm tra kết nối đảm bảo các điểm cầu đều nhìn thấy hình ảnh và nghe rõ </w:t>
      </w:r>
      <w:r w:rsidRPr="00026262">
        <w:rPr>
          <w:rFonts w:ascii="Times New Roman" w:hAnsi="Times New Roman" w:cs="Times New Roman"/>
          <w:i/>
          <w:sz w:val="28"/>
          <w:szCs w:val="28"/>
        </w:rPr>
        <w:lastRenderedPageBreak/>
        <w:t xml:space="preserve">âm thanh của nhau; các chức năng bật/tắt âm thanh đặt ở chế độ sẵn sàng hoạt động. Các điểm cầu thành phần chủ động phối hợp với điểm cầu trung tâm trong việc cung cấp tài khoản, mật khẩu để kết nối với hệ thống trực tuyến tại điểm cầu trung tâm. </w:t>
      </w:r>
    </w:p>
    <w:p w14:paraId="2E4ED448" w14:textId="77777777" w:rsidR="00DB14F1" w:rsidRPr="00026262" w:rsidRDefault="00DB14F1" w:rsidP="00DB14F1">
      <w:pPr>
        <w:widowControl w:val="0"/>
        <w:tabs>
          <w:tab w:val="left" w:pos="567"/>
        </w:tabs>
        <w:spacing w:before="120" w:after="120" w:line="240" w:lineRule="auto"/>
        <w:jc w:val="both"/>
        <w:rPr>
          <w:rFonts w:ascii="Times New Roman" w:hAnsi="Times New Roman" w:cs="Times New Roman"/>
          <w:i/>
          <w:sz w:val="28"/>
          <w:szCs w:val="28"/>
        </w:rPr>
      </w:pPr>
      <w:r w:rsidRPr="00026262">
        <w:rPr>
          <w:rFonts w:ascii="Times New Roman" w:hAnsi="Times New Roman" w:cs="Times New Roman"/>
          <w:i/>
          <w:sz w:val="28"/>
          <w:szCs w:val="28"/>
        </w:rPr>
        <w:tab/>
        <w:t>b) Phương thức kết nối:</w:t>
      </w:r>
    </w:p>
    <w:p w14:paraId="2132A959" w14:textId="77777777" w:rsidR="00DB14F1" w:rsidRPr="00026262" w:rsidRDefault="00DB14F1" w:rsidP="00DB14F1">
      <w:pPr>
        <w:widowControl w:val="0"/>
        <w:tabs>
          <w:tab w:val="left" w:pos="567"/>
        </w:tabs>
        <w:spacing w:before="120" w:after="120" w:line="240" w:lineRule="auto"/>
        <w:jc w:val="both"/>
        <w:rPr>
          <w:rFonts w:ascii="Times New Roman" w:hAnsi="Times New Roman" w:cs="Times New Roman"/>
          <w:i/>
          <w:sz w:val="28"/>
          <w:szCs w:val="28"/>
        </w:rPr>
      </w:pPr>
      <w:r w:rsidRPr="00026262">
        <w:rPr>
          <w:rFonts w:ascii="Times New Roman" w:hAnsi="Times New Roman" w:cs="Times New Roman"/>
          <w:i/>
          <w:sz w:val="28"/>
          <w:szCs w:val="28"/>
        </w:rPr>
        <w:tab/>
        <w:t>Điểm cầu Địa điểm tiếp công dân Bộ Công an tại Hà Nội là điểm cầu trung tâm được cài đặt phần mềm nền tảng dùng chung của Bộ Công an; các điểm cầu Công an tỉnh, thành phố (nơi có vụ việc khiếu nại, kiến nghị, phản ánh) và điểm cầu Công an cấp xã kết nối với điểm cầu Địa điểm tiếp công dân Bộ Công an tại thành phố Hà Nội.</w:t>
      </w:r>
    </w:p>
    <w:p w14:paraId="2F9770FB" w14:textId="77777777" w:rsidR="00DB14F1" w:rsidRPr="00026262" w:rsidRDefault="00DB14F1" w:rsidP="00DB14F1">
      <w:pPr>
        <w:widowControl w:val="0"/>
        <w:tabs>
          <w:tab w:val="left" w:pos="567"/>
        </w:tabs>
        <w:spacing w:before="120" w:after="120" w:line="240" w:lineRule="auto"/>
        <w:jc w:val="both"/>
        <w:rPr>
          <w:rFonts w:ascii="Times New Roman" w:hAnsi="Times New Roman" w:cs="Times New Roman"/>
          <w:i/>
          <w:sz w:val="28"/>
          <w:szCs w:val="28"/>
        </w:rPr>
      </w:pPr>
      <w:r w:rsidRPr="00026262">
        <w:rPr>
          <w:rFonts w:ascii="Times New Roman" w:hAnsi="Times New Roman" w:cs="Times New Roman"/>
          <w:i/>
          <w:sz w:val="28"/>
          <w:szCs w:val="28"/>
        </w:rPr>
        <w:tab/>
        <w:t>c) Thành phần tham gia</w:t>
      </w:r>
    </w:p>
    <w:p w14:paraId="5FD6291E" w14:textId="77777777" w:rsidR="00DB14F1" w:rsidRPr="00026262" w:rsidRDefault="00DB14F1" w:rsidP="00DB14F1">
      <w:pPr>
        <w:widowControl w:val="0"/>
        <w:tabs>
          <w:tab w:val="left" w:pos="567"/>
        </w:tabs>
        <w:spacing w:before="120" w:after="120" w:line="240" w:lineRule="auto"/>
        <w:jc w:val="both"/>
        <w:rPr>
          <w:rFonts w:ascii="Times New Roman" w:hAnsi="Times New Roman" w:cs="Times New Roman"/>
          <w:i/>
          <w:sz w:val="28"/>
          <w:szCs w:val="28"/>
        </w:rPr>
      </w:pPr>
      <w:r w:rsidRPr="00026262">
        <w:rPr>
          <w:rFonts w:ascii="Times New Roman" w:hAnsi="Times New Roman" w:cs="Times New Roman"/>
          <w:i/>
          <w:sz w:val="28"/>
          <w:szCs w:val="28"/>
        </w:rPr>
        <w:tab/>
        <w:t>- Điểm cầu trung tâm (Thanh tra Bộ) gồm: Lãnh đạo Bộ, lãnh đạo Thanh tra Bộ, lãnh đạo Phòng Tiếp công dân và xử lý đơn thư, thư ký buổi tiếp và đại diện lãnh đạo các đơn vị có liên quan; công dân khiếu nại, kiến nghị, phản ánh hoặc người tố cáo không yêu cầu bảo vệ danh tính và những thông tin cá nhân của mình.</w:t>
      </w:r>
    </w:p>
    <w:p w14:paraId="35F45F3B" w14:textId="77777777" w:rsidR="00DB14F1" w:rsidRPr="00026262" w:rsidRDefault="00DB14F1" w:rsidP="00DB14F1">
      <w:pPr>
        <w:widowControl w:val="0"/>
        <w:tabs>
          <w:tab w:val="left" w:pos="567"/>
        </w:tabs>
        <w:spacing w:before="120" w:after="120" w:line="240" w:lineRule="auto"/>
        <w:jc w:val="both"/>
        <w:rPr>
          <w:rFonts w:ascii="Times New Roman" w:hAnsi="Times New Roman" w:cs="Times New Roman"/>
          <w:i/>
          <w:sz w:val="28"/>
          <w:szCs w:val="28"/>
        </w:rPr>
      </w:pPr>
      <w:r w:rsidRPr="00026262">
        <w:rPr>
          <w:rFonts w:ascii="Times New Roman" w:hAnsi="Times New Roman" w:cs="Times New Roman"/>
          <w:i/>
          <w:sz w:val="28"/>
          <w:szCs w:val="28"/>
        </w:rPr>
        <w:tab/>
        <w:t>- Điểm cầu thành phần bao gồm:</w:t>
      </w:r>
    </w:p>
    <w:p w14:paraId="7AF63385" w14:textId="77777777" w:rsidR="00DB14F1" w:rsidRPr="00026262" w:rsidRDefault="00DB14F1" w:rsidP="00DB14F1">
      <w:pPr>
        <w:widowControl w:val="0"/>
        <w:tabs>
          <w:tab w:val="left" w:pos="567"/>
        </w:tabs>
        <w:spacing w:before="120" w:after="120" w:line="240" w:lineRule="auto"/>
        <w:jc w:val="both"/>
        <w:rPr>
          <w:rFonts w:ascii="Times New Roman" w:hAnsi="Times New Roman" w:cs="Times New Roman"/>
          <w:i/>
          <w:sz w:val="28"/>
          <w:szCs w:val="28"/>
        </w:rPr>
      </w:pPr>
      <w:r w:rsidRPr="00026262">
        <w:rPr>
          <w:rFonts w:ascii="Times New Roman" w:hAnsi="Times New Roman" w:cs="Times New Roman"/>
          <w:i/>
          <w:sz w:val="28"/>
          <w:szCs w:val="28"/>
        </w:rPr>
        <w:tab/>
        <w:t>+ Điểm cầu Công an tỉnh, thành phố (nơi có vụ việc khiếu nại, kiến nghị, phản ánh) gồm: Lãnh đạo Công an tỉnh, thành phố, đại diện các phòng thuộc Công an tỉnh, thành phố có liên quan; công dân khiếu nại, kiến nghị, phản ánh hoặc người tố cáo không yêu cầu bảo vệ danh tính và những thông tin cá nhân của mình.</w:t>
      </w:r>
    </w:p>
    <w:p w14:paraId="52237465" w14:textId="77777777" w:rsidR="00DB14F1" w:rsidRDefault="00DB14F1" w:rsidP="00DB14F1">
      <w:pPr>
        <w:widowControl w:val="0"/>
        <w:tabs>
          <w:tab w:val="left" w:pos="567"/>
        </w:tabs>
        <w:spacing w:before="120" w:after="120" w:line="240" w:lineRule="auto"/>
        <w:jc w:val="both"/>
        <w:rPr>
          <w:rFonts w:ascii="Times New Roman" w:hAnsi="Times New Roman" w:cs="Times New Roman"/>
          <w:i/>
          <w:sz w:val="28"/>
          <w:szCs w:val="28"/>
        </w:rPr>
      </w:pPr>
      <w:r w:rsidRPr="00026262">
        <w:rPr>
          <w:rFonts w:ascii="Times New Roman" w:hAnsi="Times New Roman" w:cs="Times New Roman"/>
          <w:i/>
          <w:sz w:val="28"/>
          <w:szCs w:val="28"/>
        </w:rPr>
        <w:tab/>
        <w:t>+ Điểm cầu Công an cấp xã gồm: Chỉ huy Công an cấp xã và các tổ nghiệp vụ thuộc Công an cấp xã có liên quan; công dân khiếu nại, kiến nghị, phản ánh hoặc người tố cáo không yêu cầu bảo vệ danh tính và những thông tin cá nhân của mình.</w:t>
      </w:r>
    </w:p>
    <w:p w14:paraId="353522EE" w14:textId="77777777" w:rsidR="000E11B8" w:rsidRPr="00026262" w:rsidRDefault="000E11B8" w:rsidP="00DB14F1">
      <w:pPr>
        <w:widowControl w:val="0"/>
        <w:tabs>
          <w:tab w:val="left" w:pos="567"/>
        </w:tabs>
        <w:spacing w:before="120" w:after="120" w:line="240" w:lineRule="auto"/>
        <w:jc w:val="both"/>
        <w:rPr>
          <w:rFonts w:ascii="Times New Roman" w:hAnsi="Times New Roman" w:cs="Times New Roman"/>
          <w:i/>
          <w:sz w:val="28"/>
          <w:szCs w:val="28"/>
        </w:rPr>
      </w:pPr>
      <w:r>
        <w:rPr>
          <w:rFonts w:ascii="Times New Roman" w:hAnsi="Times New Roman" w:cs="Times New Roman"/>
          <w:i/>
          <w:sz w:val="28"/>
          <w:szCs w:val="28"/>
        </w:rPr>
        <w:tab/>
        <w:t>- Người khiếu nại, tố cáo, kiến nghị, phản ánh; người đại diện, người ủy quyền (nếu có) có quyền đăng ký tham gia tại điểm cầu trung tâm hoặc điểm cầu thành phần.</w:t>
      </w:r>
    </w:p>
    <w:p w14:paraId="5289CEF0" w14:textId="77777777" w:rsidR="00DB14F1" w:rsidRPr="00026262" w:rsidRDefault="00DB14F1" w:rsidP="00DB14F1">
      <w:pPr>
        <w:widowControl w:val="0"/>
        <w:tabs>
          <w:tab w:val="left" w:pos="567"/>
        </w:tabs>
        <w:spacing w:before="120" w:after="120" w:line="240" w:lineRule="auto"/>
        <w:jc w:val="both"/>
        <w:rPr>
          <w:rFonts w:ascii="Times New Roman" w:hAnsi="Times New Roman" w:cs="Times New Roman"/>
          <w:i/>
          <w:sz w:val="28"/>
          <w:szCs w:val="28"/>
        </w:rPr>
      </w:pPr>
      <w:r w:rsidRPr="00026262">
        <w:rPr>
          <w:rFonts w:ascii="Times New Roman" w:hAnsi="Times New Roman" w:cs="Times New Roman"/>
          <w:i/>
          <w:sz w:val="28"/>
          <w:szCs w:val="28"/>
        </w:rPr>
        <w:tab/>
        <w:t>3. Giám đốc Công an tỉnh, thành phố tiếp công dân</w:t>
      </w:r>
    </w:p>
    <w:p w14:paraId="0BD4BC29" w14:textId="77777777" w:rsidR="00DB14F1" w:rsidRPr="00026262" w:rsidRDefault="00DB14F1" w:rsidP="00DB14F1">
      <w:pPr>
        <w:widowControl w:val="0"/>
        <w:tabs>
          <w:tab w:val="left" w:pos="567"/>
        </w:tabs>
        <w:spacing w:before="120" w:after="120" w:line="240" w:lineRule="auto"/>
        <w:jc w:val="both"/>
        <w:rPr>
          <w:rFonts w:ascii="Times New Roman" w:hAnsi="Times New Roman" w:cs="Times New Roman"/>
          <w:i/>
          <w:sz w:val="28"/>
          <w:szCs w:val="28"/>
        </w:rPr>
      </w:pPr>
      <w:r w:rsidRPr="00026262">
        <w:rPr>
          <w:rFonts w:ascii="Times New Roman" w:hAnsi="Times New Roman" w:cs="Times New Roman"/>
          <w:i/>
          <w:sz w:val="28"/>
          <w:szCs w:val="28"/>
        </w:rPr>
        <w:tab/>
        <w:t>a) Công tác chuẩn bị, phối hợp:</w:t>
      </w:r>
    </w:p>
    <w:p w14:paraId="7B4324BE" w14:textId="77777777" w:rsidR="00DB14F1" w:rsidRPr="00026262" w:rsidRDefault="00DB14F1" w:rsidP="00DB14F1">
      <w:pPr>
        <w:widowControl w:val="0"/>
        <w:tabs>
          <w:tab w:val="left" w:pos="567"/>
        </w:tabs>
        <w:spacing w:before="120" w:after="120" w:line="240" w:lineRule="auto"/>
        <w:jc w:val="both"/>
        <w:rPr>
          <w:rFonts w:ascii="Times New Roman" w:hAnsi="Times New Roman" w:cs="Times New Roman"/>
          <w:i/>
          <w:sz w:val="28"/>
          <w:szCs w:val="28"/>
        </w:rPr>
      </w:pPr>
      <w:r w:rsidRPr="00026262">
        <w:rPr>
          <w:rFonts w:ascii="Times New Roman" w:hAnsi="Times New Roman" w:cs="Times New Roman"/>
          <w:i/>
          <w:sz w:val="28"/>
          <w:szCs w:val="28"/>
        </w:rPr>
        <w:tab/>
        <w:t>- Thanh tra Công an tỉnh, thành phố chuẩn bị kế hoạch; tham mưu, lựa chọn vụ việc, hồ sơ, nội dung buổi tiếp; báo cáo, xin ý kiến lãnh đạo Công an tỉnh, thành phố ít nhất trước 05 ngày diễn ra buổi tiếp;</w:t>
      </w:r>
    </w:p>
    <w:p w14:paraId="59E58189" w14:textId="77777777" w:rsidR="00DB14F1" w:rsidRPr="00026262" w:rsidRDefault="00DB14F1" w:rsidP="00DB14F1">
      <w:pPr>
        <w:widowControl w:val="0"/>
        <w:tabs>
          <w:tab w:val="left" w:pos="567"/>
        </w:tabs>
        <w:spacing w:before="120" w:after="120" w:line="240" w:lineRule="auto"/>
        <w:jc w:val="both"/>
        <w:rPr>
          <w:rFonts w:ascii="Times New Roman" w:hAnsi="Times New Roman" w:cs="Times New Roman"/>
          <w:i/>
          <w:sz w:val="28"/>
          <w:szCs w:val="28"/>
        </w:rPr>
      </w:pPr>
      <w:r w:rsidRPr="00026262">
        <w:rPr>
          <w:rFonts w:ascii="Times New Roman" w:hAnsi="Times New Roman" w:cs="Times New Roman"/>
          <w:i/>
          <w:sz w:val="28"/>
          <w:szCs w:val="28"/>
        </w:rPr>
        <w:tab/>
        <w:t>- Cán bộ kỹ thuật của Công an tỉnh, thành phố phối hợp với đơn vị viễn thông/tin học kiểm tra đường truyền kết nối giữa điểm cầu trung tâm (Thanh tra Bộ) và điểm cầu thành phần (Công an địa phương).</w:t>
      </w:r>
    </w:p>
    <w:p w14:paraId="54A74FFE" w14:textId="77777777" w:rsidR="00DB14F1" w:rsidRPr="00026262" w:rsidRDefault="00DB14F1" w:rsidP="00DB14F1">
      <w:pPr>
        <w:widowControl w:val="0"/>
        <w:tabs>
          <w:tab w:val="left" w:pos="567"/>
        </w:tabs>
        <w:spacing w:before="120" w:after="120" w:line="240" w:lineRule="auto"/>
        <w:jc w:val="both"/>
        <w:rPr>
          <w:rFonts w:ascii="Times New Roman" w:hAnsi="Times New Roman" w:cs="Times New Roman"/>
          <w:i/>
          <w:sz w:val="28"/>
          <w:szCs w:val="28"/>
        </w:rPr>
      </w:pPr>
      <w:r w:rsidRPr="00026262">
        <w:rPr>
          <w:rFonts w:ascii="Times New Roman" w:hAnsi="Times New Roman" w:cs="Times New Roman"/>
          <w:i/>
          <w:sz w:val="28"/>
          <w:szCs w:val="28"/>
        </w:rPr>
        <w:tab/>
        <w:t>b) Phương thức kết nối: Thực hiện như điểm b khoản 2 Điều này, trừ điểm cầu trung tâm.</w:t>
      </w:r>
    </w:p>
    <w:p w14:paraId="31B49A57" w14:textId="77777777" w:rsidR="00DB14F1" w:rsidRPr="00026262" w:rsidRDefault="00DB14F1" w:rsidP="00DB14F1">
      <w:pPr>
        <w:widowControl w:val="0"/>
        <w:tabs>
          <w:tab w:val="left" w:pos="567"/>
        </w:tabs>
        <w:spacing w:before="120" w:after="120" w:line="240" w:lineRule="auto"/>
        <w:jc w:val="both"/>
        <w:rPr>
          <w:rFonts w:ascii="Times New Roman" w:hAnsi="Times New Roman" w:cs="Times New Roman"/>
          <w:i/>
          <w:sz w:val="28"/>
          <w:szCs w:val="28"/>
        </w:rPr>
      </w:pPr>
      <w:r w:rsidRPr="00026262">
        <w:rPr>
          <w:rFonts w:ascii="Times New Roman" w:hAnsi="Times New Roman" w:cs="Times New Roman"/>
          <w:i/>
          <w:sz w:val="28"/>
          <w:szCs w:val="28"/>
        </w:rPr>
        <w:tab/>
        <w:t>c) Thành phần tham gia: Thực hiện như điểm c khoản 2 Điều này trừ điểm cầu trung tâm.</w:t>
      </w:r>
    </w:p>
    <w:p w14:paraId="7891D7FD" w14:textId="77777777" w:rsidR="00DB14F1" w:rsidRPr="00026262" w:rsidRDefault="00DB14F1" w:rsidP="00DB14F1">
      <w:pPr>
        <w:widowControl w:val="0"/>
        <w:tabs>
          <w:tab w:val="left" w:pos="567"/>
        </w:tabs>
        <w:spacing w:before="120" w:after="120" w:line="240" w:lineRule="auto"/>
        <w:jc w:val="both"/>
        <w:rPr>
          <w:rFonts w:ascii="Times New Roman" w:hAnsi="Times New Roman" w:cs="Times New Roman"/>
          <w:i/>
          <w:sz w:val="28"/>
          <w:szCs w:val="28"/>
        </w:rPr>
      </w:pPr>
      <w:r w:rsidRPr="00026262">
        <w:rPr>
          <w:rFonts w:ascii="Times New Roman" w:hAnsi="Times New Roman" w:cs="Times New Roman"/>
          <w:i/>
          <w:sz w:val="28"/>
          <w:szCs w:val="28"/>
        </w:rPr>
        <w:tab/>
        <w:t xml:space="preserve">4. Ý kiến chỉ đạo của Thủ trưởng trong việc tiếp giải quyết các khiếu nại, </w:t>
      </w:r>
      <w:r w:rsidRPr="00026262">
        <w:rPr>
          <w:rFonts w:ascii="Times New Roman" w:hAnsi="Times New Roman" w:cs="Times New Roman"/>
          <w:i/>
          <w:sz w:val="28"/>
          <w:szCs w:val="28"/>
        </w:rPr>
        <w:lastRenderedPageBreak/>
        <w:t>kiến nghị, phản ánh tại địa điểm tiếp công dân trực tuyến phải được lập thành văn bản và trình chiếu trực tiếp trên màn hình để công dân và các điểm cầu cùng theo dõi, thống nhất nội dung.</w:t>
      </w:r>
    </w:p>
    <w:p w14:paraId="0E1803B1" w14:textId="77777777" w:rsidR="00DB14F1" w:rsidRPr="00026262" w:rsidRDefault="00DB14F1" w:rsidP="00DB14F1">
      <w:pPr>
        <w:widowControl w:val="0"/>
        <w:tabs>
          <w:tab w:val="left" w:pos="567"/>
        </w:tabs>
        <w:spacing w:before="120" w:after="120" w:line="240" w:lineRule="auto"/>
        <w:jc w:val="both"/>
        <w:rPr>
          <w:rFonts w:ascii="Times New Roman" w:hAnsi="Times New Roman" w:cs="Times New Roman"/>
          <w:i/>
          <w:sz w:val="28"/>
          <w:szCs w:val="28"/>
        </w:rPr>
      </w:pPr>
      <w:r w:rsidRPr="00026262">
        <w:rPr>
          <w:rFonts w:ascii="Times New Roman" w:hAnsi="Times New Roman" w:cs="Times New Roman"/>
          <w:i/>
          <w:sz w:val="28"/>
          <w:szCs w:val="28"/>
        </w:rPr>
        <w:tab/>
        <w:t>5. Khi tiếp công dân, nếu vụ việc rõ ràng, cụ thể, có cơ sở và thuộc thẩm quyền giải quyết của mình thì phải trả lời ngay cho công dân biết; nếu vụ việc phức tạp cần nghiên cứu, xem xét thì nói rõ thời hạn giải quyết và người cần liên hệ để biết kết quả giải quyết.</w:t>
      </w:r>
    </w:p>
    <w:p w14:paraId="4A525DAA" w14:textId="77777777" w:rsidR="00DB14F1" w:rsidRPr="00026262" w:rsidRDefault="00DB14F1" w:rsidP="00DB14F1">
      <w:pPr>
        <w:widowControl w:val="0"/>
        <w:tabs>
          <w:tab w:val="left" w:pos="567"/>
        </w:tabs>
        <w:spacing w:before="120" w:after="120" w:line="240" w:lineRule="auto"/>
        <w:jc w:val="both"/>
        <w:rPr>
          <w:rFonts w:ascii="Times New Roman" w:hAnsi="Times New Roman" w:cs="Times New Roman"/>
          <w:i/>
          <w:sz w:val="28"/>
          <w:szCs w:val="28"/>
        </w:rPr>
      </w:pPr>
      <w:r w:rsidRPr="00026262">
        <w:rPr>
          <w:rFonts w:ascii="Times New Roman" w:hAnsi="Times New Roman" w:cs="Times New Roman"/>
          <w:i/>
          <w:sz w:val="28"/>
          <w:szCs w:val="28"/>
        </w:rPr>
        <w:tab/>
        <w:t xml:space="preserve">6. Kết thúc việc tiếp công dân trực tuyến, Thủ trưởng cơ quan, đơn vị ra thông báo kết luận việc tiếp công dân. </w:t>
      </w:r>
    </w:p>
    <w:p w14:paraId="54E01DB8" w14:textId="77777777" w:rsidR="00DB14F1" w:rsidRPr="00026262" w:rsidRDefault="00DB14F1" w:rsidP="00DB14F1">
      <w:pPr>
        <w:widowControl w:val="0"/>
        <w:tabs>
          <w:tab w:val="left" w:pos="567"/>
        </w:tabs>
        <w:spacing w:before="120" w:after="120" w:line="240" w:lineRule="auto"/>
        <w:jc w:val="both"/>
        <w:rPr>
          <w:rFonts w:ascii="Times New Roman" w:hAnsi="Times New Roman" w:cs="Times New Roman"/>
          <w:i/>
          <w:sz w:val="28"/>
          <w:szCs w:val="28"/>
        </w:rPr>
      </w:pPr>
      <w:r w:rsidRPr="00026262">
        <w:rPr>
          <w:rFonts w:ascii="Times New Roman" w:hAnsi="Times New Roman" w:cs="Times New Roman"/>
          <w:i/>
          <w:sz w:val="28"/>
          <w:szCs w:val="28"/>
        </w:rPr>
        <w:tab/>
        <w:t>7. Thanh tra Bộ có trách nhiệm kiểm tra, đốn đốc, kết quả giải quyết qua việc tiếp công dân trực tuyến đối với Công an các đơn vị, địa phương.</w:t>
      </w:r>
    </w:p>
    <w:p w14:paraId="34E10951" w14:textId="77777777" w:rsidR="00DB14F1" w:rsidRPr="00026262" w:rsidRDefault="00DB14F1" w:rsidP="00DB14F1">
      <w:pPr>
        <w:widowControl w:val="0"/>
        <w:tabs>
          <w:tab w:val="left" w:pos="567"/>
        </w:tabs>
        <w:spacing w:before="120" w:after="120" w:line="240" w:lineRule="auto"/>
        <w:jc w:val="both"/>
        <w:rPr>
          <w:rFonts w:ascii="Times New Roman" w:hAnsi="Times New Roman" w:cs="Times New Roman"/>
          <w:b/>
          <w:i/>
          <w:sz w:val="28"/>
          <w:szCs w:val="28"/>
        </w:rPr>
      </w:pPr>
      <w:r w:rsidRPr="00026262">
        <w:rPr>
          <w:rFonts w:ascii="Times New Roman" w:hAnsi="Times New Roman" w:cs="Times New Roman"/>
          <w:i/>
          <w:sz w:val="28"/>
          <w:szCs w:val="28"/>
        </w:rPr>
        <w:tab/>
      </w:r>
      <w:r w:rsidRPr="00026262">
        <w:rPr>
          <w:rFonts w:ascii="Times New Roman" w:hAnsi="Times New Roman" w:cs="Times New Roman"/>
          <w:b/>
          <w:i/>
          <w:sz w:val="28"/>
          <w:szCs w:val="28"/>
          <w:lang w:val="vi-VN"/>
        </w:rPr>
        <w:t xml:space="preserve">Điều </w:t>
      </w:r>
      <w:r w:rsidR="00627926">
        <w:rPr>
          <w:rFonts w:ascii="Times New Roman" w:hAnsi="Times New Roman" w:cs="Times New Roman"/>
          <w:b/>
          <w:i/>
          <w:sz w:val="28"/>
          <w:szCs w:val="28"/>
        </w:rPr>
        <w:t>10</w:t>
      </w:r>
      <w:r w:rsidRPr="00026262">
        <w:rPr>
          <w:rFonts w:ascii="Times New Roman" w:hAnsi="Times New Roman" w:cs="Times New Roman"/>
          <w:b/>
          <w:i/>
          <w:sz w:val="28"/>
          <w:szCs w:val="28"/>
          <w:lang w:val="vi-VN"/>
        </w:rPr>
        <w:t xml:space="preserve">. </w:t>
      </w:r>
      <w:r w:rsidRPr="00026262">
        <w:rPr>
          <w:rFonts w:ascii="Times New Roman" w:hAnsi="Times New Roman" w:cs="Times New Roman"/>
          <w:b/>
          <w:i/>
          <w:sz w:val="28"/>
          <w:szCs w:val="28"/>
        </w:rPr>
        <w:t>Lưu trữ dữ liệu tiếp công dân trực tuyến</w:t>
      </w:r>
    </w:p>
    <w:p w14:paraId="382F2A5D" w14:textId="77777777" w:rsidR="00DB14F1" w:rsidRPr="00026262" w:rsidRDefault="00DB14F1" w:rsidP="00DB14F1">
      <w:pPr>
        <w:widowControl w:val="0"/>
        <w:tabs>
          <w:tab w:val="left" w:pos="567"/>
        </w:tabs>
        <w:spacing w:before="120" w:after="120" w:line="240" w:lineRule="auto"/>
        <w:jc w:val="both"/>
        <w:rPr>
          <w:rFonts w:ascii="Times New Roman" w:hAnsi="Times New Roman" w:cs="Times New Roman"/>
          <w:i/>
          <w:sz w:val="28"/>
          <w:szCs w:val="28"/>
        </w:rPr>
      </w:pPr>
      <w:r w:rsidRPr="00026262">
        <w:rPr>
          <w:rFonts w:ascii="Times New Roman" w:hAnsi="Times New Roman" w:cs="Times New Roman"/>
          <w:i/>
          <w:sz w:val="28"/>
          <w:szCs w:val="28"/>
        </w:rPr>
        <w:tab/>
        <w:t>1. Hoạt động tiếp công dân trực tuyến phải được ghi âm, ghi hình có âm thanh dưới dạng dữ liệu điện tử. Dữ liệu tiếp công dân trực tuyến được lưu trữ trên hệ thống máy chủ, nền tảng điện toán đám mây của cơ quan nhà nước theo quy định về lưu trữ điện tử.</w:t>
      </w:r>
    </w:p>
    <w:p w14:paraId="047905A2" w14:textId="77777777" w:rsidR="00DB14F1" w:rsidRPr="00026262" w:rsidRDefault="00DB14F1" w:rsidP="00DB14F1">
      <w:pPr>
        <w:widowControl w:val="0"/>
        <w:tabs>
          <w:tab w:val="left" w:pos="567"/>
        </w:tabs>
        <w:spacing w:before="120" w:after="120" w:line="240" w:lineRule="auto"/>
        <w:jc w:val="both"/>
        <w:rPr>
          <w:rFonts w:ascii="Times New Roman" w:hAnsi="Times New Roman" w:cs="Times New Roman"/>
          <w:i/>
          <w:sz w:val="28"/>
          <w:szCs w:val="28"/>
        </w:rPr>
      </w:pPr>
      <w:r w:rsidRPr="00026262">
        <w:rPr>
          <w:rFonts w:ascii="Times New Roman" w:hAnsi="Times New Roman" w:cs="Times New Roman"/>
          <w:i/>
          <w:sz w:val="28"/>
          <w:szCs w:val="28"/>
        </w:rPr>
        <w:tab/>
        <w:t xml:space="preserve">2. Dữ liệu điện tử về tiếp công dân trực tuyến có giá trị pháp lý như hồ sơ giấy khi được ký số hoặc xác thực theo quy định của pháp </w:t>
      </w:r>
      <w:proofErr w:type="gramStart"/>
      <w:r w:rsidRPr="00026262">
        <w:rPr>
          <w:rFonts w:ascii="Times New Roman" w:hAnsi="Times New Roman" w:cs="Times New Roman"/>
          <w:i/>
          <w:sz w:val="28"/>
          <w:szCs w:val="28"/>
        </w:rPr>
        <w:t>luật  về</w:t>
      </w:r>
      <w:proofErr w:type="gramEnd"/>
      <w:r w:rsidRPr="00026262">
        <w:rPr>
          <w:rFonts w:ascii="Times New Roman" w:hAnsi="Times New Roman" w:cs="Times New Roman"/>
          <w:i/>
          <w:sz w:val="28"/>
          <w:szCs w:val="28"/>
        </w:rPr>
        <w:t xml:space="preserve"> giao dịch điện tử và chữ ký số.</w:t>
      </w:r>
    </w:p>
    <w:p w14:paraId="31D9D525" w14:textId="77777777" w:rsidR="00DB14F1" w:rsidRDefault="00DB14F1" w:rsidP="00DB14F1">
      <w:pPr>
        <w:widowControl w:val="0"/>
        <w:tabs>
          <w:tab w:val="left" w:pos="567"/>
        </w:tabs>
        <w:spacing w:before="120" w:after="120" w:line="240" w:lineRule="auto"/>
        <w:jc w:val="both"/>
        <w:rPr>
          <w:rFonts w:ascii="Times New Roman" w:hAnsi="Times New Roman" w:cs="Times New Roman"/>
          <w:i/>
          <w:sz w:val="28"/>
          <w:szCs w:val="28"/>
        </w:rPr>
      </w:pPr>
      <w:r w:rsidRPr="00026262">
        <w:rPr>
          <w:rFonts w:ascii="Times New Roman" w:hAnsi="Times New Roman" w:cs="Times New Roman"/>
          <w:i/>
          <w:sz w:val="28"/>
          <w:szCs w:val="28"/>
        </w:rPr>
        <w:tab/>
        <w:t>3. Thời hạn lưu trữ dữ liệu điện tử về tiếp công dân trực tuyến thực hiện theo quy định của pháp luật về lưu trữ. Các điểm cầu thành phần cũng có thể lưu trữ dữ liệu theo phương pháp của điểm cầu trung tâm.</w:t>
      </w:r>
    </w:p>
    <w:p w14:paraId="0CD2B640" w14:textId="77777777" w:rsidR="00DB14F1" w:rsidRPr="00026262" w:rsidRDefault="00DB14F1" w:rsidP="00627926">
      <w:pPr>
        <w:widowControl w:val="0"/>
        <w:tabs>
          <w:tab w:val="left" w:pos="567"/>
        </w:tabs>
        <w:spacing w:before="120" w:after="120" w:line="240" w:lineRule="auto"/>
        <w:jc w:val="both"/>
        <w:rPr>
          <w:rFonts w:ascii="Times New Roman" w:hAnsi="Times New Roman" w:cs="Times New Roman"/>
          <w:b/>
          <w:sz w:val="28"/>
          <w:szCs w:val="28"/>
        </w:rPr>
      </w:pPr>
      <w:r>
        <w:rPr>
          <w:rFonts w:ascii="Times New Roman" w:hAnsi="Times New Roman" w:cs="Times New Roman"/>
          <w:i/>
          <w:sz w:val="28"/>
          <w:szCs w:val="28"/>
        </w:rPr>
        <w:tab/>
        <w:t>4. Cán bộ phụ trách kỹ thuật tại điểm cầu trung tâm thực hiện thao tác lưu trữ dữ liệu trên phần mềm nền tảng dung chung được cài đặt tại máy tính của điểm cầu trung tâm.</w:t>
      </w:r>
    </w:p>
    <w:p w14:paraId="0AA66582" w14:textId="77777777" w:rsidR="000A2FFC" w:rsidRPr="000A2FFC" w:rsidRDefault="000A2FFC" w:rsidP="00026262">
      <w:pPr>
        <w:spacing w:before="120" w:after="120" w:line="240" w:lineRule="auto"/>
        <w:ind w:firstLine="720"/>
        <w:jc w:val="both"/>
        <w:rPr>
          <w:rFonts w:ascii="Times New Roman" w:hAnsi="Times New Roman" w:cs="Times New Roman"/>
          <w:sz w:val="4"/>
          <w:szCs w:val="28"/>
        </w:rPr>
      </w:pPr>
    </w:p>
    <w:p w14:paraId="2C90DECE" w14:textId="77777777" w:rsidR="000D1698" w:rsidRDefault="000D1698" w:rsidP="00026262">
      <w:pPr>
        <w:spacing w:after="0" w:line="240" w:lineRule="auto"/>
        <w:ind w:hanging="357"/>
        <w:jc w:val="center"/>
        <w:rPr>
          <w:rFonts w:ascii="Times New Roman" w:hAnsi="Times New Roman" w:cs="Times New Roman"/>
          <w:b/>
          <w:spacing w:val="-4"/>
          <w:sz w:val="28"/>
          <w:szCs w:val="28"/>
        </w:rPr>
      </w:pPr>
      <w:r w:rsidRPr="00026262">
        <w:rPr>
          <w:rFonts w:ascii="Times New Roman" w:hAnsi="Times New Roman" w:cs="Times New Roman"/>
          <w:b/>
          <w:spacing w:val="-4"/>
          <w:sz w:val="28"/>
          <w:szCs w:val="28"/>
        </w:rPr>
        <w:t>Chương I</w:t>
      </w:r>
      <w:r w:rsidR="001348A7" w:rsidRPr="00026262">
        <w:rPr>
          <w:rFonts w:ascii="Times New Roman" w:hAnsi="Times New Roman" w:cs="Times New Roman"/>
          <w:b/>
          <w:spacing w:val="-4"/>
          <w:sz w:val="28"/>
          <w:szCs w:val="28"/>
        </w:rPr>
        <w:t>II</w:t>
      </w:r>
    </w:p>
    <w:p w14:paraId="4CC04F9D" w14:textId="77777777" w:rsidR="00DB14F1" w:rsidRDefault="00627926" w:rsidP="00DB14F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TỔ CHỨC </w:t>
      </w:r>
      <w:r w:rsidR="00DB14F1" w:rsidRPr="00026262">
        <w:rPr>
          <w:rFonts w:ascii="Times New Roman" w:hAnsi="Times New Roman" w:cs="Times New Roman"/>
          <w:b/>
          <w:sz w:val="28"/>
          <w:szCs w:val="28"/>
        </w:rPr>
        <w:t>TIẾP CÔNG DÂN TRỰC TIẾP</w:t>
      </w:r>
    </w:p>
    <w:p w14:paraId="08BB1E85" w14:textId="77777777" w:rsidR="00DB14F1" w:rsidRPr="000A2FFC" w:rsidRDefault="00DB14F1" w:rsidP="00DB14F1">
      <w:pPr>
        <w:spacing w:after="0" w:line="240" w:lineRule="auto"/>
        <w:jc w:val="center"/>
        <w:rPr>
          <w:rFonts w:ascii="Times New Roman" w:hAnsi="Times New Roman" w:cs="Times New Roman"/>
          <w:b/>
          <w:sz w:val="2"/>
          <w:szCs w:val="28"/>
        </w:rPr>
      </w:pPr>
    </w:p>
    <w:p w14:paraId="0D8E77B0" w14:textId="77777777" w:rsidR="00DB14F1" w:rsidRPr="000A2FFC" w:rsidRDefault="00DB14F1" w:rsidP="00DB14F1">
      <w:pPr>
        <w:spacing w:after="0" w:line="240" w:lineRule="auto"/>
        <w:jc w:val="center"/>
        <w:rPr>
          <w:rFonts w:ascii="Times New Roman" w:hAnsi="Times New Roman" w:cs="Times New Roman"/>
          <w:b/>
          <w:sz w:val="4"/>
          <w:szCs w:val="28"/>
        </w:rPr>
      </w:pPr>
    </w:p>
    <w:p w14:paraId="2D924439" w14:textId="77777777" w:rsidR="00DB14F1" w:rsidRPr="00026262" w:rsidRDefault="00DB14F1" w:rsidP="00DB14F1">
      <w:pPr>
        <w:spacing w:before="120" w:after="120" w:line="240" w:lineRule="auto"/>
        <w:ind w:firstLine="720"/>
        <w:rPr>
          <w:rFonts w:ascii="Times New Roman" w:hAnsi="Times New Roman" w:cs="Times New Roman"/>
          <w:b/>
          <w:sz w:val="28"/>
          <w:szCs w:val="28"/>
        </w:rPr>
      </w:pPr>
      <w:r w:rsidRPr="00026262">
        <w:rPr>
          <w:rFonts w:ascii="Times New Roman" w:hAnsi="Times New Roman" w:cs="Times New Roman"/>
          <w:b/>
          <w:sz w:val="28"/>
          <w:szCs w:val="28"/>
          <w:lang w:val="vi-VN"/>
        </w:rPr>
        <w:t xml:space="preserve">Điều </w:t>
      </w:r>
      <w:r w:rsidR="00627926">
        <w:rPr>
          <w:rFonts w:ascii="Times New Roman" w:hAnsi="Times New Roman" w:cs="Times New Roman"/>
          <w:b/>
          <w:sz w:val="28"/>
          <w:szCs w:val="28"/>
        </w:rPr>
        <w:t>11</w:t>
      </w:r>
      <w:r w:rsidRPr="00026262">
        <w:rPr>
          <w:rFonts w:ascii="Times New Roman" w:hAnsi="Times New Roman" w:cs="Times New Roman"/>
          <w:b/>
          <w:sz w:val="28"/>
          <w:szCs w:val="28"/>
          <w:lang w:val="vi-VN"/>
        </w:rPr>
        <w:t xml:space="preserve">. </w:t>
      </w:r>
      <w:r w:rsidRPr="00026262">
        <w:rPr>
          <w:rFonts w:ascii="Times New Roman" w:hAnsi="Times New Roman" w:cs="Times New Roman"/>
          <w:b/>
          <w:sz w:val="28"/>
          <w:szCs w:val="28"/>
        </w:rPr>
        <w:t xml:space="preserve">Địa điểm tiếp công dân </w:t>
      </w:r>
    </w:p>
    <w:p w14:paraId="5F501BC4" w14:textId="77777777" w:rsidR="00DB14F1" w:rsidRPr="00026262" w:rsidRDefault="00DB14F1" w:rsidP="00DB14F1">
      <w:pPr>
        <w:spacing w:before="120" w:after="120" w:line="240" w:lineRule="auto"/>
        <w:ind w:firstLine="720"/>
        <w:jc w:val="both"/>
        <w:rPr>
          <w:rFonts w:ascii="Times New Roman" w:hAnsi="Times New Roman" w:cs="Times New Roman"/>
          <w:sz w:val="28"/>
          <w:szCs w:val="28"/>
        </w:rPr>
      </w:pPr>
      <w:r w:rsidRPr="00026262">
        <w:rPr>
          <w:rFonts w:ascii="Times New Roman" w:hAnsi="Times New Roman" w:cs="Times New Roman"/>
          <w:sz w:val="28"/>
          <w:szCs w:val="28"/>
        </w:rPr>
        <w:t>1. Bộ Công an bố trí địa điểm tiếp công dân tại Hà Nội, bảo đảm cơ sở vật chất, phương tiện gồm: Thiết bị ghi âm, ghi hình</w:t>
      </w:r>
      <w:r w:rsidRPr="00026262">
        <w:rPr>
          <w:rFonts w:ascii="Times New Roman" w:hAnsi="Times New Roman" w:cs="Times New Roman"/>
          <w:i/>
          <w:sz w:val="28"/>
          <w:szCs w:val="28"/>
        </w:rPr>
        <w:t>,</w:t>
      </w:r>
      <w:r w:rsidRPr="00026262">
        <w:rPr>
          <w:rFonts w:ascii="Times New Roman" w:hAnsi="Times New Roman" w:cs="Times New Roman"/>
          <w:sz w:val="28"/>
          <w:szCs w:val="28"/>
        </w:rPr>
        <w:t xml:space="preserve"> máy tính, máy in, điện thoại, bàn, ghế, sổ, sách, </w:t>
      </w:r>
      <w:r w:rsidRPr="00026262">
        <w:rPr>
          <w:rFonts w:ascii="Times New Roman" w:hAnsi="Times New Roman" w:cs="Times New Roman"/>
          <w:i/>
          <w:sz w:val="28"/>
          <w:szCs w:val="28"/>
        </w:rPr>
        <w:t xml:space="preserve">điều kiện hạ tầng kỹ thuật, công nghệ thông tin </w:t>
      </w:r>
      <w:r w:rsidRPr="00026262">
        <w:rPr>
          <w:rFonts w:ascii="Times New Roman" w:hAnsi="Times New Roman" w:cs="Times New Roman"/>
          <w:sz w:val="28"/>
          <w:szCs w:val="28"/>
        </w:rPr>
        <w:t>và các điều kiện cần thiết khác phục vụ cho việc tiếp công dân, có lực lượng Cảnh sát làm nhiệm vụ bảo vệ an ninh, trật tự. Trong trường hợp phát sinh các vụ việc</w:t>
      </w:r>
      <w:r w:rsidRPr="00026262">
        <w:rPr>
          <w:rFonts w:ascii="Times New Roman" w:hAnsi="Times New Roman" w:cs="Times New Roman"/>
          <w:i/>
          <w:sz w:val="28"/>
          <w:szCs w:val="28"/>
        </w:rPr>
        <w:t xml:space="preserve"> </w:t>
      </w:r>
      <w:r w:rsidRPr="00026262">
        <w:rPr>
          <w:rFonts w:ascii="Times New Roman" w:hAnsi="Times New Roman" w:cs="Times New Roman"/>
          <w:sz w:val="28"/>
          <w:szCs w:val="28"/>
        </w:rPr>
        <w:t xml:space="preserve">phức tạp, gây mất an ninh, trật tự tại địa điểm tiếp công dân, Công an thành phố Hà Nội và các đơn vị thuộc Bộ liên quan có trách nhiệm cử lực lượng phối hợp bảo đảm an ninh, trật tự tại địa điểm tiếp công dân của Bộ Công an. </w:t>
      </w:r>
    </w:p>
    <w:p w14:paraId="1F461EF9" w14:textId="77777777" w:rsidR="00DB14F1" w:rsidRPr="00026262" w:rsidRDefault="00DB14F1" w:rsidP="00DB14F1">
      <w:pPr>
        <w:widowControl w:val="0"/>
        <w:spacing w:before="120" w:after="120" w:line="240" w:lineRule="auto"/>
        <w:ind w:firstLine="720"/>
        <w:jc w:val="both"/>
        <w:rPr>
          <w:rFonts w:ascii="Times New Roman" w:hAnsi="Times New Roman" w:cs="Times New Roman"/>
          <w:sz w:val="28"/>
          <w:szCs w:val="28"/>
        </w:rPr>
      </w:pPr>
      <w:r w:rsidRPr="00026262">
        <w:rPr>
          <w:rFonts w:ascii="Times New Roman" w:hAnsi="Times New Roman" w:cs="Times New Roman"/>
          <w:sz w:val="28"/>
          <w:szCs w:val="28"/>
        </w:rPr>
        <w:t>2. Các đơn vị trực thuộc Bộ nơi có tổ chức Thanh tra; Công an tỉnh, thành phố bố trí địa điểm tiếp công dân, bảo đảm cơ sở vật chất, phương tiện cần thiết theo quy định tại khoản 1 Điều này để phục vụ việc tiếp công dân</w:t>
      </w:r>
      <w:r w:rsidRPr="00026262">
        <w:rPr>
          <w:rFonts w:ascii="Times New Roman" w:hAnsi="Times New Roman" w:cs="Times New Roman"/>
          <w:sz w:val="28"/>
          <w:szCs w:val="28"/>
          <w:lang w:val="vi-VN"/>
        </w:rPr>
        <w:t xml:space="preserve">; có quy chế phối hợp với các đơn vị chức năng bảo đảm an ninh, trật tự tại địa điểm tiếp công dân của đơn vị, </w:t>
      </w:r>
      <w:r w:rsidRPr="00026262">
        <w:rPr>
          <w:rFonts w:ascii="Times New Roman" w:hAnsi="Times New Roman" w:cs="Times New Roman"/>
          <w:sz w:val="28"/>
          <w:szCs w:val="28"/>
        </w:rPr>
        <w:t>địa phương</w:t>
      </w:r>
      <w:r w:rsidRPr="00026262">
        <w:rPr>
          <w:rFonts w:ascii="Times New Roman" w:hAnsi="Times New Roman" w:cs="Times New Roman"/>
          <w:sz w:val="28"/>
          <w:szCs w:val="28"/>
          <w:lang w:val="vi-VN"/>
        </w:rPr>
        <w:t xml:space="preserve"> mình.</w:t>
      </w:r>
    </w:p>
    <w:p w14:paraId="601EF818" w14:textId="77777777" w:rsidR="00DB14F1" w:rsidRPr="00026262" w:rsidRDefault="00DB14F1" w:rsidP="00DB14F1">
      <w:pPr>
        <w:widowControl w:val="0"/>
        <w:spacing w:before="120" w:after="120" w:line="240" w:lineRule="auto"/>
        <w:ind w:firstLine="720"/>
        <w:jc w:val="both"/>
        <w:rPr>
          <w:rFonts w:ascii="Times New Roman" w:hAnsi="Times New Roman" w:cs="Times New Roman"/>
          <w:sz w:val="28"/>
          <w:szCs w:val="28"/>
          <w:lang w:val="vi-VN"/>
        </w:rPr>
      </w:pPr>
      <w:r w:rsidRPr="00026262">
        <w:rPr>
          <w:rFonts w:ascii="Times New Roman" w:hAnsi="Times New Roman" w:cs="Times New Roman"/>
          <w:i/>
          <w:sz w:val="28"/>
          <w:szCs w:val="28"/>
        </w:rPr>
        <w:t xml:space="preserve">3. </w:t>
      </w:r>
      <w:r w:rsidRPr="00026262">
        <w:rPr>
          <w:rFonts w:ascii="Times New Roman" w:hAnsi="Times New Roman" w:cs="Times New Roman"/>
          <w:sz w:val="28"/>
          <w:szCs w:val="28"/>
        </w:rPr>
        <w:t xml:space="preserve">Các cơ quan, đơn vị Công an </w:t>
      </w:r>
      <w:r w:rsidRPr="00026262">
        <w:rPr>
          <w:rFonts w:ascii="Times New Roman" w:hAnsi="Times New Roman" w:cs="Times New Roman"/>
          <w:i/>
          <w:spacing w:val="-6"/>
          <w:sz w:val="28"/>
          <w:szCs w:val="28"/>
        </w:rPr>
        <w:t>có chức năng quản lý nhà nước</w:t>
      </w:r>
      <w:r w:rsidRPr="00026262">
        <w:rPr>
          <w:rFonts w:ascii="Times New Roman" w:hAnsi="Times New Roman" w:cs="Times New Roman"/>
          <w:sz w:val="28"/>
          <w:szCs w:val="28"/>
        </w:rPr>
        <w:t xml:space="preserve">, có trụ sở </w:t>
      </w:r>
      <w:r w:rsidRPr="00026262">
        <w:rPr>
          <w:rFonts w:ascii="Times New Roman" w:hAnsi="Times New Roman" w:cs="Times New Roman"/>
          <w:sz w:val="28"/>
          <w:szCs w:val="28"/>
        </w:rPr>
        <w:lastRenderedPageBreak/>
        <w:t xml:space="preserve">độc lập phải bố trí Địa điểm tiếp công dân, bảo đảm cơ sở vật chất, phương tiện cần thiết </w:t>
      </w:r>
      <w:r w:rsidRPr="00026262">
        <w:rPr>
          <w:rFonts w:ascii="Times New Roman" w:hAnsi="Times New Roman" w:cs="Times New Roman"/>
          <w:sz w:val="28"/>
          <w:szCs w:val="28"/>
          <w:lang w:val="vi-VN"/>
        </w:rPr>
        <w:t>phục vụ việc tiếp công dân</w:t>
      </w:r>
      <w:r w:rsidRPr="00026262">
        <w:rPr>
          <w:rFonts w:ascii="Times New Roman" w:hAnsi="Times New Roman" w:cs="Times New Roman"/>
          <w:sz w:val="28"/>
          <w:szCs w:val="28"/>
        </w:rPr>
        <w:t xml:space="preserve"> theo quy định.</w:t>
      </w:r>
      <w:r w:rsidRPr="00026262">
        <w:rPr>
          <w:rFonts w:ascii="Times New Roman" w:hAnsi="Times New Roman" w:cs="Times New Roman"/>
          <w:sz w:val="28"/>
          <w:szCs w:val="28"/>
          <w:lang w:val="vi-VN"/>
        </w:rPr>
        <w:t xml:space="preserve"> </w:t>
      </w:r>
    </w:p>
    <w:p w14:paraId="1F208F0E" w14:textId="77777777" w:rsidR="00DB14F1" w:rsidRPr="00026262" w:rsidRDefault="00DB14F1" w:rsidP="00DB14F1">
      <w:pPr>
        <w:spacing w:before="120" w:after="120" w:line="240" w:lineRule="auto"/>
        <w:ind w:firstLine="720"/>
        <w:jc w:val="both"/>
        <w:rPr>
          <w:rFonts w:ascii="Times New Roman" w:hAnsi="Times New Roman" w:cs="Times New Roman"/>
          <w:i/>
          <w:sz w:val="28"/>
          <w:szCs w:val="28"/>
        </w:rPr>
      </w:pPr>
      <w:r w:rsidRPr="00026262">
        <w:rPr>
          <w:rFonts w:ascii="Times New Roman" w:hAnsi="Times New Roman" w:cs="Times New Roman"/>
          <w:sz w:val="28"/>
          <w:szCs w:val="28"/>
        </w:rPr>
        <w:t>4</w:t>
      </w:r>
      <w:r w:rsidRPr="00026262">
        <w:rPr>
          <w:rFonts w:ascii="Times New Roman" w:hAnsi="Times New Roman" w:cs="Times New Roman"/>
          <w:sz w:val="28"/>
          <w:szCs w:val="28"/>
          <w:lang w:val="vi-VN"/>
        </w:rPr>
        <w:t xml:space="preserve">. </w:t>
      </w:r>
      <w:r w:rsidRPr="00026262">
        <w:rPr>
          <w:rFonts w:ascii="Times New Roman" w:hAnsi="Times New Roman" w:cs="Times New Roman"/>
          <w:i/>
          <w:sz w:val="28"/>
          <w:szCs w:val="28"/>
          <w:lang w:val="vi-VN"/>
        </w:rPr>
        <w:t>Công an xã,</w:t>
      </w:r>
      <w:r w:rsidRPr="00026262">
        <w:rPr>
          <w:rFonts w:ascii="Times New Roman" w:hAnsi="Times New Roman" w:cs="Times New Roman"/>
          <w:i/>
          <w:sz w:val="28"/>
          <w:szCs w:val="28"/>
        </w:rPr>
        <w:t xml:space="preserve"> phường,</w:t>
      </w:r>
      <w:r w:rsidRPr="00026262">
        <w:rPr>
          <w:rFonts w:ascii="Times New Roman" w:hAnsi="Times New Roman" w:cs="Times New Roman"/>
          <w:i/>
          <w:sz w:val="28"/>
          <w:szCs w:val="28"/>
          <w:lang w:val="vi-VN"/>
        </w:rPr>
        <w:t xml:space="preserve"> </w:t>
      </w:r>
      <w:r w:rsidRPr="00026262">
        <w:rPr>
          <w:rFonts w:ascii="Times New Roman" w:hAnsi="Times New Roman" w:cs="Times New Roman"/>
          <w:i/>
          <w:sz w:val="28"/>
          <w:szCs w:val="28"/>
        </w:rPr>
        <w:t xml:space="preserve">đặc khu (sau đây gọi chung là Công an cấp xã); đồn Công an bố trí </w:t>
      </w:r>
      <w:r w:rsidRPr="00026262">
        <w:rPr>
          <w:rFonts w:ascii="Times New Roman" w:hAnsi="Times New Roman" w:cs="Times New Roman"/>
          <w:i/>
          <w:sz w:val="28"/>
          <w:szCs w:val="28"/>
          <w:lang w:val="vi-VN"/>
        </w:rPr>
        <w:t xml:space="preserve">địa </w:t>
      </w:r>
      <w:r w:rsidRPr="00026262">
        <w:rPr>
          <w:rFonts w:ascii="Times New Roman" w:hAnsi="Times New Roman" w:cs="Times New Roman"/>
          <w:i/>
          <w:spacing w:val="-2"/>
          <w:sz w:val="28"/>
          <w:szCs w:val="28"/>
          <w:lang w:val="vi-VN"/>
        </w:rPr>
        <w:t>điểm, bảo đảm cơ sở vật chất, phương tiện cần thiết phục vụ việc tiếp công dân</w:t>
      </w:r>
      <w:r w:rsidRPr="00026262">
        <w:rPr>
          <w:rFonts w:ascii="Times New Roman" w:hAnsi="Times New Roman" w:cs="Times New Roman"/>
          <w:i/>
          <w:sz w:val="28"/>
          <w:szCs w:val="28"/>
          <w:lang w:val="vi-VN"/>
        </w:rPr>
        <w:t>;</w:t>
      </w:r>
      <w:r w:rsidRPr="00026262">
        <w:rPr>
          <w:rFonts w:ascii="Times New Roman" w:hAnsi="Times New Roman" w:cs="Times New Roman"/>
          <w:sz w:val="28"/>
          <w:szCs w:val="28"/>
          <w:lang w:val="vi-VN"/>
        </w:rPr>
        <w:t xml:space="preserve"> </w:t>
      </w:r>
      <w:r w:rsidRPr="00026262">
        <w:rPr>
          <w:rFonts w:ascii="Times New Roman" w:hAnsi="Times New Roman" w:cs="Times New Roman"/>
          <w:i/>
          <w:sz w:val="28"/>
          <w:szCs w:val="28"/>
          <w:lang w:val="vi-VN"/>
        </w:rPr>
        <w:t xml:space="preserve">có quy chế phối hợp với các đơn vị chức năng bảo đảm an ninh, trật tự tại địa điểm tiếp công dân của đơn vị, </w:t>
      </w:r>
      <w:r w:rsidRPr="00026262">
        <w:rPr>
          <w:rFonts w:ascii="Times New Roman" w:hAnsi="Times New Roman" w:cs="Times New Roman"/>
          <w:i/>
          <w:sz w:val="28"/>
          <w:szCs w:val="28"/>
        </w:rPr>
        <w:t>địa phương</w:t>
      </w:r>
      <w:r w:rsidRPr="00026262">
        <w:rPr>
          <w:rFonts w:ascii="Times New Roman" w:hAnsi="Times New Roman" w:cs="Times New Roman"/>
          <w:i/>
          <w:sz w:val="28"/>
          <w:szCs w:val="28"/>
          <w:lang w:val="vi-VN"/>
        </w:rPr>
        <w:t xml:space="preserve"> mình.</w:t>
      </w:r>
    </w:p>
    <w:p w14:paraId="3F1CD9DD" w14:textId="77777777" w:rsidR="00DB14F1" w:rsidRPr="00026262" w:rsidRDefault="00DB14F1" w:rsidP="00DB14F1">
      <w:pPr>
        <w:spacing w:before="120" w:after="120" w:line="240" w:lineRule="auto"/>
        <w:ind w:firstLine="720"/>
        <w:jc w:val="both"/>
        <w:rPr>
          <w:rFonts w:ascii="Times New Roman" w:hAnsi="Times New Roman" w:cs="Times New Roman"/>
          <w:spacing w:val="2"/>
          <w:sz w:val="28"/>
          <w:szCs w:val="28"/>
        </w:rPr>
      </w:pPr>
      <w:r w:rsidRPr="00026262">
        <w:rPr>
          <w:rFonts w:ascii="Times New Roman" w:hAnsi="Times New Roman" w:cs="Times New Roman"/>
          <w:spacing w:val="2"/>
          <w:sz w:val="28"/>
          <w:szCs w:val="28"/>
        </w:rPr>
        <w:t xml:space="preserve">5. </w:t>
      </w:r>
      <w:r w:rsidRPr="00026262">
        <w:rPr>
          <w:rFonts w:ascii="Times New Roman" w:hAnsi="Times New Roman" w:cs="Times New Roman"/>
          <w:spacing w:val="2"/>
          <w:sz w:val="28"/>
          <w:szCs w:val="28"/>
          <w:lang w:val="vi-VN"/>
        </w:rPr>
        <w:t xml:space="preserve">Địa điểm tiếp công dân </w:t>
      </w:r>
      <w:r w:rsidRPr="00026262">
        <w:rPr>
          <w:rFonts w:ascii="Times New Roman" w:hAnsi="Times New Roman" w:cs="Times New Roman"/>
          <w:spacing w:val="2"/>
          <w:sz w:val="28"/>
          <w:szCs w:val="28"/>
        </w:rPr>
        <w:t xml:space="preserve">của </w:t>
      </w:r>
      <w:r w:rsidRPr="00026262">
        <w:rPr>
          <w:rFonts w:ascii="Times New Roman" w:hAnsi="Times New Roman" w:cs="Times New Roman"/>
          <w:spacing w:val="2"/>
          <w:sz w:val="28"/>
          <w:szCs w:val="28"/>
          <w:lang w:val="vi-VN"/>
        </w:rPr>
        <w:t xml:space="preserve">Công an các </w:t>
      </w:r>
      <w:r w:rsidRPr="00026262">
        <w:rPr>
          <w:rFonts w:ascii="Times New Roman" w:hAnsi="Times New Roman" w:cs="Times New Roman"/>
          <w:spacing w:val="2"/>
          <w:sz w:val="28"/>
          <w:szCs w:val="28"/>
        </w:rPr>
        <w:t xml:space="preserve">cấp </w:t>
      </w:r>
      <w:r w:rsidRPr="00026262">
        <w:rPr>
          <w:rFonts w:ascii="Times New Roman" w:hAnsi="Times New Roman" w:cs="Times New Roman"/>
          <w:spacing w:val="2"/>
          <w:sz w:val="28"/>
          <w:szCs w:val="28"/>
          <w:lang w:val="vi-VN"/>
        </w:rPr>
        <w:t xml:space="preserve">phải bố trí tại vị trí thuận tiện để công dân đến khiếu nại, tố cáo, kiến nghị, phản ánh được </w:t>
      </w:r>
      <w:r w:rsidRPr="00026262">
        <w:rPr>
          <w:rFonts w:ascii="Times New Roman" w:hAnsi="Times New Roman" w:cs="Times New Roman"/>
          <w:spacing w:val="2"/>
          <w:sz w:val="28"/>
          <w:szCs w:val="28"/>
        </w:rPr>
        <w:t xml:space="preserve">dễ dàng, </w:t>
      </w:r>
      <w:r w:rsidRPr="00026262">
        <w:rPr>
          <w:rFonts w:ascii="Times New Roman" w:hAnsi="Times New Roman" w:cs="Times New Roman"/>
          <w:spacing w:val="2"/>
          <w:sz w:val="28"/>
          <w:szCs w:val="28"/>
          <w:lang w:val="vi-VN"/>
        </w:rPr>
        <w:t>thuận lợi</w:t>
      </w:r>
      <w:r w:rsidRPr="00026262">
        <w:rPr>
          <w:rFonts w:ascii="Times New Roman" w:hAnsi="Times New Roman" w:cs="Times New Roman"/>
          <w:spacing w:val="2"/>
          <w:sz w:val="28"/>
          <w:szCs w:val="28"/>
        </w:rPr>
        <w:t>; có gắn biển “ĐỊA ĐIỂM TIẾP CÔNG DÂN”</w:t>
      </w:r>
      <w:r w:rsidRPr="00026262">
        <w:rPr>
          <w:rFonts w:ascii="Times New Roman" w:hAnsi="Times New Roman" w:cs="Times New Roman"/>
          <w:spacing w:val="2"/>
          <w:sz w:val="28"/>
          <w:szCs w:val="28"/>
          <w:lang w:val="vi-VN"/>
        </w:rPr>
        <w:t xml:space="preserve"> </w:t>
      </w:r>
      <w:r w:rsidRPr="00026262">
        <w:rPr>
          <w:rFonts w:ascii="Times New Roman" w:hAnsi="Times New Roman" w:cs="Times New Roman"/>
          <w:spacing w:val="2"/>
          <w:sz w:val="28"/>
          <w:szCs w:val="28"/>
        </w:rPr>
        <w:t xml:space="preserve">hình chữ nhật, nền màu đỏ, chữ màu vàng, ghi rõ tên cơ quan, đơn vị, địa chỉ, số điện thoại liên hệ; phải </w:t>
      </w:r>
      <w:r w:rsidRPr="00026262">
        <w:rPr>
          <w:rFonts w:ascii="Times New Roman" w:hAnsi="Times New Roman" w:cs="Times New Roman"/>
          <w:spacing w:val="2"/>
          <w:sz w:val="28"/>
          <w:szCs w:val="28"/>
          <w:lang w:val="vi-VN"/>
        </w:rPr>
        <w:t>niêm yết công khai nội quy tiếp công dân, họ tên, cấp bậc, chức vụ, thời gian, lịch tiếp công dân của Thủ trưởng và</w:t>
      </w:r>
      <w:r w:rsidRPr="00026262">
        <w:rPr>
          <w:rFonts w:ascii="Times New Roman" w:hAnsi="Times New Roman" w:cs="Times New Roman"/>
          <w:color w:val="0000FF"/>
          <w:spacing w:val="2"/>
          <w:sz w:val="28"/>
          <w:szCs w:val="28"/>
          <w:lang w:val="vi-VN"/>
        </w:rPr>
        <w:t xml:space="preserve"> </w:t>
      </w:r>
      <w:r w:rsidRPr="00026262">
        <w:rPr>
          <w:rFonts w:ascii="Times New Roman" w:hAnsi="Times New Roman" w:cs="Times New Roman"/>
          <w:spacing w:val="2"/>
          <w:sz w:val="28"/>
          <w:szCs w:val="28"/>
          <w:lang w:val="vi-VN"/>
        </w:rPr>
        <w:t xml:space="preserve">cán bộ tiếp công dân; </w:t>
      </w:r>
      <w:r w:rsidRPr="00026262">
        <w:rPr>
          <w:rFonts w:ascii="Times New Roman" w:hAnsi="Times New Roman" w:cs="Times New Roman"/>
          <w:spacing w:val="2"/>
          <w:sz w:val="28"/>
          <w:szCs w:val="28"/>
        </w:rPr>
        <w:t xml:space="preserve">có bảng niêm yết công khai kết quả giải quyết </w:t>
      </w:r>
      <w:r w:rsidRPr="00026262">
        <w:rPr>
          <w:rFonts w:ascii="Times New Roman" w:hAnsi="Times New Roman" w:cs="Times New Roman"/>
          <w:spacing w:val="2"/>
          <w:sz w:val="28"/>
          <w:szCs w:val="28"/>
          <w:lang w:val="vi-VN"/>
        </w:rPr>
        <w:t xml:space="preserve">khiếu nại, tố cáo, kiến nghị, phản ánh </w:t>
      </w:r>
      <w:r w:rsidRPr="00026262">
        <w:rPr>
          <w:rFonts w:ascii="Times New Roman" w:hAnsi="Times New Roman" w:cs="Times New Roman"/>
          <w:spacing w:val="2"/>
          <w:sz w:val="28"/>
          <w:szCs w:val="28"/>
        </w:rPr>
        <w:t xml:space="preserve">và kết luận thanh tra; </w:t>
      </w:r>
      <w:r w:rsidRPr="00026262">
        <w:rPr>
          <w:rFonts w:ascii="Times New Roman" w:hAnsi="Times New Roman" w:cs="Times New Roman"/>
          <w:spacing w:val="2"/>
          <w:sz w:val="28"/>
          <w:szCs w:val="28"/>
          <w:lang w:val="vi-VN"/>
        </w:rPr>
        <w:t>có tủ sách pháp luật để công dân tham khảo khi thực hiện việc khiếu nại, tố cáo, kiến nghị, phản ánh.</w:t>
      </w:r>
    </w:p>
    <w:p w14:paraId="50DEBB97" w14:textId="77777777" w:rsidR="00DB14F1" w:rsidRPr="00026262" w:rsidRDefault="00DB14F1" w:rsidP="00DB14F1">
      <w:pPr>
        <w:spacing w:before="120" w:after="120" w:line="240" w:lineRule="auto"/>
        <w:ind w:firstLine="720"/>
        <w:jc w:val="both"/>
        <w:rPr>
          <w:rFonts w:ascii="Times New Roman" w:hAnsi="Times New Roman" w:cs="Times New Roman"/>
          <w:b/>
          <w:sz w:val="28"/>
          <w:szCs w:val="28"/>
        </w:rPr>
      </w:pPr>
      <w:r w:rsidRPr="00026262">
        <w:rPr>
          <w:rFonts w:ascii="Times New Roman" w:hAnsi="Times New Roman" w:cs="Times New Roman"/>
          <w:b/>
          <w:sz w:val="28"/>
          <w:szCs w:val="28"/>
          <w:lang w:val="vi-VN"/>
        </w:rPr>
        <w:t xml:space="preserve">Điều </w:t>
      </w:r>
      <w:r w:rsidR="00627926">
        <w:rPr>
          <w:rFonts w:ascii="Times New Roman" w:hAnsi="Times New Roman" w:cs="Times New Roman"/>
          <w:b/>
          <w:sz w:val="28"/>
          <w:szCs w:val="28"/>
        </w:rPr>
        <w:t>12</w:t>
      </w:r>
      <w:r w:rsidRPr="00026262">
        <w:rPr>
          <w:rFonts w:ascii="Times New Roman" w:hAnsi="Times New Roman" w:cs="Times New Roman"/>
          <w:b/>
          <w:sz w:val="28"/>
          <w:szCs w:val="28"/>
          <w:lang w:val="vi-VN"/>
        </w:rPr>
        <w:t xml:space="preserve">. Bố trí </w:t>
      </w:r>
      <w:r w:rsidRPr="00026262">
        <w:rPr>
          <w:rFonts w:ascii="Times New Roman" w:hAnsi="Times New Roman" w:cs="Times New Roman"/>
          <w:b/>
          <w:sz w:val="28"/>
          <w:szCs w:val="28"/>
        </w:rPr>
        <w:t xml:space="preserve">lãnh đạo, chỉ huy, </w:t>
      </w:r>
      <w:r w:rsidRPr="00026262">
        <w:rPr>
          <w:rFonts w:ascii="Times New Roman" w:hAnsi="Times New Roman" w:cs="Times New Roman"/>
          <w:b/>
          <w:sz w:val="28"/>
          <w:szCs w:val="28"/>
          <w:lang w:val="vi-VN"/>
        </w:rPr>
        <w:t xml:space="preserve">cán bộ tiếp công dân </w:t>
      </w:r>
    </w:p>
    <w:p w14:paraId="0BCF7490" w14:textId="77777777" w:rsidR="00DB14F1" w:rsidRPr="00026262" w:rsidRDefault="00DB14F1" w:rsidP="00DB14F1">
      <w:pPr>
        <w:spacing w:before="120" w:after="120" w:line="240" w:lineRule="auto"/>
        <w:jc w:val="both"/>
        <w:rPr>
          <w:rFonts w:ascii="Times New Roman" w:hAnsi="Times New Roman" w:cs="Times New Roman"/>
          <w:sz w:val="28"/>
          <w:szCs w:val="28"/>
          <w:lang w:val="vi-VN"/>
        </w:rPr>
      </w:pPr>
      <w:r w:rsidRPr="00026262">
        <w:rPr>
          <w:rFonts w:ascii="Times New Roman" w:hAnsi="Times New Roman" w:cs="Times New Roman"/>
          <w:sz w:val="28"/>
          <w:szCs w:val="28"/>
          <w:lang w:val="vi-VN"/>
        </w:rPr>
        <w:tab/>
        <w:t>1. Thanh tra Bộ</w:t>
      </w:r>
      <w:r w:rsidRPr="00026262">
        <w:rPr>
          <w:rFonts w:ascii="Times New Roman" w:hAnsi="Times New Roman" w:cs="Times New Roman"/>
          <w:sz w:val="28"/>
          <w:szCs w:val="28"/>
        </w:rPr>
        <w:t>,</w:t>
      </w:r>
      <w:r w:rsidRPr="00026262">
        <w:rPr>
          <w:rFonts w:ascii="Times New Roman" w:hAnsi="Times New Roman" w:cs="Times New Roman"/>
          <w:sz w:val="28"/>
          <w:szCs w:val="28"/>
          <w:lang w:val="vi-VN"/>
        </w:rPr>
        <w:t xml:space="preserve"> </w:t>
      </w:r>
      <w:r w:rsidRPr="00026262">
        <w:rPr>
          <w:rFonts w:ascii="Times New Roman" w:hAnsi="Times New Roman" w:cs="Times New Roman"/>
          <w:sz w:val="28"/>
          <w:szCs w:val="28"/>
        </w:rPr>
        <w:t xml:space="preserve">Thanh tra đơn vị cơ quan trực thuộc Bộ, </w:t>
      </w:r>
      <w:r w:rsidRPr="00026262">
        <w:rPr>
          <w:rFonts w:ascii="Times New Roman" w:hAnsi="Times New Roman" w:cs="Times New Roman"/>
          <w:sz w:val="28"/>
          <w:szCs w:val="28"/>
          <w:lang w:val="vi-VN"/>
        </w:rPr>
        <w:t>Thanh tra Công an c</w:t>
      </w:r>
      <w:r w:rsidRPr="00026262">
        <w:rPr>
          <w:rFonts w:ascii="Times New Roman" w:hAnsi="Times New Roman" w:cs="Times New Roman"/>
          <w:sz w:val="28"/>
          <w:szCs w:val="28"/>
        </w:rPr>
        <w:t xml:space="preserve">ấp tỉnh </w:t>
      </w:r>
      <w:r w:rsidRPr="00026262">
        <w:rPr>
          <w:rFonts w:ascii="Times New Roman" w:hAnsi="Times New Roman" w:cs="Times New Roman"/>
          <w:sz w:val="28"/>
          <w:szCs w:val="28"/>
          <w:lang w:val="vi-VN"/>
        </w:rPr>
        <w:t xml:space="preserve">giúp Thủ trưởng </w:t>
      </w:r>
      <w:r w:rsidRPr="00026262">
        <w:rPr>
          <w:rFonts w:ascii="Times New Roman" w:hAnsi="Times New Roman" w:cs="Times New Roman"/>
          <w:sz w:val="28"/>
          <w:szCs w:val="28"/>
        </w:rPr>
        <w:t>cùng cấp</w:t>
      </w:r>
      <w:r w:rsidRPr="00026262">
        <w:rPr>
          <w:rFonts w:ascii="Times New Roman" w:hAnsi="Times New Roman" w:cs="Times New Roman"/>
          <w:sz w:val="28"/>
          <w:szCs w:val="28"/>
          <w:lang w:val="vi-VN"/>
        </w:rPr>
        <w:t xml:space="preserve"> bố trí </w:t>
      </w:r>
      <w:r w:rsidRPr="00026262">
        <w:rPr>
          <w:rFonts w:ascii="Times New Roman" w:hAnsi="Times New Roman" w:cs="Times New Roman"/>
          <w:sz w:val="28"/>
          <w:szCs w:val="28"/>
        </w:rPr>
        <w:t>lãnh đạo,</w:t>
      </w:r>
      <w:r w:rsidRPr="00026262">
        <w:rPr>
          <w:rFonts w:ascii="Times New Roman" w:hAnsi="Times New Roman" w:cs="Times New Roman"/>
          <w:sz w:val="28"/>
          <w:szCs w:val="28"/>
          <w:lang w:val="vi-VN"/>
        </w:rPr>
        <w:t xml:space="preserve"> cán bộ để tiếp công dân thường xuyên tại địa điểm tiếp công dân của đơn vị, địa phương mình.</w:t>
      </w:r>
    </w:p>
    <w:p w14:paraId="30B77096" w14:textId="77777777" w:rsidR="00DB14F1" w:rsidRPr="00026262" w:rsidRDefault="00DB14F1" w:rsidP="00DB14F1">
      <w:pPr>
        <w:spacing w:before="120" w:after="120" w:line="240" w:lineRule="auto"/>
        <w:ind w:firstLine="720"/>
        <w:jc w:val="both"/>
        <w:rPr>
          <w:rFonts w:ascii="Times New Roman" w:hAnsi="Times New Roman" w:cs="Times New Roman"/>
          <w:sz w:val="28"/>
          <w:szCs w:val="28"/>
          <w:lang w:val="vi-VN"/>
        </w:rPr>
      </w:pPr>
      <w:r w:rsidRPr="00026262">
        <w:rPr>
          <w:rFonts w:ascii="Times New Roman" w:hAnsi="Times New Roman" w:cs="Times New Roman"/>
          <w:sz w:val="28"/>
          <w:szCs w:val="28"/>
        </w:rPr>
        <w:t xml:space="preserve">2. </w:t>
      </w:r>
      <w:r w:rsidRPr="00026262">
        <w:rPr>
          <w:rFonts w:ascii="Times New Roman" w:hAnsi="Times New Roman" w:cs="Times New Roman"/>
          <w:sz w:val="28"/>
          <w:szCs w:val="28"/>
          <w:lang w:val="vi-VN"/>
        </w:rPr>
        <w:t xml:space="preserve">Các đơn vị </w:t>
      </w:r>
      <w:r w:rsidRPr="00026262">
        <w:rPr>
          <w:rFonts w:ascii="Times New Roman" w:hAnsi="Times New Roman" w:cs="Times New Roman"/>
          <w:sz w:val="28"/>
          <w:szCs w:val="28"/>
        </w:rPr>
        <w:t xml:space="preserve">trực thuộc </w:t>
      </w:r>
      <w:r w:rsidRPr="00026262">
        <w:rPr>
          <w:rFonts w:ascii="Times New Roman" w:hAnsi="Times New Roman" w:cs="Times New Roman"/>
          <w:sz w:val="28"/>
          <w:szCs w:val="28"/>
          <w:lang w:val="vi-VN"/>
        </w:rPr>
        <w:t>Bộ nơi không có tổ chức thanh tra, đơn vị thuộc Công an cấp tỉnh</w:t>
      </w:r>
      <w:r w:rsidRPr="00026262">
        <w:rPr>
          <w:rFonts w:ascii="Times New Roman" w:hAnsi="Times New Roman" w:cs="Times New Roman"/>
          <w:sz w:val="28"/>
          <w:szCs w:val="28"/>
        </w:rPr>
        <w:t>,</w:t>
      </w:r>
      <w:r w:rsidRPr="00026262">
        <w:rPr>
          <w:rFonts w:ascii="Times New Roman" w:hAnsi="Times New Roman" w:cs="Times New Roman"/>
          <w:sz w:val="28"/>
          <w:szCs w:val="28"/>
          <w:lang w:val="vi-VN"/>
        </w:rPr>
        <w:t xml:space="preserve"> </w:t>
      </w:r>
      <w:r w:rsidRPr="00026262">
        <w:rPr>
          <w:rFonts w:ascii="Times New Roman" w:hAnsi="Times New Roman" w:cs="Times New Roman"/>
          <w:sz w:val="28"/>
          <w:szCs w:val="28"/>
        </w:rPr>
        <w:t xml:space="preserve">thành phố </w:t>
      </w:r>
      <w:r w:rsidRPr="00026262">
        <w:rPr>
          <w:rFonts w:ascii="Times New Roman" w:hAnsi="Times New Roman" w:cs="Times New Roman"/>
          <w:i/>
          <w:sz w:val="28"/>
          <w:szCs w:val="28"/>
        </w:rPr>
        <w:t>không</w:t>
      </w:r>
      <w:r w:rsidRPr="00026262">
        <w:rPr>
          <w:rFonts w:ascii="Times New Roman" w:hAnsi="Times New Roman" w:cs="Times New Roman"/>
          <w:sz w:val="28"/>
          <w:szCs w:val="28"/>
        </w:rPr>
        <w:t xml:space="preserve"> </w:t>
      </w:r>
      <w:r w:rsidRPr="00026262">
        <w:rPr>
          <w:rFonts w:ascii="Times New Roman" w:hAnsi="Times New Roman" w:cs="Times New Roman"/>
          <w:i/>
          <w:sz w:val="28"/>
          <w:szCs w:val="28"/>
        </w:rPr>
        <w:t>có chức năng quản lý nhà nước</w:t>
      </w:r>
      <w:r w:rsidRPr="00026262">
        <w:rPr>
          <w:rFonts w:ascii="Times New Roman" w:hAnsi="Times New Roman" w:cs="Times New Roman"/>
          <w:sz w:val="28"/>
          <w:szCs w:val="28"/>
        </w:rPr>
        <w:t xml:space="preserve"> phải tổ chức trực ban theo quy định, </w:t>
      </w:r>
      <w:r w:rsidRPr="00026262">
        <w:rPr>
          <w:rFonts w:ascii="Times New Roman" w:hAnsi="Times New Roman" w:cs="Times New Roman"/>
          <w:sz w:val="28"/>
          <w:szCs w:val="28"/>
          <w:lang w:val="vi-VN"/>
        </w:rPr>
        <w:t xml:space="preserve">khi có công dân đến khiếu nại, tố cáo, kiến nghị, phản ánh thì cán bộ trực ban phải báo cáo Thủ trưởng </w:t>
      </w:r>
      <w:r w:rsidRPr="00026262">
        <w:rPr>
          <w:rFonts w:ascii="Times New Roman" w:hAnsi="Times New Roman" w:cs="Times New Roman"/>
          <w:sz w:val="28"/>
          <w:szCs w:val="28"/>
        </w:rPr>
        <w:t>cùng cấp</w:t>
      </w:r>
      <w:r w:rsidRPr="00026262">
        <w:rPr>
          <w:rFonts w:ascii="Times New Roman" w:hAnsi="Times New Roman" w:cs="Times New Roman"/>
          <w:sz w:val="28"/>
          <w:szCs w:val="28"/>
          <w:lang w:val="vi-VN"/>
        </w:rPr>
        <w:t xml:space="preserve"> </w:t>
      </w:r>
      <w:r w:rsidRPr="00026262">
        <w:rPr>
          <w:rFonts w:ascii="Times New Roman" w:hAnsi="Times New Roman" w:cs="Times New Roman"/>
          <w:sz w:val="28"/>
          <w:szCs w:val="28"/>
        </w:rPr>
        <w:t>cử</w:t>
      </w:r>
      <w:r w:rsidRPr="00026262">
        <w:rPr>
          <w:rFonts w:ascii="Times New Roman" w:hAnsi="Times New Roman" w:cs="Times New Roman"/>
          <w:sz w:val="28"/>
          <w:szCs w:val="28"/>
          <w:lang w:val="vi-VN"/>
        </w:rPr>
        <w:t xml:space="preserve"> cán bộ để tiếp công dân theo quy định.</w:t>
      </w:r>
    </w:p>
    <w:p w14:paraId="0866EDC8" w14:textId="77777777" w:rsidR="00DB14F1" w:rsidRPr="00026262" w:rsidRDefault="00DB14F1" w:rsidP="00DB14F1">
      <w:pPr>
        <w:spacing w:before="120" w:after="120" w:line="240" w:lineRule="auto"/>
        <w:jc w:val="both"/>
        <w:rPr>
          <w:rFonts w:ascii="Times New Roman" w:hAnsi="Times New Roman" w:cs="Times New Roman"/>
          <w:b/>
          <w:sz w:val="28"/>
          <w:szCs w:val="28"/>
        </w:rPr>
      </w:pPr>
      <w:r w:rsidRPr="00026262">
        <w:rPr>
          <w:rFonts w:ascii="Times New Roman" w:hAnsi="Times New Roman" w:cs="Times New Roman"/>
          <w:sz w:val="28"/>
          <w:szCs w:val="28"/>
          <w:lang w:val="vi-VN"/>
        </w:rPr>
        <w:tab/>
      </w:r>
      <w:r w:rsidRPr="00026262">
        <w:rPr>
          <w:rFonts w:ascii="Times New Roman" w:hAnsi="Times New Roman" w:cs="Times New Roman"/>
          <w:b/>
          <w:sz w:val="28"/>
          <w:szCs w:val="28"/>
          <w:lang w:val="vi-VN"/>
        </w:rPr>
        <w:t xml:space="preserve">Điều </w:t>
      </w:r>
      <w:r w:rsidR="00627926">
        <w:rPr>
          <w:rFonts w:ascii="Times New Roman" w:hAnsi="Times New Roman" w:cs="Times New Roman"/>
          <w:b/>
          <w:sz w:val="28"/>
          <w:szCs w:val="28"/>
        </w:rPr>
        <w:t>13</w:t>
      </w:r>
      <w:r w:rsidRPr="00026262">
        <w:rPr>
          <w:rFonts w:ascii="Times New Roman" w:hAnsi="Times New Roman" w:cs="Times New Roman"/>
          <w:b/>
          <w:sz w:val="28"/>
          <w:szCs w:val="28"/>
          <w:lang w:val="vi-VN"/>
        </w:rPr>
        <w:t xml:space="preserve">. </w:t>
      </w:r>
      <w:r w:rsidRPr="00026262">
        <w:rPr>
          <w:rFonts w:ascii="Times New Roman" w:hAnsi="Times New Roman" w:cs="Times New Roman"/>
          <w:b/>
          <w:sz w:val="28"/>
          <w:szCs w:val="28"/>
        </w:rPr>
        <w:t>Hình thức tiếp công dân trực tiếp</w:t>
      </w:r>
    </w:p>
    <w:p w14:paraId="6FBCC97A" w14:textId="77777777" w:rsidR="00DB14F1" w:rsidRPr="00026262" w:rsidRDefault="00DB14F1" w:rsidP="00DB14F1">
      <w:pPr>
        <w:spacing w:before="120" w:after="120" w:line="240" w:lineRule="auto"/>
        <w:ind w:firstLine="709"/>
        <w:jc w:val="both"/>
        <w:rPr>
          <w:rFonts w:ascii="Times New Roman" w:hAnsi="Times New Roman" w:cs="Times New Roman"/>
          <w:sz w:val="28"/>
          <w:szCs w:val="28"/>
        </w:rPr>
      </w:pPr>
      <w:r w:rsidRPr="00026262">
        <w:rPr>
          <w:rFonts w:ascii="Times New Roman" w:hAnsi="Times New Roman" w:cs="Times New Roman"/>
          <w:sz w:val="28"/>
          <w:szCs w:val="28"/>
        </w:rPr>
        <w:t>1. Tổ chức tiếp công dân thường xuyên</w:t>
      </w:r>
    </w:p>
    <w:p w14:paraId="388A3386" w14:textId="77777777" w:rsidR="00DB14F1" w:rsidRPr="00026262" w:rsidRDefault="00DB14F1" w:rsidP="00DB14F1">
      <w:pPr>
        <w:spacing w:before="120" w:after="120" w:line="240" w:lineRule="auto"/>
        <w:ind w:firstLine="709"/>
        <w:jc w:val="both"/>
        <w:rPr>
          <w:rFonts w:ascii="Times New Roman" w:hAnsi="Times New Roman" w:cs="Times New Roman"/>
          <w:sz w:val="28"/>
          <w:szCs w:val="28"/>
        </w:rPr>
      </w:pPr>
      <w:r w:rsidRPr="00026262">
        <w:rPr>
          <w:rFonts w:ascii="Times New Roman" w:hAnsi="Times New Roman" w:cs="Times New Roman"/>
          <w:sz w:val="28"/>
          <w:szCs w:val="28"/>
        </w:rPr>
        <w:t>a) Công an các cấp tổ chức tiếp công dân đến khiếu nại, tố cáo, kiến nghị, phản ánh tại Địa điểm tiếp công dân của cơ quan, đơn vị mình theo giờ hành chính vào các ngày làm việc trong tuần.</w:t>
      </w:r>
    </w:p>
    <w:p w14:paraId="28E76C3B" w14:textId="77777777" w:rsidR="00DB14F1" w:rsidRPr="00026262" w:rsidRDefault="00DB14F1" w:rsidP="00DB14F1">
      <w:pPr>
        <w:spacing w:before="120" w:after="120" w:line="240" w:lineRule="auto"/>
        <w:ind w:firstLine="720"/>
        <w:jc w:val="both"/>
        <w:rPr>
          <w:rFonts w:ascii="Times New Roman" w:hAnsi="Times New Roman" w:cs="Times New Roman"/>
          <w:spacing w:val="2"/>
          <w:sz w:val="28"/>
          <w:szCs w:val="28"/>
        </w:rPr>
      </w:pPr>
      <w:r w:rsidRPr="00026262">
        <w:rPr>
          <w:rFonts w:ascii="Times New Roman" w:hAnsi="Times New Roman" w:cs="Times New Roman"/>
          <w:spacing w:val="2"/>
          <w:sz w:val="28"/>
          <w:szCs w:val="28"/>
        </w:rPr>
        <w:t xml:space="preserve">b) Thanh tra Bộ, Thanh tra đơn vị thuộc cơ quan Bộ, </w:t>
      </w:r>
      <w:r w:rsidRPr="00026262">
        <w:rPr>
          <w:rFonts w:ascii="Times New Roman" w:hAnsi="Times New Roman" w:cs="Times New Roman"/>
          <w:spacing w:val="2"/>
          <w:sz w:val="28"/>
          <w:szCs w:val="28"/>
          <w:lang w:val="vi-VN"/>
        </w:rPr>
        <w:t xml:space="preserve">Thanh tra </w:t>
      </w:r>
      <w:r w:rsidRPr="00026262">
        <w:rPr>
          <w:rFonts w:ascii="Times New Roman" w:hAnsi="Times New Roman" w:cs="Times New Roman"/>
          <w:spacing w:val="2"/>
          <w:sz w:val="28"/>
          <w:szCs w:val="28"/>
        </w:rPr>
        <w:t>Công an cấp tỉnh bố trí lãnh đạo, cán bộ thanh tra tiếp công dân thường xuyên tại Địa điểm tiếp công dân của đơn vị, địa phương mình. Trường hợp cần thiết hoặc khi Thủ trưởng cấp trên trực tiếp giao, Chánh Thanh tra Bộ, Chánh Thanh tra đơn vị thuộc cơ quan Bộ, Chánh Thanh tra Công an cấp tỉnh phải trực tiếp tiếp công dân.</w:t>
      </w:r>
    </w:p>
    <w:p w14:paraId="512FD106" w14:textId="77777777" w:rsidR="00DB14F1" w:rsidRPr="00026262" w:rsidRDefault="00DB14F1" w:rsidP="00DB14F1">
      <w:pPr>
        <w:spacing w:before="120" w:after="120" w:line="240" w:lineRule="auto"/>
        <w:jc w:val="both"/>
        <w:rPr>
          <w:rFonts w:ascii="Times New Roman" w:hAnsi="Times New Roman" w:cs="Times New Roman"/>
          <w:sz w:val="28"/>
          <w:szCs w:val="28"/>
        </w:rPr>
      </w:pPr>
      <w:r w:rsidRPr="00026262">
        <w:rPr>
          <w:rFonts w:ascii="Times New Roman" w:hAnsi="Times New Roman" w:cs="Times New Roman"/>
          <w:sz w:val="28"/>
          <w:szCs w:val="28"/>
        </w:rPr>
        <w:tab/>
        <w:t>2. Tổ chức tiếp công dân định kỳ</w:t>
      </w:r>
    </w:p>
    <w:p w14:paraId="3272B8DC" w14:textId="77777777" w:rsidR="00DB14F1" w:rsidRPr="00026262" w:rsidRDefault="00DB14F1" w:rsidP="00DB14F1">
      <w:pPr>
        <w:spacing w:before="120" w:after="120" w:line="240" w:lineRule="auto"/>
        <w:jc w:val="both"/>
        <w:rPr>
          <w:rFonts w:ascii="Times New Roman" w:hAnsi="Times New Roman" w:cs="Times New Roman"/>
          <w:sz w:val="28"/>
          <w:szCs w:val="28"/>
        </w:rPr>
      </w:pPr>
      <w:r w:rsidRPr="00026262">
        <w:rPr>
          <w:rFonts w:ascii="Times New Roman" w:hAnsi="Times New Roman" w:cs="Times New Roman"/>
          <w:sz w:val="28"/>
          <w:szCs w:val="28"/>
        </w:rPr>
        <w:tab/>
        <w:t>a) Bộ trưởng Bộ Công an định kỳ tiếp công dân mỗi tháng ít nhất một ngày tại Địa điểm tiếp công dân của Bộ Công an.</w:t>
      </w:r>
    </w:p>
    <w:p w14:paraId="762A960D" w14:textId="77777777" w:rsidR="00DB14F1" w:rsidRPr="00026262" w:rsidRDefault="00DB14F1" w:rsidP="00DB14F1">
      <w:pPr>
        <w:spacing w:before="120" w:after="120" w:line="240" w:lineRule="auto"/>
        <w:jc w:val="both"/>
        <w:rPr>
          <w:rFonts w:ascii="Times New Roman" w:hAnsi="Times New Roman" w:cs="Times New Roman"/>
          <w:sz w:val="28"/>
          <w:szCs w:val="28"/>
        </w:rPr>
      </w:pPr>
      <w:r w:rsidRPr="00026262">
        <w:rPr>
          <w:rFonts w:ascii="Times New Roman" w:hAnsi="Times New Roman" w:cs="Times New Roman"/>
          <w:sz w:val="28"/>
          <w:szCs w:val="28"/>
        </w:rPr>
        <w:tab/>
        <w:t>b)</w:t>
      </w:r>
      <w:r w:rsidRPr="00026262">
        <w:rPr>
          <w:rFonts w:ascii="Times New Roman" w:hAnsi="Times New Roman" w:cs="Times New Roman"/>
          <w:i/>
          <w:sz w:val="28"/>
          <w:szCs w:val="28"/>
        </w:rPr>
        <w:t xml:space="preserve"> </w:t>
      </w:r>
      <w:r w:rsidRPr="00026262">
        <w:rPr>
          <w:rFonts w:ascii="Times New Roman" w:hAnsi="Times New Roman" w:cs="Times New Roman"/>
          <w:sz w:val="28"/>
          <w:szCs w:val="28"/>
        </w:rPr>
        <w:t>Giám đốc Công an cấp tỉnh định kỳ tiếp công dân mỗi tháng ít nhất một ngày tại Địa điểm tiếp công dân của đơn vị, địa phương mình.</w:t>
      </w:r>
    </w:p>
    <w:p w14:paraId="5ACB7186" w14:textId="77777777" w:rsidR="00DB14F1" w:rsidRPr="00026262" w:rsidRDefault="00DB14F1" w:rsidP="00DB14F1">
      <w:pPr>
        <w:spacing w:before="120" w:after="120" w:line="240" w:lineRule="auto"/>
        <w:ind w:firstLine="720"/>
        <w:jc w:val="both"/>
        <w:rPr>
          <w:rFonts w:ascii="Times New Roman" w:hAnsi="Times New Roman" w:cs="Times New Roman"/>
          <w:sz w:val="28"/>
          <w:szCs w:val="28"/>
        </w:rPr>
      </w:pPr>
      <w:r w:rsidRPr="00026262">
        <w:rPr>
          <w:rFonts w:ascii="Times New Roman" w:hAnsi="Times New Roman" w:cs="Times New Roman"/>
          <w:sz w:val="28"/>
          <w:szCs w:val="28"/>
        </w:rPr>
        <w:t>c)</w:t>
      </w:r>
      <w:r w:rsidRPr="00026262">
        <w:rPr>
          <w:rFonts w:ascii="Times New Roman" w:hAnsi="Times New Roman" w:cs="Times New Roman"/>
          <w:i/>
          <w:sz w:val="28"/>
          <w:szCs w:val="28"/>
        </w:rPr>
        <w:t xml:space="preserve"> </w:t>
      </w:r>
      <w:r w:rsidRPr="00026262">
        <w:rPr>
          <w:rFonts w:ascii="Times New Roman" w:hAnsi="Times New Roman" w:cs="Times New Roman"/>
          <w:sz w:val="28"/>
          <w:szCs w:val="28"/>
        </w:rPr>
        <w:t xml:space="preserve"> Trưởng </w:t>
      </w:r>
      <w:r w:rsidRPr="00026262">
        <w:rPr>
          <w:rFonts w:ascii="Times New Roman" w:hAnsi="Times New Roman" w:cs="Times New Roman"/>
          <w:sz w:val="28"/>
          <w:szCs w:val="28"/>
          <w:lang w:val="vi-VN"/>
        </w:rPr>
        <w:t xml:space="preserve">Công an </w:t>
      </w:r>
      <w:r w:rsidRPr="00026262">
        <w:rPr>
          <w:rFonts w:ascii="Times New Roman" w:hAnsi="Times New Roman" w:cs="Times New Roman"/>
          <w:sz w:val="28"/>
          <w:szCs w:val="28"/>
        </w:rPr>
        <w:t xml:space="preserve">cấp </w:t>
      </w:r>
      <w:r w:rsidRPr="00026262">
        <w:rPr>
          <w:rFonts w:ascii="Times New Roman" w:hAnsi="Times New Roman" w:cs="Times New Roman"/>
          <w:sz w:val="28"/>
          <w:szCs w:val="28"/>
          <w:lang w:val="vi-VN"/>
        </w:rPr>
        <w:t>xã</w:t>
      </w:r>
      <w:r w:rsidRPr="00026262">
        <w:rPr>
          <w:rFonts w:ascii="Times New Roman" w:hAnsi="Times New Roman" w:cs="Times New Roman"/>
          <w:sz w:val="28"/>
          <w:szCs w:val="28"/>
        </w:rPr>
        <w:t xml:space="preserve"> định kỳ tiếp công </w:t>
      </w:r>
      <w:r w:rsidRPr="00026262">
        <w:rPr>
          <w:rFonts w:ascii="Times New Roman" w:hAnsi="Times New Roman" w:cs="Times New Roman"/>
          <w:spacing w:val="-4"/>
          <w:sz w:val="28"/>
          <w:szCs w:val="28"/>
        </w:rPr>
        <w:t xml:space="preserve">dân </w:t>
      </w:r>
      <w:r w:rsidRPr="00026262">
        <w:rPr>
          <w:rFonts w:ascii="Times New Roman" w:hAnsi="Times New Roman" w:cs="Times New Roman"/>
          <w:sz w:val="28"/>
          <w:szCs w:val="28"/>
        </w:rPr>
        <w:t>mỗi tháng ít nhất hai ngày</w:t>
      </w:r>
      <w:r w:rsidRPr="00026262">
        <w:rPr>
          <w:rFonts w:ascii="Times New Roman" w:hAnsi="Times New Roman" w:cs="Times New Roman"/>
          <w:spacing w:val="-4"/>
          <w:sz w:val="28"/>
          <w:szCs w:val="28"/>
        </w:rPr>
        <w:t xml:space="preserve"> tại Địa điểm tiếp công dân của </w:t>
      </w:r>
      <w:r w:rsidRPr="00026262">
        <w:rPr>
          <w:rFonts w:ascii="Times New Roman" w:hAnsi="Times New Roman" w:cs="Times New Roman"/>
          <w:sz w:val="28"/>
          <w:szCs w:val="28"/>
        </w:rPr>
        <w:t xml:space="preserve">Công an cấp xã. </w:t>
      </w:r>
    </w:p>
    <w:p w14:paraId="49CF04CF" w14:textId="77777777" w:rsidR="00DB14F1" w:rsidRPr="00026262" w:rsidRDefault="00DB14F1" w:rsidP="00DB14F1">
      <w:pPr>
        <w:spacing w:before="120" w:after="120" w:line="240" w:lineRule="auto"/>
        <w:ind w:firstLine="720"/>
        <w:jc w:val="both"/>
        <w:rPr>
          <w:rFonts w:ascii="Times New Roman" w:hAnsi="Times New Roman" w:cs="Times New Roman"/>
          <w:sz w:val="28"/>
          <w:szCs w:val="28"/>
        </w:rPr>
      </w:pPr>
      <w:r w:rsidRPr="00026262">
        <w:rPr>
          <w:rFonts w:ascii="Times New Roman" w:hAnsi="Times New Roman" w:cs="Times New Roman"/>
          <w:sz w:val="28"/>
          <w:szCs w:val="28"/>
        </w:rPr>
        <w:lastRenderedPageBreak/>
        <w:t xml:space="preserve">đ) Thủ trưởng đơn vị thuộc cơ quan Bộ </w:t>
      </w:r>
      <w:r w:rsidRPr="00026262">
        <w:rPr>
          <w:rFonts w:ascii="Times New Roman" w:hAnsi="Times New Roman" w:cs="Times New Roman"/>
          <w:sz w:val="28"/>
          <w:szCs w:val="28"/>
          <w:lang w:val="vi-VN"/>
        </w:rPr>
        <w:t>và</w:t>
      </w:r>
      <w:r w:rsidRPr="00026262">
        <w:rPr>
          <w:rFonts w:ascii="Times New Roman" w:hAnsi="Times New Roman" w:cs="Times New Roman"/>
          <w:sz w:val="28"/>
          <w:szCs w:val="28"/>
        </w:rPr>
        <w:t xml:space="preserve"> đơn vị thuộc </w:t>
      </w:r>
      <w:r w:rsidRPr="00026262">
        <w:rPr>
          <w:rFonts w:ascii="Times New Roman" w:hAnsi="Times New Roman" w:cs="Times New Roman"/>
          <w:sz w:val="28"/>
          <w:szCs w:val="28"/>
          <w:lang w:val="vi-VN"/>
        </w:rPr>
        <w:t>Công an cấp tỉnh</w:t>
      </w:r>
      <w:r w:rsidRPr="00026262">
        <w:rPr>
          <w:rFonts w:ascii="Times New Roman" w:hAnsi="Times New Roman" w:cs="Times New Roman"/>
          <w:sz w:val="28"/>
          <w:szCs w:val="28"/>
        </w:rPr>
        <w:t xml:space="preserve"> không tổ chức tiếp công dân định kỳ, nhưng phải tiếp công dân khi có yêu cầu.</w:t>
      </w:r>
    </w:p>
    <w:p w14:paraId="25F85EF4" w14:textId="77777777" w:rsidR="00DB14F1" w:rsidRPr="00026262" w:rsidRDefault="00DB14F1" w:rsidP="00DB14F1">
      <w:pPr>
        <w:spacing w:before="120" w:after="120" w:line="240" w:lineRule="auto"/>
        <w:jc w:val="both"/>
        <w:rPr>
          <w:rFonts w:ascii="Times New Roman" w:hAnsi="Times New Roman" w:cs="Times New Roman"/>
          <w:sz w:val="28"/>
          <w:szCs w:val="28"/>
        </w:rPr>
      </w:pPr>
      <w:r w:rsidRPr="00026262">
        <w:rPr>
          <w:rFonts w:ascii="Times New Roman" w:hAnsi="Times New Roman" w:cs="Times New Roman"/>
          <w:sz w:val="28"/>
          <w:szCs w:val="28"/>
        </w:rPr>
        <w:tab/>
        <w:t>3. Tổ chức tiếp công dân đột xuất</w:t>
      </w:r>
    </w:p>
    <w:p w14:paraId="445F83BE" w14:textId="77777777" w:rsidR="00DB14F1" w:rsidRPr="00026262" w:rsidRDefault="00DB14F1" w:rsidP="00DB14F1">
      <w:pPr>
        <w:spacing w:before="120" w:after="120" w:line="240" w:lineRule="auto"/>
        <w:jc w:val="both"/>
        <w:rPr>
          <w:rFonts w:ascii="Times New Roman" w:hAnsi="Times New Roman" w:cs="Times New Roman"/>
          <w:sz w:val="28"/>
          <w:szCs w:val="28"/>
        </w:rPr>
      </w:pPr>
      <w:r w:rsidRPr="00026262">
        <w:rPr>
          <w:rFonts w:ascii="Times New Roman" w:hAnsi="Times New Roman" w:cs="Times New Roman"/>
          <w:sz w:val="28"/>
          <w:szCs w:val="28"/>
        </w:rPr>
        <w:tab/>
        <w:t>Thủ trưởng Công an các cấp ngoài việc tiếp công dân định kỳ, phải tiếp công dân đột xuất trong các trường hợp sau:</w:t>
      </w:r>
    </w:p>
    <w:p w14:paraId="1F4DE658" w14:textId="77777777" w:rsidR="00DB14F1" w:rsidRPr="00026262" w:rsidRDefault="00DB14F1" w:rsidP="00DB14F1">
      <w:pPr>
        <w:spacing w:before="120" w:after="120" w:line="240" w:lineRule="auto"/>
        <w:ind w:firstLine="720"/>
        <w:jc w:val="both"/>
        <w:rPr>
          <w:rFonts w:ascii="Times New Roman" w:hAnsi="Times New Roman" w:cs="Times New Roman"/>
          <w:sz w:val="28"/>
          <w:szCs w:val="28"/>
        </w:rPr>
      </w:pPr>
      <w:r w:rsidRPr="00026262">
        <w:rPr>
          <w:rFonts w:ascii="Times New Roman" w:hAnsi="Times New Roman" w:cs="Times New Roman"/>
          <w:sz w:val="28"/>
          <w:szCs w:val="28"/>
        </w:rPr>
        <w:t>a) Vụ việc phức tạp, có nhiều người tham gia, liên quan đến trách nhiệm của nhiều cơ quan, tổ chức, đơn vị hoặc ý kiến của các cơ quan, tổ chức, đơn vị còn khác nhau;</w:t>
      </w:r>
    </w:p>
    <w:p w14:paraId="0A8A7B0A" w14:textId="77777777" w:rsidR="00DB14F1" w:rsidRPr="00026262" w:rsidRDefault="00DB14F1" w:rsidP="00DB14F1">
      <w:pPr>
        <w:spacing w:before="120" w:after="120" w:line="240" w:lineRule="auto"/>
        <w:jc w:val="both"/>
        <w:rPr>
          <w:rFonts w:ascii="Times New Roman" w:hAnsi="Times New Roman" w:cs="Times New Roman"/>
          <w:sz w:val="28"/>
          <w:szCs w:val="28"/>
        </w:rPr>
      </w:pPr>
      <w:r w:rsidRPr="00026262">
        <w:rPr>
          <w:rFonts w:ascii="Times New Roman" w:hAnsi="Times New Roman" w:cs="Times New Roman"/>
          <w:sz w:val="28"/>
          <w:szCs w:val="28"/>
        </w:rPr>
        <w:tab/>
        <w:t>b) Khiếu nại, tố cáo, kiến nghị, phản ánh nếu không được chỉ đạo, xem xét kịp thời có thể dẫn đến hậu quả nghiêm trọng ảnh hưởng đến an ninh, trật tự hoặc gây thiệt hại đến tài sản của nhà nước, cơ quan, tổ chức, cá nhân; xâm phạm đến tính mạng, sức khỏe công dân;</w:t>
      </w:r>
    </w:p>
    <w:p w14:paraId="7D9EE387" w14:textId="77777777" w:rsidR="00DB14F1" w:rsidRPr="00026262" w:rsidRDefault="00DB14F1" w:rsidP="00DB14F1">
      <w:pPr>
        <w:spacing w:before="120" w:after="120" w:line="240" w:lineRule="auto"/>
        <w:jc w:val="both"/>
        <w:rPr>
          <w:rFonts w:ascii="Times New Roman" w:hAnsi="Times New Roman" w:cs="Times New Roman"/>
          <w:sz w:val="28"/>
          <w:szCs w:val="28"/>
        </w:rPr>
      </w:pPr>
      <w:r w:rsidRPr="00026262">
        <w:rPr>
          <w:rFonts w:ascii="Times New Roman" w:hAnsi="Times New Roman" w:cs="Times New Roman"/>
          <w:sz w:val="28"/>
          <w:szCs w:val="28"/>
        </w:rPr>
        <w:tab/>
        <w:t>c) Tiếp công dân theo yêu cầu của cấp trên.</w:t>
      </w:r>
      <w:r w:rsidRPr="00026262">
        <w:rPr>
          <w:rFonts w:ascii="Times New Roman" w:hAnsi="Times New Roman" w:cs="Times New Roman"/>
          <w:i/>
          <w:sz w:val="28"/>
          <w:szCs w:val="28"/>
        </w:rPr>
        <w:t xml:space="preserve"> </w:t>
      </w:r>
    </w:p>
    <w:p w14:paraId="538BBB63" w14:textId="77777777" w:rsidR="00DB14F1" w:rsidRPr="00026262" w:rsidRDefault="00DB14F1" w:rsidP="00DB14F1">
      <w:pPr>
        <w:widowControl w:val="0"/>
        <w:tabs>
          <w:tab w:val="left" w:pos="567"/>
        </w:tabs>
        <w:spacing w:before="120" w:after="120" w:line="240" w:lineRule="auto"/>
        <w:jc w:val="both"/>
        <w:rPr>
          <w:rFonts w:ascii="Times New Roman" w:hAnsi="Times New Roman" w:cs="Times New Roman"/>
          <w:i/>
          <w:sz w:val="28"/>
          <w:szCs w:val="28"/>
        </w:rPr>
      </w:pPr>
      <w:r w:rsidRPr="00026262">
        <w:rPr>
          <w:rFonts w:ascii="Times New Roman" w:hAnsi="Times New Roman" w:cs="Times New Roman"/>
          <w:b/>
          <w:sz w:val="28"/>
          <w:szCs w:val="28"/>
        </w:rPr>
        <w:tab/>
      </w:r>
      <w:r w:rsidRPr="00026262">
        <w:rPr>
          <w:rFonts w:ascii="Times New Roman" w:hAnsi="Times New Roman" w:cs="Times New Roman"/>
          <w:b/>
          <w:sz w:val="28"/>
          <w:szCs w:val="28"/>
          <w:lang w:val="vi-VN"/>
        </w:rPr>
        <w:t xml:space="preserve">Điều </w:t>
      </w:r>
      <w:r w:rsidRPr="00026262">
        <w:rPr>
          <w:rFonts w:ascii="Times New Roman" w:hAnsi="Times New Roman" w:cs="Times New Roman"/>
          <w:b/>
          <w:sz w:val="28"/>
          <w:szCs w:val="28"/>
        </w:rPr>
        <w:t>1</w:t>
      </w:r>
      <w:r w:rsidR="00627926">
        <w:rPr>
          <w:rFonts w:ascii="Times New Roman" w:hAnsi="Times New Roman" w:cs="Times New Roman"/>
          <w:b/>
          <w:sz w:val="28"/>
          <w:szCs w:val="28"/>
        </w:rPr>
        <w:t>4</w:t>
      </w:r>
      <w:r w:rsidRPr="00026262">
        <w:rPr>
          <w:rFonts w:ascii="Times New Roman" w:hAnsi="Times New Roman" w:cs="Times New Roman"/>
          <w:b/>
          <w:sz w:val="28"/>
          <w:szCs w:val="28"/>
          <w:lang w:val="vi-VN"/>
        </w:rPr>
        <w:t xml:space="preserve">. </w:t>
      </w:r>
      <w:r w:rsidRPr="00026262">
        <w:rPr>
          <w:rFonts w:ascii="Times New Roman" w:hAnsi="Times New Roman" w:cs="Times New Roman"/>
          <w:b/>
          <w:sz w:val="28"/>
          <w:szCs w:val="28"/>
        </w:rPr>
        <w:t>Quy trình tiếp công dân trực tiếp</w:t>
      </w:r>
    </w:p>
    <w:p w14:paraId="32A09CDB" w14:textId="77777777" w:rsidR="00DB14F1" w:rsidRPr="00026262" w:rsidRDefault="00DB14F1" w:rsidP="00DB14F1">
      <w:pPr>
        <w:widowControl w:val="0"/>
        <w:tabs>
          <w:tab w:val="left" w:pos="567"/>
        </w:tabs>
        <w:spacing w:before="120" w:after="120" w:line="240" w:lineRule="auto"/>
        <w:jc w:val="both"/>
        <w:rPr>
          <w:rFonts w:ascii="Times New Roman" w:hAnsi="Times New Roman" w:cs="Times New Roman"/>
          <w:i/>
          <w:sz w:val="28"/>
          <w:szCs w:val="28"/>
        </w:rPr>
      </w:pPr>
      <w:r w:rsidRPr="00026262">
        <w:rPr>
          <w:rFonts w:ascii="Times New Roman" w:hAnsi="Times New Roman" w:cs="Times New Roman"/>
          <w:sz w:val="28"/>
          <w:szCs w:val="28"/>
        </w:rPr>
        <w:tab/>
      </w:r>
      <w:r w:rsidRPr="00026262">
        <w:rPr>
          <w:rFonts w:ascii="Times New Roman" w:hAnsi="Times New Roman" w:cs="Times New Roman"/>
          <w:i/>
          <w:sz w:val="28"/>
          <w:szCs w:val="28"/>
        </w:rPr>
        <w:t xml:space="preserve">1. Khi </w:t>
      </w:r>
      <w:r w:rsidRPr="00026262">
        <w:rPr>
          <w:rFonts w:ascii="Times New Roman" w:hAnsi="Times New Roman" w:cs="Times New Roman"/>
          <w:i/>
          <w:sz w:val="28"/>
          <w:szCs w:val="28"/>
          <w:lang w:val="vi-VN"/>
        </w:rPr>
        <w:t>công dân đến khiếu nại, tố cáo, kiến nghị, phản ánh</w:t>
      </w:r>
      <w:r w:rsidRPr="00026262">
        <w:rPr>
          <w:rFonts w:ascii="Times New Roman" w:hAnsi="Times New Roman" w:cs="Times New Roman"/>
          <w:i/>
          <w:sz w:val="28"/>
          <w:szCs w:val="28"/>
        </w:rPr>
        <w:t xml:space="preserve">, lãnh đạo, cán bộ </w:t>
      </w:r>
      <w:r w:rsidRPr="00026262">
        <w:rPr>
          <w:rFonts w:ascii="Times New Roman" w:hAnsi="Times New Roman" w:cs="Times New Roman"/>
          <w:i/>
          <w:sz w:val="28"/>
          <w:szCs w:val="28"/>
          <w:lang w:val="vi-VN"/>
        </w:rPr>
        <w:t>tiếp công dân có trách nhiệm</w:t>
      </w:r>
      <w:r w:rsidRPr="00026262">
        <w:rPr>
          <w:rFonts w:ascii="Times New Roman" w:hAnsi="Times New Roman" w:cs="Times New Roman"/>
          <w:i/>
          <w:sz w:val="28"/>
          <w:szCs w:val="28"/>
        </w:rPr>
        <w:t xml:space="preserve"> kiểm tra việc đăng ký tiế</w:t>
      </w:r>
      <w:r>
        <w:rPr>
          <w:rFonts w:ascii="Times New Roman" w:hAnsi="Times New Roman" w:cs="Times New Roman"/>
          <w:i/>
          <w:sz w:val="28"/>
          <w:szCs w:val="28"/>
        </w:rPr>
        <w:t xml:space="preserve">p công dân và cập nhật thông tin công dân thông qua việc </w:t>
      </w:r>
      <w:r w:rsidRPr="00026262">
        <w:rPr>
          <w:rFonts w:ascii="Times New Roman" w:hAnsi="Times New Roman" w:cs="Times New Roman"/>
          <w:i/>
          <w:sz w:val="28"/>
          <w:szCs w:val="28"/>
        </w:rPr>
        <w:t>quét Căn cước hoặc giấy chứng nhận căn cước hoặc số định danh cá nhân hoặc số hộ chiếu hoặc tài khoản định danh điện tử trên ứng dụng VNelD</w:t>
      </w:r>
      <w:r>
        <w:rPr>
          <w:rFonts w:ascii="Times New Roman" w:hAnsi="Times New Roman" w:cs="Times New Roman"/>
          <w:i/>
          <w:sz w:val="28"/>
          <w:szCs w:val="28"/>
        </w:rPr>
        <w:t xml:space="preserve"> vào </w:t>
      </w:r>
      <w:r w:rsidRPr="00382E7A">
        <w:rPr>
          <w:rFonts w:ascii="Times New Roman" w:hAnsi="Times New Roman" w:cs="Times New Roman"/>
          <w:i/>
          <w:sz w:val="28"/>
          <w:szCs w:val="28"/>
        </w:rPr>
        <w:t>Hệ thống thông tin phục vụ quản lý hoạt động thanh tra Công an nhân dân</w:t>
      </w:r>
      <w:r w:rsidRPr="00026262">
        <w:rPr>
          <w:rFonts w:ascii="Times New Roman" w:hAnsi="Times New Roman" w:cs="Times New Roman"/>
          <w:i/>
          <w:sz w:val="28"/>
          <w:szCs w:val="28"/>
        </w:rPr>
        <w:t xml:space="preserve">; nếu là người được ủy quyền, người đại diện theo pháp luật phải có giấy tờ hợp pháp theo quy định; ghi sổ cấp số thứ tự lượt tiếp theo quy định. </w:t>
      </w:r>
    </w:p>
    <w:p w14:paraId="56AE59DF" w14:textId="77777777" w:rsidR="00DB14F1" w:rsidRPr="00026262" w:rsidRDefault="00DB14F1" w:rsidP="00DB14F1">
      <w:pPr>
        <w:spacing w:before="120" w:after="120" w:line="240" w:lineRule="auto"/>
        <w:ind w:firstLine="720"/>
        <w:jc w:val="both"/>
        <w:rPr>
          <w:rFonts w:ascii="Times New Roman" w:hAnsi="Times New Roman" w:cs="Times New Roman"/>
          <w:sz w:val="28"/>
          <w:szCs w:val="28"/>
          <w:lang w:val="vi-VN"/>
        </w:rPr>
      </w:pPr>
      <w:r w:rsidRPr="00026262">
        <w:rPr>
          <w:rFonts w:ascii="Times New Roman" w:hAnsi="Times New Roman" w:cs="Times New Roman"/>
          <w:sz w:val="28"/>
          <w:szCs w:val="28"/>
          <w:lang w:val="vi-VN"/>
        </w:rPr>
        <w:t xml:space="preserve">2. Giải thích quyền, nghĩa vụ của công dân khi thực hiện việc khiếu nại, tố cáo, kiến nghị, phản ánh và đề nghị công dân cung cấp thông tin, tài liệu, chứng </w:t>
      </w:r>
      <w:r w:rsidRPr="00026262">
        <w:rPr>
          <w:rFonts w:ascii="Times New Roman" w:hAnsi="Times New Roman" w:cs="Times New Roman"/>
          <w:sz w:val="28"/>
          <w:szCs w:val="28"/>
        </w:rPr>
        <w:t xml:space="preserve">cứ </w:t>
      </w:r>
      <w:r w:rsidRPr="00026262">
        <w:rPr>
          <w:rFonts w:ascii="Times New Roman" w:hAnsi="Times New Roman" w:cs="Times New Roman"/>
          <w:sz w:val="28"/>
          <w:szCs w:val="28"/>
          <w:lang w:val="vi-VN"/>
        </w:rPr>
        <w:t>cho cơ quan Công an theo đúng quy định của pháp luật.</w:t>
      </w:r>
    </w:p>
    <w:p w14:paraId="79BA9175" w14:textId="77777777" w:rsidR="00DB14F1" w:rsidRPr="00026262" w:rsidRDefault="00DB14F1" w:rsidP="00DB14F1">
      <w:pPr>
        <w:spacing w:before="120" w:after="120" w:line="240" w:lineRule="auto"/>
        <w:ind w:firstLine="720"/>
        <w:jc w:val="both"/>
        <w:rPr>
          <w:rFonts w:ascii="Times New Roman" w:hAnsi="Times New Roman" w:cs="Times New Roman"/>
          <w:i/>
          <w:sz w:val="28"/>
          <w:szCs w:val="28"/>
        </w:rPr>
      </w:pPr>
      <w:r w:rsidRPr="00026262">
        <w:rPr>
          <w:rFonts w:ascii="Times New Roman" w:hAnsi="Times New Roman" w:cs="Times New Roman"/>
          <w:sz w:val="28"/>
          <w:szCs w:val="28"/>
          <w:lang w:val="vi-VN"/>
        </w:rPr>
        <w:t xml:space="preserve">3. </w:t>
      </w:r>
      <w:r w:rsidRPr="00026262">
        <w:rPr>
          <w:rFonts w:ascii="Times New Roman" w:hAnsi="Times New Roman" w:cs="Times New Roman"/>
          <w:sz w:val="28"/>
          <w:szCs w:val="28"/>
        </w:rPr>
        <w:t>Trường hợp c</w:t>
      </w:r>
      <w:r w:rsidRPr="00026262">
        <w:rPr>
          <w:rFonts w:ascii="Times New Roman" w:hAnsi="Times New Roman" w:cs="Times New Roman"/>
          <w:sz w:val="28"/>
          <w:szCs w:val="28"/>
          <w:lang w:val="vi-VN"/>
        </w:rPr>
        <w:t>ông dân đến khiếu nại, tố cáo, kiến nghị, phản ánh chưa có đơn khiếu nại, tố cáo, kiến nghị, phản ánh thì cán bộ tiếp công dân hướng dẫn viết đơn</w:t>
      </w:r>
      <w:r w:rsidRPr="00026262">
        <w:rPr>
          <w:rFonts w:ascii="Times New Roman" w:hAnsi="Times New Roman" w:cs="Times New Roman"/>
          <w:sz w:val="28"/>
          <w:szCs w:val="28"/>
        </w:rPr>
        <w:t>.</w:t>
      </w:r>
      <w:r w:rsidRPr="00026262">
        <w:rPr>
          <w:rFonts w:ascii="Times New Roman" w:hAnsi="Times New Roman" w:cs="Times New Roman"/>
          <w:sz w:val="28"/>
          <w:szCs w:val="28"/>
          <w:lang w:val="vi-VN"/>
        </w:rPr>
        <w:t xml:space="preserve"> </w:t>
      </w:r>
      <w:r w:rsidRPr="00026262">
        <w:rPr>
          <w:rFonts w:ascii="Times New Roman" w:hAnsi="Times New Roman" w:cs="Times New Roman"/>
          <w:sz w:val="28"/>
          <w:szCs w:val="28"/>
        </w:rPr>
        <w:t>Trường hợp</w:t>
      </w:r>
      <w:r w:rsidRPr="00026262">
        <w:rPr>
          <w:rFonts w:ascii="Times New Roman" w:hAnsi="Times New Roman" w:cs="Times New Roman"/>
          <w:sz w:val="28"/>
          <w:szCs w:val="28"/>
          <w:lang w:val="vi-VN"/>
        </w:rPr>
        <w:t xml:space="preserve"> </w:t>
      </w:r>
      <w:r w:rsidRPr="00026262">
        <w:rPr>
          <w:rFonts w:ascii="Times New Roman" w:hAnsi="Times New Roman" w:cs="Times New Roman"/>
          <w:sz w:val="28"/>
          <w:szCs w:val="28"/>
        </w:rPr>
        <w:t>công dân không thể tự viết đơn</w:t>
      </w:r>
      <w:r w:rsidRPr="00026262">
        <w:rPr>
          <w:rFonts w:ascii="Times New Roman" w:hAnsi="Times New Roman" w:cs="Times New Roman"/>
          <w:i/>
          <w:sz w:val="28"/>
          <w:szCs w:val="28"/>
        </w:rPr>
        <w:t xml:space="preserve"> </w:t>
      </w:r>
      <w:r w:rsidRPr="00026262">
        <w:rPr>
          <w:rFonts w:ascii="Times New Roman" w:hAnsi="Times New Roman" w:cs="Times New Roman"/>
          <w:sz w:val="28"/>
          <w:szCs w:val="28"/>
        </w:rPr>
        <w:t>thì cán bộ tiếp công dân</w:t>
      </w:r>
      <w:r w:rsidRPr="00026262">
        <w:rPr>
          <w:rFonts w:ascii="Times New Roman" w:hAnsi="Times New Roman" w:cs="Times New Roman"/>
          <w:sz w:val="28"/>
          <w:szCs w:val="28"/>
          <w:lang w:val="vi-VN"/>
        </w:rPr>
        <w:t xml:space="preserve"> ghi lại đầy đủ, chính xác nội dung khiếu nại, tố cáo, kiến nghị, phản ánh bằng văn bản và yêu cầu công dân ký xác nhận hoặc điểm chỉ</w:t>
      </w:r>
      <w:r w:rsidRPr="00026262">
        <w:rPr>
          <w:rFonts w:ascii="Times New Roman" w:hAnsi="Times New Roman" w:cs="Times New Roman"/>
          <w:sz w:val="28"/>
          <w:szCs w:val="28"/>
        </w:rPr>
        <w:t>.</w:t>
      </w:r>
    </w:p>
    <w:p w14:paraId="056B205B" w14:textId="77777777" w:rsidR="00DB14F1" w:rsidRPr="00026262" w:rsidRDefault="00DB14F1" w:rsidP="00DB14F1">
      <w:pPr>
        <w:spacing w:before="120" w:after="120" w:line="240" w:lineRule="auto"/>
        <w:ind w:firstLine="720"/>
        <w:jc w:val="both"/>
        <w:rPr>
          <w:rFonts w:ascii="Times New Roman" w:hAnsi="Times New Roman" w:cs="Times New Roman"/>
          <w:sz w:val="28"/>
          <w:szCs w:val="28"/>
        </w:rPr>
      </w:pPr>
      <w:r w:rsidRPr="00026262">
        <w:rPr>
          <w:rFonts w:ascii="Times New Roman" w:hAnsi="Times New Roman" w:cs="Times New Roman"/>
          <w:sz w:val="28"/>
          <w:szCs w:val="28"/>
        </w:rPr>
        <w:t>T</w:t>
      </w:r>
      <w:r w:rsidRPr="00026262">
        <w:rPr>
          <w:rFonts w:ascii="Times New Roman" w:hAnsi="Times New Roman" w:cs="Times New Roman"/>
          <w:sz w:val="28"/>
          <w:szCs w:val="28"/>
          <w:lang w:val="vi-VN"/>
        </w:rPr>
        <w:t>rường hợp nội dung trình bày chưa rõ ràng, đầy đủ thì cán bộ tiếp công dân đề nghị công dân đến khiếu nại, tố cáo, kiến nghị, phản ánh trình bày bổ sung hoặc cung cấp các thông tin, tài liệu, chứng cứ để chứng minh.</w:t>
      </w:r>
    </w:p>
    <w:p w14:paraId="79C4F76E" w14:textId="77777777" w:rsidR="00DB14F1" w:rsidRPr="00026262" w:rsidRDefault="00DB14F1" w:rsidP="00DB14F1">
      <w:pPr>
        <w:widowControl w:val="0"/>
        <w:tabs>
          <w:tab w:val="left" w:pos="567"/>
        </w:tabs>
        <w:spacing w:before="120" w:after="120" w:line="240" w:lineRule="auto"/>
        <w:ind w:firstLine="560"/>
        <w:jc w:val="both"/>
        <w:rPr>
          <w:rFonts w:ascii="Times New Roman" w:hAnsi="Times New Roman" w:cs="Times New Roman"/>
          <w:sz w:val="28"/>
          <w:szCs w:val="28"/>
        </w:rPr>
      </w:pPr>
      <w:r w:rsidRPr="00026262">
        <w:rPr>
          <w:rFonts w:ascii="Times New Roman" w:hAnsi="Times New Roman" w:cs="Times New Roman"/>
          <w:sz w:val="28"/>
          <w:szCs w:val="28"/>
        </w:rPr>
        <w:t xml:space="preserve">   </w:t>
      </w:r>
      <w:r w:rsidRPr="00026262">
        <w:rPr>
          <w:rFonts w:ascii="Times New Roman" w:hAnsi="Times New Roman" w:cs="Times New Roman"/>
          <w:sz w:val="28"/>
          <w:szCs w:val="28"/>
          <w:lang w:val="vi-VN"/>
        </w:rPr>
        <w:t xml:space="preserve">4. Trường hợp </w:t>
      </w:r>
      <w:r w:rsidRPr="00026262">
        <w:rPr>
          <w:rFonts w:ascii="Times New Roman" w:hAnsi="Times New Roman" w:cs="Times New Roman"/>
          <w:sz w:val="28"/>
          <w:szCs w:val="28"/>
        </w:rPr>
        <w:t>nội dung khiếu nại, tố cáo, kiến nghị, phản ánh thuộc thẩm quyền, trách nhiệm giải quyết của nhiều cơ quan, tổ chức, đơn vị</w:t>
      </w:r>
      <w:r w:rsidRPr="00026262">
        <w:rPr>
          <w:rFonts w:ascii="Times New Roman" w:hAnsi="Times New Roman" w:cs="Times New Roman"/>
          <w:sz w:val="28"/>
          <w:szCs w:val="28"/>
          <w:lang w:val="vi-VN"/>
        </w:rPr>
        <w:t xml:space="preserve"> </w:t>
      </w:r>
      <w:r w:rsidRPr="00026262">
        <w:rPr>
          <w:rFonts w:ascii="Times New Roman" w:hAnsi="Times New Roman" w:cs="Times New Roman"/>
          <w:sz w:val="28"/>
          <w:szCs w:val="28"/>
        </w:rPr>
        <w:t xml:space="preserve">khác nhau </w:t>
      </w:r>
      <w:r w:rsidRPr="00026262">
        <w:rPr>
          <w:rFonts w:ascii="Times New Roman" w:hAnsi="Times New Roman" w:cs="Times New Roman"/>
          <w:sz w:val="28"/>
          <w:szCs w:val="28"/>
          <w:lang w:val="vi-VN"/>
        </w:rPr>
        <w:t xml:space="preserve">thì cán bộ tiếp công dân hướng dẫn công dân viết </w:t>
      </w:r>
      <w:r w:rsidRPr="00026262">
        <w:rPr>
          <w:rFonts w:ascii="Times New Roman" w:hAnsi="Times New Roman" w:cs="Times New Roman"/>
          <w:sz w:val="28"/>
          <w:szCs w:val="28"/>
        </w:rPr>
        <w:t>thành đơn riêng gửi đến đúng</w:t>
      </w:r>
      <w:r w:rsidRPr="00026262">
        <w:rPr>
          <w:rFonts w:ascii="Times New Roman" w:hAnsi="Times New Roman" w:cs="Times New Roman"/>
          <w:sz w:val="28"/>
          <w:szCs w:val="28"/>
          <w:lang w:val="vi-VN"/>
        </w:rPr>
        <w:t xml:space="preserve"> cơ quan, tổ chức, đơn vị có thẩm quyền </w:t>
      </w:r>
      <w:r w:rsidRPr="00026262">
        <w:rPr>
          <w:rFonts w:ascii="Times New Roman" w:hAnsi="Times New Roman" w:cs="Times New Roman"/>
          <w:sz w:val="28"/>
          <w:szCs w:val="28"/>
        </w:rPr>
        <w:t xml:space="preserve">giải quyết </w:t>
      </w:r>
      <w:r w:rsidRPr="00026262">
        <w:rPr>
          <w:rFonts w:ascii="Times New Roman" w:hAnsi="Times New Roman" w:cs="Times New Roman"/>
          <w:sz w:val="28"/>
          <w:szCs w:val="28"/>
          <w:lang w:val="vi-VN"/>
        </w:rPr>
        <w:t>theo quy định của pháp luật.</w:t>
      </w:r>
    </w:p>
    <w:p w14:paraId="145535E4" w14:textId="77777777" w:rsidR="00DB14F1" w:rsidRPr="00026262" w:rsidRDefault="00DB14F1" w:rsidP="00DB14F1">
      <w:pPr>
        <w:widowControl w:val="0"/>
        <w:tabs>
          <w:tab w:val="left" w:pos="567"/>
        </w:tabs>
        <w:spacing w:before="120" w:after="120" w:line="240" w:lineRule="auto"/>
        <w:ind w:firstLine="560"/>
        <w:jc w:val="both"/>
        <w:rPr>
          <w:rFonts w:ascii="Times New Roman" w:hAnsi="Times New Roman" w:cs="Times New Roman"/>
          <w:spacing w:val="6"/>
          <w:sz w:val="28"/>
          <w:szCs w:val="28"/>
        </w:rPr>
      </w:pPr>
      <w:r w:rsidRPr="00026262">
        <w:rPr>
          <w:rFonts w:ascii="Times New Roman" w:hAnsi="Times New Roman" w:cs="Times New Roman"/>
          <w:spacing w:val="6"/>
          <w:sz w:val="28"/>
          <w:szCs w:val="28"/>
        </w:rPr>
        <w:t xml:space="preserve">   5</w:t>
      </w:r>
      <w:r w:rsidRPr="00026262">
        <w:rPr>
          <w:rFonts w:ascii="Times New Roman" w:hAnsi="Times New Roman" w:cs="Times New Roman"/>
          <w:spacing w:val="6"/>
          <w:sz w:val="28"/>
          <w:szCs w:val="28"/>
          <w:lang w:val="vi-VN"/>
        </w:rPr>
        <w:t xml:space="preserve">. </w:t>
      </w:r>
      <w:r w:rsidRPr="00026262">
        <w:rPr>
          <w:rFonts w:ascii="Times New Roman" w:hAnsi="Times New Roman" w:cs="Times New Roman"/>
          <w:spacing w:val="6"/>
          <w:sz w:val="28"/>
          <w:szCs w:val="28"/>
        </w:rPr>
        <w:t xml:space="preserve">Trường hợp </w:t>
      </w:r>
      <w:r w:rsidRPr="00026262">
        <w:rPr>
          <w:rFonts w:ascii="Times New Roman" w:hAnsi="Times New Roman" w:cs="Times New Roman"/>
          <w:spacing w:val="6"/>
          <w:sz w:val="28"/>
          <w:szCs w:val="28"/>
          <w:lang w:val="vi-VN"/>
        </w:rPr>
        <w:t>khiếu nại, tố cáo, kiến nghị, phản ánh thuộc thẩm quyền</w:t>
      </w:r>
      <w:r w:rsidRPr="00026262">
        <w:rPr>
          <w:rFonts w:ascii="Times New Roman" w:hAnsi="Times New Roman" w:cs="Times New Roman"/>
          <w:spacing w:val="6"/>
          <w:sz w:val="28"/>
          <w:szCs w:val="28"/>
        </w:rPr>
        <w:t xml:space="preserve"> giải quyết của Thủ trưởng cùng cấp</w:t>
      </w:r>
      <w:r w:rsidRPr="00026262">
        <w:rPr>
          <w:rFonts w:ascii="Times New Roman" w:hAnsi="Times New Roman" w:cs="Times New Roman"/>
          <w:spacing w:val="6"/>
          <w:sz w:val="28"/>
          <w:szCs w:val="28"/>
          <w:lang w:val="vi-VN"/>
        </w:rPr>
        <w:t xml:space="preserve"> </w:t>
      </w:r>
      <w:r w:rsidRPr="00026262">
        <w:rPr>
          <w:rFonts w:ascii="Times New Roman" w:hAnsi="Times New Roman" w:cs="Times New Roman"/>
          <w:spacing w:val="6"/>
          <w:sz w:val="28"/>
          <w:szCs w:val="28"/>
        </w:rPr>
        <w:t>thì cán bộ tiếp công dân t</w:t>
      </w:r>
      <w:r w:rsidRPr="00026262">
        <w:rPr>
          <w:rFonts w:ascii="Times New Roman" w:hAnsi="Times New Roman" w:cs="Times New Roman"/>
          <w:spacing w:val="6"/>
          <w:sz w:val="28"/>
          <w:szCs w:val="28"/>
          <w:lang w:val="vi-VN"/>
        </w:rPr>
        <w:t>iếp nhận đơn và các thông tin, tài liệu, chứng cứ có liên quan để xử lý theo quy định của pháp luật</w:t>
      </w:r>
      <w:r w:rsidRPr="00026262">
        <w:rPr>
          <w:rFonts w:ascii="Times New Roman" w:hAnsi="Times New Roman" w:cs="Times New Roman"/>
          <w:spacing w:val="6"/>
          <w:sz w:val="28"/>
          <w:szCs w:val="28"/>
        </w:rPr>
        <w:t>.</w:t>
      </w:r>
      <w:r w:rsidRPr="00026262">
        <w:rPr>
          <w:rFonts w:ascii="Times New Roman" w:hAnsi="Times New Roman" w:cs="Times New Roman"/>
          <w:spacing w:val="6"/>
          <w:sz w:val="28"/>
          <w:szCs w:val="28"/>
          <w:lang w:val="vi-VN"/>
        </w:rPr>
        <w:tab/>
      </w:r>
    </w:p>
    <w:p w14:paraId="24013A48" w14:textId="77777777" w:rsidR="00DB14F1" w:rsidRPr="00026262" w:rsidRDefault="00DB14F1" w:rsidP="00DB14F1">
      <w:pPr>
        <w:widowControl w:val="0"/>
        <w:tabs>
          <w:tab w:val="left" w:pos="567"/>
        </w:tabs>
        <w:spacing w:before="120" w:after="120" w:line="240" w:lineRule="auto"/>
        <w:jc w:val="both"/>
        <w:rPr>
          <w:rFonts w:ascii="Times New Roman" w:hAnsi="Times New Roman" w:cs="Times New Roman"/>
          <w:sz w:val="28"/>
          <w:szCs w:val="28"/>
        </w:rPr>
      </w:pPr>
      <w:r w:rsidRPr="00026262">
        <w:rPr>
          <w:rFonts w:ascii="Times New Roman" w:hAnsi="Times New Roman" w:cs="Times New Roman"/>
          <w:sz w:val="28"/>
          <w:szCs w:val="28"/>
        </w:rPr>
        <w:tab/>
        <w:t xml:space="preserve">   6. Trường hợp</w:t>
      </w:r>
      <w:r w:rsidRPr="00026262">
        <w:rPr>
          <w:rFonts w:ascii="Times New Roman" w:hAnsi="Times New Roman" w:cs="Times New Roman"/>
          <w:sz w:val="28"/>
          <w:szCs w:val="28"/>
          <w:lang w:val="vi-VN"/>
        </w:rPr>
        <w:t xml:space="preserve"> khiếu nại, tố cáo, kiến nghị, phản ánh không thuộc thẩm quyền giải quyết của</w:t>
      </w:r>
      <w:r w:rsidRPr="00026262">
        <w:rPr>
          <w:rFonts w:ascii="Times New Roman" w:hAnsi="Times New Roman" w:cs="Times New Roman"/>
          <w:sz w:val="28"/>
          <w:szCs w:val="28"/>
        </w:rPr>
        <w:t xml:space="preserve"> Thủ trưởng cùng cấp</w:t>
      </w:r>
      <w:r w:rsidRPr="00026262">
        <w:rPr>
          <w:rFonts w:ascii="Times New Roman" w:hAnsi="Times New Roman" w:cs="Times New Roman"/>
          <w:sz w:val="28"/>
          <w:szCs w:val="28"/>
          <w:lang w:val="vi-VN"/>
        </w:rPr>
        <w:t xml:space="preserve"> thì </w:t>
      </w:r>
      <w:r w:rsidRPr="00026262">
        <w:rPr>
          <w:rFonts w:ascii="Times New Roman" w:hAnsi="Times New Roman" w:cs="Times New Roman"/>
          <w:sz w:val="28"/>
          <w:szCs w:val="28"/>
        </w:rPr>
        <w:t xml:space="preserve">cán bộ tiếp công dân </w:t>
      </w:r>
      <w:r w:rsidRPr="00026262">
        <w:rPr>
          <w:rFonts w:ascii="Times New Roman" w:hAnsi="Times New Roman" w:cs="Times New Roman"/>
          <w:sz w:val="28"/>
          <w:szCs w:val="28"/>
          <w:lang w:val="vi-VN"/>
        </w:rPr>
        <w:t xml:space="preserve">hướng dẫn </w:t>
      </w:r>
      <w:r w:rsidRPr="00026262">
        <w:rPr>
          <w:rFonts w:ascii="Times New Roman" w:hAnsi="Times New Roman" w:cs="Times New Roman"/>
          <w:sz w:val="28"/>
          <w:szCs w:val="28"/>
          <w:lang w:val="vi-VN"/>
        </w:rPr>
        <w:lastRenderedPageBreak/>
        <w:t>công dân gửi đơn khiếu nại, tố cáo, kiến nghị, phản ánh đến cơ quan, người có thẩm quyền giải quyết theo quy định của pháp luật</w:t>
      </w:r>
      <w:r w:rsidRPr="00026262">
        <w:rPr>
          <w:rFonts w:ascii="Times New Roman" w:hAnsi="Times New Roman" w:cs="Times New Roman"/>
          <w:sz w:val="28"/>
          <w:szCs w:val="28"/>
        </w:rPr>
        <w:t xml:space="preserve"> (trừ tố giác, tin báo về tội phạm, kiến nghị khởi tố)</w:t>
      </w:r>
      <w:r w:rsidRPr="00026262">
        <w:rPr>
          <w:rFonts w:ascii="Times New Roman" w:hAnsi="Times New Roman" w:cs="Times New Roman"/>
          <w:sz w:val="28"/>
          <w:szCs w:val="28"/>
          <w:lang w:val="vi-VN"/>
        </w:rPr>
        <w:t>.</w:t>
      </w:r>
    </w:p>
    <w:p w14:paraId="5E259673" w14:textId="77777777" w:rsidR="00DB14F1" w:rsidRPr="00026262" w:rsidRDefault="00DB14F1" w:rsidP="00DB14F1">
      <w:pPr>
        <w:widowControl w:val="0"/>
        <w:tabs>
          <w:tab w:val="left" w:pos="567"/>
        </w:tabs>
        <w:spacing w:before="120" w:after="120" w:line="240" w:lineRule="auto"/>
        <w:jc w:val="both"/>
        <w:rPr>
          <w:rFonts w:ascii="Times New Roman" w:hAnsi="Times New Roman" w:cs="Times New Roman"/>
          <w:spacing w:val="4"/>
          <w:sz w:val="28"/>
          <w:szCs w:val="28"/>
        </w:rPr>
      </w:pPr>
      <w:r w:rsidRPr="00026262">
        <w:rPr>
          <w:rFonts w:ascii="Times New Roman" w:hAnsi="Times New Roman" w:cs="Times New Roman"/>
          <w:sz w:val="28"/>
          <w:szCs w:val="28"/>
        </w:rPr>
        <w:tab/>
        <w:t xml:space="preserve"> 7. </w:t>
      </w:r>
      <w:r w:rsidRPr="00026262">
        <w:rPr>
          <w:rFonts w:ascii="Times New Roman" w:hAnsi="Times New Roman" w:cs="Times New Roman"/>
          <w:spacing w:val="4"/>
          <w:sz w:val="28"/>
          <w:szCs w:val="28"/>
        </w:rPr>
        <w:t>Trường hợp</w:t>
      </w:r>
      <w:r w:rsidRPr="00026262">
        <w:rPr>
          <w:rFonts w:ascii="Times New Roman" w:hAnsi="Times New Roman" w:cs="Times New Roman"/>
          <w:spacing w:val="4"/>
          <w:sz w:val="28"/>
          <w:szCs w:val="28"/>
          <w:lang w:val="vi-VN"/>
        </w:rPr>
        <w:t xml:space="preserve"> khiếu nại, tố cáo, kiến nghị, phản ánh thuộc thẩm quyền giải quyết của </w:t>
      </w:r>
      <w:r w:rsidRPr="00026262">
        <w:rPr>
          <w:rFonts w:ascii="Times New Roman" w:hAnsi="Times New Roman" w:cs="Times New Roman"/>
          <w:spacing w:val="4"/>
          <w:sz w:val="28"/>
          <w:szCs w:val="28"/>
        </w:rPr>
        <w:t xml:space="preserve">Thủ trưởng cấp dưới trực tiếp, nhưng quá thời hạn quy định mà chưa được giải quyết thì cán bộ tiếp công dân tiếp nhận đơn, báo cáo Thủ trưởng cùng cấp giải quyết hoặc đề nghị Thủ trưởng cơ quan, đơn vị có thẩm quyền </w:t>
      </w:r>
      <w:r w:rsidRPr="003121B9">
        <w:rPr>
          <w:rFonts w:ascii="Times New Roman" w:hAnsi="Times New Roman" w:cs="Times New Roman"/>
          <w:spacing w:val="4"/>
          <w:sz w:val="28"/>
          <w:szCs w:val="28"/>
        </w:rPr>
        <w:t>xem xét,</w:t>
      </w:r>
      <w:r w:rsidRPr="00026262">
        <w:rPr>
          <w:rFonts w:ascii="Times New Roman" w:hAnsi="Times New Roman" w:cs="Times New Roman"/>
          <w:spacing w:val="4"/>
          <w:sz w:val="28"/>
          <w:szCs w:val="28"/>
        </w:rPr>
        <w:t xml:space="preserve"> giải quyết.</w:t>
      </w:r>
    </w:p>
    <w:p w14:paraId="63099FC1" w14:textId="77777777" w:rsidR="000A2FFC" w:rsidRPr="000A2FFC" w:rsidRDefault="00DB14F1" w:rsidP="00627926">
      <w:pPr>
        <w:spacing w:before="120" w:after="120" w:line="240" w:lineRule="auto"/>
        <w:ind w:firstLine="720"/>
        <w:jc w:val="both"/>
        <w:rPr>
          <w:rFonts w:ascii="Times New Roman" w:hAnsi="Times New Roman" w:cs="Times New Roman"/>
          <w:i/>
          <w:sz w:val="2"/>
          <w:szCs w:val="28"/>
        </w:rPr>
      </w:pPr>
      <w:r w:rsidRPr="00026262">
        <w:rPr>
          <w:rFonts w:ascii="Times New Roman" w:hAnsi="Times New Roman" w:cs="Times New Roman"/>
          <w:sz w:val="28"/>
          <w:szCs w:val="28"/>
        </w:rPr>
        <w:t>8. Sau khi tiếp nhận đơn và thông tin, tài liệu, chứng cứ có liên quan đến nội dung khiếu nại, tố cáo, kiến nghị, phản ánh, cán bộ tiếp công dân phải kiểm tra tính hợp lệ của các thông tin, tài liệu, chứng cứ và phải lập giấy biên nhận về việc tiếp nhận</w:t>
      </w:r>
      <w:r>
        <w:rPr>
          <w:rFonts w:ascii="Times New Roman" w:hAnsi="Times New Roman" w:cs="Times New Roman"/>
          <w:sz w:val="28"/>
          <w:szCs w:val="28"/>
        </w:rPr>
        <w:t xml:space="preserve"> theo Mẫu 02/TCD ban hành kèm theo Thông tư này</w:t>
      </w:r>
      <w:r w:rsidRPr="00026262">
        <w:rPr>
          <w:rFonts w:ascii="Times New Roman" w:hAnsi="Times New Roman" w:cs="Times New Roman"/>
          <w:sz w:val="28"/>
          <w:szCs w:val="28"/>
        </w:rPr>
        <w:t xml:space="preserve">, </w:t>
      </w:r>
      <w:r w:rsidRPr="00026262">
        <w:rPr>
          <w:rFonts w:ascii="Times New Roman" w:hAnsi="Times New Roman" w:cs="Times New Roman"/>
          <w:sz w:val="28"/>
          <w:szCs w:val="28"/>
          <w:lang w:val="vi-VN"/>
        </w:rPr>
        <w:t xml:space="preserve">có chữ ký của </w:t>
      </w:r>
      <w:r w:rsidRPr="00026262">
        <w:rPr>
          <w:rFonts w:ascii="Times New Roman" w:hAnsi="Times New Roman" w:cs="Times New Roman"/>
          <w:sz w:val="28"/>
          <w:szCs w:val="28"/>
        </w:rPr>
        <w:t>cán bộ tiếp nhận</w:t>
      </w:r>
      <w:r w:rsidRPr="00026262">
        <w:rPr>
          <w:rFonts w:ascii="Times New Roman" w:hAnsi="Times New Roman" w:cs="Times New Roman"/>
          <w:sz w:val="28"/>
          <w:szCs w:val="28"/>
          <w:lang w:val="vi-VN"/>
        </w:rPr>
        <w:t xml:space="preserve">. Giấy biên nhận được lập thành hai bản, </w:t>
      </w:r>
      <w:r w:rsidRPr="00026262">
        <w:rPr>
          <w:rFonts w:ascii="Times New Roman" w:hAnsi="Times New Roman" w:cs="Times New Roman"/>
          <w:sz w:val="28"/>
          <w:szCs w:val="28"/>
        </w:rPr>
        <w:t>giao cho người đến khiếu nại, tố cáo, kiến nghị, phản ánh giữ một bản, g</w:t>
      </w:r>
      <w:r w:rsidRPr="00026262">
        <w:rPr>
          <w:rFonts w:ascii="Times New Roman" w:hAnsi="Times New Roman" w:cs="Times New Roman"/>
          <w:sz w:val="28"/>
          <w:szCs w:val="28"/>
          <w:lang w:val="vi-VN"/>
        </w:rPr>
        <w:t xml:space="preserve">hi </w:t>
      </w:r>
      <w:r w:rsidRPr="00026262">
        <w:rPr>
          <w:rFonts w:ascii="Times New Roman" w:hAnsi="Times New Roman" w:cs="Times New Roman"/>
          <w:sz w:val="28"/>
          <w:szCs w:val="28"/>
        </w:rPr>
        <w:t xml:space="preserve">thông tin </w:t>
      </w:r>
      <w:r w:rsidRPr="00026262">
        <w:rPr>
          <w:rFonts w:ascii="Times New Roman" w:hAnsi="Times New Roman" w:cs="Times New Roman"/>
          <w:sz w:val="28"/>
          <w:szCs w:val="28"/>
          <w:lang w:val="vi-VN"/>
        </w:rPr>
        <w:t>vào sổ tiếp công dân hoặc cập nhật vào hệ thống cơ sở dữ liệu trên máy tính</w:t>
      </w:r>
      <w:r w:rsidRPr="00026262">
        <w:rPr>
          <w:rFonts w:ascii="Times New Roman" w:hAnsi="Times New Roman" w:cs="Times New Roman"/>
          <w:sz w:val="28"/>
          <w:szCs w:val="28"/>
        </w:rPr>
        <w:t>.</w:t>
      </w:r>
    </w:p>
    <w:p w14:paraId="03429120" w14:textId="77777777" w:rsidR="001E530D" w:rsidRPr="00026262" w:rsidRDefault="001E530D" w:rsidP="00AD53F5">
      <w:pPr>
        <w:spacing w:after="0" w:line="240" w:lineRule="auto"/>
        <w:jc w:val="center"/>
        <w:rPr>
          <w:rFonts w:ascii="Times New Roman" w:hAnsi="Times New Roman" w:cs="Times New Roman"/>
          <w:b/>
          <w:sz w:val="28"/>
          <w:szCs w:val="28"/>
        </w:rPr>
      </w:pPr>
      <w:r w:rsidRPr="00026262">
        <w:rPr>
          <w:rFonts w:ascii="Times New Roman" w:hAnsi="Times New Roman" w:cs="Times New Roman"/>
          <w:b/>
          <w:sz w:val="28"/>
          <w:szCs w:val="28"/>
        </w:rPr>
        <w:t>C</w:t>
      </w:r>
      <w:r w:rsidRPr="00026262">
        <w:rPr>
          <w:rFonts w:ascii="Times New Roman" w:hAnsi="Times New Roman" w:cs="Times New Roman"/>
          <w:b/>
          <w:sz w:val="28"/>
          <w:szCs w:val="28"/>
          <w:lang w:val="vi-VN"/>
        </w:rPr>
        <w:t>hương I</w:t>
      </w:r>
      <w:r w:rsidR="001348A7" w:rsidRPr="00026262">
        <w:rPr>
          <w:rFonts w:ascii="Times New Roman" w:hAnsi="Times New Roman" w:cs="Times New Roman"/>
          <w:b/>
          <w:sz w:val="28"/>
          <w:szCs w:val="28"/>
        </w:rPr>
        <w:t>V</w:t>
      </w:r>
    </w:p>
    <w:p w14:paraId="2BC61C38" w14:textId="77777777" w:rsidR="000A2FFC" w:rsidRDefault="001E530D" w:rsidP="000A2FFC">
      <w:pPr>
        <w:spacing w:after="0" w:line="240" w:lineRule="auto"/>
        <w:jc w:val="center"/>
        <w:rPr>
          <w:rFonts w:ascii="Times New Roman" w:hAnsi="Times New Roman" w:cs="Times New Roman"/>
          <w:b/>
          <w:spacing w:val="-4"/>
          <w:sz w:val="28"/>
          <w:szCs w:val="28"/>
        </w:rPr>
      </w:pPr>
      <w:r w:rsidRPr="00026262">
        <w:rPr>
          <w:rFonts w:ascii="Times New Roman" w:hAnsi="Times New Roman" w:cs="Times New Roman"/>
          <w:b/>
          <w:sz w:val="28"/>
          <w:szCs w:val="28"/>
        </w:rPr>
        <w:t>TRÁCH NHIỆM TIẾP</w:t>
      </w:r>
      <w:r w:rsidR="001348A7" w:rsidRPr="00026262">
        <w:rPr>
          <w:rFonts w:ascii="Times New Roman" w:hAnsi="Times New Roman" w:cs="Times New Roman"/>
          <w:b/>
          <w:sz w:val="28"/>
          <w:szCs w:val="28"/>
        </w:rPr>
        <w:t xml:space="preserve"> CÔNG DÂN</w:t>
      </w:r>
      <w:r w:rsidR="000A2FFC">
        <w:rPr>
          <w:rFonts w:ascii="Times New Roman" w:hAnsi="Times New Roman" w:cs="Times New Roman"/>
          <w:b/>
          <w:sz w:val="28"/>
          <w:szCs w:val="28"/>
        </w:rPr>
        <w:t xml:space="preserve"> VÀ </w:t>
      </w:r>
      <w:r w:rsidR="000A2FFC" w:rsidRPr="00026262">
        <w:rPr>
          <w:rFonts w:ascii="Times New Roman" w:hAnsi="Times New Roman" w:cs="Times New Roman"/>
          <w:b/>
          <w:spacing w:val="-4"/>
          <w:sz w:val="28"/>
          <w:szCs w:val="28"/>
        </w:rPr>
        <w:t>QUẢN LÝ</w:t>
      </w:r>
      <w:r w:rsidR="000A2FFC">
        <w:rPr>
          <w:rFonts w:ascii="Times New Roman" w:hAnsi="Times New Roman" w:cs="Times New Roman"/>
          <w:b/>
          <w:spacing w:val="-4"/>
          <w:sz w:val="28"/>
          <w:szCs w:val="28"/>
        </w:rPr>
        <w:t xml:space="preserve">, </w:t>
      </w:r>
    </w:p>
    <w:p w14:paraId="6A354E89" w14:textId="77777777" w:rsidR="001E530D" w:rsidRDefault="000A2FFC" w:rsidP="000A2FFC">
      <w:pPr>
        <w:spacing w:after="0" w:line="240" w:lineRule="auto"/>
        <w:jc w:val="center"/>
        <w:rPr>
          <w:rFonts w:ascii="Times New Roman" w:hAnsi="Times New Roman" w:cs="Times New Roman"/>
          <w:b/>
          <w:spacing w:val="-4"/>
          <w:sz w:val="28"/>
          <w:szCs w:val="28"/>
        </w:rPr>
      </w:pPr>
      <w:r>
        <w:rPr>
          <w:rFonts w:ascii="Times New Roman" w:hAnsi="Times New Roman" w:cs="Times New Roman"/>
          <w:b/>
          <w:spacing w:val="-4"/>
          <w:sz w:val="28"/>
          <w:szCs w:val="28"/>
        </w:rPr>
        <w:t xml:space="preserve">THEO DÕI </w:t>
      </w:r>
      <w:r w:rsidR="00A7313D">
        <w:rPr>
          <w:rFonts w:ascii="Times New Roman" w:hAnsi="Times New Roman" w:cs="Times New Roman"/>
          <w:b/>
          <w:spacing w:val="-4"/>
          <w:sz w:val="28"/>
          <w:szCs w:val="28"/>
        </w:rPr>
        <w:t xml:space="preserve">CÔNG TÁC </w:t>
      </w:r>
      <w:r w:rsidRPr="00026262">
        <w:rPr>
          <w:rFonts w:ascii="Times New Roman" w:hAnsi="Times New Roman" w:cs="Times New Roman"/>
          <w:b/>
          <w:spacing w:val="-4"/>
          <w:sz w:val="28"/>
          <w:szCs w:val="28"/>
        </w:rPr>
        <w:t>TIẾP CÔNG DÂN</w:t>
      </w:r>
    </w:p>
    <w:p w14:paraId="1A12C579" w14:textId="77777777" w:rsidR="000A2FFC" w:rsidRPr="000A2FFC" w:rsidRDefault="000A2FFC" w:rsidP="000A2FFC">
      <w:pPr>
        <w:spacing w:after="0" w:line="240" w:lineRule="auto"/>
        <w:jc w:val="center"/>
        <w:rPr>
          <w:rFonts w:ascii="Times New Roman" w:hAnsi="Times New Roman" w:cs="Times New Roman"/>
          <w:b/>
          <w:spacing w:val="-4"/>
          <w:sz w:val="10"/>
          <w:szCs w:val="28"/>
        </w:rPr>
      </w:pPr>
    </w:p>
    <w:p w14:paraId="5D2E756B" w14:textId="77777777" w:rsidR="000A2FFC" w:rsidRPr="000A2FFC" w:rsidRDefault="000A2FFC" w:rsidP="000A2FFC">
      <w:pPr>
        <w:spacing w:after="0" w:line="240" w:lineRule="auto"/>
        <w:jc w:val="center"/>
        <w:rPr>
          <w:rFonts w:ascii="Times New Roman" w:hAnsi="Times New Roman" w:cs="Times New Roman"/>
          <w:b/>
          <w:sz w:val="2"/>
          <w:szCs w:val="28"/>
        </w:rPr>
      </w:pPr>
    </w:p>
    <w:p w14:paraId="5A5B6821" w14:textId="77777777" w:rsidR="001E530D" w:rsidRPr="00026262" w:rsidRDefault="001E530D" w:rsidP="00026262">
      <w:pPr>
        <w:spacing w:before="120" w:after="120" w:line="240" w:lineRule="auto"/>
        <w:ind w:firstLine="720"/>
        <w:jc w:val="both"/>
        <w:rPr>
          <w:rFonts w:ascii="Times New Roman" w:hAnsi="Times New Roman" w:cs="Times New Roman"/>
          <w:b/>
          <w:sz w:val="28"/>
          <w:szCs w:val="28"/>
        </w:rPr>
      </w:pPr>
      <w:r w:rsidRPr="00026262">
        <w:rPr>
          <w:rFonts w:ascii="Times New Roman" w:hAnsi="Times New Roman" w:cs="Times New Roman"/>
          <w:b/>
          <w:sz w:val="28"/>
          <w:szCs w:val="28"/>
          <w:lang w:val="vi-VN"/>
        </w:rPr>
        <w:t xml:space="preserve">Điều </w:t>
      </w:r>
      <w:r w:rsidRPr="00026262">
        <w:rPr>
          <w:rFonts w:ascii="Times New Roman" w:hAnsi="Times New Roman" w:cs="Times New Roman"/>
          <w:b/>
          <w:sz w:val="28"/>
          <w:szCs w:val="28"/>
        </w:rPr>
        <w:t>1</w:t>
      </w:r>
      <w:r w:rsidR="00026262" w:rsidRPr="00026262">
        <w:rPr>
          <w:rFonts w:ascii="Times New Roman" w:hAnsi="Times New Roman" w:cs="Times New Roman"/>
          <w:b/>
          <w:sz w:val="28"/>
          <w:szCs w:val="28"/>
        </w:rPr>
        <w:t>5</w:t>
      </w:r>
      <w:r w:rsidRPr="00026262">
        <w:rPr>
          <w:rFonts w:ascii="Times New Roman" w:hAnsi="Times New Roman" w:cs="Times New Roman"/>
          <w:b/>
          <w:sz w:val="28"/>
          <w:szCs w:val="28"/>
          <w:lang w:val="vi-VN"/>
        </w:rPr>
        <w:t xml:space="preserve">. </w:t>
      </w:r>
      <w:r w:rsidRPr="00026262">
        <w:rPr>
          <w:rFonts w:ascii="Times New Roman" w:hAnsi="Times New Roman" w:cs="Times New Roman"/>
          <w:b/>
          <w:sz w:val="28"/>
          <w:szCs w:val="28"/>
        </w:rPr>
        <w:t>Trách nhiệm của lãnh đạo, cán bộ tiếp công dân</w:t>
      </w:r>
    </w:p>
    <w:p w14:paraId="7FB6A728" w14:textId="77777777" w:rsidR="001E530D" w:rsidRPr="00026262" w:rsidRDefault="001E530D" w:rsidP="00026262">
      <w:pPr>
        <w:spacing w:before="120" w:after="120" w:line="240" w:lineRule="auto"/>
        <w:ind w:firstLine="720"/>
        <w:jc w:val="both"/>
        <w:rPr>
          <w:rFonts w:ascii="Times New Roman" w:hAnsi="Times New Roman" w:cs="Times New Roman"/>
          <w:sz w:val="28"/>
          <w:szCs w:val="28"/>
        </w:rPr>
      </w:pPr>
      <w:r w:rsidRPr="00026262">
        <w:rPr>
          <w:rFonts w:ascii="Times New Roman" w:hAnsi="Times New Roman" w:cs="Times New Roman"/>
          <w:sz w:val="28"/>
          <w:szCs w:val="28"/>
        </w:rPr>
        <w:t>1. Bảo đảm trang phục, tác phong theo điều lệnh Công an nhân dân.</w:t>
      </w:r>
    </w:p>
    <w:p w14:paraId="1D379C53" w14:textId="77777777" w:rsidR="001E530D" w:rsidRPr="00026262" w:rsidRDefault="001E530D" w:rsidP="00026262">
      <w:pPr>
        <w:spacing w:before="120" w:after="120" w:line="240" w:lineRule="auto"/>
        <w:ind w:firstLine="720"/>
        <w:jc w:val="both"/>
        <w:rPr>
          <w:rFonts w:ascii="Times New Roman" w:hAnsi="Times New Roman" w:cs="Times New Roman"/>
          <w:sz w:val="28"/>
          <w:szCs w:val="28"/>
        </w:rPr>
      </w:pPr>
      <w:r w:rsidRPr="00026262">
        <w:rPr>
          <w:rFonts w:ascii="Times New Roman" w:hAnsi="Times New Roman" w:cs="Times New Roman"/>
          <w:sz w:val="28"/>
          <w:szCs w:val="28"/>
        </w:rPr>
        <w:t>2. Có thái độ đúng mực, tôn trọng công dân, lắng nghe, tiếp nhận đơn khiếu nại, tố cáo, kiến nghị, phản ánh đầy đủ; ghi chép chính xác nội dung mà người đến khiếu nại, tố cáo, kiến nghị, phản ánh trình bày.</w:t>
      </w:r>
    </w:p>
    <w:p w14:paraId="7974DA1D" w14:textId="77777777" w:rsidR="001E530D" w:rsidRPr="00026262" w:rsidRDefault="001E530D" w:rsidP="00026262">
      <w:pPr>
        <w:spacing w:before="120" w:after="120" w:line="240" w:lineRule="auto"/>
        <w:ind w:firstLine="720"/>
        <w:jc w:val="both"/>
        <w:rPr>
          <w:rFonts w:ascii="Times New Roman" w:hAnsi="Times New Roman" w:cs="Times New Roman"/>
          <w:sz w:val="28"/>
          <w:szCs w:val="28"/>
        </w:rPr>
      </w:pPr>
      <w:r w:rsidRPr="00026262">
        <w:rPr>
          <w:rFonts w:ascii="Times New Roman" w:hAnsi="Times New Roman" w:cs="Times New Roman"/>
          <w:sz w:val="28"/>
          <w:szCs w:val="28"/>
        </w:rPr>
        <w:t>3. Giải thích, hướng dẫn cho người đến khiếu nại, tố cáo, kiến nghị, phản ánh chấp hành chủ trương, đường lối, chính sách, pháp luật, kết luận, quyết định giải quyết đã có hiệu lực pháp luật của cơ quan có thẩm quyền.</w:t>
      </w:r>
    </w:p>
    <w:p w14:paraId="12E0930F" w14:textId="77777777" w:rsidR="001E530D" w:rsidRPr="00026262" w:rsidRDefault="001E530D" w:rsidP="00026262">
      <w:pPr>
        <w:spacing w:before="120" w:after="120" w:line="240" w:lineRule="auto"/>
        <w:ind w:firstLine="720"/>
        <w:jc w:val="both"/>
        <w:rPr>
          <w:rFonts w:ascii="Times New Roman" w:hAnsi="Times New Roman" w:cs="Times New Roman"/>
          <w:sz w:val="28"/>
          <w:szCs w:val="28"/>
        </w:rPr>
      </w:pPr>
      <w:r w:rsidRPr="00026262">
        <w:rPr>
          <w:rFonts w:ascii="Times New Roman" w:hAnsi="Times New Roman" w:cs="Times New Roman"/>
          <w:sz w:val="28"/>
          <w:szCs w:val="28"/>
        </w:rPr>
        <w:t>4. Hướng dẫn người khiếu nại, tố cáo, kiến nghị, phản ánh đến đúng cơ quan hoặc người có thẩm quyền giải quyết trong trường hợp cần thiết.</w:t>
      </w:r>
    </w:p>
    <w:p w14:paraId="4C765820" w14:textId="77777777" w:rsidR="001E530D" w:rsidRPr="00026262" w:rsidRDefault="001E530D" w:rsidP="00026262">
      <w:pPr>
        <w:spacing w:before="120" w:after="120" w:line="240" w:lineRule="auto"/>
        <w:ind w:firstLine="720"/>
        <w:jc w:val="both"/>
        <w:rPr>
          <w:rFonts w:ascii="Times New Roman" w:hAnsi="Times New Roman" w:cs="Times New Roman"/>
          <w:sz w:val="28"/>
          <w:szCs w:val="28"/>
          <w:lang w:val="vi-VN" w:eastAsia="zh-TW"/>
        </w:rPr>
      </w:pPr>
      <w:r w:rsidRPr="00026262">
        <w:rPr>
          <w:rFonts w:ascii="Times New Roman" w:hAnsi="Times New Roman" w:cs="Times New Roman"/>
          <w:sz w:val="28"/>
          <w:szCs w:val="28"/>
        </w:rPr>
        <w:t xml:space="preserve">5. </w:t>
      </w:r>
      <w:r w:rsidRPr="00026262">
        <w:rPr>
          <w:rFonts w:ascii="Times New Roman" w:hAnsi="Times New Roman" w:cs="Times New Roman"/>
          <w:sz w:val="28"/>
          <w:szCs w:val="28"/>
          <w:lang w:val="vi-VN" w:eastAsia="zh-TW"/>
        </w:rPr>
        <w:t>Thông báo kết quả xử lý khiếu nại, tố cáo, kiến nghị, phản ánh cho công dân</w:t>
      </w:r>
      <w:r w:rsidRPr="00026262">
        <w:rPr>
          <w:rFonts w:ascii="Times New Roman" w:hAnsi="Times New Roman" w:cs="Times New Roman"/>
          <w:sz w:val="28"/>
          <w:szCs w:val="28"/>
          <w:lang w:eastAsia="zh-TW"/>
        </w:rPr>
        <w:t xml:space="preserve"> theo quy định</w:t>
      </w:r>
      <w:r w:rsidRPr="00026262">
        <w:rPr>
          <w:rFonts w:ascii="Times New Roman" w:hAnsi="Times New Roman" w:cs="Times New Roman"/>
          <w:sz w:val="28"/>
          <w:szCs w:val="28"/>
          <w:lang w:val="vi-VN" w:eastAsia="zh-TW"/>
        </w:rPr>
        <w:t>.</w:t>
      </w:r>
    </w:p>
    <w:p w14:paraId="731FADDF" w14:textId="77777777" w:rsidR="001E530D" w:rsidRPr="00026262" w:rsidRDefault="001E530D" w:rsidP="00026262">
      <w:pPr>
        <w:spacing w:before="120" w:after="120" w:line="240" w:lineRule="auto"/>
        <w:ind w:firstLine="720"/>
        <w:jc w:val="both"/>
        <w:rPr>
          <w:rFonts w:ascii="Times New Roman" w:hAnsi="Times New Roman" w:cs="Times New Roman"/>
          <w:sz w:val="28"/>
          <w:szCs w:val="28"/>
          <w:lang w:val="vi-VN"/>
        </w:rPr>
      </w:pPr>
      <w:r w:rsidRPr="00026262">
        <w:rPr>
          <w:rFonts w:ascii="Times New Roman" w:hAnsi="Times New Roman" w:cs="Times New Roman"/>
          <w:sz w:val="28"/>
          <w:szCs w:val="28"/>
          <w:lang w:eastAsia="zh-TW"/>
        </w:rPr>
        <w:t xml:space="preserve">6. </w:t>
      </w:r>
      <w:r w:rsidRPr="00026262">
        <w:rPr>
          <w:rFonts w:ascii="Times New Roman" w:hAnsi="Times New Roman" w:cs="Times New Roman"/>
          <w:sz w:val="28"/>
          <w:szCs w:val="28"/>
          <w:lang w:val="vi-VN"/>
        </w:rPr>
        <w:t>Thực hiện các nhiệm vụ khác theo sự phân công của Thủ trưởng đơn vị, địa phương trực tiếp quản lý.</w:t>
      </w:r>
    </w:p>
    <w:p w14:paraId="215E3395" w14:textId="77777777" w:rsidR="001E530D" w:rsidRPr="00026262" w:rsidRDefault="001E530D" w:rsidP="00026262">
      <w:pPr>
        <w:widowControl w:val="0"/>
        <w:tabs>
          <w:tab w:val="left" w:pos="567"/>
        </w:tabs>
        <w:spacing w:before="120" w:after="120" w:line="240" w:lineRule="auto"/>
        <w:ind w:firstLine="709"/>
        <w:jc w:val="both"/>
        <w:rPr>
          <w:rFonts w:ascii="Times New Roman" w:hAnsi="Times New Roman" w:cs="Times New Roman"/>
          <w:sz w:val="28"/>
          <w:szCs w:val="28"/>
          <w:lang w:val="vi-VN"/>
        </w:rPr>
      </w:pPr>
      <w:r w:rsidRPr="00026262">
        <w:rPr>
          <w:rFonts w:ascii="Times New Roman" w:hAnsi="Times New Roman" w:cs="Times New Roman"/>
          <w:sz w:val="28"/>
          <w:szCs w:val="28"/>
        </w:rPr>
        <w:t>7. Thực hiện việc p</w:t>
      </w:r>
      <w:r w:rsidRPr="00026262">
        <w:rPr>
          <w:rFonts w:ascii="Times New Roman" w:hAnsi="Times New Roman" w:cs="Times New Roman"/>
          <w:sz w:val="28"/>
          <w:szCs w:val="28"/>
          <w:lang w:val="vi-VN"/>
        </w:rPr>
        <w:t>hân loại, xử lý đơn khiếu nại, tố cáo, kiến nghị, phản ánh của công dân theo quy định</w:t>
      </w:r>
      <w:r w:rsidRPr="00026262">
        <w:rPr>
          <w:rFonts w:ascii="Times New Roman" w:hAnsi="Times New Roman" w:cs="Times New Roman"/>
          <w:sz w:val="28"/>
          <w:szCs w:val="28"/>
        </w:rPr>
        <w:t xml:space="preserve"> của </w:t>
      </w:r>
      <w:r w:rsidRPr="00026262">
        <w:rPr>
          <w:rFonts w:ascii="Times New Roman" w:hAnsi="Times New Roman" w:cs="Times New Roman"/>
          <w:sz w:val="28"/>
          <w:szCs w:val="28"/>
          <w:lang w:val="vi-VN"/>
        </w:rPr>
        <w:t xml:space="preserve">pháp luật </w:t>
      </w:r>
      <w:r w:rsidRPr="00026262">
        <w:rPr>
          <w:rFonts w:ascii="Times New Roman" w:hAnsi="Times New Roman" w:cs="Times New Roman"/>
          <w:sz w:val="28"/>
          <w:szCs w:val="28"/>
        </w:rPr>
        <w:t>và của Bộ Công an</w:t>
      </w:r>
      <w:r w:rsidRPr="00026262">
        <w:rPr>
          <w:rFonts w:ascii="Times New Roman" w:hAnsi="Times New Roman" w:cs="Times New Roman"/>
          <w:sz w:val="28"/>
          <w:szCs w:val="28"/>
          <w:lang w:val="vi-VN"/>
        </w:rPr>
        <w:t>.</w:t>
      </w:r>
    </w:p>
    <w:p w14:paraId="35EDA070" w14:textId="77777777" w:rsidR="001E530D" w:rsidRPr="00026262" w:rsidRDefault="001E530D" w:rsidP="00026262">
      <w:pPr>
        <w:spacing w:before="120" w:after="120" w:line="240" w:lineRule="auto"/>
        <w:ind w:firstLine="720"/>
        <w:jc w:val="both"/>
        <w:rPr>
          <w:rFonts w:ascii="Times New Roman" w:hAnsi="Times New Roman" w:cs="Times New Roman"/>
          <w:b/>
          <w:sz w:val="28"/>
          <w:szCs w:val="28"/>
          <w:lang w:val="vi-VN"/>
        </w:rPr>
      </w:pPr>
      <w:r w:rsidRPr="00026262">
        <w:rPr>
          <w:rFonts w:ascii="Times New Roman" w:hAnsi="Times New Roman" w:cs="Times New Roman"/>
          <w:b/>
          <w:sz w:val="28"/>
          <w:szCs w:val="28"/>
          <w:lang w:val="vi-VN"/>
        </w:rPr>
        <w:t xml:space="preserve">Điều </w:t>
      </w:r>
      <w:r w:rsidRPr="00026262">
        <w:rPr>
          <w:rFonts w:ascii="Times New Roman" w:hAnsi="Times New Roman" w:cs="Times New Roman"/>
          <w:b/>
          <w:sz w:val="28"/>
          <w:szCs w:val="28"/>
        </w:rPr>
        <w:t>1</w:t>
      </w:r>
      <w:r w:rsidR="00026262" w:rsidRPr="00026262">
        <w:rPr>
          <w:rFonts w:ascii="Times New Roman" w:hAnsi="Times New Roman" w:cs="Times New Roman"/>
          <w:b/>
          <w:sz w:val="28"/>
          <w:szCs w:val="28"/>
        </w:rPr>
        <w:t>6</w:t>
      </w:r>
      <w:r w:rsidRPr="00026262">
        <w:rPr>
          <w:rFonts w:ascii="Times New Roman" w:hAnsi="Times New Roman" w:cs="Times New Roman"/>
          <w:b/>
          <w:sz w:val="28"/>
          <w:szCs w:val="28"/>
          <w:lang w:val="vi-VN"/>
        </w:rPr>
        <w:t xml:space="preserve">. Trách nhiệm của Thủ trưởng Công an các </w:t>
      </w:r>
      <w:r w:rsidRPr="00026262">
        <w:rPr>
          <w:rFonts w:ascii="Times New Roman" w:hAnsi="Times New Roman" w:cs="Times New Roman"/>
          <w:b/>
          <w:sz w:val="28"/>
          <w:szCs w:val="28"/>
        </w:rPr>
        <w:t>cấp</w:t>
      </w:r>
      <w:r w:rsidRPr="00026262">
        <w:rPr>
          <w:rFonts w:ascii="Times New Roman" w:hAnsi="Times New Roman" w:cs="Times New Roman"/>
          <w:b/>
          <w:sz w:val="28"/>
          <w:szCs w:val="28"/>
          <w:lang w:val="vi-VN"/>
        </w:rPr>
        <w:t xml:space="preserve"> trong việc tiếp công dân</w:t>
      </w:r>
    </w:p>
    <w:p w14:paraId="7830C333" w14:textId="77777777" w:rsidR="001E530D" w:rsidRPr="00026262" w:rsidRDefault="001E530D" w:rsidP="00026262">
      <w:pPr>
        <w:spacing w:before="120" w:after="120" w:line="240" w:lineRule="auto"/>
        <w:jc w:val="both"/>
        <w:rPr>
          <w:rFonts w:ascii="Times New Roman" w:hAnsi="Times New Roman" w:cs="Times New Roman"/>
          <w:sz w:val="28"/>
          <w:szCs w:val="28"/>
        </w:rPr>
      </w:pPr>
      <w:r w:rsidRPr="00026262">
        <w:rPr>
          <w:rFonts w:ascii="Times New Roman" w:hAnsi="Times New Roman" w:cs="Times New Roman"/>
          <w:sz w:val="28"/>
          <w:szCs w:val="28"/>
          <w:lang w:val="vi-VN"/>
        </w:rPr>
        <w:tab/>
        <w:t xml:space="preserve">1. </w:t>
      </w:r>
      <w:r w:rsidRPr="00026262">
        <w:rPr>
          <w:rFonts w:ascii="Times New Roman" w:hAnsi="Times New Roman" w:cs="Times New Roman"/>
          <w:sz w:val="28"/>
          <w:szCs w:val="28"/>
        </w:rPr>
        <w:t xml:space="preserve">Ban hành nội quy tiếp công dân; bố trí địa điểm thuận lợi, bảo đảm cơ sở vật chất, </w:t>
      </w:r>
      <w:r w:rsidRPr="00026262">
        <w:rPr>
          <w:rFonts w:ascii="Times New Roman" w:hAnsi="Times New Roman" w:cs="Times New Roman"/>
          <w:i/>
          <w:sz w:val="28"/>
          <w:szCs w:val="28"/>
        </w:rPr>
        <w:t xml:space="preserve">điều kiện về hạ tầng kỹ thuật, công nghệ thông tin </w:t>
      </w:r>
      <w:r w:rsidRPr="00026262">
        <w:rPr>
          <w:rFonts w:ascii="Times New Roman" w:hAnsi="Times New Roman" w:cs="Times New Roman"/>
          <w:sz w:val="28"/>
          <w:szCs w:val="28"/>
        </w:rPr>
        <w:t xml:space="preserve">phục vụ việc tiếp công dân </w:t>
      </w:r>
      <w:r w:rsidRPr="00026262">
        <w:rPr>
          <w:rFonts w:ascii="Times New Roman" w:hAnsi="Times New Roman" w:cs="Times New Roman"/>
          <w:i/>
          <w:sz w:val="28"/>
          <w:szCs w:val="28"/>
        </w:rPr>
        <w:t>trực tiếp và trực tuyến</w:t>
      </w:r>
      <w:r w:rsidRPr="00026262">
        <w:rPr>
          <w:rFonts w:ascii="Times New Roman" w:hAnsi="Times New Roman" w:cs="Times New Roman"/>
          <w:sz w:val="28"/>
          <w:szCs w:val="28"/>
        </w:rPr>
        <w:t xml:space="preserve">; phân công lãnh đạo, cán bộ làm công tác tiếp công dân thường xuyên; thực hiện đúng chính sách, chế độ đãi ngộ đối với lãnh đạo, cán bộ tiếp công dân theo quy định; </w:t>
      </w:r>
      <w:r w:rsidRPr="00026262">
        <w:rPr>
          <w:rFonts w:ascii="Times New Roman" w:hAnsi="Times New Roman" w:cs="Times New Roman"/>
          <w:sz w:val="28"/>
          <w:szCs w:val="28"/>
          <w:lang w:val="vi-VN"/>
        </w:rPr>
        <w:t xml:space="preserve">bảo đảm an ninh, trật tự tại </w:t>
      </w:r>
      <w:r w:rsidRPr="00026262">
        <w:rPr>
          <w:rFonts w:ascii="Times New Roman" w:hAnsi="Times New Roman" w:cs="Times New Roman"/>
          <w:sz w:val="28"/>
          <w:szCs w:val="28"/>
        </w:rPr>
        <w:t xml:space="preserve">Địa điểm </w:t>
      </w:r>
      <w:r w:rsidRPr="00026262">
        <w:rPr>
          <w:rFonts w:ascii="Times New Roman" w:hAnsi="Times New Roman" w:cs="Times New Roman"/>
          <w:sz w:val="28"/>
          <w:szCs w:val="28"/>
          <w:lang w:val="vi-VN"/>
        </w:rPr>
        <w:t>tiếp công dân của đơn vị, địa phương mình</w:t>
      </w:r>
      <w:r w:rsidRPr="00026262">
        <w:rPr>
          <w:rFonts w:ascii="Times New Roman" w:hAnsi="Times New Roman" w:cs="Times New Roman"/>
          <w:sz w:val="28"/>
          <w:szCs w:val="28"/>
        </w:rPr>
        <w:t>.</w:t>
      </w:r>
    </w:p>
    <w:p w14:paraId="01BD658E" w14:textId="77777777" w:rsidR="001E530D" w:rsidRPr="00026262" w:rsidRDefault="001E530D" w:rsidP="00026262">
      <w:pPr>
        <w:spacing w:before="120" w:after="120" w:line="240" w:lineRule="auto"/>
        <w:ind w:firstLine="561"/>
        <w:jc w:val="both"/>
        <w:rPr>
          <w:rFonts w:ascii="Times New Roman" w:hAnsi="Times New Roman" w:cs="Times New Roman"/>
          <w:spacing w:val="6"/>
          <w:sz w:val="28"/>
          <w:szCs w:val="28"/>
        </w:rPr>
      </w:pPr>
      <w:r w:rsidRPr="00026262">
        <w:rPr>
          <w:rFonts w:ascii="Times New Roman" w:hAnsi="Times New Roman" w:cs="Times New Roman"/>
          <w:spacing w:val="6"/>
          <w:sz w:val="28"/>
          <w:szCs w:val="28"/>
        </w:rPr>
        <w:lastRenderedPageBreak/>
        <w:t xml:space="preserve">  2. </w:t>
      </w:r>
      <w:r w:rsidRPr="00026262">
        <w:rPr>
          <w:rFonts w:ascii="Times New Roman" w:hAnsi="Times New Roman" w:cs="Times New Roman"/>
          <w:spacing w:val="6"/>
          <w:sz w:val="28"/>
          <w:szCs w:val="28"/>
          <w:lang w:val="vi-VN"/>
        </w:rPr>
        <w:t xml:space="preserve">Tiếp nhận, xử lý và chỉ đạo giải quyết kịp thời khiếu nại, tố cáo, kiến nghị, phản ánh của công dân thuộc thẩm quyền giải quyết của mình hoặc thuộc thẩm quyền giải quyết của </w:t>
      </w:r>
      <w:r w:rsidRPr="00026262">
        <w:rPr>
          <w:rFonts w:ascii="Times New Roman" w:hAnsi="Times New Roman" w:cs="Times New Roman"/>
          <w:spacing w:val="6"/>
          <w:sz w:val="28"/>
          <w:szCs w:val="28"/>
        </w:rPr>
        <w:t xml:space="preserve">cơ quan, </w:t>
      </w:r>
      <w:r w:rsidRPr="00026262">
        <w:rPr>
          <w:rFonts w:ascii="Times New Roman" w:hAnsi="Times New Roman" w:cs="Times New Roman"/>
          <w:spacing w:val="6"/>
          <w:sz w:val="28"/>
          <w:szCs w:val="28"/>
          <w:lang w:val="vi-VN"/>
        </w:rPr>
        <w:t>đơn vị Công an cấp dưới</w:t>
      </w:r>
      <w:r w:rsidRPr="00026262">
        <w:rPr>
          <w:rFonts w:ascii="Times New Roman" w:hAnsi="Times New Roman" w:cs="Times New Roman"/>
          <w:spacing w:val="6"/>
          <w:sz w:val="28"/>
          <w:szCs w:val="28"/>
        </w:rPr>
        <w:t xml:space="preserve"> trực tiếp, nhưng quá thời hạn quy định mà chưa được giải quyết theo quy định của pháp luật.</w:t>
      </w:r>
    </w:p>
    <w:p w14:paraId="59EDACF6" w14:textId="77777777" w:rsidR="001E530D" w:rsidRPr="00026262" w:rsidRDefault="001E530D" w:rsidP="00026262">
      <w:pPr>
        <w:widowControl w:val="0"/>
        <w:tabs>
          <w:tab w:val="left" w:pos="567"/>
        </w:tabs>
        <w:spacing w:before="120" w:after="120" w:line="240" w:lineRule="auto"/>
        <w:ind w:firstLine="561"/>
        <w:jc w:val="both"/>
        <w:rPr>
          <w:rFonts w:ascii="Times New Roman" w:hAnsi="Times New Roman" w:cs="Times New Roman"/>
          <w:spacing w:val="2"/>
          <w:sz w:val="28"/>
          <w:szCs w:val="28"/>
        </w:rPr>
      </w:pPr>
      <w:r w:rsidRPr="00026262">
        <w:rPr>
          <w:rFonts w:ascii="Times New Roman" w:hAnsi="Times New Roman" w:cs="Times New Roman"/>
          <w:sz w:val="28"/>
          <w:szCs w:val="28"/>
        </w:rPr>
        <w:tab/>
      </w:r>
      <w:r w:rsidRPr="00026262">
        <w:rPr>
          <w:rFonts w:ascii="Times New Roman" w:hAnsi="Times New Roman" w:cs="Times New Roman"/>
          <w:sz w:val="28"/>
          <w:szCs w:val="28"/>
        </w:rPr>
        <w:tab/>
        <w:t>3</w:t>
      </w:r>
      <w:r w:rsidRPr="00026262">
        <w:rPr>
          <w:rFonts w:ascii="Times New Roman" w:hAnsi="Times New Roman" w:cs="Times New Roman"/>
          <w:spacing w:val="2"/>
          <w:sz w:val="28"/>
          <w:szCs w:val="28"/>
          <w:lang w:val="vi-VN"/>
        </w:rPr>
        <w:t>.</w:t>
      </w:r>
      <w:r w:rsidRPr="00026262">
        <w:rPr>
          <w:rFonts w:ascii="Times New Roman" w:hAnsi="Times New Roman" w:cs="Times New Roman"/>
          <w:spacing w:val="2"/>
          <w:sz w:val="28"/>
          <w:szCs w:val="28"/>
        </w:rPr>
        <w:t xml:space="preserve"> Kiểm tra, hướng dẫn, đôn đốc </w:t>
      </w:r>
      <w:r w:rsidRPr="00026262">
        <w:rPr>
          <w:rFonts w:ascii="Times New Roman" w:hAnsi="Times New Roman" w:cs="Times New Roman"/>
          <w:spacing w:val="2"/>
          <w:sz w:val="28"/>
          <w:szCs w:val="28"/>
          <w:lang w:val="vi-VN"/>
        </w:rPr>
        <w:t xml:space="preserve">Công an các đơn vị, địa phương </w:t>
      </w:r>
      <w:r w:rsidRPr="00026262">
        <w:rPr>
          <w:rFonts w:ascii="Times New Roman" w:hAnsi="Times New Roman" w:cs="Times New Roman"/>
          <w:spacing w:val="2"/>
          <w:sz w:val="28"/>
          <w:szCs w:val="28"/>
        </w:rPr>
        <w:t>thuộc quyền quản lý của mình trong việc thực hiện các quy định của pháp luật về tiếp công dân.</w:t>
      </w:r>
    </w:p>
    <w:p w14:paraId="0E1131F0" w14:textId="77777777" w:rsidR="001E530D" w:rsidRPr="00026262" w:rsidRDefault="001E530D" w:rsidP="00026262">
      <w:pPr>
        <w:spacing w:before="120" w:after="120" w:line="240" w:lineRule="auto"/>
        <w:ind w:firstLine="720"/>
        <w:jc w:val="both"/>
        <w:rPr>
          <w:rFonts w:ascii="Times New Roman" w:hAnsi="Times New Roman" w:cs="Times New Roman"/>
          <w:b/>
          <w:sz w:val="28"/>
          <w:szCs w:val="28"/>
          <w:lang w:val="vi-VN"/>
        </w:rPr>
      </w:pPr>
      <w:r w:rsidRPr="00026262">
        <w:rPr>
          <w:rFonts w:ascii="Times New Roman" w:hAnsi="Times New Roman" w:cs="Times New Roman"/>
          <w:b/>
          <w:sz w:val="28"/>
          <w:szCs w:val="28"/>
          <w:lang w:val="vi-VN"/>
        </w:rPr>
        <w:t xml:space="preserve">Điều </w:t>
      </w:r>
      <w:r w:rsidRPr="00026262">
        <w:rPr>
          <w:rFonts w:ascii="Times New Roman" w:hAnsi="Times New Roman" w:cs="Times New Roman"/>
          <w:b/>
          <w:sz w:val="28"/>
          <w:szCs w:val="28"/>
        </w:rPr>
        <w:t>1</w:t>
      </w:r>
      <w:r w:rsidR="00026262" w:rsidRPr="00026262">
        <w:rPr>
          <w:rFonts w:ascii="Times New Roman" w:hAnsi="Times New Roman" w:cs="Times New Roman"/>
          <w:b/>
          <w:sz w:val="28"/>
          <w:szCs w:val="28"/>
        </w:rPr>
        <w:t>7</w:t>
      </w:r>
      <w:r w:rsidRPr="00026262">
        <w:rPr>
          <w:rFonts w:ascii="Times New Roman" w:hAnsi="Times New Roman" w:cs="Times New Roman"/>
          <w:b/>
          <w:sz w:val="28"/>
          <w:szCs w:val="28"/>
          <w:lang w:val="vi-VN"/>
        </w:rPr>
        <w:t>. Trách nhiệm của Chánh Thanh tra Công an các đơn vị, địa phương trong việc tiếp công dân</w:t>
      </w:r>
    </w:p>
    <w:p w14:paraId="44B58321" w14:textId="77777777" w:rsidR="001E530D" w:rsidRPr="00026262" w:rsidRDefault="001E530D" w:rsidP="00026262">
      <w:pPr>
        <w:spacing w:before="120" w:after="120" w:line="240" w:lineRule="auto"/>
        <w:ind w:firstLine="720"/>
        <w:jc w:val="both"/>
        <w:rPr>
          <w:rFonts w:ascii="Times New Roman" w:hAnsi="Times New Roman" w:cs="Times New Roman"/>
          <w:sz w:val="28"/>
          <w:szCs w:val="28"/>
          <w:lang w:val="vi-VN"/>
        </w:rPr>
      </w:pPr>
      <w:r w:rsidRPr="00026262">
        <w:rPr>
          <w:rFonts w:ascii="Times New Roman" w:hAnsi="Times New Roman" w:cs="Times New Roman"/>
          <w:sz w:val="28"/>
          <w:szCs w:val="28"/>
          <w:lang w:val="vi-VN"/>
        </w:rPr>
        <w:t xml:space="preserve">1. Tham mưu </w:t>
      </w:r>
      <w:r w:rsidRPr="00026262">
        <w:rPr>
          <w:rFonts w:ascii="Times New Roman" w:hAnsi="Times New Roman" w:cs="Times New Roman"/>
          <w:sz w:val="28"/>
          <w:szCs w:val="28"/>
        </w:rPr>
        <w:t>cho</w:t>
      </w:r>
      <w:r w:rsidRPr="00026262">
        <w:rPr>
          <w:rFonts w:ascii="Times New Roman" w:hAnsi="Times New Roman" w:cs="Times New Roman"/>
          <w:sz w:val="28"/>
          <w:szCs w:val="28"/>
          <w:lang w:val="vi-VN"/>
        </w:rPr>
        <w:t xml:space="preserve"> Thủ trưởng </w:t>
      </w:r>
      <w:r w:rsidRPr="00026262">
        <w:rPr>
          <w:rFonts w:ascii="Times New Roman" w:hAnsi="Times New Roman" w:cs="Times New Roman"/>
          <w:sz w:val="28"/>
          <w:szCs w:val="28"/>
        </w:rPr>
        <w:t>Công an cùng cấp</w:t>
      </w:r>
      <w:r w:rsidRPr="00026262">
        <w:rPr>
          <w:rFonts w:ascii="Times New Roman" w:hAnsi="Times New Roman" w:cs="Times New Roman"/>
          <w:sz w:val="28"/>
          <w:szCs w:val="28"/>
          <w:lang w:val="vi-VN"/>
        </w:rPr>
        <w:t xml:space="preserve"> trong công tác tiếp công dân; chuẩn bị kế hoạch, các điều kiện cần thiết </w:t>
      </w:r>
      <w:r w:rsidRPr="00026262">
        <w:rPr>
          <w:rFonts w:ascii="Times New Roman" w:hAnsi="Times New Roman" w:cs="Times New Roman"/>
          <w:sz w:val="28"/>
          <w:szCs w:val="28"/>
        </w:rPr>
        <w:t>phục vụ Thủ trưởng</w:t>
      </w:r>
      <w:r w:rsidRPr="00026262">
        <w:rPr>
          <w:rFonts w:ascii="Times New Roman" w:hAnsi="Times New Roman" w:cs="Times New Roman"/>
          <w:sz w:val="28"/>
          <w:szCs w:val="28"/>
          <w:lang w:val="vi-VN"/>
        </w:rPr>
        <w:t xml:space="preserve"> </w:t>
      </w:r>
      <w:r w:rsidRPr="00026262">
        <w:rPr>
          <w:rFonts w:ascii="Times New Roman" w:hAnsi="Times New Roman" w:cs="Times New Roman"/>
          <w:sz w:val="28"/>
          <w:szCs w:val="28"/>
        </w:rPr>
        <w:t xml:space="preserve">cùng cấp </w:t>
      </w:r>
      <w:r w:rsidRPr="00026262">
        <w:rPr>
          <w:rFonts w:ascii="Times New Roman" w:hAnsi="Times New Roman" w:cs="Times New Roman"/>
          <w:sz w:val="28"/>
          <w:szCs w:val="28"/>
          <w:lang w:val="vi-VN"/>
        </w:rPr>
        <w:t>tiếp công dân</w:t>
      </w:r>
      <w:r w:rsidRPr="00026262">
        <w:rPr>
          <w:rFonts w:ascii="Times New Roman" w:hAnsi="Times New Roman" w:cs="Times New Roman"/>
          <w:sz w:val="28"/>
          <w:szCs w:val="28"/>
        </w:rPr>
        <w:t xml:space="preserve"> theo quy định</w:t>
      </w:r>
      <w:r w:rsidRPr="00026262">
        <w:rPr>
          <w:rFonts w:ascii="Times New Roman" w:hAnsi="Times New Roman" w:cs="Times New Roman"/>
          <w:sz w:val="28"/>
          <w:szCs w:val="28"/>
          <w:lang w:val="vi-VN"/>
        </w:rPr>
        <w:t>.</w:t>
      </w:r>
    </w:p>
    <w:p w14:paraId="027452A6" w14:textId="77777777" w:rsidR="001E530D" w:rsidRPr="00026262" w:rsidRDefault="001E530D" w:rsidP="00026262">
      <w:pPr>
        <w:spacing w:before="120" w:after="120" w:line="240" w:lineRule="auto"/>
        <w:ind w:firstLine="720"/>
        <w:jc w:val="both"/>
        <w:rPr>
          <w:rFonts w:ascii="Times New Roman" w:hAnsi="Times New Roman" w:cs="Times New Roman"/>
          <w:sz w:val="28"/>
          <w:szCs w:val="28"/>
        </w:rPr>
      </w:pPr>
      <w:r w:rsidRPr="00026262">
        <w:rPr>
          <w:rFonts w:ascii="Times New Roman" w:hAnsi="Times New Roman" w:cs="Times New Roman"/>
          <w:sz w:val="28"/>
          <w:szCs w:val="28"/>
        </w:rPr>
        <w:t>2. Chuẩn bị nội dung và các thông tin, tài liệu có liên quan đến vụ việc khiếu nại, tố cáo, kiến nghị, phản ánh mà Thủ trưởng Công an cùng cấp sẽ tiếp công dân.</w:t>
      </w:r>
    </w:p>
    <w:p w14:paraId="43934C9F" w14:textId="77777777" w:rsidR="001E530D" w:rsidRPr="00026262" w:rsidRDefault="001E530D" w:rsidP="00026262">
      <w:pPr>
        <w:spacing w:before="120" w:after="120" w:line="240" w:lineRule="auto"/>
        <w:ind w:firstLine="720"/>
        <w:jc w:val="both"/>
        <w:rPr>
          <w:rFonts w:ascii="Times New Roman" w:hAnsi="Times New Roman" w:cs="Times New Roman"/>
          <w:sz w:val="28"/>
          <w:szCs w:val="28"/>
        </w:rPr>
      </w:pPr>
      <w:r w:rsidRPr="00026262">
        <w:rPr>
          <w:rFonts w:ascii="Times New Roman" w:hAnsi="Times New Roman" w:cs="Times New Roman"/>
          <w:sz w:val="28"/>
          <w:szCs w:val="28"/>
        </w:rPr>
        <w:t>3. Bố trí cán bộ chuyên môn ghi nhận nội dung tiếp công dân của Thủ trưởng đơn vị cùng cấp; tiếp nhận các thông tin, tài liệu, chứng cứ do công dân cung cấp.</w:t>
      </w:r>
    </w:p>
    <w:p w14:paraId="04EF50F3" w14:textId="77777777" w:rsidR="001E530D" w:rsidRPr="00026262" w:rsidRDefault="001E530D" w:rsidP="00026262">
      <w:pPr>
        <w:spacing w:before="120" w:after="120" w:line="240" w:lineRule="auto"/>
        <w:ind w:firstLine="720"/>
        <w:jc w:val="both"/>
        <w:rPr>
          <w:rFonts w:ascii="Times New Roman" w:hAnsi="Times New Roman" w:cs="Times New Roman"/>
          <w:sz w:val="28"/>
          <w:szCs w:val="28"/>
        </w:rPr>
      </w:pPr>
      <w:r w:rsidRPr="00026262">
        <w:rPr>
          <w:rFonts w:ascii="Times New Roman" w:hAnsi="Times New Roman" w:cs="Times New Roman"/>
          <w:sz w:val="28"/>
          <w:szCs w:val="28"/>
        </w:rPr>
        <w:t>4. Tham mưu Thủ trưởng Công an cùng cấp</w:t>
      </w:r>
      <w:r w:rsidRPr="00026262">
        <w:rPr>
          <w:rFonts w:ascii="Times New Roman" w:hAnsi="Times New Roman" w:cs="Times New Roman"/>
          <w:sz w:val="28"/>
          <w:szCs w:val="28"/>
          <w:lang w:val="vi-VN"/>
        </w:rPr>
        <w:t xml:space="preserve"> </w:t>
      </w:r>
      <w:r w:rsidRPr="00026262">
        <w:rPr>
          <w:rFonts w:ascii="Times New Roman" w:hAnsi="Times New Roman" w:cs="Times New Roman"/>
          <w:sz w:val="28"/>
          <w:szCs w:val="28"/>
        </w:rPr>
        <w:t xml:space="preserve">trong công tác </w:t>
      </w:r>
      <w:r w:rsidRPr="00026262">
        <w:rPr>
          <w:rFonts w:ascii="Times New Roman" w:hAnsi="Times New Roman" w:cs="Times New Roman"/>
          <w:spacing w:val="-4"/>
          <w:sz w:val="28"/>
          <w:szCs w:val="28"/>
        </w:rPr>
        <w:t xml:space="preserve">phối </w:t>
      </w:r>
      <w:r w:rsidRPr="00026262">
        <w:rPr>
          <w:rFonts w:ascii="Times New Roman" w:hAnsi="Times New Roman" w:cs="Times New Roman"/>
          <w:sz w:val="28"/>
          <w:szCs w:val="28"/>
        </w:rPr>
        <w:t xml:space="preserve">hợp tiếp và giải quyết khiếu nại, tố cáo, kiến nghị, phản ánh của công dân theo đúng quy định của pháp luật. </w:t>
      </w:r>
    </w:p>
    <w:p w14:paraId="6C0134F2" w14:textId="77777777" w:rsidR="001E530D" w:rsidRPr="00026262" w:rsidRDefault="001E530D" w:rsidP="00026262">
      <w:pPr>
        <w:spacing w:before="120" w:after="120" w:line="240" w:lineRule="auto"/>
        <w:ind w:firstLine="720"/>
        <w:jc w:val="both"/>
        <w:rPr>
          <w:rFonts w:ascii="Times New Roman" w:hAnsi="Times New Roman" w:cs="Times New Roman"/>
          <w:sz w:val="28"/>
          <w:szCs w:val="28"/>
        </w:rPr>
      </w:pPr>
      <w:r w:rsidRPr="00026262">
        <w:rPr>
          <w:rFonts w:ascii="Times New Roman" w:hAnsi="Times New Roman" w:cs="Times New Roman"/>
          <w:sz w:val="28"/>
          <w:szCs w:val="28"/>
        </w:rPr>
        <w:t>5. Kết thúc việc tiếp công dân phải phối hợp với các đơn vị chức năng có liên quan giúp Thủ trưởng Công an cùng cấp có văn bản chỉ đạo giải quyết và thông báo kết quả xử lý đơn cho công dân.</w:t>
      </w:r>
    </w:p>
    <w:p w14:paraId="05590A60" w14:textId="77777777" w:rsidR="001E530D" w:rsidRPr="00026262" w:rsidRDefault="001E530D" w:rsidP="00026262">
      <w:pPr>
        <w:spacing w:before="120" w:after="120" w:line="240" w:lineRule="auto"/>
        <w:ind w:firstLine="720"/>
        <w:jc w:val="both"/>
        <w:rPr>
          <w:rFonts w:ascii="Times New Roman" w:hAnsi="Times New Roman" w:cs="Times New Roman"/>
          <w:spacing w:val="-4"/>
          <w:sz w:val="28"/>
          <w:szCs w:val="28"/>
        </w:rPr>
      </w:pPr>
      <w:r w:rsidRPr="00026262">
        <w:rPr>
          <w:rFonts w:ascii="Times New Roman" w:hAnsi="Times New Roman" w:cs="Times New Roman"/>
          <w:spacing w:val="-4"/>
          <w:sz w:val="28"/>
          <w:szCs w:val="28"/>
        </w:rPr>
        <w:t>6. Theo dõi, đôn đốc, kiểm tra các cơ quan, đơn vị, cá nhân thực hiện ý kiến chỉ đạo của Thủ trưởng Công an cùng cấp để trả lời công dân theo quy định.</w:t>
      </w:r>
    </w:p>
    <w:p w14:paraId="43EFAC10" w14:textId="77777777" w:rsidR="001E530D" w:rsidRPr="00026262" w:rsidRDefault="001E530D" w:rsidP="00026262">
      <w:pPr>
        <w:spacing w:before="120" w:after="120" w:line="240" w:lineRule="auto"/>
        <w:ind w:firstLine="720"/>
        <w:jc w:val="both"/>
        <w:rPr>
          <w:rFonts w:ascii="Times New Roman" w:hAnsi="Times New Roman" w:cs="Times New Roman"/>
          <w:sz w:val="28"/>
          <w:szCs w:val="28"/>
        </w:rPr>
      </w:pPr>
      <w:r w:rsidRPr="00026262">
        <w:rPr>
          <w:rFonts w:ascii="Times New Roman" w:hAnsi="Times New Roman" w:cs="Times New Roman"/>
          <w:sz w:val="28"/>
          <w:szCs w:val="28"/>
        </w:rPr>
        <w:t>7. Thực hiện các nhiệm vụ khác khi được phân công.</w:t>
      </w:r>
    </w:p>
    <w:p w14:paraId="5CA8BB93" w14:textId="77777777" w:rsidR="001E530D" w:rsidRPr="00026262" w:rsidRDefault="001E530D" w:rsidP="00026262">
      <w:pPr>
        <w:spacing w:before="120" w:after="120" w:line="240" w:lineRule="auto"/>
        <w:ind w:firstLine="720"/>
        <w:jc w:val="both"/>
        <w:rPr>
          <w:rFonts w:ascii="Times New Roman" w:hAnsi="Times New Roman" w:cs="Times New Roman"/>
          <w:b/>
          <w:sz w:val="28"/>
          <w:szCs w:val="28"/>
        </w:rPr>
      </w:pPr>
      <w:r w:rsidRPr="00026262">
        <w:rPr>
          <w:rFonts w:ascii="Times New Roman" w:hAnsi="Times New Roman" w:cs="Times New Roman"/>
          <w:b/>
          <w:sz w:val="28"/>
          <w:szCs w:val="28"/>
        </w:rPr>
        <w:t>Điều 1</w:t>
      </w:r>
      <w:r w:rsidR="00026262" w:rsidRPr="00026262">
        <w:rPr>
          <w:rFonts w:ascii="Times New Roman" w:hAnsi="Times New Roman" w:cs="Times New Roman"/>
          <w:b/>
          <w:sz w:val="28"/>
          <w:szCs w:val="28"/>
        </w:rPr>
        <w:t>8</w:t>
      </w:r>
      <w:r w:rsidRPr="00026262">
        <w:rPr>
          <w:rFonts w:ascii="Times New Roman" w:hAnsi="Times New Roman" w:cs="Times New Roman"/>
          <w:b/>
          <w:sz w:val="28"/>
          <w:szCs w:val="28"/>
        </w:rPr>
        <w:t>. Tiếp, xử lý trường hợp nhiều người khiếu nại, tố cáo, kiến nghị, phản ánh</w:t>
      </w:r>
    </w:p>
    <w:p w14:paraId="5030E778" w14:textId="77777777" w:rsidR="001E530D" w:rsidRPr="00026262" w:rsidRDefault="001E530D" w:rsidP="00026262">
      <w:pPr>
        <w:widowControl w:val="0"/>
        <w:tabs>
          <w:tab w:val="left" w:pos="567"/>
        </w:tabs>
        <w:spacing w:before="120" w:after="120" w:line="240" w:lineRule="auto"/>
        <w:ind w:firstLine="560"/>
        <w:jc w:val="both"/>
        <w:rPr>
          <w:rFonts w:ascii="Times New Roman" w:hAnsi="Times New Roman" w:cs="Times New Roman"/>
          <w:sz w:val="28"/>
          <w:szCs w:val="28"/>
        </w:rPr>
      </w:pPr>
      <w:r w:rsidRPr="00026262">
        <w:rPr>
          <w:rFonts w:ascii="Times New Roman" w:hAnsi="Times New Roman" w:cs="Times New Roman"/>
          <w:sz w:val="28"/>
          <w:szCs w:val="28"/>
        </w:rPr>
        <w:tab/>
      </w:r>
      <w:r w:rsidRPr="00026262">
        <w:rPr>
          <w:rFonts w:ascii="Times New Roman" w:hAnsi="Times New Roman" w:cs="Times New Roman"/>
          <w:sz w:val="28"/>
          <w:szCs w:val="28"/>
        </w:rPr>
        <w:tab/>
        <w:t>1. Khi có nhiều người cùng khiếu nại, tố cáo, kiến nghị, phản ánh về một nội dung tại địa điểm tiếp công dân thì cán bộ tiếp công dân yêu cầu những người này cử đại diện để trình bày nội dung khiếu nại, tố cáo, kiến nghị, phản ánh với cán bộ tiếp công dân (sau đây gọi chung là người đại diện). Người đại diện phải là người khiếu nại, người tố cáo, người kiến nghị, người phản ánh. Việc cử người đại diện phải thể hiện bằng văn bản có chữ ký của tất cả những người khiếu nại, tố cáo, kiến nghị, phản ánh.</w:t>
      </w:r>
    </w:p>
    <w:p w14:paraId="7F2CC41A" w14:textId="77777777" w:rsidR="001E530D" w:rsidRPr="00026262" w:rsidRDefault="001E530D" w:rsidP="00026262">
      <w:pPr>
        <w:widowControl w:val="0"/>
        <w:tabs>
          <w:tab w:val="left" w:pos="567"/>
        </w:tabs>
        <w:spacing w:before="120" w:after="120" w:line="240" w:lineRule="auto"/>
        <w:ind w:firstLine="560"/>
        <w:jc w:val="both"/>
        <w:rPr>
          <w:rFonts w:ascii="Times New Roman" w:hAnsi="Times New Roman" w:cs="Times New Roman"/>
          <w:sz w:val="28"/>
          <w:szCs w:val="28"/>
        </w:rPr>
      </w:pPr>
      <w:r w:rsidRPr="00026262">
        <w:rPr>
          <w:rFonts w:ascii="Times New Roman" w:hAnsi="Times New Roman" w:cs="Times New Roman"/>
          <w:sz w:val="28"/>
          <w:szCs w:val="28"/>
        </w:rPr>
        <w:tab/>
      </w:r>
      <w:r w:rsidRPr="00026262">
        <w:rPr>
          <w:rFonts w:ascii="Times New Roman" w:hAnsi="Times New Roman" w:cs="Times New Roman"/>
          <w:sz w:val="28"/>
          <w:szCs w:val="28"/>
        </w:rPr>
        <w:tab/>
        <w:t>Trường hợp có từ 05 đến 10 người thì cử 01 hoặc 02 người đại diện; trường hợp có trên 10 người thì có thể cử thêm người đại diện, nhưng không quá 05 người. Người đại diện phải chịu trách nhiệm trước pháp luật về tính hợp pháp của việc đại diện và văn bản cử người đại diện.</w:t>
      </w:r>
    </w:p>
    <w:p w14:paraId="736C0DA8" w14:textId="77777777" w:rsidR="001E530D" w:rsidRPr="00026262" w:rsidRDefault="001E530D" w:rsidP="00026262">
      <w:pPr>
        <w:spacing w:before="120" w:after="120" w:line="240" w:lineRule="auto"/>
        <w:ind w:firstLine="720"/>
        <w:jc w:val="both"/>
        <w:rPr>
          <w:rFonts w:ascii="Times New Roman" w:hAnsi="Times New Roman" w:cs="Times New Roman"/>
          <w:sz w:val="28"/>
          <w:szCs w:val="28"/>
        </w:rPr>
      </w:pPr>
      <w:r w:rsidRPr="00026262">
        <w:rPr>
          <w:rFonts w:ascii="Times New Roman" w:hAnsi="Times New Roman" w:cs="Times New Roman"/>
          <w:sz w:val="28"/>
          <w:szCs w:val="28"/>
        </w:rPr>
        <w:lastRenderedPageBreak/>
        <w:t>2. Trường hợp nhiều người cùng đến khiếu nại, tố cáo, kiến nghị, phản ánh về các nội dung khác nhau thì cán bộ tiếp công dân tiếp lần lượt từng người theo từng nội dung khiếu nại, tố cáo, kiến nghị, phản ánh của công dân.</w:t>
      </w:r>
    </w:p>
    <w:p w14:paraId="1354DBBF" w14:textId="77777777" w:rsidR="001E530D" w:rsidRPr="00026262" w:rsidRDefault="001E530D" w:rsidP="00026262">
      <w:pPr>
        <w:spacing w:before="120" w:after="120" w:line="240" w:lineRule="auto"/>
        <w:ind w:hanging="360"/>
        <w:jc w:val="both"/>
        <w:rPr>
          <w:rFonts w:ascii="Times New Roman" w:hAnsi="Times New Roman" w:cs="Times New Roman"/>
          <w:sz w:val="28"/>
          <w:szCs w:val="28"/>
        </w:rPr>
      </w:pPr>
      <w:r w:rsidRPr="00026262">
        <w:rPr>
          <w:rFonts w:ascii="Times New Roman" w:hAnsi="Times New Roman" w:cs="Times New Roman"/>
          <w:sz w:val="28"/>
          <w:szCs w:val="28"/>
        </w:rPr>
        <w:tab/>
      </w:r>
      <w:r w:rsidRPr="00026262">
        <w:rPr>
          <w:rFonts w:ascii="Times New Roman" w:hAnsi="Times New Roman" w:cs="Times New Roman"/>
          <w:sz w:val="28"/>
          <w:szCs w:val="28"/>
        </w:rPr>
        <w:tab/>
      </w:r>
      <w:r w:rsidR="00627926">
        <w:rPr>
          <w:rFonts w:ascii="Times New Roman" w:hAnsi="Times New Roman" w:cs="Times New Roman"/>
          <w:sz w:val="28"/>
          <w:szCs w:val="28"/>
        </w:rPr>
        <w:t>3</w:t>
      </w:r>
      <w:r w:rsidRPr="00026262">
        <w:rPr>
          <w:rFonts w:ascii="Times New Roman" w:hAnsi="Times New Roman" w:cs="Times New Roman"/>
          <w:sz w:val="28"/>
          <w:szCs w:val="28"/>
        </w:rPr>
        <w:t>. Khi có vụ việc khiếu nại, tố cáo, kiến nghị, phản ánh phức tạp có nhiều người tham gia gây mất an ninh, trật tự tại địa điểm tiếp công dân thì cán bộ tiếp công dân phải nhanh chóng nắm bắt tình hình, nội dung cơ bản vụ việc, các thông tin, tài liệu, chứng cứ liên quan và những yêu cầu của người khiếu nại, tố cáo, kiến nghị, phản ánh; báo cáo và xin ý kiến chỉ đạo của Thủ trưởng đơn vị trực tiếp quản lý đề nghị Công an đơn vị, địa phương (nơi đặt địa điểm tiếp công dân) phối hợp bảo đảm an ninh, trật tự; xử lý người có hành vi vi phạm, tổ chức tiếp công dân theo quy định.</w:t>
      </w:r>
    </w:p>
    <w:p w14:paraId="397EEFA6" w14:textId="77777777" w:rsidR="001348A7" w:rsidRPr="000A2FFC" w:rsidRDefault="00627926" w:rsidP="00627926">
      <w:pPr>
        <w:spacing w:before="120" w:after="120" w:line="240" w:lineRule="auto"/>
        <w:ind w:firstLine="720"/>
        <w:jc w:val="both"/>
        <w:rPr>
          <w:rFonts w:ascii="Times New Roman" w:hAnsi="Times New Roman" w:cs="Times New Roman"/>
          <w:spacing w:val="-4"/>
          <w:sz w:val="28"/>
          <w:szCs w:val="28"/>
        </w:rPr>
      </w:pPr>
      <w:r>
        <w:rPr>
          <w:rFonts w:ascii="Times New Roman" w:hAnsi="Times New Roman" w:cs="Times New Roman"/>
          <w:spacing w:val="-4"/>
          <w:sz w:val="28"/>
          <w:szCs w:val="28"/>
        </w:rPr>
        <w:t>4</w:t>
      </w:r>
      <w:r w:rsidR="001E530D" w:rsidRPr="00026262">
        <w:rPr>
          <w:rFonts w:ascii="Times New Roman" w:hAnsi="Times New Roman" w:cs="Times New Roman"/>
          <w:spacing w:val="-4"/>
          <w:sz w:val="28"/>
          <w:szCs w:val="28"/>
        </w:rPr>
        <w:t xml:space="preserve">. Khi nhận được đề nghị của Thủ trưởng Công an đơn vị, địa phương có thẩm quyền tiếp công dân thì Thủ trưởng Công an đơn vị, địa phương được đề nghị có trách nhiệm cử cán bộ phối hợp thực hiện theo quy định </w:t>
      </w:r>
      <w:proofErr w:type="gramStart"/>
      <w:r w:rsidR="001E530D" w:rsidRPr="00026262">
        <w:rPr>
          <w:rFonts w:ascii="Times New Roman" w:hAnsi="Times New Roman" w:cs="Times New Roman"/>
          <w:spacing w:val="-4"/>
          <w:sz w:val="28"/>
          <w:szCs w:val="28"/>
        </w:rPr>
        <w:t>tại  khoản</w:t>
      </w:r>
      <w:proofErr w:type="gramEnd"/>
      <w:r w:rsidR="001E530D" w:rsidRPr="00026262">
        <w:rPr>
          <w:rFonts w:ascii="Times New Roman" w:hAnsi="Times New Roman" w:cs="Times New Roman"/>
          <w:spacing w:val="-4"/>
          <w:sz w:val="28"/>
          <w:szCs w:val="28"/>
        </w:rPr>
        <w:t xml:space="preserve"> </w:t>
      </w:r>
      <w:r>
        <w:rPr>
          <w:rFonts w:ascii="Times New Roman" w:hAnsi="Times New Roman" w:cs="Times New Roman"/>
          <w:spacing w:val="-4"/>
          <w:sz w:val="28"/>
          <w:szCs w:val="28"/>
        </w:rPr>
        <w:t>3</w:t>
      </w:r>
      <w:r w:rsidR="001E530D" w:rsidRPr="00026262">
        <w:rPr>
          <w:rFonts w:ascii="Times New Roman" w:hAnsi="Times New Roman" w:cs="Times New Roman"/>
          <w:spacing w:val="-4"/>
          <w:sz w:val="28"/>
          <w:szCs w:val="28"/>
        </w:rPr>
        <w:t xml:space="preserve"> Điều này.</w:t>
      </w:r>
    </w:p>
    <w:p w14:paraId="55BC9529" w14:textId="77777777" w:rsidR="000D1698" w:rsidRPr="00026262" w:rsidRDefault="000D1698" w:rsidP="00026262">
      <w:pPr>
        <w:spacing w:before="120" w:after="120" w:line="240" w:lineRule="auto"/>
        <w:ind w:firstLine="720"/>
        <w:jc w:val="both"/>
        <w:rPr>
          <w:rFonts w:ascii="Times New Roman" w:hAnsi="Times New Roman" w:cs="Times New Roman"/>
          <w:b/>
          <w:sz w:val="28"/>
          <w:szCs w:val="28"/>
        </w:rPr>
      </w:pPr>
      <w:r w:rsidRPr="00026262">
        <w:rPr>
          <w:rFonts w:ascii="Times New Roman" w:hAnsi="Times New Roman" w:cs="Times New Roman"/>
          <w:b/>
          <w:sz w:val="28"/>
          <w:szCs w:val="28"/>
          <w:lang w:val="vi-VN"/>
        </w:rPr>
        <w:t xml:space="preserve">Điều </w:t>
      </w:r>
      <w:r w:rsidR="00627926">
        <w:rPr>
          <w:rFonts w:ascii="Times New Roman" w:hAnsi="Times New Roman" w:cs="Times New Roman"/>
          <w:b/>
          <w:sz w:val="28"/>
          <w:szCs w:val="28"/>
        </w:rPr>
        <w:t>19</w:t>
      </w:r>
      <w:r w:rsidRPr="00026262">
        <w:rPr>
          <w:rFonts w:ascii="Times New Roman" w:hAnsi="Times New Roman" w:cs="Times New Roman"/>
          <w:b/>
          <w:sz w:val="28"/>
          <w:szCs w:val="28"/>
          <w:lang w:val="vi-VN"/>
        </w:rPr>
        <w:t xml:space="preserve">. </w:t>
      </w:r>
      <w:r w:rsidRPr="00026262">
        <w:rPr>
          <w:rFonts w:ascii="Times New Roman" w:hAnsi="Times New Roman" w:cs="Times New Roman"/>
          <w:b/>
          <w:sz w:val="28"/>
          <w:szCs w:val="28"/>
        </w:rPr>
        <w:t>Quản lý công tác tiếp công dân</w:t>
      </w:r>
    </w:p>
    <w:p w14:paraId="3EB32847" w14:textId="77777777" w:rsidR="000D1698" w:rsidRPr="00026262" w:rsidRDefault="000D1698" w:rsidP="00026262">
      <w:pPr>
        <w:spacing w:before="120" w:after="120" w:line="240" w:lineRule="auto"/>
        <w:ind w:firstLine="720"/>
        <w:jc w:val="both"/>
        <w:rPr>
          <w:rFonts w:ascii="Times New Roman" w:hAnsi="Times New Roman" w:cs="Times New Roman"/>
          <w:sz w:val="28"/>
          <w:szCs w:val="28"/>
        </w:rPr>
      </w:pPr>
      <w:r w:rsidRPr="00026262">
        <w:rPr>
          <w:rFonts w:ascii="Times New Roman" w:hAnsi="Times New Roman" w:cs="Times New Roman"/>
          <w:sz w:val="28"/>
          <w:szCs w:val="28"/>
        </w:rPr>
        <w:t>1. Bộ trưởng Bộ Công an thực hiện quản lý nhà nước về công tác tiếp công dân trong phạm vi quản lý của mình theo quy định tại Điều 5 của Luật Tiếp công dân. Thanh tra Bộ Công an giúp Bộ trưởng thống nhất quản lý công tác tiếp công dân trong toàn lực lượng Công an nhân dân.</w:t>
      </w:r>
    </w:p>
    <w:p w14:paraId="7A1CF239" w14:textId="77777777" w:rsidR="00D606D6" w:rsidRPr="00382E7A" w:rsidRDefault="000D1698" w:rsidP="00026262">
      <w:pPr>
        <w:spacing w:before="120" w:after="120" w:line="240" w:lineRule="auto"/>
        <w:ind w:firstLine="720"/>
        <w:jc w:val="both"/>
        <w:rPr>
          <w:rFonts w:ascii="Times New Roman" w:hAnsi="Times New Roman" w:cs="Times New Roman"/>
          <w:i/>
          <w:sz w:val="28"/>
          <w:szCs w:val="28"/>
        </w:rPr>
      </w:pPr>
      <w:r w:rsidRPr="00382E7A">
        <w:rPr>
          <w:rFonts w:ascii="Times New Roman" w:hAnsi="Times New Roman" w:cs="Times New Roman"/>
          <w:i/>
          <w:sz w:val="28"/>
          <w:szCs w:val="28"/>
        </w:rPr>
        <w:t xml:space="preserve">2. </w:t>
      </w:r>
      <w:r w:rsidR="00D606D6" w:rsidRPr="00382E7A">
        <w:rPr>
          <w:rFonts w:ascii="Times New Roman" w:hAnsi="Times New Roman" w:cs="Times New Roman"/>
          <w:i/>
          <w:sz w:val="28"/>
          <w:szCs w:val="28"/>
        </w:rPr>
        <w:t>Việc tiếp công dân, tiếp nhận, xử lý khiếu nại, tố cáo, kiến nghị, phản ánh phải được ghi vào Sổ tiếp công dân (bản giấy hoặc bản điện tử) và được cập nhật đầy đử, kịp thời vào Hệ thống thông tin phục vụ quản lý hoạt động thanh tra Công an nhân dân.</w:t>
      </w:r>
    </w:p>
    <w:p w14:paraId="43856B05" w14:textId="77777777" w:rsidR="00382E7A" w:rsidRPr="00382E7A" w:rsidRDefault="00382E7A" w:rsidP="00382E7A">
      <w:pPr>
        <w:spacing w:before="120" w:after="120" w:line="240" w:lineRule="auto"/>
        <w:ind w:firstLine="720"/>
        <w:jc w:val="both"/>
        <w:rPr>
          <w:rFonts w:ascii="Times New Roman" w:hAnsi="Times New Roman" w:cs="Times New Roman"/>
          <w:i/>
          <w:sz w:val="28"/>
          <w:szCs w:val="28"/>
        </w:rPr>
      </w:pPr>
      <w:r w:rsidRPr="00382E7A">
        <w:rPr>
          <w:rFonts w:ascii="Times New Roman" w:hAnsi="Times New Roman" w:cs="Times New Roman"/>
          <w:i/>
          <w:sz w:val="28"/>
          <w:szCs w:val="28"/>
        </w:rPr>
        <w:t>3</w:t>
      </w:r>
      <w:r w:rsidR="00D606D6" w:rsidRPr="00382E7A">
        <w:rPr>
          <w:rFonts w:ascii="Times New Roman" w:hAnsi="Times New Roman" w:cs="Times New Roman"/>
          <w:i/>
          <w:sz w:val="28"/>
          <w:szCs w:val="28"/>
        </w:rPr>
        <w:t>. Thông tin, dữ liệu về tiếp công dân phải được quản lý thống nhất</w:t>
      </w:r>
      <w:r w:rsidR="000B6874" w:rsidRPr="00382E7A">
        <w:rPr>
          <w:rFonts w:ascii="Times New Roman" w:hAnsi="Times New Roman" w:cs="Times New Roman"/>
          <w:i/>
          <w:sz w:val="28"/>
          <w:szCs w:val="28"/>
        </w:rPr>
        <w:t>, bảo đảm chính xác, đầy đủ, kịp thời; phục vụ công tác theo dõi, chỉ đạo, điều hành, thanh tra, kiểm tra và đánh giá việc</w:t>
      </w:r>
      <w:r w:rsidRPr="00382E7A">
        <w:rPr>
          <w:rFonts w:ascii="Times New Roman" w:hAnsi="Times New Roman" w:cs="Times New Roman"/>
          <w:i/>
          <w:sz w:val="28"/>
          <w:szCs w:val="28"/>
        </w:rPr>
        <w:t xml:space="preserve"> thực hiện pháp luật về tiếp công dân.</w:t>
      </w:r>
      <w:r w:rsidR="000B6874" w:rsidRPr="00382E7A">
        <w:rPr>
          <w:rFonts w:ascii="Times New Roman" w:hAnsi="Times New Roman" w:cs="Times New Roman"/>
          <w:i/>
          <w:sz w:val="28"/>
          <w:szCs w:val="28"/>
        </w:rPr>
        <w:t xml:space="preserve"> </w:t>
      </w:r>
    </w:p>
    <w:p w14:paraId="70677176" w14:textId="77777777" w:rsidR="00D606D6" w:rsidRPr="00026262" w:rsidRDefault="00382E7A" w:rsidP="00382E7A">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4. </w:t>
      </w:r>
      <w:r w:rsidRPr="00026262">
        <w:rPr>
          <w:rFonts w:ascii="Times New Roman" w:hAnsi="Times New Roman" w:cs="Times New Roman"/>
          <w:sz w:val="28"/>
          <w:szCs w:val="28"/>
        </w:rPr>
        <w:t>Thủ trưởng Công an các cấp chịu trách nhiệm trước Thủ trưởng cấp trên trực tiếp về công tác tiếp công dân trong phạm vi quản lý của mình. Thanh tra Công an các cấp giúp Thủ trưởng cùng cấp thống nhất quản lý công tác tiếp công dân của đơn vị, địa phương mình.</w:t>
      </w:r>
    </w:p>
    <w:p w14:paraId="4B78A31E" w14:textId="77777777" w:rsidR="000D1698" w:rsidRPr="00026262" w:rsidRDefault="000D1698" w:rsidP="00026262">
      <w:pPr>
        <w:spacing w:before="120" w:after="120" w:line="240" w:lineRule="auto"/>
        <w:ind w:firstLine="720"/>
        <w:jc w:val="both"/>
        <w:rPr>
          <w:rFonts w:ascii="Times New Roman" w:hAnsi="Times New Roman" w:cs="Times New Roman"/>
          <w:b/>
          <w:sz w:val="28"/>
          <w:szCs w:val="28"/>
        </w:rPr>
      </w:pPr>
      <w:r w:rsidRPr="00026262">
        <w:rPr>
          <w:rFonts w:ascii="Times New Roman" w:hAnsi="Times New Roman" w:cs="Times New Roman"/>
          <w:b/>
          <w:sz w:val="28"/>
          <w:szCs w:val="28"/>
          <w:lang w:val="vi-VN"/>
        </w:rPr>
        <w:t xml:space="preserve">Điều </w:t>
      </w:r>
      <w:r w:rsidRPr="00026262">
        <w:rPr>
          <w:rFonts w:ascii="Times New Roman" w:hAnsi="Times New Roman" w:cs="Times New Roman"/>
          <w:b/>
          <w:sz w:val="28"/>
          <w:szCs w:val="28"/>
        </w:rPr>
        <w:t>2</w:t>
      </w:r>
      <w:r w:rsidR="00627926">
        <w:rPr>
          <w:rFonts w:ascii="Times New Roman" w:hAnsi="Times New Roman" w:cs="Times New Roman"/>
          <w:b/>
          <w:sz w:val="28"/>
          <w:szCs w:val="28"/>
        </w:rPr>
        <w:t>0</w:t>
      </w:r>
      <w:r w:rsidRPr="00026262">
        <w:rPr>
          <w:rFonts w:ascii="Times New Roman" w:hAnsi="Times New Roman" w:cs="Times New Roman"/>
          <w:b/>
          <w:sz w:val="28"/>
          <w:szCs w:val="28"/>
          <w:lang w:val="vi-VN"/>
        </w:rPr>
        <w:t xml:space="preserve">. </w:t>
      </w:r>
      <w:r w:rsidRPr="00026262">
        <w:rPr>
          <w:rFonts w:ascii="Times New Roman" w:hAnsi="Times New Roman" w:cs="Times New Roman"/>
          <w:b/>
          <w:sz w:val="28"/>
          <w:szCs w:val="28"/>
        </w:rPr>
        <w:t xml:space="preserve">Báo cáo công tác tiếp công dân </w:t>
      </w:r>
    </w:p>
    <w:p w14:paraId="6E169B6C" w14:textId="77777777" w:rsidR="000D1698" w:rsidRPr="00026262" w:rsidRDefault="000D1698" w:rsidP="00026262">
      <w:pPr>
        <w:pStyle w:val="Footer"/>
        <w:tabs>
          <w:tab w:val="left" w:pos="720"/>
        </w:tabs>
        <w:spacing w:before="120" w:after="120"/>
        <w:ind w:firstLine="720"/>
        <w:jc w:val="both"/>
        <w:rPr>
          <w:b w:val="0"/>
        </w:rPr>
      </w:pPr>
      <w:r w:rsidRPr="00026262">
        <w:rPr>
          <w:b w:val="0"/>
        </w:rPr>
        <w:t xml:space="preserve">1. Báo cáo về công tác tiếp công dân của Công an các đơn vị, địa phương được thực hiện chung trong báo cáo kết quả các mặt công tác thanh tra trong Công an nhân dân theo tháng, quý, 6 tháng, năm gửi Thủ trưởng cấp trên trực tiếp </w:t>
      </w:r>
      <w:r w:rsidRPr="00026262">
        <w:rPr>
          <w:b w:val="0"/>
          <w:spacing w:val="-2"/>
        </w:rPr>
        <w:t>(qua Cơ quan Thanh tra cùng cấp với Thủ trưởng cấp trên trực tiếp)</w:t>
      </w:r>
      <w:r w:rsidRPr="00026262">
        <w:rPr>
          <w:b w:val="0"/>
        </w:rPr>
        <w:t>. Chế độ báo cáo, thời hạn báo cáo thực hiện theo quy định về chế độ báo cáo trong Công an nhân dân.</w:t>
      </w:r>
    </w:p>
    <w:p w14:paraId="74558328" w14:textId="77777777" w:rsidR="000D1698" w:rsidRPr="00026262" w:rsidRDefault="000D1698" w:rsidP="00026262">
      <w:pPr>
        <w:pStyle w:val="Footer"/>
        <w:tabs>
          <w:tab w:val="left" w:pos="720"/>
        </w:tabs>
        <w:spacing w:before="120" w:after="120"/>
        <w:ind w:firstLine="720"/>
        <w:jc w:val="both"/>
        <w:rPr>
          <w:b w:val="0"/>
        </w:rPr>
      </w:pPr>
      <w:r w:rsidRPr="00026262">
        <w:rPr>
          <w:b w:val="0"/>
        </w:rPr>
        <w:t xml:space="preserve">2. Báo cáo chuyên đề, đột xuất về công tác tiếp công dân phải gửi kịp thời theo yêu cầu của cơ quan có thẩm quyền và quy định về báo cáo trong Công an nhân dân. </w:t>
      </w:r>
    </w:p>
    <w:p w14:paraId="0F95785D" w14:textId="77777777" w:rsidR="000D1698" w:rsidRPr="00026262" w:rsidRDefault="000D1698" w:rsidP="00026262">
      <w:pPr>
        <w:spacing w:before="120" w:after="120" w:line="240" w:lineRule="auto"/>
        <w:ind w:firstLine="720"/>
        <w:rPr>
          <w:rFonts w:ascii="Times New Roman" w:hAnsi="Times New Roman" w:cs="Times New Roman"/>
          <w:b/>
          <w:i/>
          <w:spacing w:val="-6"/>
          <w:sz w:val="28"/>
          <w:szCs w:val="28"/>
        </w:rPr>
      </w:pPr>
      <w:r w:rsidRPr="00026262">
        <w:rPr>
          <w:rFonts w:ascii="Times New Roman" w:hAnsi="Times New Roman" w:cs="Times New Roman"/>
          <w:b/>
          <w:i/>
          <w:sz w:val="28"/>
          <w:szCs w:val="28"/>
          <w:lang w:val="vi-VN"/>
        </w:rPr>
        <w:t xml:space="preserve">Điều </w:t>
      </w:r>
      <w:r w:rsidRPr="00026262">
        <w:rPr>
          <w:rFonts w:ascii="Times New Roman" w:hAnsi="Times New Roman" w:cs="Times New Roman"/>
          <w:b/>
          <w:i/>
          <w:sz w:val="28"/>
          <w:szCs w:val="28"/>
        </w:rPr>
        <w:t>2</w:t>
      </w:r>
      <w:r w:rsidR="00627926">
        <w:rPr>
          <w:rFonts w:ascii="Times New Roman" w:hAnsi="Times New Roman" w:cs="Times New Roman"/>
          <w:b/>
          <w:i/>
          <w:sz w:val="28"/>
          <w:szCs w:val="28"/>
        </w:rPr>
        <w:t>1</w:t>
      </w:r>
      <w:r w:rsidRPr="00026262">
        <w:rPr>
          <w:rFonts w:ascii="Times New Roman" w:hAnsi="Times New Roman" w:cs="Times New Roman"/>
          <w:b/>
          <w:i/>
          <w:sz w:val="28"/>
          <w:szCs w:val="28"/>
          <w:lang w:val="vi-VN"/>
        </w:rPr>
        <w:t>.</w:t>
      </w:r>
      <w:r w:rsidRPr="00026262">
        <w:rPr>
          <w:rFonts w:ascii="Times New Roman" w:hAnsi="Times New Roman" w:cs="Times New Roman"/>
          <w:b/>
          <w:sz w:val="28"/>
          <w:szCs w:val="28"/>
          <w:lang w:val="vi-VN"/>
        </w:rPr>
        <w:t xml:space="preserve"> </w:t>
      </w:r>
      <w:r w:rsidRPr="00026262">
        <w:rPr>
          <w:rFonts w:ascii="Times New Roman" w:hAnsi="Times New Roman" w:cs="Times New Roman"/>
          <w:b/>
          <w:i/>
          <w:spacing w:val="-6"/>
          <w:sz w:val="28"/>
          <w:szCs w:val="28"/>
        </w:rPr>
        <w:t>Xử lý hành vi vi phạm trong công tác tiếp công dân</w:t>
      </w:r>
    </w:p>
    <w:p w14:paraId="743751BD" w14:textId="77777777" w:rsidR="000D1698" w:rsidRPr="00026262" w:rsidRDefault="000D1698" w:rsidP="00026262">
      <w:pPr>
        <w:spacing w:before="120" w:after="120" w:line="240" w:lineRule="auto"/>
        <w:ind w:hanging="357"/>
        <w:jc w:val="both"/>
        <w:rPr>
          <w:rFonts w:ascii="Times New Roman" w:hAnsi="Times New Roman" w:cs="Times New Roman"/>
          <w:i/>
          <w:sz w:val="28"/>
          <w:szCs w:val="28"/>
        </w:rPr>
      </w:pPr>
      <w:r w:rsidRPr="00026262">
        <w:rPr>
          <w:rFonts w:ascii="Times New Roman" w:hAnsi="Times New Roman" w:cs="Times New Roman"/>
          <w:b/>
          <w:i/>
          <w:spacing w:val="-4"/>
          <w:sz w:val="28"/>
          <w:szCs w:val="28"/>
        </w:rPr>
        <w:lastRenderedPageBreak/>
        <w:tab/>
      </w:r>
      <w:r w:rsidRPr="00026262">
        <w:rPr>
          <w:rFonts w:ascii="Times New Roman" w:hAnsi="Times New Roman" w:cs="Times New Roman"/>
          <w:b/>
          <w:i/>
          <w:spacing w:val="-4"/>
          <w:sz w:val="28"/>
          <w:szCs w:val="28"/>
        </w:rPr>
        <w:tab/>
      </w:r>
      <w:r w:rsidRPr="00026262">
        <w:rPr>
          <w:rFonts w:ascii="Times New Roman" w:hAnsi="Times New Roman" w:cs="Times New Roman"/>
          <w:i/>
          <w:sz w:val="28"/>
          <w:szCs w:val="28"/>
        </w:rPr>
        <w:t>1. Người có trách nhiệm tiếp công dân mà có hành vi vi phạm pháp luật về tiếp công dân thì tùy theo tính chất, mức độ vi phạm thì bị xử lý kỷ luật theo quy định của Bộ Công an và các quy định pháp luật khác có liên quan.</w:t>
      </w:r>
    </w:p>
    <w:p w14:paraId="0947A438" w14:textId="77777777" w:rsidR="000D1698" w:rsidRPr="00026262" w:rsidRDefault="000D1698" w:rsidP="00026262">
      <w:pPr>
        <w:spacing w:before="120" w:after="120" w:line="240" w:lineRule="auto"/>
        <w:ind w:hanging="357"/>
        <w:jc w:val="both"/>
        <w:rPr>
          <w:rFonts w:ascii="Times New Roman" w:hAnsi="Times New Roman" w:cs="Times New Roman"/>
          <w:i/>
          <w:sz w:val="28"/>
          <w:szCs w:val="28"/>
        </w:rPr>
      </w:pPr>
      <w:r w:rsidRPr="00026262">
        <w:rPr>
          <w:rFonts w:ascii="Times New Roman" w:hAnsi="Times New Roman" w:cs="Times New Roman"/>
          <w:i/>
          <w:sz w:val="28"/>
          <w:szCs w:val="28"/>
        </w:rPr>
        <w:tab/>
      </w:r>
      <w:r w:rsidRPr="00026262">
        <w:rPr>
          <w:rFonts w:ascii="Times New Roman" w:hAnsi="Times New Roman" w:cs="Times New Roman"/>
          <w:i/>
          <w:sz w:val="28"/>
          <w:szCs w:val="28"/>
        </w:rPr>
        <w:tab/>
        <w:t xml:space="preserve">Nguyên tắc, thẩm quyền, trình tự, thủ tục và các nội dung khác có liên quan đến việc xử lý kỷ luật đối với người có trách nhiệm tiếp công dân mà có vi phạm pháp luật tiếp công dân nhưng chưa được quy định tại Thông tư này thì thực hiện theo quy định khác của Bộ Công an về xử lý kỷ luật. </w:t>
      </w:r>
    </w:p>
    <w:p w14:paraId="1C73A2D5" w14:textId="77777777" w:rsidR="000D1698" w:rsidRPr="00AD53F5" w:rsidRDefault="000D1698" w:rsidP="00AD53F5">
      <w:pPr>
        <w:spacing w:before="120" w:after="120" w:line="240" w:lineRule="auto"/>
        <w:ind w:hanging="357"/>
        <w:jc w:val="both"/>
        <w:rPr>
          <w:rFonts w:ascii="Times New Roman" w:hAnsi="Times New Roman" w:cs="Times New Roman"/>
          <w:b/>
          <w:spacing w:val="-2"/>
          <w:sz w:val="28"/>
          <w:szCs w:val="28"/>
        </w:rPr>
      </w:pPr>
      <w:r w:rsidRPr="00026262">
        <w:rPr>
          <w:rFonts w:ascii="Times New Roman" w:hAnsi="Times New Roman" w:cs="Times New Roman"/>
          <w:i/>
          <w:sz w:val="28"/>
          <w:szCs w:val="28"/>
        </w:rPr>
        <w:tab/>
      </w:r>
      <w:r w:rsidRPr="00026262">
        <w:rPr>
          <w:rFonts w:ascii="Times New Roman" w:hAnsi="Times New Roman" w:cs="Times New Roman"/>
          <w:i/>
          <w:sz w:val="28"/>
          <w:szCs w:val="28"/>
        </w:rPr>
        <w:tab/>
      </w:r>
      <w:r w:rsidRPr="00026262">
        <w:rPr>
          <w:rFonts w:ascii="Times New Roman" w:hAnsi="Times New Roman" w:cs="Times New Roman"/>
          <w:i/>
          <w:spacing w:val="-2"/>
          <w:sz w:val="28"/>
          <w:szCs w:val="28"/>
        </w:rPr>
        <w:t>2. Người khiếu nại, tố cáo, kiến nghị, phản ánh và những người có liên quan có hành vi vi phạm quy định tại các khoản  4, 5, 6, 7, 8 Điều 6 Luật Tiếp công dân thì tùy theo tính chất, mức độ vi phạm mà bị xử lý vi phạm hành chính theo quy định của Luật Xử lý vi phạm hành chính và các nghị định xử phạt vi phạm hành chính của Chính phủ trong lĩnh vực trật tự, an toàn xã hội, công nghệ thông tin, an toàn, thông tin mạng… hoặc bị truy cứu trách nhiệm hình sự theo quy định của pháp luật hình sự; nếu gây thiệt hại thì phải bồi thường theo quy định của pháp luật.</w:t>
      </w:r>
    </w:p>
    <w:p w14:paraId="1B3A787C" w14:textId="77777777" w:rsidR="000D1698" w:rsidRPr="00026262" w:rsidRDefault="000D1698" w:rsidP="00026262">
      <w:pPr>
        <w:spacing w:after="0" w:line="240" w:lineRule="auto"/>
        <w:jc w:val="center"/>
        <w:rPr>
          <w:rFonts w:ascii="Times New Roman" w:hAnsi="Times New Roman" w:cs="Times New Roman"/>
          <w:b/>
          <w:sz w:val="28"/>
          <w:szCs w:val="28"/>
        </w:rPr>
      </w:pPr>
      <w:r w:rsidRPr="00026262">
        <w:rPr>
          <w:rFonts w:ascii="Times New Roman" w:hAnsi="Times New Roman" w:cs="Times New Roman"/>
          <w:b/>
          <w:sz w:val="28"/>
          <w:szCs w:val="28"/>
        </w:rPr>
        <w:t>Chương V</w:t>
      </w:r>
    </w:p>
    <w:p w14:paraId="2D2CDBE1" w14:textId="77777777" w:rsidR="000D1698" w:rsidRPr="00026262" w:rsidRDefault="000D1698" w:rsidP="00AD53F5">
      <w:pPr>
        <w:spacing w:after="0" w:line="240" w:lineRule="auto"/>
        <w:jc w:val="center"/>
        <w:rPr>
          <w:rFonts w:ascii="Times New Roman" w:hAnsi="Times New Roman" w:cs="Times New Roman"/>
          <w:b/>
          <w:sz w:val="28"/>
          <w:szCs w:val="28"/>
        </w:rPr>
      </w:pPr>
      <w:r w:rsidRPr="00026262">
        <w:rPr>
          <w:rFonts w:ascii="Times New Roman" w:hAnsi="Times New Roman" w:cs="Times New Roman"/>
          <w:b/>
          <w:sz w:val="28"/>
          <w:szCs w:val="28"/>
        </w:rPr>
        <w:t>TỔ CHỨC THỰC HIỆN</w:t>
      </w:r>
    </w:p>
    <w:p w14:paraId="2CFC0E5F" w14:textId="77777777" w:rsidR="000D1698" w:rsidRPr="00026262" w:rsidRDefault="000D1698" w:rsidP="00026262">
      <w:pPr>
        <w:spacing w:before="120" w:after="120" w:line="240" w:lineRule="auto"/>
        <w:ind w:firstLine="720"/>
        <w:rPr>
          <w:rFonts w:ascii="Times New Roman" w:hAnsi="Times New Roman" w:cs="Times New Roman"/>
          <w:b/>
          <w:sz w:val="28"/>
          <w:szCs w:val="28"/>
        </w:rPr>
      </w:pPr>
      <w:r w:rsidRPr="00026262">
        <w:rPr>
          <w:rFonts w:ascii="Times New Roman" w:hAnsi="Times New Roman" w:cs="Times New Roman"/>
          <w:b/>
          <w:sz w:val="28"/>
          <w:szCs w:val="28"/>
          <w:lang w:val="vi-VN"/>
        </w:rPr>
        <w:t xml:space="preserve">Điều </w:t>
      </w:r>
      <w:r w:rsidRPr="00026262">
        <w:rPr>
          <w:rFonts w:ascii="Times New Roman" w:hAnsi="Times New Roman" w:cs="Times New Roman"/>
          <w:b/>
          <w:sz w:val="28"/>
          <w:szCs w:val="28"/>
        </w:rPr>
        <w:t>2</w:t>
      </w:r>
      <w:r w:rsidR="00627926">
        <w:rPr>
          <w:rFonts w:ascii="Times New Roman" w:hAnsi="Times New Roman" w:cs="Times New Roman"/>
          <w:b/>
          <w:sz w:val="28"/>
          <w:szCs w:val="28"/>
        </w:rPr>
        <w:t>2</w:t>
      </w:r>
      <w:r w:rsidRPr="00026262">
        <w:rPr>
          <w:rFonts w:ascii="Times New Roman" w:hAnsi="Times New Roman" w:cs="Times New Roman"/>
          <w:b/>
          <w:sz w:val="28"/>
          <w:szCs w:val="28"/>
          <w:lang w:val="vi-VN"/>
        </w:rPr>
        <w:t xml:space="preserve">. </w:t>
      </w:r>
      <w:r w:rsidRPr="00026262">
        <w:rPr>
          <w:rFonts w:ascii="Times New Roman" w:hAnsi="Times New Roman" w:cs="Times New Roman"/>
          <w:b/>
          <w:sz w:val="28"/>
          <w:szCs w:val="28"/>
        </w:rPr>
        <w:t>Hiệu lực thi hành</w:t>
      </w:r>
    </w:p>
    <w:p w14:paraId="5CC01EDD" w14:textId="77777777" w:rsidR="000D1698" w:rsidRPr="00026262" w:rsidRDefault="000D1698" w:rsidP="00026262">
      <w:pPr>
        <w:spacing w:before="120" w:after="120" w:line="240" w:lineRule="auto"/>
        <w:ind w:firstLine="720"/>
        <w:jc w:val="both"/>
        <w:rPr>
          <w:rFonts w:ascii="Times New Roman" w:hAnsi="Times New Roman" w:cs="Times New Roman"/>
          <w:spacing w:val="2"/>
          <w:sz w:val="28"/>
          <w:szCs w:val="28"/>
        </w:rPr>
      </w:pPr>
      <w:r w:rsidRPr="00026262">
        <w:rPr>
          <w:rFonts w:ascii="Times New Roman" w:hAnsi="Times New Roman" w:cs="Times New Roman"/>
          <w:sz w:val="28"/>
          <w:szCs w:val="28"/>
        </w:rPr>
        <w:t xml:space="preserve">Thông tư này có hiệu lực thi hành từ ngày    tháng    năm 2026 và thay thế </w:t>
      </w:r>
      <w:r w:rsidRPr="00026262">
        <w:rPr>
          <w:rFonts w:ascii="Times New Roman" w:hAnsi="Times New Roman" w:cs="Times New Roman"/>
          <w:spacing w:val="2"/>
          <w:sz w:val="28"/>
          <w:szCs w:val="28"/>
        </w:rPr>
        <w:t>Thông tư số 98/2021/TT-BCA ngày 20 tháng 10 năm 2021 của Bộ trưởng Bộ Công an quy định tiếp công dân đến khiếu nại, tố cáo, kiến nghị, phản ánh trong Công an nhân dân.</w:t>
      </w:r>
    </w:p>
    <w:p w14:paraId="516CE1A5" w14:textId="77777777" w:rsidR="000D1698" w:rsidRPr="00026262" w:rsidRDefault="000D1698" w:rsidP="00026262">
      <w:pPr>
        <w:spacing w:before="120" w:after="120" w:line="240" w:lineRule="auto"/>
        <w:ind w:hanging="360"/>
        <w:jc w:val="both"/>
        <w:rPr>
          <w:rFonts w:ascii="Times New Roman" w:hAnsi="Times New Roman" w:cs="Times New Roman"/>
          <w:b/>
          <w:sz w:val="28"/>
          <w:szCs w:val="28"/>
        </w:rPr>
      </w:pPr>
      <w:r w:rsidRPr="00026262">
        <w:rPr>
          <w:rFonts w:ascii="Times New Roman" w:hAnsi="Times New Roman" w:cs="Times New Roman"/>
          <w:sz w:val="28"/>
          <w:szCs w:val="28"/>
        </w:rPr>
        <w:tab/>
      </w:r>
      <w:r w:rsidRPr="00026262">
        <w:rPr>
          <w:rFonts w:ascii="Times New Roman" w:hAnsi="Times New Roman" w:cs="Times New Roman"/>
          <w:sz w:val="28"/>
          <w:szCs w:val="28"/>
        </w:rPr>
        <w:tab/>
      </w:r>
      <w:r w:rsidRPr="00026262">
        <w:rPr>
          <w:rFonts w:ascii="Times New Roman" w:hAnsi="Times New Roman" w:cs="Times New Roman"/>
          <w:b/>
          <w:sz w:val="28"/>
          <w:szCs w:val="28"/>
          <w:lang w:val="vi-VN"/>
        </w:rPr>
        <w:t xml:space="preserve">Điều </w:t>
      </w:r>
      <w:r w:rsidRPr="00026262">
        <w:rPr>
          <w:rFonts w:ascii="Times New Roman" w:hAnsi="Times New Roman" w:cs="Times New Roman"/>
          <w:b/>
          <w:sz w:val="28"/>
          <w:szCs w:val="28"/>
        </w:rPr>
        <w:t>2</w:t>
      </w:r>
      <w:r w:rsidR="00627926">
        <w:rPr>
          <w:rFonts w:ascii="Times New Roman" w:hAnsi="Times New Roman" w:cs="Times New Roman"/>
          <w:b/>
          <w:sz w:val="28"/>
          <w:szCs w:val="28"/>
        </w:rPr>
        <w:t>3</w:t>
      </w:r>
      <w:r w:rsidRPr="00026262">
        <w:rPr>
          <w:rFonts w:ascii="Times New Roman" w:hAnsi="Times New Roman" w:cs="Times New Roman"/>
          <w:b/>
          <w:sz w:val="28"/>
          <w:szCs w:val="28"/>
          <w:lang w:val="vi-VN"/>
        </w:rPr>
        <w:t xml:space="preserve">. </w:t>
      </w:r>
      <w:r w:rsidRPr="00026262">
        <w:rPr>
          <w:rFonts w:ascii="Times New Roman" w:hAnsi="Times New Roman" w:cs="Times New Roman"/>
          <w:b/>
          <w:sz w:val="28"/>
          <w:szCs w:val="28"/>
        </w:rPr>
        <w:t>Trách nhiệm thi hành</w:t>
      </w:r>
      <w:r w:rsidRPr="00026262">
        <w:rPr>
          <w:rFonts w:ascii="Times New Roman" w:hAnsi="Times New Roman" w:cs="Times New Roman"/>
          <w:b/>
          <w:sz w:val="28"/>
          <w:szCs w:val="28"/>
        </w:rPr>
        <w:tab/>
      </w:r>
    </w:p>
    <w:p w14:paraId="59195D38" w14:textId="77777777" w:rsidR="000D1698" w:rsidRPr="00026262" w:rsidRDefault="000D1698" w:rsidP="00026262">
      <w:pPr>
        <w:pStyle w:val="Footer"/>
        <w:tabs>
          <w:tab w:val="left" w:pos="720"/>
        </w:tabs>
        <w:spacing w:before="120" w:after="120"/>
        <w:ind w:firstLine="720"/>
        <w:jc w:val="both"/>
        <w:rPr>
          <w:b w:val="0"/>
        </w:rPr>
      </w:pPr>
      <w:r w:rsidRPr="00026262">
        <w:rPr>
          <w:b w:val="0"/>
        </w:rPr>
        <w:t>1. Thanh tra Bộ Công an có trách nhiệm hướng dẫn, kiểm tra, đôn đốc thực hiện Thông tư này trong toàn lực lượng Công an nhân dân. Thanh tra Công an các cấp có trách nhiệm giúp Thủ trưởng Công an cùng cấp kiểm tra, hướng dẫn, đôn đốc thực hiện Thông tư này trong phạm vi đơn vị, địa phương mình quản lý.</w:t>
      </w:r>
    </w:p>
    <w:p w14:paraId="3D1A04DC" w14:textId="77777777" w:rsidR="000D1698" w:rsidRPr="00026262" w:rsidRDefault="000D1698" w:rsidP="00026262">
      <w:pPr>
        <w:pStyle w:val="Footer"/>
        <w:tabs>
          <w:tab w:val="left" w:pos="720"/>
        </w:tabs>
        <w:spacing w:before="120" w:after="120"/>
        <w:ind w:firstLine="720"/>
        <w:jc w:val="both"/>
        <w:rPr>
          <w:b w:val="0"/>
        </w:rPr>
      </w:pPr>
      <w:r w:rsidRPr="00026262">
        <w:rPr>
          <w:b w:val="0"/>
        </w:rPr>
        <w:t xml:space="preserve">2. Thủ trưởng đơn vị trực thuộc Bộ Công an, Giám đốc Công an tỉnh, thành phố và các tổ chức, cá nhân có liên quan chịu trách nhiệm thi hành Thông tư này. </w:t>
      </w:r>
    </w:p>
    <w:p w14:paraId="2A394BC2" w14:textId="77777777" w:rsidR="000D1698" w:rsidRPr="00026262" w:rsidRDefault="000D1698" w:rsidP="00026262">
      <w:pPr>
        <w:pStyle w:val="Footer"/>
        <w:tabs>
          <w:tab w:val="left" w:pos="720"/>
        </w:tabs>
        <w:spacing w:before="120" w:after="120"/>
        <w:ind w:firstLine="720"/>
        <w:jc w:val="both"/>
        <w:rPr>
          <w:b w:val="0"/>
        </w:rPr>
      </w:pPr>
      <w:r w:rsidRPr="00026262">
        <w:rPr>
          <w:b w:val="0"/>
        </w:rPr>
        <w:t>Trong quá trình thực hiện Thông tư này, nếu có vướng mắc, Công an các đơn vị, địa phương, các tổ chức, cá nhân có liên quan báo cáo về Bộ Công an (qua Thanh tra Bộ) để được hướng dẫn kịp thời./.</w:t>
      </w:r>
    </w:p>
    <w:tbl>
      <w:tblPr>
        <w:tblW w:w="4895" w:type="pct"/>
        <w:jc w:val="center"/>
        <w:tblCellSpacing w:w="15" w:type="dxa"/>
        <w:tblLook w:val="04A0" w:firstRow="1" w:lastRow="0" w:firstColumn="1" w:lastColumn="0" w:noHBand="0" w:noVBand="1"/>
      </w:tblPr>
      <w:tblGrid>
        <w:gridCol w:w="5217"/>
        <w:gridCol w:w="3753"/>
      </w:tblGrid>
      <w:tr w:rsidR="000D1698" w14:paraId="3273098D" w14:textId="77777777" w:rsidTr="000D1698">
        <w:trPr>
          <w:trHeight w:val="3022"/>
          <w:tblCellSpacing w:w="15" w:type="dxa"/>
          <w:jc w:val="center"/>
        </w:trPr>
        <w:tc>
          <w:tcPr>
            <w:tcW w:w="2882" w:type="pct"/>
            <w:tcMar>
              <w:top w:w="15" w:type="dxa"/>
              <w:left w:w="15" w:type="dxa"/>
              <w:bottom w:w="15" w:type="dxa"/>
              <w:right w:w="15" w:type="dxa"/>
            </w:tcMar>
            <w:hideMark/>
          </w:tcPr>
          <w:p w14:paraId="731C112A" w14:textId="77777777" w:rsidR="000D1698" w:rsidRDefault="000D1698">
            <w:pPr>
              <w:spacing w:before="120" w:after="0" w:line="240" w:lineRule="auto"/>
              <w:rPr>
                <w:rFonts w:ascii="Times New Roman" w:eastAsia="Times New Roman" w:hAnsi="Times New Roman" w:cs="Times New Roman"/>
                <w:b/>
                <w:i/>
                <w:iCs/>
                <w:sz w:val="24"/>
                <w:szCs w:val="28"/>
                <w:lang w:val="fr-FR"/>
              </w:rPr>
            </w:pPr>
            <w:r>
              <w:rPr>
                <w:rFonts w:ascii="Times New Roman" w:hAnsi="Times New Roman" w:cs="Times New Roman"/>
                <w:b/>
                <w:i/>
                <w:iCs/>
                <w:sz w:val="24"/>
                <w:szCs w:val="28"/>
                <w:lang w:val="vi-VN"/>
              </w:rPr>
              <w:t>Nơi nhận:</w:t>
            </w:r>
          </w:p>
          <w:p w14:paraId="16CB613C" w14:textId="77777777" w:rsidR="000D1698" w:rsidRDefault="000D1698">
            <w:pPr>
              <w:spacing w:after="0" w:line="240" w:lineRule="auto"/>
              <w:rPr>
                <w:rFonts w:ascii="Times New Roman" w:hAnsi="Times New Roman" w:cs="Times New Roman"/>
                <w:iCs/>
                <w:lang w:val="fr-FR"/>
              </w:rPr>
            </w:pPr>
            <w:r>
              <w:rPr>
                <w:rFonts w:ascii="Times New Roman" w:hAnsi="Times New Roman" w:cs="Times New Roman"/>
                <w:iCs/>
                <w:lang w:val="fr-FR"/>
              </w:rPr>
              <w:t>- Thanh tra Chính phủ;</w:t>
            </w:r>
          </w:p>
          <w:p w14:paraId="135E00B5" w14:textId="77777777" w:rsidR="000D1698" w:rsidRDefault="000D1698">
            <w:pPr>
              <w:pStyle w:val="NormalWeb"/>
              <w:spacing w:before="0" w:beforeAutospacing="0" w:after="0" w:afterAutospacing="0" w:line="276" w:lineRule="auto"/>
              <w:rPr>
                <w:sz w:val="22"/>
                <w:szCs w:val="22"/>
                <w:lang w:val="fr-FR"/>
              </w:rPr>
            </w:pPr>
            <w:r>
              <w:rPr>
                <w:sz w:val="22"/>
                <w:szCs w:val="22"/>
                <w:lang w:val="fr-FR"/>
              </w:rPr>
              <w:t>- Các đồng chí Thứ trưởng Bộ Công an;</w:t>
            </w:r>
          </w:p>
          <w:p w14:paraId="184DE54A" w14:textId="77777777" w:rsidR="000D1698" w:rsidRDefault="000D1698">
            <w:pPr>
              <w:pStyle w:val="NormalWeb"/>
              <w:spacing w:before="0" w:beforeAutospacing="0" w:after="0" w:afterAutospacing="0" w:line="276" w:lineRule="auto"/>
              <w:rPr>
                <w:sz w:val="22"/>
                <w:szCs w:val="22"/>
                <w:lang w:val="fr-FR"/>
              </w:rPr>
            </w:pPr>
            <w:r>
              <w:rPr>
                <w:sz w:val="22"/>
                <w:szCs w:val="22"/>
                <w:lang w:val="fr-FR"/>
              </w:rPr>
              <w:t>- Cục kiểm tra văn bản QPPL Bộ Tư pháp;</w:t>
            </w:r>
          </w:p>
          <w:p w14:paraId="7F6210EF" w14:textId="77777777" w:rsidR="000D1698" w:rsidRDefault="000D1698">
            <w:pPr>
              <w:pStyle w:val="NormalWeb"/>
              <w:spacing w:before="0" w:beforeAutospacing="0" w:after="0" w:afterAutospacing="0" w:line="276" w:lineRule="auto"/>
              <w:rPr>
                <w:sz w:val="22"/>
                <w:szCs w:val="22"/>
                <w:lang w:val="fr-FR"/>
              </w:rPr>
            </w:pPr>
            <w:r>
              <w:rPr>
                <w:sz w:val="22"/>
                <w:szCs w:val="22"/>
                <w:lang w:val="fr-FR"/>
              </w:rPr>
              <w:t>- Các đơn vị trực thuộc Bộ Công an;</w:t>
            </w:r>
          </w:p>
          <w:p w14:paraId="7030A4D8" w14:textId="77777777" w:rsidR="000D1698" w:rsidRDefault="000D1698">
            <w:pPr>
              <w:pStyle w:val="NormalWeb"/>
              <w:spacing w:before="0" w:beforeAutospacing="0" w:after="0" w:afterAutospacing="0" w:line="276" w:lineRule="auto"/>
              <w:rPr>
                <w:sz w:val="22"/>
                <w:szCs w:val="22"/>
                <w:lang w:val="fr-FR"/>
              </w:rPr>
            </w:pPr>
            <w:r>
              <w:rPr>
                <w:sz w:val="22"/>
                <w:szCs w:val="22"/>
                <w:lang w:val="fr-FR"/>
              </w:rPr>
              <w:t>- Công an tỉnh, thành phố;</w:t>
            </w:r>
          </w:p>
          <w:p w14:paraId="1530F4C6" w14:textId="77777777" w:rsidR="000D1698" w:rsidRDefault="000D1698">
            <w:pPr>
              <w:pStyle w:val="NormalWeb"/>
              <w:spacing w:before="0" w:beforeAutospacing="0" w:after="0" w:afterAutospacing="0" w:line="276" w:lineRule="auto"/>
              <w:rPr>
                <w:sz w:val="22"/>
                <w:szCs w:val="22"/>
                <w:lang w:val="fr-FR"/>
              </w:rPr>
            </w:pPr>
            <w:r>
              <w:rPr>
                <w:sz w:val="22"/>
                <w:szCs w:val="22"/>
                <w:lang w:val="fr-FR"/>
              </w:rPr>
              <w:t>- Cục Thông tin và Truyền thông Chính phủ, Cổng TTĐT Bộ</w:t>
            </w:r>
            <w:r w:rsidR="000A2FFC">
              <w:rPr>
                <w:sz w:val="22"/>
                <w:szCs w:val="22"/>
                <w:lang w:val="fr-FR"/>
              </w:rPr>
              <w:t xml:space="preserve"> Công an</w:t>
            </w:r>
            <w:r>
              <w:rPr>
                <w:sz w:val="22"/>
                <w:szCs w:val="22"/>
                <w:lang w:val="fr-FR"/>
              </w:rPr>
              <w:t>;</w:t>
            </w:r>
          </w:p>
          <w:p w14:paraId="122AFE9D" w14:textId="77777777" w:rsidR="000D1698" w:rsidRDefault="000D1698">
            <w:pPr>
              <w:pStyle w:val="NormalWeb"/>
              <w:spacing w:before="0" w:beforeAutospacing="0" w:after="0" w:afterAutospacing="0" w:line="276" w:lineRule="auto"/>
              <w:rPr>
                <w:sz w:val="22"/>
                <w:szCs w:val="22"/>
                <w:lang w:val="fr-FR"/>
              </w:rPr>
            </w:pPr>
            <w:r>
              <w:rPr>
                <w:sz w:val="22"/>
                <w:szCs w:val="22"/>
                <w:lang w:val="fr-FR"/>
              </w:rPr>
              <w:t>- Công báo;</w:t>
            </w:r>
          </w:p>
          <w:p w14:paraId="167686BC" w14:textId="76B4940D" w:rsidR="000D1698" w:rsidRDefault="002F23FB">
            <w:pPr>
              <w:pStyle w:val="NormalWeb"/>
              <w:spacing w:before="0" w:beforeAutospacing="0" w:after="0" w:afterAutospacing="0" w:line="276" w:lineRule="auto"/>
              <w:rPr>
                <w:sz w:val="28"/>
                <w:szCs w:val="28"/>
                <w:lang w:val="fr-FR"/>
              </w:rPr>
            </w:pPr>
            <w:r>
              <w:rPr>
                <w:sz w:val="22"/>
                <w:szCs w:val="22"/>
                <w:lang w:val="fr-FR"/>
              </w:rPr>
              <w:t>- Lưu: VT</w:t>
            </w:r>
            <w:bookmarkStart w:id="0" w:name="_GoBack"/>
            <w:bookmarkEnd w:id="0"/>
            <w:r w:rsidR="000D1698">
              <w:rPr>
                <w:sz w:val="22"/>
                <w:szCs w:val="22"/>
                <w:lang w:val="fr-FR"/>
              </w:rPr>
              <w:t>.</w:t>
            </w:r>
          </w:p>
        </w:tc>
        <w:tc>
          <w:tcPr>
            <w:tcW w:w="2066" w:type="pct"/>
            <w:tcMar>
              <w:top w:w="15" w:type="dxa"/>
              <w:left w:w="15" w:type="dxa"/>
              <w:bottom w:w="15" w:type="dxa"/>
              <w:right w:w="15" w:type="dxa"/>
            </w:tcMar>
          </w:tcPr>
          <w:p w14:paraId="5C1B8887" w14:textId="77777777" w:rsidR="000D1698" w:rsidRDefault="000D1698">
            <w:pPr>
              <w:spacing w:before="120" w:after="0" w:line="240" w:lineRule="auto"/>
              <w:jc w:val="center"/>
              <w:rPr>
                <w:rFonts w:ascii="Times New Roman" w:eastAsia="Times New Roman" w:hAnsi="Times New Roman" w:cs="Times New Roman"/>
                <w:b/>
                <w:sz w:val="28"/>
                <w:szCs w:val="28"/>
                <w:lang w:val="fr-FR"/>
              </w:rPr>
            </w:pPr>
            <w:r>
              <w:rPr>
                <w:rFonts w:ascii="Times New Roman" w:hAnsi="Times New Roman" w:cs="Times New Roman"/>
                <w:b/>
                <w:sz w:val="28"/>
                <w:szCs w:val="28"/>
                <w:lang w:val="fr-FR"/>
              </w:rPr>
              <w:t>BỘ TRƯỞNG</w:t>
            </w:r>
          </w:p>
          <w:p w14:paraId="27517FA8" w14:textId="77777777" w:rsidR="000D1698" w:rsidRDefault="000D1698">
            <w:pPr>
              <w:spacing w:before="120" w:after="0" w:line="240" w:lineRule="auto"/>
              <w:jc w:val="center"/>
              <w:rPr>
                <w:rFonts w:ascii="Times New Roman" w:hAnsi="Times New Roman" w:cs="Times New Roman"/>
                <w:sz w:val="28"/>
                <w:szCs w:val="28"/>
                <w:lang w:val="fr-FR"/>
              </w:rPr>
            </w:pPr>
          </w:p>
          <w:p w14:paraId="7C9B16FC" w14:textId="77777777" w:rsidR="000D1698" w:rsidRDefault="000D1698">
            <w:pPr>
              <w:pStyle w:val="NormalWeb"/>
              <w:spacing w:before="120" w:beforeAutospacing="0" w:after="0" w:afterAutospacing="0" w:line="276" w:lineRule="auto"/>
              <w:rPr>
                <w:sz w:val="28"/>
                <w:szCs w:val="28"/>
                <w:lang w:val="fr-FR"/>
              </w:rPr>
            </w:pPr>
          </w:p>
          <w:p w14:paraId="64CDC246" w14:textId="77777777" w:rsidR="000D1698" w:rsidRDefault="000D1698">
            <w:pPr>
              <w:pStyle w:val="NormalWeb"/>
              <w:spacing w:before="120" w:beforeAutospacing="0" w:after="0" w:afterAutospacing="0" w:line="276" w:lineRule="auto"/>
              <w:rPr>
                <w:sz w:val="28"/>
                <w:szCs w:val="28"/>
                <w:lang w:val="fr-FR"/>
              </w:rPr>
            </w:pPr>
          </w:p>
          <w:p w14:paraId="44A2D3AB" w14:textId="77777777" w:rsidR="000D1698" w:rsidRDefault="000D1698">
            <w:pPr>
              <w:pStyle w:val="NormalWeb"/>
              <w:spacing w:before="120" w:beforeAutospacing="0" w:after="0" w:afterAutospacing="0" w:line="276" w:lineRule="auto"/>
              <w:rPr>
                <w:sz w:val="28"/>
                <w:szCs w:val="28"/>
                <w:lang w:val="fr-FR"/>
              </w:rPr>
            </w:pPr>
          </w:p>
          <w:p w14:paraId="359F119A" w14:textId="77777777" w:rsidR="000D1698" w:rsidRDefault="000D1698">
            <w:pPr>
              <w:pStyle w:val="NormalWeb"/>
              <w:spacing w:before="120" w:beforeAutospacing="0" w:after="0" w:afterAutospacing="0" w:line="276" w:lineRule="auto"/>
              <w:jc w:val="center"/>
              <w:rPr>
                <w:b/>
                <w:sz w:val="28"/>
                <w:szCs w:val="28"/>
                <w:lang w:val="fr-FR"/>
              </w:rPr>
            </w:pPr>
            <w:r>
              <w:rPr>
                <w:b/>
                <w:sz w:val="28"/>
                <w:szCs w:val="28"/>
                <w:lang w:val="fr-FR"/>
              </w:rPr>
              <w:t>Đại tướng Lương Tam Quang</w:t>
            </w:r>
          </w:p>
        </w:tc>
      </w:tr>
    </w:tbl>
    <w:p w14:paraId="02424071" w14:textId="77777777" w:rsidR="000D1698" w:rsidRDefault="000D1698" w:rsidP="000D1698">
      <w:pPr>
        <w:pStyle w:val="Footer"/>
        <w:tabs>
          <w:tab w:val="left" w:pos="720"/>
        </w:tabs>
        <w:spacing w:before="120"/>
        <w:ind w:firstLine="720"/>
        <w:jc w:val="both"/>
        <w:rPr>
          <w:b w:val="0"/>
          <w:lang w:val="fr-FR"/>
        </w:rPr>
      </w:pPr>
    </w:p>
    <w:p w14:paraId="42AED6D6" w14:textId="77777777" w:rsidR="000D1698" w:rsidRDefault="000D1698" w:rsidP="000D1698">
      <w:pPr>
        <w:pStyle w:val="Footer"/>
        <w:tabs>
          <w:tab w:val="left" w:pos="720"/>
        </w:tabs>
        <w:spacing w:before="120"/>
        <w:ind w:firstLine="720"/>
        <w:jc w:val="both"/>
        <w:rPr>
          <w:b w:val="0"/>
          <w:lang w:val="fr-FR"/>
        </w:rPr>
      </w:pPr>
    </w:p>
    <w:p w14:paraId="4874BAE4" w14:textId="77777777" w:rsidR="000D1698" w:rsidRDefault="000D1698" w:rsidP="000D1698">
      <w:pPr>
        <w:pStyle w:val="Footer"/>
        <w:tabs>
          <w:tab w:val="left" w:pos="720"/>
        </w:tabs>
        <w:spacing w:after="120" w:line="264" w:lineRule="auto"/>
        <w:ind w:firstLine="720"/>
        <w:jc w:val="both"/>
        <w:rPr>
          <w:b w:val="0"/>
          <w:lang w:val="fr-FR"/>
        </w:rPr>
      </w:pPr>
    </w:p>
    <w:p w14:paraId="4132A3EE" w14:textId="77777777" w:rsidR="000D1698" w:rsidRDefault="000D1698" w:rsidP="000D1698">
      <w:pPr>
        <w:pStyle w:val="Footer"/>
        <w:tabs>
          <w:tab w:val="left" w:pos="720"/>
        </w:tabs>
        <w:spacing w:after="120" w:line="264" w:lineRule="auto"/>
        <w:ind w:firstLine="720"/>
        <w:jc w:val="both"/>
        <w:rPr>
          <w:b w:val="0"/>
          <w:lang w:val="fr-FR"/>
        </w:rPr>
      </w:pPr>
    </w:p>
    <w:p w14:paraId="4EC7B8E7" w14:textId="77777777" w:rsidR="000D1698" w:rsidRDefault="000D1698" w:rsidP="000D1698">
      <w:pPr>
        <w:pStyle w:val="Footer"/>
        <w:tabs>
          <w:tab w:val="left" w:pos="720"/>
        </w:tabs>
        <w:spacing w:after="120" w:line="264" w:lineRule="auto"/>
        <w:ind w:firstLine="720"/>
        <w:jc w:val="both"/>
        <w:rPr>
          <w:b w:val="0"/>
          <w:lang w:val="fr-FR"/>
        </w:rPr>
      </w:pPr>
    </w:p>
    <w:p w14:paraId="5F0D4EC8" w14:textId="77777777" w:rsidR="000D1698" w:rsidRDefault="000D1698" w:rsidP="000D1698">
      <w:pPr>
        <w:pStyle w:val="Footer"/>
        <w:tabs>
          <w:tab w:val="left" w:pos="720"/>
        </w:tabs>
        <w:spacing w:after="120" w:line="264" w:lineRule="auto"/>
        <w:ind w:firstLine="720"/>
        <w:jc w:val="both"/>
        <w:rPr>
          <w:b w:val="0"/>
          <w:lang w:val="fr-FR"/>
        </w:rPr>
      </w:pPr>
    </w:p>
    <w:p w14:paraId="1C9438D5" w14:textId="77777777" w:rsidR="000D1698" w:rsidRDefault="000D1698" w:rsidP="000D1698">
      <w:pPr>
        <w:pStyle w:val="Footer"/>
        <w:tabs>
          <w:tab w:val="left" w:pos="720"/>
        </w:tabs>
        <w:spacing w:after="120" w:line="264" w:lineRule="auto"/>
        <w:ind w:firstLine="720"/>
        <w:jc w:val="both"/>
        <w:rPr>
          <w:b w:val="0"/>
          <w:lang w:val="fr-FR"/>
        </w:rPr>
      </w:pPr>
    </w:p>
    <w:p w14:paraId="7D55059D" w14:textId="77777777" w:rsidR="000D1698" w:rsidRDefault="000D1698" w:rsidP="000D1698">
      <w:pPr>
        <w:pStyle w:val="Footer"/>
        <w:tabs>
          <w:tab w:val="left" w:pos="720"/>
        </w:tabs>
        <w:spacing w:after="120" w:line="264" w:lineRule="auto"/>
        <w:ind w:firstLine="720"/>
        <w:jc w:val="both"/>
        <w:rPr>
          <w:b w:val="0"/>
          <w:lang w:val="fr-FR"/>
        </w:rPr>
      </w:pPr>
    </w:p>
    <w:p w14:paraId="41C547C1" w14:textId="77777777" w:rsidR="000D1698" w:rsidRDefault="000D1698" w:rsidP="000D1698">
      <w:pPr>
        <w:pStyle w:val="Footer"/>
        <w:tabs>
          <w:tab w:val="left" w:pos="720"/>
        </w:tabs>
        <w:spacing w:after="120" w:line="264" w:lineRule="auto"/>
        <w:ind w:firstLine="720"/>
        <w:jc w:val="both"/>
        <w:rPr>
          <w:b w:val="0"/>
          <w:lang w:val="fr-FR"/>
        </w:rPr>
      </w:pPr>
    </w:p>
    <w:p w14:paraId="485E8A5C" w14:textId="77777777" w:rsidR="000D1698" w:rsidRDefault="000D1698" w:rsidP="000D1698">
      <w:pPr>
        <w:pStyle w:val="Footer"/>
        <w:tabs>
          <w:tab w:val="left" w:pos="720"/>
        </w:tabs>
        <w:spacing w:after="120" w:line="264" w:lineRule="auto"/>
        <w:ind w:firstLine="720"/>
        <w:jc w:val="both"/>
        <w:rPr>
          <w:b w:val="0"/>
          <w:lang w:val="fr-FR"/>
        </w:rPr>
      </w:pPr>
    </w:p>
    <w:p w14:paraId="6DEEBDB1" w14:textId="77777777" w:rsidR="000D1698" w:rsidRDefault="000D1698" w:rsidP="000D1698">
      <w:pPr>
        <w:pStyle w:val="Footer"/>
        <w:tabs>
          <w:tab w:val="left" w:pos="720"/>
        </w:tabs>
        <w:spacing w:after="120" w:line="264" w:lineRule="auto"/>
        <w:ind w:firstLine="720"/>
        <w:jc w:val="both"/>
        <w:rPr>
          <w:b w:val="0"/>
          <w:lang w:val="fr-FR"/>
        </w:rPr>
      </w:pPr>
    </w:p>
    <w:p w14:paraId="7AF01A12" w14:textId="77777777" w:rsidR="000D1698" w:rsidRDefault="000D1698" w:rsidP="000D1698">
      <w:pPr>
        <w:pStyle w:val="Footer"/>
        <w:tabs>
          <w:tab w:val="left" w:pos="720"/>
        </w:tabs>
        <w:spacing w:after="120" w:line="264" w:lineRule="auto"/>
        <w:ind w:firstLine="720"/>
        <w:jc w:val="both"/>
        <w:rPr>
          <w:b w:val="0"/>
          <w:lang w:val="fr-FR"/>
        </w:rPr>
      </w:pPr>
    </w:p>
    <w:p w14:paraId="68251E98" w14:textId="77777777" w:rsidR="000D1698" w:rsidRDefault="000D1698" w:rsidP="000D1698">
      <w:pPr>
        <w:pStyle w:val="Footer"/>
        <w:tabs>
          <w:tab w:val="left" w:pos="720"/>
        </w:tabs>
        <w:spacing w:after="120" w:line="264" w:lineRule="auto"/>
        <w:ind w:firstLine="720"/>
        <w:jc w:val="both"/>
        <w:rPr>
          <w:b w:val="0"/>
          <w:lang w:val="fr-FR"/>
        </w:rPr>
      </w:pPr>
    </w:p>
    <w:p w14:paraId="7313A95F" w14:textId="77777777" w:rsidR="000D1698" w:rsidRDefault="000D1698" w:rsidP="000D1698">
      <w:pPr>
        <w:pStyle w:val="Footer"/>
        <w:tabs>
          <w:tab w:val="left" w:pos="720"/>
        </w:tabs>
        <w:spacing w:after="120" w:line="264" w:lineRule="auto"/>
        <w:ind w:firstLine="720"/>
        <w:jc w:val="both"/>
        <w:rPr>
          <w:b w:val="0"/>
          <w:lang w:val="fr-FR"/>
        </w:rPr>
      </w:pPr>
    </w:p>
    <w:p w14:paraId="5455A0E4" w14:textId="77777777" w:rsidR="000D1698" w:rsidRDefault="000D1698" w:rsidP="000D1698">
      <w:pPr>
        <w:pStyle w:val="Footer"/>
        <w:tabs>
          <w:tab w:val="left" w:pos="720"/>
        </w:tabs>
        <w:spacing w:after="120" w:line="264" w:lineRule="auto"/>
        <w:ind w:firstLine="720"/>
        <w:jc w:val="both"/>
        <w:rPr>
          <w:b w:val="0"/>
          <w:lang w:val="fr-FR"/>
        </w:rPr>
      </w:pPr>
    </w:p>
    <w:p w14:paraId="740A1C92" w14:textId="77777777" w:rsidR="000D1698" w:rsidRDefault="000D1698" w:rsidP="000D1698">
      <w:pPr>
        <w:pStyle w:val="Footer"/>
        <w:tabs>
          <w:tab w:val="left" w:pos="720"/>
        </w:tabs>
        <w:spacing w:after="120" w:line="264" w:lineRule="auto"/>
        <w:ind w:firstLine="720"/>
        <w:jc w:val="both"/>
        <w:rPr>
          <w:b w:val="0"/>
          <w:lang w:val="fr-FR"/>
        </w:rPr>
      </w:pPr>
    </w:p>
    <w:p w14:paraId="42F713C3" w14:textId="77777777" w:rsidR="000D1698" w:rsidRDefault="000D1698" w:rsidP="000D1698">
      <w:pPr>
        <w:pStyle w:val="Footer"/>
        <w:tabs>
          <w:tab w:val="left" w:pos="720"/>
        </w:tabs>
        <w:spacing w:after="120" w:line="264" w:lineRule="auto"/>
        <w:ind w:firstLine="720"/>
        <w:jc w:val="both"/>
        <w:rPr>
          <w:b w:val="0"/>
          <w:lang w:val="fr-FR"/>
        </w:rPr>
      </w:pPr>
    </w:p>
    <w:p w14:paraId="1BBDEA19" w14:textId="77777777" w:rsidR="000D1698" w:rsidRDefault="000D1698" w:rsidP="000D1698">
      <w:pPr>
        <w:pStyle w:val="Footer"/>
        <w:tabs>
          <w:tab w:val="left" w:pos="720"/>
        </w:tabs>
        <w:spacing w:after="120" w:line="264" w:lineRule="auto"/>
        <w:ind w:firstLine="720"/>
        <w:jc w:val="both"/>
        <w:rPr>
          <w:b w:val="0"/>
          <w:lang w:val="fr-FR"/>
        </w:rPr>
      </w:pPr>
    </w:p>
    <w:p w14:paraId="5FCA74C8" w14:textId="77777777" w:rsidR="000D1698" w:rsidRDefault="000D1698" w:rsidP="000D1698">
      <w:pPr>
        <w:pStyle w:val="Footer"/>
        <w:tabs>
          <w:tab w:val="left" w:pos="720"/>
        </w:tabs>
        <w:spacing w:after="120"/>
        <w:ind w:firstLine="720"/>
        <w:jc w:val="both"/>
        <w:rPr>
          <w:b w:val="0"/>
          <w:sz w:val="16"/>
          <w:szCs w:val="16"/>
          <w:lang w:val="fr-FR"/>
        </w:rPr>
      </w:pPr>
    </w:p>
    <w:p w14:paraId="74EF033B" w14:textId="77777777" w:rsidR="000D1698" w:rsidRDefault="000D1698" w:rsidP="000D1698">
      <w:pPr>
        <w:rPr>
          <w:szCs w:val="28"/>
        </w:rPr>
      </w:pPr>
    </w:p>
    <w:p w14:paraId="105BE1D4" w14:textId="77777777" w:rsidR="000D1698" w:rsidRDefault="000D1698" w:rsidP="000D1698"/>
    <w:p w14:paraId="2FF32B01" w14:textId="77777777" w:rsidR="00F739BA" w:rsidRDefault="00F739BA"/>
    <w:sectPr w:rsidR="00F739BA" w:rsidSect="00974C8E">
      <w:pgSz w:w="11907" w:h="16840" w:code="9"/>
      <w:pgMar w:top="851"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useFELayout/>
    <w:compatSetting w:name="compatibilityMode" w:uri="http://schemas.microsoft.com/office/word" w:val="12"/>
  </w:compat>
  <w:rsids>
    <w:rsidRoot w:val="000D1698"/>
    <w:rsid w:val="00026262"/>
    <w:rsid w:val="000A2FFC"/>
    <w:rsid w:val="000B6874"/>
    <w:rsid w:val="000D1698"/>
    <w:rsid w:val="000E11B8"/>
    <w:rsid w:val="00134783"/>
    <w:rsid w:val="001348A7"/>
    <w:rsid w:val="001E530D"/>
    <w:rsid w:val="002F23FB"/>
    <w:rsid w:val="003121B9"/>
    <w:rsid w:val="00382E7A"/>
    <w:rsid w:val="00447388"/>
    <w:rsid w:val="00491718"/>
    <w:rsid w:val="00553702"/>
    <w:rsid w:val="005A2CE8"/>
    <w:rsid w:val="00627926"/>
    <w:rsid w:val="00721444"/>
    <w:rsid w:val="00974C8E"/>
    <w:rsid w:val="009B1360"/>
    <w:rsid w:val="00A7313D"/>
    <w:rsid w:val="00AD53F5"/>
    <w:rsid w:val="00C55A77"/>
    <w:rsid w:val="00C778C0"/>
    <w:rsid w:val="00D05FF9"/>
    <w:rsid w:val="00D606D6"/>
    <w:rsid w:val="00D953B1"/>
    <w:rsid w:val="00D96B60"/>
    <w:rsid w:val="00DA10E6"/>
    <w:rsid w:val="00DB14F1"/>
    <w:rsid w:val="00E207CE"/>
    <w:rsid w:val="00F739BA"/>
    <w:rsid w:val="00FC5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9"/>
    <o:shapelayout v:ext="edit">
      <o:idmap v:ext="edit" data="1"/>
    </o:shapelayout>
  </w:shapeDefaults>
  <w:decimalSymbol w:val="."/>
  <w:listSeparator w:val=","/>
  <w14:docId w14:val="25194B66"/>
  <w15:docId w15:val="{DA3AD905-612F-4C1F-A654-D38C5466A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07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0D1698"/>
    <w:pPr>
      <w:spacing w:before="100" w:beforeAutospacing="1" w:after="100" w:afterAutospacing="1" w:line="240" w:lineRule="auto"/>
    </w:pPr>
    <w:rPr>
      <w:rFonts w:ascii="Times New Roman" w:eastAsia="MS Mincho" w:hAnsi="Times New Roman" w:cs="Times New Roman"/>
      <w:sz w:val="24"/>
      <w:szCs w:val="24"/>
    </w:rPr>
  </w:style>
  <w:style w:type="paragraph" w:styleId="Header">
    <w:name w:val="header"/>
    <w:basedOn w:val="Normal"/>
    <w:link w:val="HeaderChar"/>
    <w:uiPriority w:val="99"/>
    <w:semiHidden/>
    <w:unhideWhenUsed/>
    <w:rsid w:val="000D1698"/>
    <w:pPr>
      <w:tabs>
        <w:tab w:val="center" w:pos="4320"/>
        <w:tab w:val="right" w:pos="8640"/>
      </w:tabs>
      <w:spacing w:after="0" w:line="240" w:lineRule="auto"/>
    </w:pPr>
    <w:rPr>
      <w:rFonts w:ascii="Times New Roman" w:eastAsia="Times New Roman" w:hAnsi="Times New Roman" w:cs="Times New Roman"/>
      <w:b/>
      <w:sz w:val="28"/>
      <w:szCs w:val="28"/>
    </w:rPr>
  </w:style>
  <w:style w:type="character" w:customStyle="1" w:styleId="HeaderChar">
    <w:name w:val="Header Char"/>
    <w:basedOn w:val="DefaultParagraphFont"/>
    <w:link w:val="Header"/>
    <w:uiPriority w:val="99"/>
    <w:semiHidden/>
    <w:rsid w:val="000D1698"/>
    <w:rPr>
      <w:rFonts w:ascii="Times New Roman" w:eastAsia="Times New Roman" w:hAnsi="Times New Roman" w:cs="Times New Roman"/>
      <w:b/>
      <w:sz w:val="28"/>
      <w:szCs w:val="28"/>
    </w:rPr>
  </w:style>
  <w:style w:type="paragraph" w:styleId="Footer">
    <w:name w:val="footer"/>
    <w:basedOn w:val="Normal"/>
    <w:link w:val="FooterChar"/>
    <w:semiHidden/>
    <w:unhideWhenUsed/>
    <w:rsid w:val="000D1698"/>
    <w:pPr>
      <w:tabs>
        <w:tab w:val="center" w:pos="4320"/>
        <w:tab w:val="right" w:pos="8640"/>
      </w:tabs>
      <w:spacing w:after="0" w:line="240" w:lineRule="auto"/>
    </w:pPr>
    <w:rPr>
      <w:rFonts w:ascii="Times New Roman" w:eastAsia="Times New Roman" w:hAnsi="Times New Roman" w:cs="Times New Roman"/>
      <w:b/>
      <w:sz w:val="28"/>
      <w:szCs w:val="28"/>
    </w:rPr>
  </w:style>
  <w:style w:type="character" w:customStyle="1" w:styleId="FooterChar">
    <w:name w:val="Footer Char"/>
    <w:basedOn w:val="DefaultParagraphFont"/>
    <w:link w:val="Footer"/>
    <w:semiHidden/>
    <w:rsid w:val="000D1698"/>
    <w:rPr>
      <w:rFonts w:ascii="Times New Roman" w:eastAsia="Times New Roman" w:hAnsi="Times New Roman" w:cs="Times New Roman"/>
      <w:b/>
      <w:sz w:val="28"/>
      <w:szCs w:val="28"/>
    </w:rPr>
  </w:style>
  <w:style w:type="paragraph" w:styleId="BodyText">
    <w:name w:val="Body Text"/>
    <w:basedOn w:val="Normal"/>
    <w:link w:val="BodyTextChar"/>
    <w:unhideWhenUsed/>
    <w:rsid w:val="000D1698"/>
    <w:pPr>
      <w:spacing w:after="0" w:line="240" w:lineRule="auto"/>
      <w:jc w:val="both"/>
    </w:pPr>
    <w:rPr>
      <w:rFonts w:ascii=".VnTime" w:eastAsia="Times New Roman" w:hAnsi=".VnTime" w:cs="Times New Roman"/>
      <w:sz w:val="28"/>
      <w:szCs w:val="24"/>
    </w:rPr>
  </w:style>
  <w:style w:type="character" w:customStyle="1" w:styleId="BodyTextChar">
    <w:name w:val="Body Text Char"/>
    <w:basedOn w:val="DefaultParagraphFont"/>
    <w:link w:val="BodyText"/>
    <w:rsid w:val="000D1698"/>
    <w:rPr>
      <w:rFonts w:ascii=".VnTime" w:eastAsia="Times New Roman" w:hAnsi=".VnTime" w:cs="Times New Roman"/>
      <w:sz w:val="28"/>
      <w:szCs w:val="24"/>
    </w:rPr>
  </w:style>
  <w:style w:type="paragraph" w:styleId="ListParagraph">
    <w:name w:val="List Paragraph"/>
    <w:basedOn w:val="Normal"/>
    <w:uiPriority w:val="34"/>
    <w:qFormat/>
    <w:rsid w:val="000D16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1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330</TotalTime>
  <Pages>13</Pages>
  <Words>4573</Words>
  <Characters>26071</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quantrix05</dc:creator>
  <cp:keywords/>
  <dc:description/>
  <cp:lastModifiedBy>admin</cp:lastModifiedBy>
  <cp:revision>22</cp:revision>
  <cp:lastPrinted>2026-06-05T11:27:00Z</cp:lastPrinted>
  <dcterms:created xsi:type="dcterms:W3CDTF">2026-06-05T10:35:00Z</dcterms:created>
  <dcterms:modified xsi:type="dcterms:W3CDTF">2026-06-16T07:18:00Z</dcterms:modified>
</cp:coreProperties>
</file>