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176" w:tblpY="1032"/>
        <w:tblW w:w="9747" w:type="dxa"/>
        <w:tblLook w:val="04A0" w:firstRow="1" w:lastRow="0" w:firstColumn="1" w:lastColumn="0" w:noHBand="0" w:noVBand="1"/>
      </w:tblPr>
      <w:tblGrid>
        <w:gridCol w:w="3794"/>
        <w:gridCol w:w="5953"/>
      </w:tblGrid>
      <w:tr w:rsidR="00D97EC3" w14:paraId="330A2CC2" w14:textId="77777777" w:rsidTr="00691179">
        <w:trPr>
          <w:trHeight w:val="1985"/>
        </w:trPr>
        <w:tc>
          <w:tcPr>
            <w:tcW w:w="3794" w:type="dxa"/>
          </w:tcPr>
          <w:p w14:paraId="085D1820" w14:textId="77777777" w:rsidR="00D97EC3" w:rsidRDefault="00D97EC3">
            <w:pPr>
              <w:spacing w:after="0" w:line="240" w:lineRule="auto"/>
              <w:jc w:val="center"/>
              <w:rPr>
                <w:rFonts w:ascii="Times New Roman" w:eastAsiaTheme="minorHAnsi" w:hAnsi="Times New Roman" w:cs="Times New Roman"/>
                <w:bCs/>
                <w:sz w:val="26"/>
                <w:szCs w:val="26"/>
              </w:rPr>
            </w:pPr>
            <w:r>
              <w:rPr>
                <w:rFonts w:ascii="Times New Roman" w:hAnsi="Times New Roman" w:cs="Times New Roman"/>
                <w:bCs/>
                <w:sz w:val="26"/>
                <w:szCs w:val="26"/>
              </w:rPr>
              <w:t>BỘ CÔNG AN</w:t>
            </w:r>
          </w:p>
          <w:p w14:paraId="767347B7" w14:textId="77777777" w:rsidR="00D97EC3" w:rsidRDefault="00D97EC3">
            <w:pPr>
              <w:spacing w:after="0" w:line="240" w:lineRule="auto"/>
              <w:jc w:val="center"/>
              <w:rPr>
                <w:rFonts w:ascii="Times New Roman" w:hAnsi="Times New Roman" w:cs="Times New Roman"/>
                <w:b/>
                <w:bCs/>
                <w:spacing w:val="-6"/>
                <w:sz w:val="28"/>
                <w:szCs w:val="26"/>
              </w:rPr>
            </w:pPr>
            <w:r>
              <w:rPr>
                <w:rFonts w:ascii="Times New Roman" w:hAnsi="Times New Roman" w:cs="Times New Roman"/>
                <w:b/>
                <w:bCs/>
                <w:sz w:val="28"/>
                <w:szCs w:val="26"/>
              </w:rPr>
              <w:t>THANH TRA</w:t>
            </w:r>
            <w:r w:rsidR="004D3AE2">
              <w:rPr>
                <w:rFonts w:ascii="Times New Roman" w:hAnsi="Times New Roman" w:cs="Times New Roman"/>
                <w:b/>
                <w:bCs/>
                <w:sz w:val="28"/>
                <w:szCs w:val="26"/>
              </w:rPr>
              <w:t xml:space="preserve"> BỘ</w:t>
            </w:r>
          </w:p>
          <w:p w14:paraId="3F931D71" w14:textId="77777777" w:rsidR="00D97EC3" w:rsidRDefault="001D45A5">
            <w:pPr>
              <w:spacing w:after="0" w:line="240" w:lineRule="auto"/>
              <w:jc w:val="center"/>
              <w:rPr>
                <w:rFonts w:ascii="Times New Roman" w:hAnsi="Times New Roman" w:cs="Times New Roman"/>
                <w:sz w:val="28"/>
                <w:szCs w:val="28"/>
              </w:rPr>
            </w:pPr>
            <w:r>
              <w:pict w14:anchorId="5969D7D5">
                <v:line id="_x0000_s1027" style="position:absolute;left:0;text-align:left;flip:y;z-index:251660288" from="61.5pt,1.7pt" to="111.45pt,1.7pt"/>
              </w:pict>
            </w:r>
          </w:p>
          <w:p w14:paraId="09DD3B91" w14:textId="594A9F08" w:rsidR="00D97EC3" w:rsidRDefault="00D97EC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Số:        /TTr-</w:t>
            </w:r>
            <w:r w:rsidR="00C92C31">
              <w:rPr>
                <w:rFonts w:ascii="Times New Roman" w:hAnsi="Times New Roman" w:cs="Times New Roman"/>
                <w:sz w:val="28"/>
                <w:szCs w:val="28"/>
              </w:rPr>
              <w:t>TTB</w:t>
            </w:r>
          </w:p>
          <w:p w14:paraId="0742D00B" w14:textId="77777777" w:rsidR="00691179" w:rsidRDefault="00691179">
            <w:pPr>
              <w:spacing w:after="0" w:line="240" w:lineRule="auto"/>
              <w:jc w:val="center"/>
              <w:rPr>
                <w:rFonts w:ascii="Times New Roman" w:hAnsi="Times New Roman" w:cs="Times New Roman"/>
                <w:sz w:val="28"/>
                <w:szCs w:val="28"/>
              </w:rPr>
            </w:pPr>
          </w:p>
          <w:tbl>
            <w:tblPr>
              <w:tblStyle w:val="TableGrid"/>
              <w:tblW w:w="0" w:type="auto"/>
              <w:tblInd w:w="988" w:type="dxa"/>
              <w:tblLook w:val="04A0" w:firstRow="1" w:lastRow="0" w:firstColumn="1" w:lastColumn="0" w:noHBand="0" w:noVBand="1"/>
            </w:tblPr>
            <w:tblGrid>
              <w:gridCol w:w="1559"/>
            </w:tblGrid>
            <w:tr w:rsidR="00691179" w:rsidRPr="00691179" w14:paraId="4D5252F7" w14:textId="77777777" w:rsidTr="00691179">
              <w:trPr>
                <w:trHeight w:val="386"/>
              </w:trPr>
              <w:tc>
                <w:tcPr>
                  <w:tcW w:w="1559" w:type="dxa"/>
                </w:tcPr>
                <w:p w14:paraId="2933E979" w14:textId="77777777" w:rsidR="00691179" w:rsidRPr="00691179" w:rsidRDefault="00691179" w:rsidP="001D45A5">
                  <w:pPr>
                    <w:framePr w:hSpace="180" w:wrap="around" w:vAnchor="page" w:hAnchor="margin" w:x="-176" w:y="1032"/>
                    <w:jc w:val="center"/>
                    <w:rPr>
                      <w:rFonts w:ascii="Times New Roman" w:hAnsi="Times New Roman"/>
                      <w:b/>
                      <w:sz w:val="12"/>
                    </w:rPr>
                  </w:pPr>
                </w:p>
                <w:p w14:paraId="479098A1" w14:textId="77777777" w:rsidR="00691179" w:rsidRPr="00691179" w:rsidRDefault="00691179" w:rsidP="001D45A5">
                  <w:pPr>
                    <w:framePr w:hSpace="180" w:wrap="around" w:vAnchor="page" w:hAnchor="margin" w:x="-176" w:y="1032"/>
                    <w:jc w:val="center"/>
                    <w:rPr>
                      <w:rFonts w:ascii="Times New Roman" w:hAnsi="Times New Roman"/>
                      <w:b/>
                      <w:sz w:val="24"/>
                    </w:rPr>
                  </w:pPr>
                  <w:r w:rsidRPr="00691179">
                    <w:rPr>
                      <w:rFonts w:ascii="Times New Roman" w:hAnsi="Times New Roman"/>
                      <w:b/>
                      <w:sz w:val="24"/>
                    </w:rPr>
                    <w:t>DỰ THẢO</w:t>
                  </w:r>
                </w:p>
                <w:p w14:paraId="113C31E2" w14:textId="77777777" w:rsidR="00691179" w:rsidRPr="00691179" w:rsidRDefault="00691179" w:rsidP="001D45A5">
                  <w:pPr>
                    <w:framePr w:hSpace="180" w:wrap="around" w:vAnchor="page" w:hAnchor="margin" w:x="-176" w:y="1032"/>
                    <w:jc w:val="center"/>
                    <w:rPr>
                      <w:rFonts w:ascii="Times New Roman" w:hAnsi="Times New Roman"/>
                      <w:b/>
                      <w:sz w:val="12"/>
                    </w:rPr>
                  </w:pPr>
                </w:p>
              </w:tc>
            </w:tr>
          </w:tbl>
          <w:p w14:paraId="6A45997B" w14:textId="77777777" w:rsidR="00691179" w:rsidRDefault="00691179">
            <w:pPr>
              <w:spacing w:after="0" w:line="240" w:lineRule="auto"/>
              <w:jc w:val="center"/>
              <w:rPr>
                <w:rFonts w:ascii="Times New Roman" w:hAnsi="Times New Roman" w:cs="Times New Roman"/>
                <w:sz w:val="28"/>
                <w:szCs w:val="28"/>
              </w:rPr>
            </w:pPr>
          </w:p>
        </w:tc>
        <w:tc>
          <w:tcPr>
            <w:tcW w:w="5953" w:type="dxa"/>
          </w:tcPr>
          <w:p w14:paraId="0B1DF607" w14:textId="77777777" w:rsidR="00D97EC3" w:rsidRDefault="00D97EC3">
            <w:pPr>
              <w:spacing w:after="0" w:line="240" w:lineRule="auto"/>
              <w:jc w:val="center"/>
              <w:rPr>
                <w:rFonts w:ascii="Times New Roman" w:eastAsiaTheme="minorHAnsi" w:hAnsi="Times New Roman" w:cs="Times New Roman"/>
                <w:b/>
                <w:bCs/>
                <w:sz w:val="26"/>
              </w:rPr>
            </w:pPr>
            <w:r>
              <w:rPr>
                <w:rFonts w:ascii="Times New Roman" w:hAnsi="Times New Roman" w:cs="Times New Roman"/>
                <w:b/>
                <w:bCs/>
                <w:sz w:val="26"/>
              </w:rPr>
              <w:t xml:space="preserve">CỘNG HOÀ XÃ HỘI CHỦ NGHĨA VIỆT </w:t>
            </w:r>
            <w:smartTag w:uri="urn:schemas-microsoft-com:office:smarttags" w:element="country-region">
              <w:smartTag w:uri="urn:schemas-microsoft-com:office:smarttags" w:element="place">
                <w:r>
                  <w:rPr>
                    <w:rFonts w:ascii="Times New Roman" w:hAnsi="Times New Roman" w:cs="Times New Roman"/>
                    <w:b/>
                    <w:bCs/>
                    <w:sz w:val="26"/>
                  </w:rPr>
                  <w:t>NAM</w:t>
                </w:r>
              </w:smartTag>
            </w:smartTag>
          </w:p>
          <w:p w14:paraId="17742511" w14:textId="77777777" w:rsidR="00D97EC3" w:rsidRDefault="00D97EC3">
            <w:pPr>
              <w:tabs>
                <w:tab w:val="left" w:pos="666"/>
                <w:tab w:val="center" w:pos="2883"/>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Độc lập - Tự do - Hạnh phúc</w:t>
            </w:r>
          </w:p>
          <w:p w14:paraId="5DBEAB55" w14:textId="77777777" w:rsidR="00D97EC3" w:rsidRDefault="001D45A5">
            <w:pPr>
              <w:spacing w:after="0" w:line="240" w:lineRule="auto"/>
              <w:rPr>
                <w:rFonts w:ascii="Times New Roman" w:hAnsi="Times New Roman" w:cs="Times New Roman"/>
                <w:i/>
                <w:iCs/>
                <w:sz w:val="28"/>
                <w:szCs w:val="28"/>
              </w:rPr>
            </w:pPr>
            <w:r>
              <w:pict w14:anchorId="4C89F858">
                <v:line id="_x0000_s1028" style="position:absolute;z-index:251661312" from="57.7pt,2.35pt" to="227pt,2.35pt"/>
              </w:pict>
            </w:r>
          </w:p>
          <w:p w14:paraId="76BFB185" w14:textId="77777777" w:rsidR="00D97EC3" w:rsidRDefault="00D97EC3" w:rsidP="00691179">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Hà Nội, ngày       tháng      năm 202</w:t>
            </w:r>
            <w:r w:rsidR="00691179">
              <w:rPr>
                <w:rFonts w:ascii="Times New Roman" w:hAnsi="Times New Roman" w:cs="Times New Roman"/>
                <w:i/>
                <w:iCs/>
                <w:sz w:val="28"/>
                <w:szCs w:val="28"/>
              </w:rPr>
              <w:t>6</w:t>
            </w:r>
          </w:p>
        </w:tc>
      </w:tr>
    </w:tbl>
    <w:p w14:paraId="2863E89E" w14:textId="77777777" w:rsidR="00D97EC3" w:rsidRDefault="00D97EC3" w:rsidP="00D97E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TỜ TRÌNH</w:t>
      </w:r>
    </w:p>
    <w:p w14:paraId="1BDFBC95" w14:textId="77777777" w:rsidR="00D97EC3" w:rsidRDefault="00D97EC3" w:rsidP="00D97EC3">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Dự thảo Thông tư quy định về công tác tiếp công dân khiếu nại, tố cáo, kiến nghị, phản ánh trong Công an nhân dân</w:t>
      </w:r>
    </w:p>
    <w:p w14:paraId="71526908" w14:textId="77777777" w:rsidR="00D97EC3" w:rsidRDefault="001D45A5" w:rsidP="00D97EC3">
      <w:pPr>
        <w:spacing w:after="0" w:line="240" w:lineRule="auto"/>
        <w:jc w:val="center"/>
        <w:rPr>
          <w:rFonts w:ascii="Times New Roman" w:hAnsi="Times New Roman" w:cs="Times New Roman"/>
          <w:sz w:val="28"/>
          <w:szCs w:val="28"/>
        </w:rPr>
      </w:pPr>
      <w:r>
        <w:pict w14:anchorId="64092C5F">
          <v:line id="_x0000_s1026" style="position:absolute;left:0;text-align:left;z-index:251663360" from="175.1pt,3.65pt" to="274.1pt,3.65pt"/>
        </w:pict>
      </w:r>
    </w:p>
    <w:p w14:paraId="01944DFF" w14:textId="77777777" w:rsidR="00D97EC3" w:rsidRDefault="00D97EC3" w:rsidP="00D97EC3">
      <w:pPr>
        <w:spacing w:before="120" w:after="0" w:line="240" w:lineRule="auto"/>
        <w:jc w:val="center"/>
        <w:rPr>
          <w:rFonts w:ascii="Times New Roman" w:hAnsi="Times New Roman" w:cs="Times New Roman"/>
          <w:sz w:val="4"/>
          <w:szCs w:val="28"/>
        </w:rPr>
      </w:pPr>
    </w:p>
    <w:p w14:paraId="3180ED4E" w14:textId="77777777" w:rsidR="00D97EC3" w:rsidRDefault="00D97EC3" w:rsidP="00D97EC3">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Kính gửi: Đồng chí Đại tướng </w:t>
      </w:r>
      <w:r w:rsidR="00691179">
        <w:rPr>
          <w:rFonts w:ascii="Times New Roman" w:hAnsi="Times New Roman" w:cs="Times New Roman"/>
          <w:sz w:val="28"/>
          <w:szCs w:val="28"/>
        </w:rPr>
        <w:t>Lương Tam Quang</w:t>
      </w:r>
      <w:r>
        <w:rPr>
          <w:rFonts w:ascii="Times New Roman" w:hAnsi="Times New Roman" w:cs="Times New Roman"/>
          <w:sz w:val="28"/>
          <w:szCs w:val="28"/>
        </w:rPr>
        <w:t>, Bộ trưởng Bộ Công an</w:t>
      </w:r>
    </w:p>
    <w:p w14:paraId="3A1C8F9F" w14:textId="77777777" w:rsidR="00D97EC3" w:rsidRDefault="00D97EC3" w:rsidP="00D97EC3">
      <w:pPr>
        <w:spacing w:after="0" w:line="240" w:lineRule="auto"/>
        <w:ind w:firstLine="567"/>
        <w:jc w:val="both"/>
        <w:rPr>
          <w:rFonts w:ascii="Times New Roman" w:eastAsia="Times New Roman" w:hAnsi="Times New Roman" w:cs="Times New Roman"/>
          <w:color w:val="000000"/>
          <w:spacing w:val="-4"/>
          <w:sz w:val="28"/>
          <w:szCs w:val="28"/>
          <w:lang w:eastAsia="vi-VN"/>
        </w:rPr>
      </w:pPr>
    </w:p>
    <w:p w14:paraId="74BE9446" w14:textId="1EC3EB06" w:rsidR="00D97EC3" w:rsidRDefault="00824FFB" w:rsidP="00D97EC3">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hAnsi="Times New Roman" w:cs="Times New Roman"/>
          <w:spacing w:val="-2"/>
          <w:sz w:val="28"/>
          <w:szCs w:val="28"/>
        </w:rPr>
        <w:t xml:space="preserve">Thực hiện chương trình công tác Thanh tra năm 2026, Thanh tra Bộ đã ban hành </w:t>
      </w:r>
      <w:r w:rsidR="003F6AA2" w:rsidRPr="003F6AA2">
        <w:rPr>
          <w:rFonts w:ascii="Times New Roman" w:hAnsi="Times New Roman" w:cs="Times New Roman"/>
          <w:spacing w:val="-2"/>
          <w:sz w:val="28"/>
          <w:szCs w:val="28"/>
        </w:rPr>
        <w:t xml:space="preserve">Kế hoạch </w:t>
      </w:r>
      <w:r>
        <w:rPr>
          <w:rFonts w:ascii="Times New Roman" w:eastAsia="Calibri" w:hAnsi="Times New Roman" w:cs="Times New Roman"/>
          <w:spacing w:val="-2"/>
          <w:sz w:val="28"/>
          <w:szCs w:val="28"/>
        </w:rPr>
        <w:t>về</w:t>
      </w:r>
      <w:r w:rsidR="00D97EC3">
        <w:rPr>
          <w:rFonts w:ascii="Times New Roman" w:hAnsi="Times New Roman" w:cs="Times New Roman"/>
          <w:sz w:val="28"/>
          <w:szCs w:val="28"/>
        </w:rPr>
        <w:t xml:space="preserve"> xây dựng Thông tư của Bộ trưởng Bộ Công an quy định công tác tiếp công dân đến khiếu nại, tố cáo, kiến nghị, phản ánh trong Công an nhân dân, thay thế Thông tư số </w:t>
      </w:r>
      <w:r w:rsidR="003F6AA2">
        <w:rPr>
          <w:rFonts w:ascii="Times New Roman" w:hAnsi="Times New Roman" w:cs="Times New Roman"/>
          <w:sz w:val="28"/>
          <w:szCs w:val="28"/>
        </w:rPr>
        <w:t>98/2021</w:t>
      </w:r>
      <w:r w:rsidR="00D97EC3">
        <w:rPr>
          <w:rFonts w:ascii="Times New Roman" w:hAnsi="Times New Roman" w:cs="Times New Roman"/>
          <w:sz w:val="28"/>
          <w:szCs w:val="28"/>
        </w:rPr>
        <w:t xml:space="preserve">/TT-BCA ngày </w:t>
      </w:r>
      <w:r w:rsidR="003F6AA2">
        <w:rPr>
          <w:rFonts w:ascii="Times New Roman" w:hAnsi="Times New Roman" w:cs="Times New Roman"/>
          <w:sz w:val="28"/>
          <w:szCs w:val="28"/>
        </w:rPr>
        <w:t>20/10/2021</w:t>
      </w:r>
      <w:r w:rsidR="00D97EC3">
        <w:rPr>
          <w:rFonts w:ascii="Times New Roman" w:hAnsi="Times New Roman" w:cs="Times New Roman"/>
          <w:sz w:val="28"/>
          <w:szCs w:val="28"/>
        </w:rPr>
        <w:t xml:space="preserve"> </w:t>
      </w:r>
      <w:r w:rsidR="003E57EA">
        <w:rPr>
          <w:rFonts w:ascii="Times New Roman" w:hAnsi="Times New Roman" w:cs="Times New Roman"/>
          <w:sz w:val="28"/>
          <w:szCs w:val="28"/>
        </w:rPr>
        <w:t xml:space="preserve">của Bộ trưởng Bộ Công an </w:t>
      </w:r>
      <w:r w:rsidR="00D97EC3">
        <w:rPr>
          <w:rFonts w:ascii="Times New Roman" w:hAnsi="Times New Roman" w:cs="Times New Roman"/>
          <w:sz w:val="28"/>
          <w:szCs w:val="28"/>
        </w:rPr>
        <w:t xml:space="preserve">quy định công tác tiếp công dân đến khiếu nại, tố cáo, kiến nghị, phản ánh trong Công an nhân dân (Thông tư số </w:t>
      </w:r>
      <w:r w:rsidR="003F6AA2">
        <w:rPr>
          <w:rFonts w:ascii="Times New Roman" w:hAnsi="Times New Roman" w:cs="Times New Roman"/>
          <w:sz w:val="28"/>
          <w:szCs w:val="28"/>
        </w:rPr>
        <w:t>98/2021</w:t>
      </w:r>
      <w:r w:rsidR="00D97EC3">
        <w:rPr>
          <w:rFonts w:ascii="Times New Roman" w:hAnsi="Times New Roman" w:cs="Times New Roman"/>
          <w:sz w:val="28"/>
          <w:szCs w:val="28"/>
        </w:rPr>
        <w:t xml:space="preserve">/TT-BCA), </w:t>
      </w:r>
      <w:r w:rsidR="00D97EC3">
        <w:rPr>
          <w:rFonts w:ascii="Times New Roman" w:eastAsia="Times New Roman" w:hAnsi="Times New Roman" w:cs="Times New Roman"/>
          <w:sz w:val="28"/>
          <w:szCs w:val="24"/>
          <w:lang w:val="vi-VN" w:eastAsia="vi-VN"/>
        </w:rPr>
        <w:t xml:space="preserve">Thanh tra Bộ đã thành lập Tổ soạn </w:t>
      </w:r>
      <w:r w:rsidR="00D97EC3">
        <w:rPr>
          <w:rFonts w:ascii="Times New Roman" w:eastAsia="Times New Roman" w:hAnsi="Times New Roman" w:cs="Times New Roman"/>
          <w:sz w:val="28"/>
          <w:szCs w:val="24"/>
          <w:lang w:eastAsia="vi-VN"/>
        </w:rPr>
        <w:t xml:space="preserve">thảo, </w:t>
      </w:r>
      <w:r w:rsidR="00D97EC3">
        <w:rPr>
          <w:rFonts w:ascii="Times New Roman" w:eastAsia="Times New Roman" w:hAnsi="Times New Roman" w:cs="Times New Roman"/>
          <w:sz w:val="28"/>
          <w:szCs w:val="24"/>
          <w:lang w:val="vi-VN" w:eastAsia="vi-VN"/>
        </w:rPr>
        <w:t>nghiên cứu</w:t>
      </w:r>
      <w:r w:rsidR="00D97EC3">
        <w:rPr>
          <w:rFonts w:ascii="Times New Roman" w:eastAsia="Times New Roman" w:hAnsi="Times New Roman" w:cs="Times New Roman"/>
          <w:sz w:val="28"/>
          <w:szCs w:val="24"/>
          <w:lang w:eastAsia="vi-VN"/>
        </w:rPr>
        <w:t xml:space="preserve"> xây dựng </w:t>
      </w:r>
      <w:r w:rsidR="00D97EC3">
        <w:rPr>
          <w:rFonts w:ascii="Times New Roman" w:eastAsia="Times New Roman" w:hAnsi="Times New Roman" w:cs="Times New Roman"/>
          <w:sz w:val="28"/>
          <w:szCs w:val="24"/>
          <w:lang w:val="vi-VN" w:eastAsia="vi-VN"/>
        </w:rPr>
        <w:t>Thông tư theo đúng trình tự quy định</w:t>
      </w:r>
      <w:r w:rsidR="00D97EC3">
        <w:rPr>
          <w:rFonts w:ascii="Times New Roman" w:eastAsia="Times New Roman" w:hAnsi="Times New Roman" w:cs="Times New Roman"/>
          <w:sz w:val="28"/>
          <w:szCs w:val="24"/>
          <w:lang w:eastAsia="vi-VN"/>
        </w:rPr>
        <w:t xml:space="preserve"> của pháp luật</w:t>
      </w:r>
      <w:r w:rsidR="00D97EC3">
        <w:rPr>
          <w:rFonts w:ascii="Times New Roman" w:eastAsia="Times New Roman" w:hAnsi="Times New Roman" w:cs="Times New Roman"/>
          <w:sz w:val="28"/>
          <w:szCs w:val="24"/>
          <w:lang w:val="vi-VN" w:eastAsia="vi-VN"/>
        </w:rPr>
        <w:t xml:space="preserve">. </w:t>
      </w:r>
    </w:p>
    <w:p w14:paraId="4E4B2AEE" w14:textId="77777777" w:rsidR="00D97EC3" w:rsidRDefault="00D97EC3" w:rsidP="00D97EC3">
      <w:pPr>
        <w:spacing w:before="80" w:after="0" w:line="240" w:lineRule="auto"/>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val="vi-VN" w:eastAsia="vi-VN"/>
        </w:rPr>
        <w:t xml:space="preserve">Thanh tra Bộ </w:t>
      </w:r>
      <w:r>
        <w:rPr>
          <w:rFonts w:ascii="Times New Roman" w:eastAsia="Times New Roman" w:hAnsi="Times New Roman" w:cs="Times New Roman"/>
          <w:sz w:val="28"/>
          <w:szCs w:val="28"/>
          <w:lang w:eastAsia="vi-VN"/>
        </w:rPr>
        <w:t xml:space="preserve">trân trọng </w:t>
      </w:r>
      <w:r>
        <w:rPr>
          <w:rFonts w:ascii="Times New Roman" w:eastAsia="Times New Roman" w:hAnsi="Times New Roman" w:cs="Times New Roman"/>
          <w:sz w:val="28"/>
          <w:szCs w:val="28"/>
          <w:lang w:val="vi-VN" w:eastAsia="vi-VN"/>
        </w:rPr>
        <w:t xml:space="preserve">kính trình đồng chí Bộ trưởng </w:t>
      </w:r>
      <w:r>
        <w:rPr>
          <w:rFonts w:ascii="Times New Roman" w:eastAsia="Times New Roman" w:hAnsi="Times New Roman" w:cs="Times New Roman"/>
          <w:sz w:val="28"/>
          <w:szCs w:val="28"/>
          <w:lang w:eastAsia="vi-VN"/>
        </w:rPr>
        <w:t>d</w:t>
      </w:r>
      <w:r>
        <w:rPr>
          <w:rFonts w:ascii="Times New Roman" w:eastAsia="Times New Roman" w:hAnsi="Times New Roman" w:cs="Times New Roman"/>
          <w:sz w:val="28"/>
          <w:szCs w:val="28"/>
          <w:lang w:val="vi-VN" w:eastAsia="vi-VN"/>
        </w:rPr>
        <w:t xml:space="preserve">ự thảo Thông tư </w:t>
      </w:r>
      <w:r>
        <w:rPr>
          <w:rFonts w:ascii="Times New Roman" w:eastAsia="Times New Roman" w:hAnsi="Times New Roman" w:cs="Times New Roman"/>
          <w:sz w:val="28"/>
          <w:szCs w:val="24"/>
          <w:lang w:val="vi-VN" w:eastAsia="vi-VN"/>
        </w:rPr>
        <w:t xml:space="preserve">quy định </w:t>
      </w:r>
      <w:r>
        <w:rPr>
          <w:rFonts w:ascii="Times New Roman" w:eastAsia="Times New Roman" w:hAnsi="Times New Roman" w:cs="Times New Roman"/>
          <w:sz w:val="28"/>
          <w:szCs w:val="24"/>
          <w:lang w:eastAsia="vi-VN"/>
        </w:rPr>
        <w:t xml:space="preserve">về công tác tiếp công dân đến khiếu nại, tố cáo, kiến nghị, phản ánh trong </w:t>
      </w:r>
      <w:r>
        <w:rPr>
          <w:rFonts w:ascii="Times New Roman" w:eastAsia="Times New Roman" w:hAnsi="Times New Roman" w:cs="Times New Roman"/>
          <w:sz w:val="28"/>
          <w:szCs w:val="24"/>
          <w:lang w:val="vi-VN" w:eastAsia="vi-VN"/>
        </w:rPr>
        <w:t>C</w:t>
      </w:r>
      <w:r>
        <w:rPr>
          <w:rFonts w:ascii="Times New Roman" w:eastAsia="Times New Roman" w:hAnsi="Times New Roman" w:cs="Times New Roman"/>
          <w:sz w:val="28"/>
          <w:szCs w:val="24"/>
          <w:lang w:eastAsia="vi-VN"/>
        </w:rPr>
        <w:t>ông an nhân dân,</w:t>
      </w:r>
      <w:r>
        <w:rPr>
          <w:rFonts w:ascii="Times New Roman" w:eastAsia="Times New Roman" w:hAnsi="Times New Roman" w:cs="Times New Roman"/>
          <w:sz w:val="28"/>
          <w:szCs w:val="28"/>
          <w:lang w:val="vi-VN" w:eastAsia="vi-VN"/>
        </w:rPr>
        <w:t xml:space="preserve"> như sau:</w:t>
      </w:r>
    </w:p>
    <w:p w14:paraId="34BABCB6" w14:textId="77777777" w:rsidR="00D97EC3" w:rsidRPr="00386DC9" w:rsidRDefault="00D97EC3" w:rsidP="00D97EC3">
      <w:pPr>
        <w:spacing w:before="80" w:after="0" w:line="240" w:lineRule="auto"/>
        <w:ind w:firstLine="567"/>
        <w:jc w:val="both"/>
        <w:rPr>
          <w:rFonts w:ascii="Times New Roman" w:eastAsia="Times New Roman" w:hAnsi="Times New Roman" w:cs="Times New Roman"/>
          <w:b/>
          <w:color w:val="000000"/>
          <w:sz w:val="28"/>
          <w:szCs w:val="28"/>
          <w:lang w:eastAsia="vi-VN"/>
        </w:rPr>
      </w:pPr>
      <w:r w:rsidRPr="00386DC9">
        <w:rPr>
          <w:rFonts w:ascii="Times New Roman" w:eastAsia="Times New Roman" w:hAnsi="Times New Roman" w:cs="Times New Roman"/>
          <w:b/>
          <w:color w:val="000000"/>
          <w:sz w:val="28"/>
          <w:szCs w:val="28"/>
          <w:lang w:val="vi-VN" w:eastAsia="vi-VN"/>
        </w:rPr>
        <w:t xml:space="preserve">I. SỰ CẦN THIẾT </w:t>
      </w:r>
      <w:r w:rsidRPr="00386DC9">
        <w:rPr>
          <w:rFonts w:ascii="Times New Roman" w:eastAsia="Times New Roman" w:hAnsi="Times New Roman" w:cs="Times New Roman"/>
          <w:b/>
          <w:color w:val="000000"/>
          <w:sz w:val="28"/>
          <w:szCs w:val="28"/>
          <w:lang w:eastAsia="vi-VN"/>
        </w:rPr>
        <w:t>BAN HÀNH</w:t>
      </w:r>
      <w:r w:rsidRPr="00386DC9">
        <w:rPr>
          <w:rFonts w:ascii="Times New Roman" w:eastAsia="Times New Roman" w:hAnsi="Times New Roman" w:cs="Times New Roman"/>
          <w:b/>
          <w:color w:val="000000"/>
          <w:sz w:val="28"/>
          <w:szCs w:val="28"/>
          <w:lang w:val="vi-VN" w:eastAsia="vi-VN"/>
        </w:rPr>
        <w:t xml:space="preserve"> THÔNG TƯ</w:t>
      </w:r>
    </w:p>
    <w:p w14:paraId="7AE65A32" w14:textId="77777777" w:rsidR="00B37E0F" w:rsidRPr="00386DC9" w:rsidRDefault="00D97EC3" w:rsidP="00D97EC3">
      <w:pPr>
        <w:spacing w:before="80" w:after="0" w:line="240" w:lineRule="auto"/>
        <w:ind w:firstLine="567"/>
        <w:jc w:val="both"/>
        <w:rPr>
          <w:rFonts w:ascii="Times New Roman" w:eastAsia="Times New Roman" w:hAnsi="Times New Roman" w:cs="Times New Roman"/>
          <w:b/>
          <w:sz w:val="28"/>
          <w:szCs w:val="28"/>
          <w:lang w:eastAsia="vi-VN"/>
        </w:rPr>
      </w:pPr>
      <w:r w:rsidRPr="00386DC9">
        <w:rPr>
          <w:rFonts w:ascii="Times New Roman" w:eastAsia="Times New Roman" w:hAnsi="Times New Roman" w:cs="Times New Roman"/>
          <w:b/>
          <w:sz w:val="28"/>
          <w:szCs w:val="28"/>
          <w:lang w:val="vi-VN" w:eastAsia="vi-VN"/>
        </w:rPr>
        <w:tab/>
      </w:r>
      <w:r w:rsidR="00B37E0F" w:rsidRPr="00386DC9">
        <w:rPr>
          <w:rFonts w:ascii="Times New Roman" w:eastAsia="Times New Roman" w:hAnsi="Times New Roman" w:cs="Times New Roman"/>
          <w:b/>
          <w:sz w:val="28"/>
          <w:szCs w:val="28"/>
          <w:lang w:eastAsia="vi-VN"/>
        </w:rPr>
        <w:t xml:space="preserve">1. </w:t>
      </w:r>
      <w:r w:rsidR="007A6E02" w:rsidRPr="00386DC9">
        <w:rPr>
          <w:rFonts w:ascii="Times New Roman" w:eastAsia="Times New Roman" w:hAnsi="Times New Roman" w:cs="Times New Roman"/>
          <w:b/>
          <w:sz w:val="28"/>
          <w:szCs w:val="28"/>
          <w:lang w:eastAsia="vi-VN"/>
        </w:rPr>
        <w:t>Cơ sở chính trị, pháp lý</w:t>
      </w:r>
    </w:p>
    <w:p w14:paraId="721F2653" w14:textId="77777777" w:rsidR="00D97EC3" w:rsidRDefault="00D97EC3" w:rsidP="00D97EC3">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eastAsia="Times New Roman" w:hAnsi="Times New Roman" w:cs="Times New Roman"/>
          <w:sz w:val="28"/>
          <w:szCs w:val="24"/>
          <w:lang w:val="vi-VN" w:eastAsia="vi-VN"/>
        </w:rPr>
        <w:t>Ngày</w:t>
      </w:r>
      <w:r w:rsidR="003F6AA2">
        <w:rPr>
          <w:rFonts w:ascii="Times New Roman" w:eastAsia="Times New Roman" w:hAnsi="Times New Roman" w:cs="Times New Roman"/>
          <w:sz w:val="28"/>
          <w:szCs w:val="24"/>
          <w:lang w:eastAsia="vi-VN"/>
        </w:rPr>
        <w:t xml:space="preserve"> </w:t>
      </w:r>
      <w:r w:rsidR="003F6AA2">
        <w:rPr>
          <w:rFonts w:ascii="Times New Roman" w:eastAsia="Times New Roman" w:hAnsi="Times New Roman" w:cs="Times New Roman"/>
          <w:color w:val="000000"/>
          <w:spacing w:val="-4"/>
          <w:sz w:val="28"/>
          <w:szCs w:val="28"/>
          <w:lang w:eastAsia="vi-VN"/>
        </w:rPr>
        <w:t>10/12/2025</w:t>
      </w:r>
      <w:r>
        <w:rPr>
          <w:rFonts w:ascii="Times New Roman" w:eastAsia="Times New Roman" w:hAnsi="Times New Roman" w:cs="Times New Roman"/>
          <w:color w:val="000000"/>
          <w:spacing w:val="-4"/>
          <w:sz w:val="28"/>
          <w:szCs w:val="28"/>
          <w:lang w:eastAsia="vi-VN"/>
        </w:rPr>
        <w:t>,</w:t>
      </w:r>
      <w:r w:rsidR="003F6AA2">
        <w:rPr>
          <w:rFonts w:ascii="Times New Roman" w:eastAsia="Times New Roman" w:hAnsi="Times New Roman" w:cs="Times New Roman"/>
          <w:color w:val="000000"/>
          <w:spacing w:val="-4"/>
          <w:sz w:val="28"/>
          <w:szCs w:val="28"/>
          <w:lang w:eastAsia="vi-VN"/>
        </w:rPr>
        <w:t xml:space="preserve"> </w:t>
      </w:r>
      <w:r>
        <w:rPr>
          <w:rFonts w:ascii="Times New Roman" w:eastAsia="Times New Roman" w:hAnsi="Times New Roman" w:cs="Times New Roman"/>
          <w:color w:val="000000"/>
          <w:spacing w:val="-4"/>
          <w:sz w:val="28"/>
          <w:szCs w:val="28"/>
          <w:lang w:val="vi-VN" w:eastAsia="vi-VN"/>
        </w:rPr>
        <w:t>Quốc hội nước Cộng hòa xã hội chủ nghĩa Việt Nam khóa X</w:t>
      </w:r>
      <w:r w:rsidR="003F6AA2">
        <w:rPr>
          <w:rFonts w:ascii="Times New Roman" w:eastAsia="Times New Roman" w:hAnsi="Times New Roman" w:cs="Times New Roman"/>
          <w:color w:val="000000"/>
          <w:spacing w:val="-4"/>
          <w:sz w:val="28"/>
          <w:szCs w:val="28"/>
          <w:lang w:eastAsia="vi-VN"/>
        </w:rPr>
        <w:t>V</w:t>
      </w:r>
      <w:r>
        <w:rPr>
          <w:rFonts w:ascii="Times New Roman" w:eastAsia="Times New Roman" w:hAnsi="Times New Roman" w:cs="Times New Roman"/>
          <w:color w:val="000000"/>
          <w:spacing w:val="-4"/>
          <w:sz w:val="28"/>
          <w:szCs w:val="28"/>
          <w:lang w:val="vi-VN" w:eastAsia="vi-VN"/>
        </w:rPr>
        <w:t xml:space="preserve"> thông qua</w:t>
      </w:r>
      <w:r w:rsidR="003F6AA2">
        <w:rPr>
          <w:rFonts w:ascii="Times New Roman" w:eastAsia="Times New Roman" w:hAnsi="Times New Roman" w:cs="Times New Roman"/>
          <w:color w:val="000000"/>
          <w:spacing w:val="-4"/>
          <w:sz w:val="28"/>
          <w:szCs w:val="28"/>
          <w:lang w:eastAsia="vi-VN"/>
        </w:rPr>
        <w:t xml:space="preserve"> </w:t>
      </w:r>
      <w:r w:rsidR="00744B57">
        <w:rPr>
          <w:rFonts w:ascii="Times New Roman" w:eastAsia="Times New Roman" w:hAnsi="Times New Roman" w:cs="Times New Roman"/>
          <w:color w:val="000000"/>
          <w:spacing w:val="-4"/>
          <w:sz w:val="28"/>
          <w:szCs w:val="28"/>
          <w:lang w:eastAsia="vi-VN"/>
        </w:rPr>
        <w:t xml:space="preserve">Luật sửa đổi bổ sung một số điều của </w:t>
      </w:r>
      <w:r>
        <w:rPr>
          <w:rFonts w:ascii="Times New Roman" w:eastAsia="Times New Roman" w:hAnsi="Times New Roman" w:cs="Times New Roman"/>
          <w:color w:val="000000"/>
          <w:spacing w:val="-4"/>
          <w:sz w:val="28"/>
          <w:szCs w:val="28"/>
          <w:lang w:val="vi-VN" w:eastAsia="vi-VN"/>
        </w:rPr>
        <w:t xml:space="preserve">Luật </w:t>
      </w:r>
      <w:r>
        <w:rPr>
          <w:rFonts w:ascii="Times New Roman" w:eastAsia="Times New Roman" w:hAnsi="Times New Roman" w:cs="Times New Roman"/>
          <w:color w:val="000000"/>
          <w:spacing w:val="-4"/>
          <w:sz w:val="28"/>
          <w:szCs w:val="28"/>
          <w:lang w:eastAsia="vi-VN"/>
        </w:rPr>
        <w:t>Tiếp công dân</w:t>
      </w:r>
      <w:r w:rsidR="00744B57">
        <w:rPr>
          <w:rFonts w:ascii="Times New Roman" w:eastAsia="Times New Roman" w:hAnsi="Times New Roman" w:cs="Times New Roman"/>
          <w:color w:val="000000"/>
          <w:spacing w:val="-4"/>
          <w:sz w:val="28"/>
          <w:szCs w:val="28"/>
          <w:lang w:eastAsia="vi-VN"/>
        </w:rPr>
        <w:t>,</w:t>
      </w:r>
      <w:r w:rsidR="00744B57" w:rsidRPr="00744B57">
        <w:rPr>
          <w:rFonts w:ascii="Times New Roman" w:eastAsia="Times New Roman" w:hAnsi="Times New Roman" w:cs="Times New Roman"/>
          <w:color w:val="000000"/>
          <w:spacing w:val="-4"/>
          <w:sz w:val="28"/>
          <w:szCs w:val="28"/>
          <w:lang w:eastAsia="vi-VN"/>
        </w:rPr>
        <w:t xml:space="preserve"> </w:t>
      </w:r>
      <w:r w:rsidR="00744B57">
        <w:rPr>
          <w:rFonts w:ascii="Times New Roman" w:eastAsia="Times New Roman" w:hAnsi="Times New Roman" w:cs="Times New Roman"/>
          <w:color w:val="000000"/>
          <w:spacing w:val="-4"/>
          <w:sz w:val="28"/>
          <w:szCs w:val="28"/>
          <w:lang w:eastAsia="vi-VN"/>
        </w:rPr>
        <w:t>Luật Khiếu nại, Luật Tố cáo</w:t>
      </w:r>
      <w:r>
        <w:rPr>
          <w:rFonts w:ascii="Times New Roman" w:eastAsia="Times New Roman" w:hAnsi="Times New Roman" w:cs="Times New Roman"/>
          <w:color w:val="000000"/>
          <w:spacing w:val="-4"/>
          <w:sz w:val="28"/>
          <w:szCs w:val="28"/>
          <w:lang w:eastAsia="vi-VN"/>
        </w:rPr>
        <w:t>;</w:t>
      </w:r>
      <w:r w:rsidR="003F6AA2">
        <w:rPr>
          <w:rFonts w:ascii="Times New Roman" w:eastAsia="Times New Roman" w:hAnsi="Times New Roman" w:cs="Times New Roman"/>
          <w:color w:val="000000"/>
          <w:spacing w:val="-4"/>
          <w:sz w:val="28"/>
          <w:szCs w:val="28"/>
          <w:lang w:eastAsia="vi-VN"/>
        </w:rPr>
        <w:t xml:space="preserve"> </w:t>
      </w:r>
      <w:r>
        <w:rPr>
          <w:rFonts w:ascii="Times New Roman" w:hAnsi="Times New Roman" w:cs="Times New Roman"/>
          <w:sz w:val="28"/>
          <w:szCs w:val="28"/>
        </w:rPr>
        <w:t xml:space="preserve">ngày </w:t>
      </w:r>
      <w:r w:rsidR="003E57EA">
        <w:rPr>
          <w:rFonts w:ascii="Times New Roman" w:hAnsi="Times New Roman" w:cs="Times New Roman"/>
          <w:sz w:val="28"/>
          <w:szCs w:val="28"/>
        </w:rPr>
        <w:t xml:space="preserve">ngày 15/5/2026 </w:t>
      </w:r>
      <w:r>
        <w:rPr>
          <w:rFonts w:ascii="Times New Roman" w:hAnsi="Times New Roman" w:cs="Times New Roman"/>
          <w:sz w:val="28"/>
          <w:szCs w:val="28"/>
        </w:rPr>
        <w:t xml:space="preserve">Chính phủ ban hành Nghị định số </w:t>
      </w:r>
      <w:r w:rsidR="007A6E02">
        <w:rPr>
          <w:rFonts w:ascii="Times New Roman" w:hAnsi="Times New Roman" w:cs="Times New Roman"/>
          <w:sz w:val="28"/>
          <w:szCs w:val="28"/>
        </w:rPr>
        <w:t>154/2026</w:t>
      </w:r>
      <w:r>
        <w:rPr>
          <w:rFonts w:ascii="Times New Roman" w:hAnsi="Times New Roman" w:cs="Times New Roman"/>
          <w:sz w:val="28"/>
          <w:szCs w:val="28"/>
        </w:rPr>
        <w:t>/NĐ-CP</w:t>
      </w:r>
      <w:r w:rsidR="007A6E02">
        <w:rPr>
          <w:rFonts w:ascii="Times New Roman" w:hAnsi="Times New Roman" w:cs="Times New Roman"/>
          <w:sz w:val="28"/>
          <w:szCs w:val="28"/>
        </w:rPr>
        <w:t xml:space="preserve"> quy định chi tiết một số điều và biện pháp tổ chức thi </w:t>
      </w:r>
      <w:r>
        <w:rPr>
          <w:rFonts w:ascii="Times New Roman" w:hAnsi="Times New Roman" w:cs="Times New Roman"/>
          <w:sz w:val="28"/>
          <w:szCs w:val="28"/>
        </w:rPr>
        <w:t>Luật Tiếp công dân</w:t>
      </w:r>
      <w:r>
        <w:rPr>
          <w:rFonts w:ascii="Times New Roman" w:eastAsia="Times New Roman" w:hAnsi="Times New Roman" w:cs="Times New Roman"/>
          <w:sz w:val="28"/>
          <w:szCs w:val="24"/>
          <w:lang w:val="vi-VN" w:eastAsia="vi-VN"/>
        </w:rPr>
        <w:t xml:space="preserve">. </w:t>
      </w:r>
    </w:p>
    <w:p w14:paraId="300E293A" w14:textId="77777777" w:rsidR="00D97EC3" w:rsidRDefault="00D97EC3" w:rsidP="00D97EC3">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hAnsi="Times New Roman" w:cs="Times New Roman"/>
          <w:sz w:val="28"/>
          <w:szCs w:val="28"/>
        </w:rPr>
        <w:t>Đặc biệt sau khi</w:t>
      </w:r>
      <w:r w:rsidR="003F6AA2">
        <w:rPr>
          <w:rFonts w:ascii="Times New Roman" w:hAnsi="Times New Roman" w:cs="Times New Roman"/>
          <w:sz w:val="28"/>
          <w:szCs w:val="28"/>
        </w:rPr>
        <w:t xml:space="preserve"> </w:t>
      </w:r>
      <w:r w:rsidR="003F6AA2">
        <w:rPr>
          <w:rFonts w:ascii="Times New Roman" w:eastAsia="Times New Roman" w:hAnsi="Times New Roman" w:cs="Times New Roman"/>
          <w:color w:val="000000"/>
          <w:spacing w:val="-4"/>
          <w:sz w:val="28"/>
          <w:szCs w:val="28"/>
          <w:lang w:val="vi-VN" w:eastAsia="vi-VN"/>
        </w:rPr>
        <w:t xml:space="preserve">Luật </w:t>
      </w:r>
      <w:r w:rsidR="003F6AA2">
        <w:rPr>
          <w:rFonts w:ascii="Times New Roman" w:eastAsia="Times New Roman" w:hAnsi="Times New Roman" w:cs="Times New Roman"/>
          <w:sz w:val="28"/>
          <w:szCs w:val="24"/>
          <w:lang w:eastAsia="vi-VN"/>
        </w:rPr>
        <w:t xml:space="preserve">sửa đổi, bổ sung </w:t>
      </w:r>
      <w:r w:rsidR="00744B57">
        <w:rPr>
          <w:rFonts w:ascii="Times New Roman" w:eastAsia="Times New Roman" w:hAnsi="Times New Roman" w:cs="Times New Roman"/>
          <w:sz w:val="28"/>
          <w:szCs w:val="24"/>
          <w:lang w:eastAsia="vi-VN"/>
        </w:rPr>
        <w:t>một số điều của Luật Tiếp</w:t>
      </w:r>
      <w:r w:rsidR="00744B57">
        <w:rPr>
          <w:rFonts w:ascii="Times New Roman" w:eastAsia="Times New Roman" w:hAnsi="Times New Roman" w:cs="Times New Roman"/>
          <w:color w:val="000000"/>
          <w:spacing w:val="-4"/>
          <w:sz w:val="28"/>
          <w:szCs w:val="28"/>
          <w:lang w:eastAsia="vi-VN"/>
        </w:rPr>
        <w:t xml:space="preserve"> công dân ngày 10/12/2025 có</w:t>
      </w:r>
      <w:r w:rsidR="00744B57">
        <w:rPr>
          <w:rFonts w:ascii="Times New Roman" w:eastAsia="Times New Roman" w:hAnsi="Times New Roman" w:cs="Times New Roman"/>
          <w:sz w:val="28"/>
          <w:szCs w:val="24"/>
          <w:lang w:eastAsia="vi-VN"/>
        </w:rPr>
        <w:t xml:space="preserve"> </w:t>
      </w:r>
      <w:r w:rsidR="00581ED3">
        <w:rPr>
          <w:rFonts w:ascii="Times New Roman" w:eastAsia="Times New Roman" w:hAnsi="Times New Roman" w:cs="Times New Roman"/>
          <w:sz w:val="28"/>
          <w:szCs w:val="24"/>
          <w:lang w:eastAsia="vi-VN"/>
        </w:rPr>
        <w:t>quy định việc t</w:t>
      </w:r>
      <w:r w:rsidR="00744B57">
        <w:rPr>
          <w:rFonts w:ascii="Times New Roman" w:eastAsia="Times New Roman" w:hAnsi="Times New Roman" w:cs="Times New Roman"/>
          <w:sz w:val="28"/>
          <w:szCs w:val="24"/>
          <w:lang w:eastAsia="vi-VN"/>
        </w:rPr>
        <w:t xml:space="preserve">iếp công dân trực tuyến; bên cạnh đó, </w:t>
      </w:r>
      <w:r>
        <w:rPr>
          <w:rFonts w:ascii="Times New Roman" w:hAnsi="Times New Roman" w:cs="Times New Roman"/>
          <w:sz w:val="28"/>
          <w:szCs w:val="28"/>
        </w:rPr>
        <w:t>cơ cấu tổ chức của Bộ Công an</w:t>
      </w:r>
      <w:r w:rsidR="003F6AA2">
        <w:rPr>
          <w:rFonts w:ascii="Times New Roman" w:hAnsi="Times New Roman" w:cs="Times New Roman"/>
          <w:sz w:val="28"/>
          <w:szCs w:val="28"/>
        </w:rPr>
        <w:t xml:space="preserve"> </w:t>
      </w:r>
      <w:r>
        <w:rPr>
          <w:rFonts w:ascii="Times New Roman" w:eastAsia="Times New Roman" w:hAnsi="Times New Roman" w:cs="Times New Roman"/>
          <w:sz w:val="28"/>
          <w:szCs w:val="24"/>
          <w:lang w:eastAsia="vi-VN"/>
        </w:rPr>
        <w:t xml:space="preserve">không còn tổ chức </w:t>
      </w:r>
      <w:r w:rsidR="00AB1ED9">
        <w:rPr>
          <w:rFonts w:ascii="Times New Roman" w:eastAsia="Times New Roman" w:hAnsi="Times New Roman" w:cs="Times New Roman"/>
          <w:sz w:val="28"/>
          <w:szCs w:val="24"/>
          <w:lang w:eastAsia="vi-VN"/>
        </w:rPr>
        <w:t xml:space="preserve">Công an </w:t>
      </w:r>
      <w:r w:rsidR="00744B57">
        <w:rPr>
          <w:rFonts w:ascii="Times New Roman" w:eastAsia="Times New Roman" w:hAnsi="Times New Roman" w:cs="Times New Roman"/>
          <w:sz w:val="28"/>
          <w:szCs w:val="24"/>
          <w:lang w:eastAsia="vi-VN"/>
        </w:rPr>
        <w:t>cấp</w:t>
      </w:r>
      <w:r w:rsidR="003F6AA2">
        <w:rPr>
          <w:rFonts w:ascii="Times New Roman" w:eastAsia="Times New Roman" w:hAnsi="Times New Roman" w:cs="Times New Roman"/>
          <w:sz w:val="28"/>
          <w:szCs w:val="24"/>
          <w:lang w:eastAsia="vi-VN"/>
        </w:rPr>
        <w:t xml:space="preserve"> huyện</w:t>
      </w:r>
      <w:r w:rsidR="00744B57">
        <w:rPr>
          <w:rFonts w:ascii="Times New Roman" w:eastAsia="Times New Roman" w:hAnsi="Times New Roman" w:cs="Times New Roman"/>
          <w:sz w:val="28"/>
          <w:szCs w:val="24"/>
          <w:lang w:eastAsia="vi-VN"/>
        </w:rPr>
        <w:t xml:space="preserve"> t</w:t>
      </w:r>
      <w:r>
        <w:rPr>
          <w:rFonts w:ascii="Times New Roman" w:eastAsia="Times New Roman" w:hAnsi="Times New Roman" w:cs="Times New Roman"/>
          <w:sz w:val="28"/>
          <w:szCs w:val="24"/>
          <w:lang w:eastAsia="vi-VN"/>
        </w:rPr>
        <w:t xml:space="preserve">hì một số nội dung quy định tại </w:t>
      </w:r>
      <w:r>
        <w:rPr>
          <w:rFonts w:ascii="Times New Roman" w:eastAsia="Times New Roman" w:hAnsi="Times New Roman" w:cs="Times New Roman"/>
          <w:sz w:val="28"/>
          <w:szCs w:val="24"/>
          <w:lang w:val="vi-VN" w:eastAsia="vi-VN"/>
        </w:rPr>
        <w:t xml:space="preserve">Thông tư </w:t>
      </w:r>
      <w:r>
        <w:rPr>
          <w:rFonts w:ascii="Times New Roman" w:eastAsia="Times New Roman" w:hAnsi="Times New Roman" w:cs="Times New Roman"/>
          <w:sz w:val="28"/>
          <w:szCs w:val="24"/>
          <w:lang w:eastAsia="vi-VN"/>
        </w:rPr>
        <w:t xml:space="preserve">số </w:t>
      </w:r>
      <w:r w:rsidR="003F6AA2">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-BCA</w:t>
      </w:r>
      <w:r w:rsidR="003F6AA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4"/>
          <w:lang w:val="vi-VN" w:eastAsia="vi-VN"/>
        </w:rPr>
        <w:t>không còn phù hợp</w:t>
      </w:r>
      <w:r>
        <w:rPr>
          <w:rFonts w:ascii="Times New Roman" w:eastAsia="Times New Roman" w:hAnsi="Times New Roman" w:cs="Times New Roman"/>
          <w:sz w:val="28"/>
          <w:szCs w:val="24"/>
          <w:lang w:eastAsia="vi-VN"/>
        </w:rPr>
        <w:t>.</w:t>
      </w:r>
    </w:p>
    <w:p w14:paraId="2A505F47" w14:textId="77777777" w:rsidR="007A6E02" w:rsidRDefault="007A6E02" w:rsidP="00D97EC3">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eastAsia="Times New Roman" w:hAnsi="Times New Roman" w:cs="Times New Roman"/>
          <w:sz w:val="28"/>
          <w:szCs w:val="24"/>
          <w:lang w:eastAsia="vi-VN"/>
        </w:rPr>
        <w:t>Những văn bản trên là cơ sở chính trị, cơ sở pháp lý quan trọng để Bộ Công an xây dụng Thông tư thay thế theo trình tự quy định của Luật Ban hành văn bản quy phạm pháp luật</w:t>
      </w:r>
      <w:r w:rsidR="00700E99">
        <w:rPr>
          <w:rFonts w:ascii="Times New Roman" w:eastAsia="Times New Roman" w:hAnsi="Times New Roman" w:cs="Times New Roman"/>
          <w:sz w:val="28"/>
          <w:szCs w:val="24"/>
          <w:lang w:eastAsia="vi-VN"/>
        </w:rPr>
        <w:t xml:space="preserve"> năm 2025 và các văn bản hướng dẫn thi hành.</w:t>
      </w:r>
    </w:p>
    <w:p w14:paraId="6863EC06" w14:textId="77777777" w:rsidR="00B37E0F" w:rsidRPr="00846D36" w:rsidRDefault="00B37E0F" w:rsidP="00D97EC3">
      <w:pPr>
        <w:spacing w:before="80" w:after="0" w:line="240" w:lineRule="auto"/>
        <w:ind w:firstLine="567"/>
        <w:jc w:val="both"/>
        <w:rPr>
          <w:rFonts w:ascii="Times New Roman" w:eastAsia="Times New Roman" w:hAnsi="Times New Roman" w:cs="Times New Roman"/>
          <w:b/>
          <w:sz w:val="28"/>
          <w:szCs w:val="24"/>
          <w:lang w:eastAsia="vi-VN"/>
        </w:rPr>
      </w:pPr>
      <w:r w:rsidRPr="00846D36">
        <w:rPr>
          <w:rFonts w:ascii="Times New Roman" w:eastAsia="Times New Roman" w:hAnsi="Times New Roman" w:cs="Times New Roman"/>
          <w:b/>
          <w:sz w:val="28"/>
          <w:szCs w:val="24"/>
          <w:lang w:eastAsia="vi-VN"/>
        </w:rPr>
        <w:t xml:space="preserve">2. </w:t>
      </w:r>
      <w:r w:rsidR="00700E99">
        <w:rPr>
          <w:rFonts w:ascii="Times New Roman" w:eastAsia="Times New Roman" w:hAnsi="Times New Roman" w:cs="Times New Roman"/>
          <w:b/>
          <w:sz w:val="28"/>
          <w:szCs w:val="24"/>
          <w:lang w:eastAsia="vi-VN"/>
        </w:rPr>
        <w:t>Cơ sở</w:t>
      </w:r>
      <w:r w:rsidRPr="00846D36">
        <w:rPr>
          <w:rFonts w:ascii="Times New Roman" w:eastAsia="Times New Roman" w:hAnsi="Times New Roman" w:cs="Times New Roman"/>
          <w:b/>
          <w:sz w:val="28"/>
          <w:szCs w:val="24"/>
          <w:lang w:eastAsia="vi-VN"/>
        </w:rPr>
        <w:t xml:space="preserve"> thực tiễn</w:t>
      </w:r>
    </w:p>
    <w:p w14:paraId="5C629C16" w14:textId="77777777" w:rsidR="00D97EC3" w:rsidRDefault="00D97EC3" w:rsidP="00700E99">
      <w:pPr>
        <w:spacing w:before="120" w:after="120" w:line="240" w:lineRule="auto"/>
        <w:ind w:firstLine="720"/>
        <w:jc w:val="both"/>
        <w:rPr>
          <w:rFonts w:ascii="Times New Roman" w:eastAsiaTheme="minorHAnsi" w:hAnsi="Times New Roman" w:cs="Times New Roman"/>
          <w:spacing w:val="4"/>
          <w:sz w:val="28"/>
          <w:szCs w:val="28"/>
        </w:rPr>
      </w:pPr>
      <w:r>
        <w:rPr>
          <w:rFonts w:ascii="Times New Roman" w:eastAsia="Times New Roman" w:hAnsi="Times New Roman" w:cs="Times New Roman"/>
          <w:sz w:val="28"/>
          <w:szCs w:val="24"/>
          <w:lang w:eastAsia="vi-VN"/>
        </w:rPr>
        <w:t xml:space="preserve">Thực tiễn tình hình thực hiện quy định về </w:t>
      </w:r>
      <w:r>
        <w:rPr>
          <w:rFonts w:ascii="Times New Roman" w:hAnsi="Times New Roman" w:cs="Times New Roman"/>
          <w:spacing w:val="4"/>
          <w:sz w:val="28"/>
          <w:szCs w:val="28"/>
        </w:rPr>
        <w:t xml:space="preserve">tiếp công dân của Công an một số địa phương có nhiều vấn đề đang đặt ra cần phải giải quyết: Địa điểm tiếp công dân của Công an </w:t>
      </w:r>
      <w:r w:rsidR="00700E99">
        <w:rPr>
          <w:rFonts w:ascii="Times New Roman" w:hAnsi="Times New Roman" w:cs="Times New Roman"/>
          <w:spacing w:val="4"/>
          <w:sz w:val="28"/>
          <w:szCs w:val="28"/>
        </w:rPr>
        <w:t xml:space="preserve">cấp xã </w:t>
      </w:r>
      <w:r>
        <w:rPr>
          <w:rFonts w:ascii="Times New Roman" w:hAnsi="Times New Roman" w:cs="Times New Roman"/>
          <w:spacing w:val="4"/>
          <w:sz w:val="28"/>
          <w:szCs w:val="28"/>
        </w:rPr>
        <w:t xml:space="preserve">một số địa phương còn thiếu máy tính, camera </w:t>
      </w:r>
      <w:r>
        <w:rPr>
          <w:rFonts w:ascii="Times New Roman" w:hAnsi="Times New Roman" w:cs="Times New Roman"/>
          <w:spacing w:val="4"/>
          <w:sz w:val="28"/>
          <w:szCs w:val="28"/>
        </w:rPr>
        <w:lastRenderedPageBreak/>
        <w:t xml:space="preserve">giám sát; </w:t>
      </w:r>
      <w:r w:rsidR="00581ED3">
        <w:rPr>
          <w:rFonts w:ascii="Times New Roman" w:hAnsi="Times New Roman" w:cs="Times New Roman"/>
          <w:spacing w:val="4"/>
          <w:sz w:val="28"/>
          <w:szCs w:val="28"/>
        </w:rPr>
        <w:t xml:space="preserve">trang thiết bị </w:t>
      </w:r>
      <w:r w:rsidR="00581ED3" w:rsidRPr="00581ED3">
        <w:rPr>
          <w:rFonts w:ascii="Times New Roman" w:hAnsi="Times New Roman" w:cs="Times New Roman"/>
          <w:sz w:val="28"/>
          <w:szCs w:val="28"/>
        </w:rPr>
        <w:t>về hạ tầng kỹ thuậ</w:t>
      </w:r>
      <w:r w:rsidR="00700E99">
        <w:rPr>
          <w:rFonts w:ascii="Times New Roman" w:hAnsi="Times New Roman" w:cs="Times New Roman"/>
          <w:sz w:val="28"/>
          <w:szCs w:val="28"/>
        </w:rPr>
        <w:t xml:space="preserve">t, </w:t>
      </w:r>
      <w:r w:rsidR="00581ED3" w:rsidRPr="00581ED3">
        <w:rPr>
          <w:rFonts w:ascii="Times New Roman" w:hAnsi="Times New Roman" w:cs="Times New Roman"/>
          <w:sz w:val="28"/>
          <w:szCs w:val="28"/>
        </w:rPr>
        <w:t>công nghệ thông tin</w:t>
      </w:r>
      <w:r>
        <w:rPr>
          <w:rFonts w:ascii="Times New Roman" w:hAnsi="Times New Roman" w:cs="Times New Roman"/>
          <w:spacing w:val="4"/>
          <w:sz w:val="28"/>
          <w:szCs w:val="28"/>
        </w:rPr>
        <w:t>.</w:t>
      </w:r>
      <w:r w:rsidR="00581ED3">
        <w:rPr>
          <w:rFonts w:ascii="Times New Roman" w:hAnsi="Times New Roman" w:cs="Times New Roman"/>
          <w:spacing w:val="4"/>
          <w:sz w:val="28"/>
          <w:szCs w:val="28"/>
        </w:rPr>
        <w:t xml:space="preserve"> </w:t>
      </w:r>
      <w:r>
        <w:rPr>
          <w:rFonts w:ascii="Times New Roman" w:hAnsi="Times New Roman" w:cs="Times New Roman"/>
          <w:spacing w:val="4"/>
          <w:sz w:val="28"/>
          <w:szCs w:val="28"/>
        </w:rPr>
        <w:t xml:space="preserve">Đặc biệt, </w:t>
      </w:r>
      <w:r>
        <w:rPr>
          <w:rFonts w:ascii="Times New Roman" w:eastAsia="Times New Roman" w:hAnsi="Times New Roman" w:cs="Times New Roman"/>
          <w:spacing w:val="2"/>
          <w:sz w:val="28"/>
          <w:szCs w:val="24"/>
          <w:lang w:eastAsia="vi-VN"/>
        </w:rPr>
        <w:t xml:space="preserve">Thông tư số </w:t>
      </w:r>
      <w:r w:rsidR="00581ED3">
        <w:rPr>
          <w:rFonts w:ascii="Times New Roman" w:eastAsia="Times New Roman" w:hAnsi="Times New Roman" w:cs="Times New Roman"/>
          <w:spacing w:val="2"/>
          <w:sz w:val="28"/>
          <w:szCs w:val="28"/>
        </w:rPr>
        <w:t>98/2021</w:t>
      </w:r>
      <w:r>
        <w:rPr>
          <w:rFonts w:ascii="Times New Roman" w:eastAsia="MS Mincho" w:hAnsi="Times New Roman" w:cs="Times New Roman"/>
          <w:spacing w:val="2"/>
          <w:sz w:val="28"/>
          <w:szCs w:val="28"/>
          <w:lang w:eastAsia="ja-JP"/>
        </w:rPr>
        <w:t>/TT</w:t>
      </w:r>
      <w:r>
        <w:rPr>
          <w:rFonts w:ascii="Times New Roman" w:eastAsia="Times New Roman" w:hAnsi="Times New Roman" w:cs="Times New Roman"/>
          <w:spacing w:val="2"/>
          <w:sz w:val="28"/>
          <w:szCs w:val="28"/>
        </w:rPr>
        <w:t xml:space="preserve">-BCA chưa có quy định </w:t>
      </w:r>
      <w:r w:rsidR="00581ED3">
        <w:rPr>
          <w:rFonts w:ascii="Times New Roman" w:eastAsia="Times New Roman" w:hAnsi="Times New Roman" w:cs="Times New Roman"/>
          <w:spacing w:val="2"/>
          <w:sz w:val="28"/>
          <w:szCs w:val="28"/>
        </w:rPr>
        <w:t>việc tiếp công dân trực tuyến</w:t>
      </w:r>
      <w:r>
        <w:rPr>
          <w:rFonts w:ascii="Times New Roman" w:eastAsia="Times New Roman" w:hAnsi="Times New Roman" w:cs="Times New Roman"/>
          <w:spacing w:val="2"/>
          <w:sz w:val="28"/>
          <w:szCs w:val="28"/>
        </w:rPr>
        <w:t>.</w:t>
      </w:r>
    </w:p>
    <w:p w14:paraId="4E0AE623" w14:textId="77777777" w:rsidR="00D97EC3" w:rsidRDefault="00D97EC3" w:rsidP="00700E99">
      <w:pPr>
        <w:spacing w:before="80" w:after="120" w:line="240" w:lineRule="auto"/>
        <w:ind w:firstLine="567"/>
        <w:jc w:val="both"/>
        <w:rPr>
          <w:rFonts w:ascii="Times New Roman" w:eastAsia="Times New Roman" w:hAnsi="Times New Roman" w:cs="Times New Roman"/>
          <w:spacing w:val="2"/>
          <w:sz w:val="28"/>
          <w:szCs w:val="24"/>
          <w:lang w:val="vi-VN" w:eastAsia="vi-VN"/>
        </w:rPr>
      </w:pPr>
      <w:r>
        <w:rPr>
          <w:rFonts w:ascii="Times New Roman" w:eastAsia="Times New Roman" w:hAnsi="Times New Roman" w:cs="Times New Roman"/>
          <w:spacing w:val="2"/>
          <w:sz w:val="28"/>
          <w:szCs w:val="24"/>
          <w:lang w:val="vi-VN" w:eastAsia="vi-VN"/>
        </w:rPr>
        <w:t xml:space="preserve">Để hoàn thiện hệ thống pháp luật về tiếp công dân đến khiếu nại, tố cáo, kiến nghị, phản ánh trong Công an nhân dân, làm căn cứ cho người có thẩm quyền thực hiện tốt công tác tiếp công dân đến khiếu nại, tố cáo, kiến nghị, phản ánh, </w:t>
      </w:r>
      <w:r>
        <w:rPr>
          <w:rFonts w:ascii="Times New Roman" w:eastAsia="Times New Roman" w:hAnsi="Times New Roman" w:cs="Times New Roman"/>
          <w:spacing w:val="2"/>
          <w:sz w:val="28"/>
          <w:szCs w:val="24"/>
          <w:lang w:eastAsia="vi-VN"/>
        </w:rPr>
        <w:t xml:space="preserve">đồng thời tạo điều kiện cho công dân thực hiện quyền khiếu nại, tố cáo, kiến nghị, phản ánh, </w:t>
      </w:r>
      <w:r>
        <w:rPr>
          <w:rFonts w:ascii="Times New Roman" w:eastAsia="Times New Roman" w:hAnsi="Times New Roman" w:cs="Times New Roman"/>
          <w:spacing w:val="2"/>
          <w:sz w:val="28"/>
          <w:szCs w:val="24"/>
          <w:lang w:val="vi-VN" w:eastAsia="vi-VN"/>
        </w:rPr>
        <w:t>khắc phục những hạn chế trong công tác tiếp công dân hiện nay, việc ban hành Thông tư</w:t>
      </w:r>
      <w:r w:rsidR="00700E99">
        <w:rPr>
          <w:rFonts w:ascii="Times New Roman" w:eastAsia="Times New Roman" w:hAnsi="Times New Roman" w:cs="Times New Roman"/>
          <w:spacing w:val="2"/>
          <w:sz w:val="28"/>
          <w:szCs w:val="24"/>
          <w:lang w:eastAsia="vi-VN"/>
        </w:rPr>
        <w:t xml:space="preserve"> </w:t>
      </w:r>
      <w:r>
        <w:rPr>
          <w:rFonts w:ascii="Times New Roman" w:eastAsia="Times New Roman" w:hAnsi="Times New Roman" w:cs="Times New Roman"/>
          <w:spacing w:val="2"/>
          <w:sz w:val="28"/>
          <w:szCs w:val="24"/>
          <w:lang w:val="vi-VN" w:eastAsia="vi-VN"/>
        </w:rPr>
        <w:t xml:space="preserve">quy định </w:t>
      </w:r>
      <w:r>
        <w:rPr>
          <w:rFonts w:ascii="Times New Roman" w:eastAsia="Times New Roman" w:hAnsi="Times New Roman" w:cs="Times New Roman"/>
          <w:spacing w:val="2"/>
          <w:sz w:val="28"/>
          <w:szCs w:val="24"/>
          <w:lang w:eastAsia="vi-VN"/>
        </w:rPr>
        <w:t xml:space="preserve">về công tác tiếp công dân đến khiếu nại, tố cáo, kiến nghị, phản ánh trong </w:t>
      </w:r>
      <w:r>
        <w:rPr>
          <w:rFonts w:ascii="Times New Roman" w:eastAsia="Times New Roman" w:hAnsi="Times New Roman" w:cs="Times New Roman"/>
          <w:spacing w:val="2"/>
          <w:sz w:val="28"/>
          <w:szCs w:val="24"/>
          <w:lang w:val="vi-VN" w:eastAsia="vi-VN"/>
        </w:rPr>
        <w:t>C</w:t>
      </w:r>
      <w:r>
        <w:rPr>
          <w:rFonts w:ascii="Times New Roman" w:eastAsia="Times New Roman" w:hAnsi="Times New Roman" w:cs="Times New Roman"/>
          <w:spacing w:val="2"/>
          <w:sz w:val="28"/>
          <w:szCs w:val="24"/>
          <w:lang w:eastAsia="vi-VN"/>
        </w:rPr>
        <w:t xml:space="preserve">ông an nhân dân thay thế Thông tư số </w:t>
      </w:r>
      <w:r w:rsidR="00581ED3">
        <w:rPr>
          <w:rFonts w:ascii="Times New Roman" w:eastAsia="Times New Roman" w:hAnsi="Times New Roman" w:cs="Times New Roman"/>
          <w:spacing w:val="2"/>
          <w:sz w:val="28"/>
          <w:szCs w:val="28"/>
        </w:rPr>
        <w:t>98/2021</w:t>
      </w:r>
      <w:r>
        <w:rPr>
          <w:rFonts w:ascii="Times New Roman" w:eastAsia="MS Mincho" w:hAnsi="Times New Roman" w:cs="Times New Roman"/>
          <w:spacing w:val="2"/>
          <w:sz w:val="28"/>
          <w:szCs w:val="28"/>
          <w:lang w:eastAsia="ja-JP"/>
        </w:rPr>
        <w:t>/TT</w:t>
      </w:r>
      <w:r>
        <w:rPr>
          <w:rFonts w:ascii="Times New Roman" w:eastAsia="Times New Roman" w:hAnsi="Times New Roman" w:cs="Times New Roman"/>
          <w:spacing w:val="2"/>
          <w:sz w:val="28"/>
          <w:szCs w:val="28"/>
        </w:rPr>
        <w:t xml:space="preserve">-BCA </w:t>
      </w:r>
      <w:r>
        <w:rPr>
          <w:rFonts w:ascii="Times New Roman" w:eastAsia="Times New Roman" w:hAnsi="Times New Roman" w:cs="Times New Roman"/>
          <w:spacing w:val="2"/>
          <w:sz w:val="28"/>
          <w:szCs w:val="24"/>
          <w:lang w:eastAsia="vi-VN"/>
        </w:rPr>
        <w:t>l</w:t>
      </w:r>
      <w:r>
        <w:rPr>
          <w:rFonts w:ascii="Times New Roman" w:eastAsia="Times New Roman" w:hAnsi="Times New Roman" w:cs="Times New Roman"/>
          <w:spacing w:val="2"/>
          <w:sz w:val="28"/>
          <w:szCs w:val="24"/>
          <w:lang w:val="vi-VN" w:eastAsia="vi-VN"/>
        </w:rPr>
        <w:t>à cần thiết, để phù hợp với đặc thù, nhiệm vụ và tổ chức bộ máy của lực lượng Công an</w:t>
      </w:r>
      <w:r>
        <w:rPr>
          <w:rFonts w:ascii="Times New Roman" w:eastAsia="Times New Roman" w:hAnsi="Times New Roman" w:cs="Times New Roman"/>
          <w:spacing w:val="2"/>
          <w:sz w:val="28"/>
          <w:szCs w:val="24"/>
          <w:lang w:eastAsia="vi-VN"/>
        </w:rPr>
        <w:t xml:space="preserve"> hiện nay</w:t>
      </w:r>
      <w:r>
        <w:rPr>
          <w:rFonts w:ascii="Times New Roman" w:eastAsia="Times New Roman" w:hAnsi="Times New Roman" w:cs="Times New Roman"/>
          <w:spacing w:val="2"/>
          <w:sz w:val="28"/>
          <w:szCs w:val="24"/>
          <w:lang w:val="vi-VN" w:eastAsia="vi-VN"/>
        </w:rPr>
        <w:t xml:space="preserve">, đáp ứng yêu cầu đổi mới, hội nhập của đất nước. </w:t>
      </w:r>
    </w:p>
    <w:p w14:paraId="132BA702" w14:textId="77777777" w:rsidR="00D97EC3" w:rsidRPr="00386DC9" w:rsidRDefault="00D97EC3" w:rsidP="00D97EC3">
      <w:pPr>
        <w:spacing w:before="80" w:after="0" w:line="240" w:lineRule="auto"/>
        <w:ind w:firstLine="567"/>
        <w:jc w:val="both"/>
        <w:rPr>
          <w:rFonts w:ascii="Times New Roman" w:eastAsia="Times New Roman" w:hAnsi="Times New Roman" w:cs="Times New Roman"/>
          <w:b/>
          <w:sz w:val="28"/>
          <w:szCs w:val="28"/>
          <w:lang w:val="vi-VN" w:eastAsia="vi-VN"/>
        </w:rPr>
      </w:pPr>
      <w:r w:rsidRPr="00386DC9">
        <w:rPr>
          <w:rFonts w:ascii="Times New Roman" w:eastAsia="Times New Roman" w:hAnsi="Times New Roman" w:cs="Times New Roman"/>
          <w:b/>
          <w:sz w:val="28"/>
          <w:szCs w:val="28"/>
          <w:lang w:val="vi-VN" w:eastAsia="vi-VN"/>
        </w:rPr>
        <w:t xml:space="preserve">II. </w:t>
      </w:r>
      <w:r w:rsidR="00700E99" w:rsidRPr="00386DC9">
        <w:rPr>
          <w:rFonts w:ascii="Times New Roman" w:eastAsia="Times New Roman" w:hAnsi="Times New Roman" w:cs="Times New Roman"/>
          <w:b/>
          <w:sz w:val="28"/>
          <w:szCs w:val="28"/>
          <w:lang w:eastAsia="vi-VN"/>
        </w:rPr>
        <w:t xml:space="preserve">MỤC ĐÍCH </w:t>
      </w:r>
      <w:r w:rsidRPr="00386DC9">
        <w:rPr>
          <w:rFonts w:ascii="Times New Roman" w:eastAsia="Times New Roman" w:hAnsi="Times New Roman" w:cs="Times New Roman"/>
          <w:b/>
          <w:sz w:val="28"/>
          <w:szCs w:val="28"/>
          <w:lang w:eastAsia="vi-VN"/>
        </w:rPr>
        <w:t>BAN HÀNH</w:t>
      </w:r>
      <w:r w:rsidR="00700E99" w:rsidRPr="00386DC9">
        <w:rPr>
          <w:rFonts w:ascii="Times New Roman" w:eastAsia="Times New Roman" w:hAnsi="Times New Roman" w:cs="Times New Roman"/>
          <w:b/>
          <w:sz w:val="28"/>
          <w:szCs w:val="28"/>
          <w:lang w:eastAsia="vi-VN"/>
        </w:rPr>
        <w:t xml:space="preserve">, </w:t>
      </w:r>
      <w:r w:rsidR="00700E99" w:rsidRPr="00386DC9">
        <w:rPr>
          <w:rFonts w:ascii="Times New Roman" w:eastAsia="Times New Roman" w:hAnsi="Times New Roman" w:cs="Times New Roman"/>
          <w:b/>
          <w:sz w:val="28"/>
          <w:szCs w:val="28"/>
          <w:lang w:val="vi-VN" w:eastAsia="vi-VN"/>
        </w:rPr>
        <w:t xml:space="preserve">QUAN ĐIỂM CHỈ ĐẠO </w:t>
      </w:r>
      <w:r w:rsidRPr="00386DC9">
        <w:rPr>
          <w:rFonts w:ascii="Times New Roman" w:eastAsia="Times New Roman" w:hAnsi="Times New Roman" w:cs="Times New Roman"/>
          <w:b/>
          <w:sz w:val="28"/>
          <w:szCs w:val="28"/>
          <w:lang w:val="vi-VN" w:eastAsia="vi-VN"/>
        </w:rPr>
        <w:t>THÔNG TƯ</w:t>
      </w:r>
    </w:p>
    <w:p w14:paraId="0CB2A67C" w14:textId="77777777" w:rsidR="00D97EC3" w:rsidRPr="00386DC9" w:rsidRDefault="00700E99" w:rsidP="00D97EC3">
      <w:pPr>
        <w:spacing w:before="80" w:after="0" w:line="240" w:lineRule="auto"/>
        <w:ind w:firstLine="567"/>
        <w:jc w:val="both"/>
        <w:rPr>
          <w:rFonts w:ascii="Times New Roman" w:eastAsia="Times New Roman" w:hAnsi="Times New Roman" w:cs="Times New Roman"/>
          <w:b/>
          <w:sz w:val="28"/>
          <w:szCs w:val="28"/>
        </w:rPr>
      </w:pPr>
      <w:r w:rsidRPr="00386DC9">
        <w:rPr>
          <w:rFonts w:ascii="Times New Roman" w:eastAsia="Times New Roman" w:hAnsi="Times New Roman" w:cs="Times New Roman"/>
          <w:b/>
          <w:sz w:val="28"/>
          <w:szCs w:val="28"/>
        </w:rPr>
        <w:t>1. Mục đíc</w:t>
      </w:r>
      <w:r w:rsidR="004832B9">
        <w:rPr>
          <w:rFonts w:ascii="Times New Roman" w:eastAsia="Times New Roman" w:hAnsi="Times New Roman" w:cs="Times New Roman"/>
          <w:b/>
          <w:sz w:val="28"/>
          <w:szCs w:val="28"/>
        </w:rPr>
        <w:t>h</w:t>
      </w:r>
      <w:r w:rsidRPr="00386DC9">
        <w:rPr>
          <w:rFonts w:ascii="Times New Roman" w:eastAsia="Times New Roman" w:hAnsi="Times New Roman" w:cs="Times New Roman"/>
          <w:b/>
          <w:sz w:val="28"/>
          <w:szCs w:val="28"/>
        </w:rPr>
        <w:t xml:space="preserve"> ban hành</w:t>
      </w:r>
    </w:p>
    <w:p w14:paraId="3CA9A3B6" w14:textId="0B1C56C2" w:rsidR="00D97EC3" w:rsidRDefault="00D97EC3" w:rsidP="00D97EC3">
      <w:pPr>
        <w:spacing w:before="80" w:after="0" w:line="240" w:lineRule="auto"/>
        <w:ind w:firstLine="567"/>
        <w:jc w:val="both"/>
        <w:rPr>
          <w:rFonts w:ascii="Times New Roman" w:eastAsia="Times New Roman" w:hAnsi="Times New Roman" w:cs="Times New Roman"/>
          <w:iCs/>
          <w:color w:val="000000"/>
          <w:sz w:val="28"/>
          <w:szCs w:val="28"/>
        </w:rPr>
      </w:pPr>
      <w:r>
        <w:rPr>
          <w:rFonts w:ascii="Times New Roman" w:eastAsia="Times New Roman" w:hAnsi="Times New Roman" w:cs="Times New Roman"/>
          <w:sz w:val="28"/>
          <w:szCs w:val="28"/>
        </w:rPr>
        <w:t xml:space="preserve">Việc xây dựng Thông tư quy định </w:t>
      </w:r>
      <w:r>
        <w:rPr>
          <w:rFonts w:ascii="Times New Roman" w:eastAsia="Times New Roman" w:hAnsi="Times New Roman" w:cs="Times New Roman"/>
          <w:sz w:val="28"/>
          <w:szCs w:val="24"/>
        </w:rPr>
        <w:t>về công tác tiếp công dân đến khiếu nại, tố cáo, kiến nghị, phản ánh trong Công an nhân dân</w:t>
      </w:r>
      <w:r>
        <w:rPr>
          <w:rFonts w:ascii="Times New Roman" w:eastAsia="Times New Roman" w:hAnsi="Times New Roman" w:cs="Times New Roman"/>
          <w:sz w:val="28"/>
          <w:szCs w:val="28"/>
        </w:rPr>
        <w:t xml:space="preserve"> </w:t>
      </w:r>
      <w:r w:rsidR="000F048A">
        <w:rPr>
          <w:rFonts w:ascii="Times New Roman" w:eastAsia="Times New Roman" w:hAnsi="Times New Roman" w:cs="Times New Roman"/>
          <w:sz w:val="28"/>
          <w:szCs w:val="28"/>
        </w:rPr>
        <w:t xml:space="preserve">thay thế </w:t>
      </w:r>
      <w:r w:rsidR="000F048A">
        <w:rPr>
          <w:rFonts w:ascii="Times New Roman" w:eastAsia="Times New Roman" w:hAnsi="Times New Roman" w:cs="Times New Roman"/>
          <w:sz w:val="28"/>
          <w:szCs w:val="24"/>
          <w:lang w:val="vi-VN" w:eastAsia="vi-VN"/>
        </w:rPr>
        <w:t xml:space="preserve">Thông tư </w:t>
      </w:r>
      <w:r w:rsidR="000F048A">
        <w:rPr>
          <w:rFonts w:ascii="Times New Roman" w:eastAsia="Times New Roman" w:hAnsi="Times New Roman" w:cs="Times New Roman"/>
          <w:sz w:val="28"/>
          <w:szCs w:val="24"/>
          <w:lang w:eastAsia="vi-VN"/>
        </w:rPr>
        <w:t xml:space="preserve">số </w:t>
      </w:r>
      <w:r w:rsidR="000F048A">
        <w:rPr>
          <w:rFonts w:ascii="Times New Roman" w:eastAsia="Times New Roman" w:hAnsi="Times New Roman" w:cs="Times New Roman"/>
          <w:sz w:val="28"/>
          <w:szCs w:val="28"/>
        </w:rPr>
        <w:t>98/2021</w:t>
      </w:r>
      <w:r w:rsidR="000F048A">
        <w:rPr>
          <w:rFonts w:ascii="Times New Roman" w:eastAsia="MS Mincho" w:hAnsi="Times New Roman" w:cs="Times New Roman"/>
          <w:sz w:val="28"/>
          <w:szCs w:val="28"/>
          <w:lang w:eastAsia="ja-JP"/>
        </w:rPr>
        <w:t>/TT</w:t>
      </w:r>
      <w:r w:rsidR="000F048A">
        <w:rPr>
          <w:rFonts w:ascii="Times New Roman" w:eastAsia="Times New Roman" w:hAnsi="Times New Roman" w:cs="Times New Roman"/>
          <w:sz w:val="28"/>
          <w:szCs w:val="28"/>
        </w:rPr>
        <w:t xml:space="preserve">-BCA </w:t>
      </w:r>
      <w:r>
        <w:rPr>
          <w:rFonts w:ascii="Times New Roman" w:eastAsia="Times New Roman" w:hAnsi="Times New Roman" w:cs="Times New Roman"/>
          <w:sz w:val="28"/>
          <w:szCs w:val="28"/>
        </w:rPr>
        <w:t xml:space="preserve">phải bảo đảm tính thống nhất với các văn bản pháp luật khác như: Luật </w:t>
      </w:r>
      <w:r w:rsidR="004832B9">
        <w:rPr>
          <w:rFonts w:ascii="Times New Roman" w:eastAsia="Times New Roman" w:hAnsi="Times New Roman" w:cs="Times New Roman"/>
          <w:sz w:val="28"/>
          <w:szCs w:val="28"/>
        </w:rPr>
        <w:t xml:space="preserve">sửa đổi, bổ sung một số điều của Luật </w:t>
      </w:r>
      <w:r>
        <w:rPr>
          <w:rFonts w:ascii="Times New Roman" w:eastAsia="Times New Roman" w:hAnsi="Times New Roman" w:cs="Times New Roman"/>
          <w:sz w:val="28"/>
          <w:szCs w:val="28"/>
        </w:rPr>
        <w:t>Tiếp công dân</w:t>
      </w:r>
      <w:r w:rsidR="004832B9">
        <w:rPr>
          <w:rFonts w:ascii="Times New Roman" w:eastAsia="Times New Roman" w:hAnsi="Times New Roman" w:cs="Times New Roman"/>
          <w:sz w:val="28"/>
          <w:szCs w:val="28"/>
        </w:rPr>
        <w:t>,</w:t>
      </w:r>
      <w:r w:rsidR="004832B9" w:rsidRPr="004832B9">
        <w:rPr>
          <w:rFonts w:ascii="Times New Roman" w:eastAsia="Times New Roman" w:hAnsi="Times New Roman" w:cs="Times New Roman"/>
          <w:color w:val="000000"/>
          <w:spacing w:val="-4"/>
          <w:sz w:val="28"/>
          <w:szCs w:val="28"/>
          <w:lang w:eastAsia="vi-VN"/>
        </w:rPr>
        <w:t xml:space="preserve"> </w:t>
      </w:r>
      <w:r w:rsidR="004832B9">
        <w:rPr>
          <w:rFonts w:ascii="Times New Roman" w:eastAsia="Times New Roman" w:hAnsi="Times New Roman" w:cs="Times New Roman"/>
          <w:color w:val="000000"/>
          <w:spacing w:val="-4"/>
          <w:sz w:val="28"/>
          <w:szCs w:val="28"/>
          <w:lang w:eastAsia="vi-VN"/>
        </w:rPr>
        <w:t>Luật Khiếu nại, Luật Tố cáo</w:t>
      </w:r>
      <w:r>
        <w:rPr>
          <w:rFonts w:ascii="Times New Roman" w:eastAsia="Times New Roman" w:hAnsi="Times New Roman" w:cs="Times New Roman"/>
          <w:sz w:val="28"/>
          <w:szCs w:val="28"/>
        </w:rPr>
        <w:t xml:space="preserve">; Nghị định </w:t>
      </w:r>
      <w:r w:rsidR="000F048A">
        <w:rPr>
          <w:rFonts w:ascii="Times New Roman" w:eastAsia="Times New Roman" w:hAnsi="Times New Roman" w:cs="Times New Roman"/>
          <w:bCs/>
          <w:color w:val="000000"/>
          <w:sz w:val="28"/>
          <w:szCs w:val="28"/>
        </w:rPr>
        <w:t>154</w:t>
      </w:r>
      <w:r>
        <w:rPr>
          <w:rFonts w:ascii="Times New Roman" w:eastAsia="Times New Roman" w:hAnsi="Times New Roman" w:cs="Times New Roman"/>
          <w:bCs/>
          <w:color w:val="000000"/>
          <w:sz w:val="28"/>
          <w:szCs w:val="28"/>
        </w:rPr>
        <w:t>/20</w:t>
      </w:r>
      <w:r w:rsidR="000F048A">
        <w:rPr>
          <w:rFonts w:ascii="Times New Roman" w:eastAsia="Times New Roman" w:hAnsi="Times New Roman" w:cs="Times New Roman"/>
          <w:bCs/>
          <w:color w:val="000000"/>
          <w:sz w:val="28"/>
          <w:szCs w:val="28"/>
        </w:rPr>
        <w:t>26</w:t>
      </w:r>
      <w:r>
        <w:rPr>
          <w:rFonts w:ascii="Times New Roman" w:eastAsia="Times New Roman" w:hAnsi="Times New Roman" w:cs="Times New Roman"/>
          <w:bCs/>
          <w:color w:val="000000"/>
          <w:sz w:val="28"/>
          <w:szCs w:val="28"/>
        </w:rPr>
        <w:t xml:space="preserve">/NĐ-CP ngày </w:t>
      </w:r>
      <w:r w:rsidR="000F048A">
        <w:rPr>
          <w:rFonts w:ascii="Times New Roman" w:eastAsia="Times New Roman" w:hAnsi="Times New Roman" w:cs="Times New Roman"/>
          <w:bCs/>
          <w:color w:val="000000"/>
          <w:sz w:val="28"/>
          <w:szCs w:val="28"/>
        </w:rPr>
        <w:t>15/5/2026</w:t>
      </w:r>
      <w:r>
        <w:rPr>
          <w:rFonts w:ascii="Times New Roman" w:eastAsia="Times New Roman" w:hAnsi="Times New Roman" w:cs="Times New Roman"/>
          <w:bCs/>
          <w:color w:val="000000"/>
          <w:sz w:val="28"/>
          <w:szCs w:val="28"/>
        </w:rPr>
        <w:t xml:space="preserve"> của Chính</w:t>
      </w:r>
      <w:r>
        <w:rPr>
          <w:rFonts w:ascii="Times New Roman" w:eastAsia="Times New Roman" w:hAnsi="Times New Roman" w:cs="Times New Roman"/>
          <w:sz w:val="28"/>
          <w:szCs w:val="28"/>
          <w:lang w:val="vi-VN"/>
        </w:rPr>
        <w:t>;</w:t>
      </w:r>
      <w:r w:rsidR="00752F82">
        <w:rPr>
          <w:rFonts w:ascii="Times New Roman" w:eastAsia="Times New Roman" w:hAnsi="Times New Roman" w:cs="Times New Roman"/>
          <w:sz w:val="28"/>
          <w:szCs w:val="28"/>
        </w:rPr>
        <w:t xml:space="preserve"> </w:t>
      </w:r>
      <w:r>
        <w:rPr>
          <w:rFonts w:ascii="Times New Roman" w:eastAsia="Times New Roman" w:hAnsi="Times New Roman" w:cs="Times New Roman"/>
          <w:iCs/>
          <w:color w:val="000000"/>
          <w:sz w:val="28"/>
          <w:szCs w:val="28"/>
        </w:rPr>
        <w:t xml:space="preserve">Thông tư số </w:t>
      </w:r>
      <w:r w:rsidR="00752F82">
        <w:rPr>
          <w:rFonts w:ascii="Times New Roman" w:eastAsia="Times New Roman" w:hAnsi="Times New Roman" w:cs="Times New Roman"/>
          <w:iCs/>
          <w:color w:val="000000"/>
          <w:sz w:val="28"/>
          <w:szCs w:val="28"/>
        </w:rPr>
        <w:t>04/2021</w:t>
      </w:r>
      <w:r>
        <w:rPr>
          <w:rFonts w:ascii="Times New Roman" w:eastAsia="Times New Roman" w:hAnsi="Times New Roman" w:cs="Times New Roman"/>
          <w:iCs/>
          <w:color w:val="000000"/>
          <w:sz w:val="28"/>
          <w:szCs w:val="28"/>
        </w:rPr>
        <w:t xml:space="preserve">/TT-TTCP ngày </w:t>
      </w:r>
      <w:r w:rsidR="00752F82">
        <w:rPr>
          <w:rFonts w:ascii="Times New Roman" w:eastAsia="Times New Roman" w:hAnsi="Times New Roman" w:cs="Times New Roman"/>
          <w:iCs/>
          <w:color w:val="000000"/>
          <w:sz w:val="28"/>
          <w:szCs w:val="28"/>
        </w:rPr>
        <w:t>01/10/2021</w:t>
      </w:r>
      <w:r>
        <w:rPr>
          <w:rFonts w:ascii="Times New Roman" w:eastAsia="Times New Roman" w:hAnsi="Times New Roman" w:cs="Times New Roman"/>
          <w:iCs/>
          <w:color w:val="000000"/>
          <w:sz w:val="28"/>
          <w:szCs w:val="28"/>
        </w:rPr>
        <w:t xml:space="preserve"> của Thanh tra Chính phủ quy định quy trình tiếp công dân và các văn bản quy phạm pháp luật khác có liên quan</w:t>
      </w:r>
      <w:r w:rsidR="000F048A">
        <w:rPr>
          <w:rFonts w:ascii="Times New Roman" w:eastAsia="Times New Roman" w:hAnsi="Times New Roman" w:cs="Times New Roman"/>
          <w:iCs/>
          <w:color w:val="000000"/>
          <w:sz w:val="28"/>
          <w:szCs w:val="28"/>
        </w:rPr>
        <w:t>, phù hợp với mô hình tổ chức bộ máy Công an 3 cấp hiện nay</w:t>
      </w:r>
      <w:r>
        <w:rPr>
          <w:rFonts w:ascii="Times New Roman" w:eastAsia="Times New Roman" w:hAnsi="Times New Roman" w:cs="Times New Roman"/>
          <w:iCs/>
          <w:color w:val="000000"/>
          <w:sz w:val="28"/>
          <w:szCs w:val="28"/>
        </w:rPr>
        <w:t>.</w:t>
      </w:r>
    </w:p>
    <w:p w14:paraId="52FA4D97" w14:textId="77777777" w:rsidR="000F048A" w:rsidRPr="000F048A" w:rsidRDefault="00D97EC3" w:rsidP="00D97EC3">
      <w:pPr>
        <w:spacing w:before="80" w:after="0" w:line="240" w:lineRule="auto"/>
        <w:ind w:firstLine="567"/>
        <w:jc w:val="both"/>
        <w:rPr>
          <w:rFonts w:ascii="Times New Roman" w:eastAsia="Times New Roman" w:hAnsi="Times New Roman" w:cs="Times New Roman"/>
          <w:b/>
          <w:iCs/>
          <w:color w:val="000000"/>
          <w:spacing w:val="-4"/>
          <w:sz w:val="28"/>
          <w:szCs w:val="28"/>
        </w:rPr>
      </w:pPr>
      <w:r w:rsidRPr="000F048A">
        <w:rPr>
          <w:rFonts w:ascii="Times New Roman" w:eastAsia="Times New Roman" w:hAnsi="Times New Roman" w:cs="Times New Roman"/>
          <w:b/>
          <w:iCs/>
          <w:color w:val="000000"/>
          <w:spacing w:val="-4"/>
          <w:sz w:val="28"/>
          <w:szCs w:val="28"/>
        </w:rPr>
        <w:t xml:space="preserve">2. </w:t>
      </w:r>
      <w:r w:rsidR="000F048A" w:rsidRPr="000F048A">
        <w:rPr>
          <w:rFonts w:ascii="Times New Roman" w:eastAsia="Times New Roman" w:hAnsi="Times New Roman" w:cs="Times New Roman"/>
          <w:b/>
          <w:iCs/>
          <w:color w:val="000000"/>
          <w:spacing w:val="-4"/>
          <w:sz w:val="28"/>
          <w:szCs w:val="28"/>
        </w:rPr>
        <w:t>Quan điểm xây dựng Thông tư</w:t>
      </w:r>
    </w:p>
    <w:p w14:paraId="677F76D7" w14:textId="77777777" w:rsidR="00D97EC3" w:rsidRDefault="00D97EC3" w:rsidP="00D97EC3">
      <w:pPr>
        <w:spacing w:before="80" w:after="0" w:line="240" w:lineRule="auto"/>
        <w:ind w:firstLine="567"/>
        <w:jc w:val="both"/>
        <w:rPr>
          <w:rFonts w:ascii="Times New Roman" w:eastAsia="Times New Roman" w:hAnsi="Times New Roman" w:cs="Times New Roman"/>
          <w:spacing w:val="-4"/>
          <w:sz w:val="28"/>
          <w:szCs w:val="24"/>
        </w:rPr>
      </w:pPr>
      <w:r>
        <w:rPr>
          <w:rFonts w:ascii="Times New Roman" w:eastAsia="Times New Roman" w:hAnsi="Times New Roman" w:cs="Times New Roman"/>
          <w:iCs/>
          <w:color w:val="000000"/>
          <w:spacing w:val="-4"/>
          <w:sz w:val="28"/>
          <w:szCs w:val="28"/>
        </w:rPr>
        <w:t xml:space="preserve">Việc xây dựng Thông tư tập trung giải quyết những vấn đề bất cập, khó khăn trong quá trình thực hiện nhiệm vụ tiếp công dân đến khiếu nại, tố cáo, kiến nghị, phản ánh và phù hợp tính chất đặc thù của lực lượng Công an nhân dân; trên cơ sở bám sát các quy định của Luật Tiếp công dân và các văn bản khác có liên quan nhằm quy định cụ thể các quy định của pháp luật về công tác </w:t>
      </w:r>
      <w:r>
        <w:rPr>
          <w:rFonts w:ascii="Times New Roman" w:eastAsia="Times New Roman" w:hAnsi="Times New Roman" w:cs="Times New Roman"/>
          <w:spacing w:val="-4"/>
          <w:sz w:val="28"/>
          <w:szCs w:val="24"/>
        </w:rPr>
        <w:t>tiếp công dân đến khiếu nại, tố cáo, kiến nghị, phản ánh trong Công an nhân dân.</w:t>
      </w:r>
    </w:p>
    <w:p w14:paraId="1FFEFFE8" w14:textId="77777777" w:rsidR="00D97EC3" w:rsidRDefault="00D97EC3" w:rsidP="00D97EC3">
      <w:pPr>
        <w:spacing w:before="8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8"/>
        </w:rPr>
        <w:t xml:space="preserve">Việc sửa đổi Thông tư phải kế thừa những quy định còn phù hợp của </w:t>
      </w:r>
      <w:r>
        <w:rPr>
          <w:rFonts w:ascii="Times New Roman" w:eastAsia="Times New Roman" w:hAnsi="Times New Roman" w:cs="Times New Roman"/>
          <w:sz w:val="28"/>
          <w:szCs w:val="24"/>
        </w:rPr>
        <w:t xml:space="preserve">Thông tư </w:t>
      </w:r>
      <w:r w:rsidR="00752F82">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-BCA,</w:t>
      </w:r>
      <w:r w:rsidR="00752F8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4"/>
        </w:rPr>
        <w:t>đồng thời bổ sung những quy định mới phù hợp với Luật Tiếp công dân</w:t>
      </w:r>
      <w:r w:rsidR="00752F82" w:rsidRPr="00752F82">
        <w:rPr>
          <w:rFonts w:ascii="Times New Roman" w:eastAsia="Times New Roman" w:hAnsi="Times New Roman" w:cs="Times New Roman"/>
          <w:sz w:val="28"/>
          <w:szCs w:val="24"/>
        </w:rPr>
        <w:t xml:space="preserve"> </w:t>
      </w:r>
      <w:r w:rsidR="00752F82">
        <w:rPr>
          <w:rFonts w:ascii="Times New Roman" w:eastAsia="Times New Roman" w:hAnsi="Times New Roman" w:cs="Times New Roman"/>
          <w:sz w:val="28"/>
          <w:szCs w:val="24"/>
        </w:rPr>
        <w:t>sửa đổi, bổ sung năm 2025</w:t>
      </w:r>
      <w:r>
        <w:rPr>
          <w:rFonts w:ascii="Times New Roman" w:eastAsia="Times New Roman" w:hAnsi="Times New Roman" w:cs="Times New Roman"/>
          <w:sz w:val="28"/>
          <w:szCs w:val="24"/>
        </w:rPr>
        <w:t xml:space="preserve">; Nghị định số </w:t>
      </w:r>
      <w:r w:rsidR="000F048A">
        <w:rPr>
          <w:rFonts w:ascii="Times New Roman" w:eastAsia="Times New Roman" w:hAnsi="Times New Roman" w:cs="Times New Roman"/>
          <w:sz w:val="28"/>
          <w:szCs w:val="24"/>
        </w:rPr>
        <w:t>154/2026</w:t>
      </w:r>
      <w:r>
        <w:rPr>
          <w:rFonts w:ascii="Times New Roman" w:eastAsia="Times New Roman" w:hAnsi="Times New Roman" w:cs="Times New Roman"/>
          <w:sz w:val="28"/>
          <w:szCs w:val="24"/>
        </w:rPr>
        <w:t>/NĐ-CP</w:t>
      </w:r>
      <w:r w:rsidR="00752F82">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Nghị định số</w:t>
      </w:r>
      <w:r w:rsidR="00752F82">
        <w:rPr>
          <w:rFonts w:ascii="Times New Roman" w:eastAsia="Times New Roman" w:hAnsi="Times New Roman" w:cs="Times New Roman"/>
          <w:sz w:val="28"/>
          <w:szCs w:val="24"/>
        </w:rPr>
        <w:t xml:space="preserve"> 02/2025</w:t>
      </w:r>
      <w:r>
        <w:rPr>
          <w:rFonts w:ascii="Times New Roman" w:hAnsi="Times New Roman" w:cs="Times New Roman"/>
          <w:sz w:val="28"/>
          <w:szCs w:val="28"/>
        </w:rPr>
        <w:t xml:space="preserve">/NĐ-CP </w:t>
      </w:r>
      <w:r>
        <w:rPr>
          <w:rFonts w:ascii="Times New Roman" w:eastAsia="Times New Roman" w:hAnsi="Times New Roman" w:cs="Times New Roman"/>
          <w:sz w:val="28"/>
          <w:szCs w:val="24"/>
        </w:rPr>
        <w:t>của Chính phủ</w:t>
      </w:r>
      <w:r w:rsidR="00752F82">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và các quy định của pháp luật khác có liên quan.</w:t>
      </w:r>
    </w:p>
    <w:p w14:paraId="14AC2D0B" w14:textId="77777777" w:rsidR="00276672" w:rsidRDefault="00276672" w:rsidP="00D97EC3">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t>Bảo đảm tính khả thi, phù hợp với điều kiện thực tế của tổ chức bộ máy Công an các đơn vị địa phương.</w:t>
      </w:r>
    </w:p>
    <w:p w14:paraId="2C48B698" w14:textId="77777777" w:rsidR="00D97EC3" w:rsidRPr="00386DC9" w:rsidRDefault="00D97EC3" w:rsidP="00D97EC3">
      <w:pPr>
        <w:spacing w:before="80" w:after="0" w:line="240" w:lineRule="auto"/>
        <w:ind w:firstLine="567"/>
        <w:jc w:val="both"/>
        <w:rPr>
          <w:rFonts w:ascii="Times New Roman" w:eastAsia="Times New Roman" w:hAnsi="Times New Roman" w:cs="Times New Roman"/>
          <w:b/>
          <w:sz w:val="28"/>
          <w:szCs w:val="28"/>
        </w:rPr>
      </w:pPr>
      <w:r w:rsidRPr="00386DC9">
        <w:rPr>
          <w:rFonts w:ascii="Times New Roman" w:eastAsia="Times New Roman" w:hAnsi="Times New Roman" w:cs="Times New Roman"/>
          <w:b/>
          <w:sz w:val="28"/>
          <w:szCs w:val="28"/>
          <w:lang w:val="vi-VN"/>
        </w:rPr>
        <w:t xml:space="preserve">III. </w:t>
      </w:r>
      <w:r w:rsidRPr="00386DC9">
        <w:rPr>
          <w:rFonts w:ascii="Times New Roman" w:eastAsia="Times New Roman" w:hAnsi="Times New Roman" w:cs="Times New Roman"/>
          <w:b/>
          <w:sz w:val="28"/>
          <w:szCs w:val="28"/>
        </w:rPr>
        <w:t>QUÁ TRÌNH XÂY DỰNG THÔNG TƯ</w:t>
      </w:r>
    </w:p>
    <w:p w14:paraId="7C91B683" w14:textId="77777777" w:rsidR="00D97EC3" w:rsidRDefault="00D97EC3" w:rsidP="00D97EC3">
      <w:pPr>
        <w:tabs>
          <w:tab w:val="left" w:pos="2505"/>
          <w:tab w:val="center" w:pos="4320"/>
        </w:tabs>
        <w:spacing w:before="80" w:after="0" w:line="240" w:lineRule="auto"/>
        <w:ind w:firstLine="567"/>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Việc </w:t>
      </w:r>
      <w:r>
        <w:rPr>
          <w:rFonts w:ascii="Times New Roman" w:eastAsia="Times New Roman" w:hAnsi="Times New Roman" w:cs="Times New Roman"/>
          <w:sz w:val="28"/>
          <w:szCs w:val="28"/>
          <w:lang w:eastAsia="vi-VN"/>
        </w:rPr>
        <w:t>xây dựng</w:t>
      </w:r>
      <w:r w:rsidR="00276672">
        <w:rPr>
          <w:rFonts w:ascii="Times New Roman" w:eastAsia="Times New Roman" w:hAnsi="Times New Roman" w:cs="Times New Roman"/>
          <w:sz w:val="28"/>
          <w:szCs w:val="28"/>
          <w:lang w:eastAsia="vi-VN"/>
        </w:rPr>
        <w:t xml:space="preserve"> </w:t>
      </w:r>
      <w:r>
        <w:rPr>
          <w:rFonts w:ascii="Times New Roman" w:eastAsia="Times New Roman" w:hAnsi="Times New Roman" w:cs="Times New Roman"/>
          <w:sz w:val="28"/>
          <w:szCs w:val="28"/>
          <w:lang w:eastAsia="vi-VN"/>
        </w:rPr>
        <w:t>d</w:t>
      </w:r>
      <w:r>
        <w:rPr>
          <w:rFonts w:ascii="Times New Roman" w:eastAsia="Times New Roman" w:hAnsi="Times New Roman" w:cs="Times New Roman"/>
          <w:sz w:val="28"/>
          <w:szCs w:val="28"/>
          <w:lang w:val="vi-VN" w:eastAsia="vi-VN"/>
        </w:rPr>
        <w:t xml:space="preserve">ự thảo Thông tư </w:t>
      </w:r>
      <w:r>
        <w:rPr>
          <w:rFonts w:ascii="Times New Roman" w:eastAsia="Times New Roman" w:hAnsi="Times New Roman" w:cs="Times New Roman"/>
          <w:sz w:val="28"/>
          <w:szCs w:val="24"/>
          <w:lang w:val="vi-VN" w:eastAsia="vi-VN"/>
        </w:rPr>
        <w:t xml:space="preserve">quy định </w:t>
      </w:r>
      <w:r>
        <w:rPr>
          <w:rFonts w:ascii="Times New Roman" w:eastAsia="Times New Roman" w:hAnsi="Times New Roman" w:cs="Times New Roman"/>
          <w:sz w:val="28"/>
          <w:szCs w:val="24"/>
          <w:lang w:eastAsia="vi-VN"/>
        </w:rPr>
        <w:t xml:space="preserve">về công tác tiếp công dân đến khiếu nại, tố cáo, kiến nghị, phản ánh trong </w:t>
      </w:r>
      <w:r>
        <w:rPr>
          <w:rFonts w:ascii="Times New Roman" w:eastAsia="Times New Roman" w:hAnsi="Times New Roman" w:cs="Times New Roman"/>
          <w:sz w:val="28"/>
          <w:szCs w:val="24"/>
          <w:lang w:val="vi-VN" w:eastAsia="vi-VN"/>
        </w:rPr>
        <w:t>C</w:t>
      </w:r>
      <w:r>
        <w:rPr>
          <w:rFonts w:ascii="Times New Roman" w:eastAsia="Times New Roman" w:hAnsi="Times New Roman" w:cs="Times New Roman"/>
          <w:sz w:val="28"/>
          <w:szCs w:val="24"/>
          <w:lang w:eastAsia="vi-VN"/>
        </w:rPr>
        <w:t xml:space="preserve">ông an nhân dân </w:t>
      </w:r>
      <w:r>
        <w:rPr>
          <w:rFonts w:ascii="Times New Roman" w:eastAsia="Times New Roman" w:hAnsi="Times New Roman" w:cs="Times New Roman"/>
          <w:sz w:val="28"/>
          <w:szCs w:val="28"/>
          <w:lang w:val="vi-VN" w:eastAsia="vi-VN"/>
        </w:rPr>
        <w:t>được tiến hành</w:t>
      </w:r>
      <w:r>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val="vi-VN" w:eastAsia="vi-VN"/>
        </w:rPr>
        <w:t xml:space="preserve"> như sau:</w:t>
      </w:r>
    </w:p>
    <w:p w14:paraId="7D13C2DC" w14:textId="5D1BF4FC" w:rsidR="00D97EC3" w:rsidRDefault="00276672" w:rsidP="00D97EC3">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D97EC3">
        <w:rPr>
          <w:rFonts w:ascii="Times New Roman" w:eastAsia="Times New Roman" w:hAnsi="Times New Roman" w:cs="Times New Roman"/>
          <w:sz w:val="28"/>
          <w:szCs w:val="28"/>
          <w:lang w:val="vi-VN"/>
        </w:rPr>
        <w:t xml:space="preserve">Thanh tra Bộ thành lập Tổ soạn thảo </w:t>
      </w:r>
      <w:r w:rsidR="00D97EC3">
        <w:rPr>
          <w:rFonts w:ascii="Times New Roman" w:eastAsia="Times New Roman" w:hAnsi="Times New Roman" w:cs="Times New Roman"/>
          <w:sz w:val="28"/>
          <w:szCs w:val="28"/>
        </w:rPr>
        <w:t xml:space="preserve">nghiên cứu Luật Tiếp công dân; Nghị định </w:t>
      </w:r>
      <w:r>
        <w:rPr>
          <w:rFonts w:ascii="Times New Roman" w:eastAsia="Times New Roman" w:hAnsi="Times New Roman" w:cs="Times New Roman"/>
          <w:bCs/>
          <w:color w:val="000000"/>
          <w:sz w:val="28"/>
          <w:szCs w:val="28"/>
        </w:rPr>
        <w:t>154/2026</w:t>
      </w:r>
      <w:r w:rsidR="00D97EC3">
        <w:rPr>
          <w:rFonts w:ascii="Times New Roman" w:eastAsia="Times New Roman" w:hAnsi="Times New Roman" w:cs="Times New Roman"/>
          <w:bCs/>
          <w:color w:val="000000"/>
          <w:sz w:val="28"/>
          <w:szCs w:val="28"/>
        </w:rPr>
        <w:t xml:space="preserve">/NĐ-CP ngày </w:t>
      </w:r>
      <w:r>
        <w:rPr>
          <w:rFonts w:ascii="Times New Roman" w:eastAsia="Times New Roman" w:hAnsi="Times New Roman" w:cs="Times New Roman"/>
          <w:bCs/>
          <w:color w:val="000000"/>
          <w:sz w:val="28"/>
          <w:szCs w:val="28"/>
        </w:rPr>
        <w:t>15/5/2026</w:t>
      </w:r>
      <w:r w:rsidR="00D97EC3">
        <w:rPr>
          <w:rFonts w:ascii="Times New Roman" w:eastAsia="Times New Roman" w:hAnsi="Times New Roman" w:cs="Times New Roman"/>
          <w:bCs/>
          <w:color w:val="000000"/>
          <w:sz w:val="28"/>
          <w:szCs w:val="28"/>
        </w:rPr>
        <w:t xml:space="preserve"> của Chính phủ</w:t>
      </w:r>
      <w:r w:rsidR="00E07383">
        <w:rPr>
          <w:rFonts w:ascii="Times New Roman" w:eastAsia="Times New Roman" w:hAnsi="Times New Roman" w:cs="Times New Roman"/>
          <w:bCs/>
          <w:color w:val="000000"/>
          <w:sz w:val="28"/>
          <w:szCs w:val="28"/>
        </w:rPr>
        <w:t xml:space="preserve"> sửa đổi bổ sung </w:t>
      </w:r>
      <w:r w:rsidR="00D97EC3">
        <w:rPr>
          <w:rFonts w:ascii="Times New Roman" w:eastAsia="Times New Roman" w:hAnsi="Times New Roman" w:cs="Times New Roman"/>
          <w:bCs/>
          <w:color w:val="000000"/>
          <w:sz w:val="28"/>
          <w:szCs w:val="28"/>
        </w:rPr>
        <w:t xml:space="preserve">quy định chi tiết một số điều của Luật Tiếp công dân; </w:t>
      </w:r>
      <w:r w:rsidR="00D97EC3">
        <w:rPr>
          <w:rFonts w:ascii="Times New Roman" w:eastAsia="Times New Roman" w:hAnsi="Times New Roman" w:cs="Times New Roman"/>
          <w:sz w:val="28"/>
          <w:szCs w:val="28"/>
          <w:lang w:val="vi-VN"/>
        </w:rPr>
        <w:t xml:space="preserve">Nghị định số </w:t>
      </w:r>
      <w:r w:rsidR="00E07383">
        <w:rPr>
          <w:rFonts w:ascii="Times New Roman" w:eastAsia="Times New Roman" w:hAnsi="Times New Roman" w:cs="Times New Roman"/>
          <w:sz w:val="28"/>
          <w:szCs w:val="28"/>
        </w:rPr>
        <w:t>02/2025</w:t>
      </w:r>
      <w:r w:rsidR="00D97EC3">
        <w:rPr>
          <w:rFonts w:ascii="Times New Roman" w:eastAsia="Times New Roman" w:hAnsi="Times New Roman" w:cs="Times New Roman"/>
          <w:sz w:val="28"/>
          <w:szCs w:val="28"/>
        </w:rPr>
        <w:t xml:space="preserve"> và các văn bản pháp luật có liên quan.</w:t>
      </w:r>
    </w:p>
    <w:p w14:paraId="7A277B1D" w14:textId="77777777" w:rsidR="00D97EC3" w:rsidRDefault="00276672" w:rsidP="00D97EC3">
      <w:pPr>
        <w:tabs>
          <w:tab w:val="left" w:pos="2505"/>
          <w:tab w:val="center" w:pos="4320"/>
        </w:tabs>
        <w:spacing w:before="80" w:after="0" w:line="240" w:lineRule="auto"/>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2.</w:t>
      </w:r>
      <w:r w:rsidR="00D97EC3">
        <w:rPr>
          <w:rFonts w:ascii="Times New Roman" w:eastAsia="Times New Roman" w:hAnsi="Times New Roman" w:cs="Times New Roman"/>
          <w:sz w:val="28"/>
          <w:szCs w:val="28"/>
          <w:lang w:eastAsia="vi-VN"/>
        </w:rPr>
        <w:t xml:space="preserve"> </w:t>
      </w:r>
      <w:r w:rsidR="003E57EA">
        <w:rPr>
          <w:rFonts w:ascii="Times New Roman" w:eastAsia="Times New Roman" w:hAnsi="Times New Roman" w:cs="Times New Roman"/>
          <w:sz w:val="28"/>
          <w:szCs w:val="28"/>
          <w:lang w:val="vi-VN" w:eastAsia="vi-VN"/>
        </w:rPr>
        <w:t xml:space="preserve">Từ </w:t>
      </w:r>
      <w:r w:rsidR="003E57EA">
        <w:rPr>
          <w:rFonts w:ascii="Times New Roman" w:eastAsia="Times New Roman" w:hAnsi="Times New Roman" w:cs="Times New Roman"/>
          <w:sz w:val="28"/>
          <w:szCs w:val="28"/>
          <w:lang w:eastAsia="vi-VN"/>
        </w:rPr>
        <w:t>ngày</w:t>
      </w:r>
      <w:r w:rsidR="00D97EC3">
        <w:rPr>
          <w:rFonts w:ascii="Times New Roman" w:eastAsia="Times New Roman" w:hAnsi="Times New Roman" w:cs="Times New Roman"/>
          <w:sz w:val="28"/>
          <w:szCs w:val="28"/>
          <w:lang w:val="vi-VN" w:eastAsia="vi-VN"/>
        </w:rPr>
        <w:t xml:space="preserve"> </w:t>
      </w:r>
      <w:r w:rsidR="00623447">
        <w:rPr>
          <w:rFonts w:ascii="Times New Roman" w:eastAsia="Times New Roman" w:hAnsi="Times New Roman" w:cs="Times New Roman"/>
          <w:sz w:val="28"/>
          <w:szCs w:val="28"/>
          <w:lang w:eastAsia="vi-VN"/>
        </w:rPr>
        <w:t xml:space="preserve">24/4/2026 </w:t>
      </w:r>
      <w:r w:rsidR="00D97EC3">
        <w:rPr>
          <w:rFonts w:ascii="Times New Roman" w:eastAsia="Times New Roman" w:hAnsi="Times New Roman" w:cs="Times New Roman"/>
          <w:sz w:val="28"/>
          <w:szCs w:val="28"/>
          <w:lang w:val="vi-VN" w:eastAsia="vi-VN"/>
        </w:rPr>
        <w:t xml:space="preserve">đến </w:t>
      </w:r>
      <w:r w:rsidR="003E57EA">
        <w:rPr>
          <w:rFonts w:ascii="Times New Roman" w:eastAsia="Times New Roman" w:hAnsi="Times New Roman" w:cs="Times New Roman"/>
          <w:sz w:val="28"/>
          <w:szCs w:val="28"/>
          <w:lang w:eastAsia="vi-VN"/>
        </w:rPr>
        <w:t>ngày</w:t>
      </w:r>
      <w:r w:rsidR="00D97EC3">
        <w:rPr>
          <w:rFonts w:ascii="Times New Roman" w:eastAsia="Times New Roman" w:hAnsi="Times New Roman" w:cs="Times New Roman"/>
          <w:sz w:val="28"/>
          <w:szCs w:val="28"/>
          <w:lang w:val="vi-VN" w:eastAsia="vi-VN"/>
        </w:rPr>
        <w:t xml:space="preserve"> </w:t>
      </w:r>
      <w:r w:rsidR="00623447">
        <w:rPr>
          <w:rFonts w:ascii="Times New Roman" w:eastAsia="Times New Roman" w:hAnsi="Times New Roman" w:cs="Times New Roman"/>
          <w:sz w:val="28"/>
          <w:szCs w:val="28"/>
          <w:lang w:eastAsia="vi-VN"/>
        </w:rPr>
        <w:t>15/5/2026</w:t>
      </w:r>
      <w:r w:rsidR="00D97EC3">
        <w:rPr>
          <w:rFonts w:ascii="Times New Roman" w:eastAsia="Times New Roman" w:hAnsi="Times New Roman" w:cs="Times New Roman"/>
          <w:sz w:val="28"/>
          <w:szCs w:val="28"/>
          <w:lang w:eastAsia="vi-VN"/>
        </w:rPr>
        <w:t>,</w:t>
      </w:r>
      <w:r w:rsidR="00D97EC3">
        <w:rPr>
          <w:rFonts w:ascii="Times New Roman" w:eastAsia="Times New Roman" w:hAnsi="Times New Roman" w:cs="Times New Roman"/>
          <w:sz w:val="28"/>
          <w:szCs w:val="28"/>
          <w:lang w:val="vi-VN" w:eastAsia="vi-VN"/>
        </w:rPr>
        <w:t xml:space="preserve"> Thanh tra Bộ</w:t>
      </w:r>
      <w:r w:rsidR="00623447">
        <w:rPr>
          <w:rFonts w:ascii="Times New Roman" w:eastAsia="Times New Roman" w:hAnsi="Times New Roman" w:cs="Times New Roman"/>
          <w:sz w:val="28"/>
          <w:szCs w:val="28"/>
          <w:lang w:eastAsia="vi-VN"/>
        </w:rPr>
        <w:t xml:space="preserve"> </w:t>
      </w:r>
      <w:r w:rsidR="00D97EC3">
        <w:rPr>
          <w:rFonts w:ascii="Times New Roman" w:eastAsia="Times New Roman" w:hAnsi="Times New Roman" w:cs="Times New Roman"/>
          <w:sz w:val="28"/>
          <w:szCs w:val="28"/>
          <w:lang w:eastAsia="vi-VN"/>
        </w:rPr>
        <w:t xml:space="preserve">tiến hành khảo sát thực tiễn và kiểm tra trách nhiệm của Thủ trưởng các cấp về công tác </w:t>
      </w:r>
      <w:r w:rsidR="00D97EC3">
        <w:rPr>
          <w:rFonts w:ascii="Times New Roman" w:eastAsia="Times New Roman" w:hAnsi="Times New Roman" w:cs="Times New Roman"/>
          <w:sz w:val="28"/>
          <w:szCs w:val="24"/>
          <w:lang w:eastAsia="vi-VN"/>
        </w:rPr>
        <w:t>tiếp công dân, giải quyết khiếu nại, tố cáo, kiến nghị, phản ánh</w:t>
      </w:r>
      <w:r w:rsidR="00623447">
        <w:rPr>
          <w:rFonts w:ascii="Times New Roman" w:eastAsia="Times New Roman" w:hAnsi="Times New Roman" w:cs="Times New Roman"/>
          <w:sz w:val="28"/>
          <w:szCs w:val="24"/>
          <w:lang w:eastAsia="vi-VN"/>
        </w:rPr>
        <w:t xml:space="preserve"> </w:t>
      </w:r>
      <w:r w:rsidR="00D97EC3">
        <w:rPr>
          <w:rFonts w:ascii="Times New Roman" w:eastAsia="Times New Roman" w:hAnsi="Times New Roman" w:cs="Times New Roman"/>
          <w:sz w:val="28"/>
          <w:szCs w:val="28"/>
          <w:lang w:eastAsia="vi-VN"/>
        </w:rPr>
        <w:t>tại Công an 0</w:t>
      </w:r>
      <w:r w:rsidR="00623447">
        <w:rPr>
          <w:rFonts w:ascii="Times New Roman" w:eastAsia="Times New Roman" w:hAnsi="Times New Roman" w:cs="Times New Roman"/>
          <w:sz w:val="28"/>
          <w:szCs w:val="28"/>
          <w:lang w:eastAsia="vi-VN"/>
        </w:rPr>
        <w:t>2</w:t>
      </w:r>
      <w:r w:rsidR="00D97EC3">
        <w:rPr>
          <w:rFonts w:ascii="Times New Roman" w:eastAsia="Times New Roman" w:hAnsi="Times New Roman" w:cs="Times New Roman"/>
          <w:sz w:val="28"/>
          <w:szCs w:val="28"/>
          <w:lang w:eastAsia="vi-VN"/>
        </w:rPr>
        <w:t xml:space="preserve"> tỉnh, nghiên cứu xây dựng đề cương dự thảo Thông tư; tổ chức hội thảo giữa Tổ soạn thảo với các đơn vị chức năng có liên quan nghiên cứu tiếp thu, chỉnh sửa hoàn thành (lần 1) dự thảo Thông tư.</w:t>
      </w:r>
    </w:p>
    <w:p w14:paraId="57AAF7DA" w14:textId="77777777" w:rsidR="00D97EC3" w:rsidRDefault="00276672" w:rsidP="00D97EC3">
      <w:pPr>
        <w:tabs>
          <w:tab w:val="left" w:pos="2505"/>
          <w:tab w:val="center" w:pos="4320"/>
        </w:tabs>
        <w:spacing w:before="80" w:after="0" w:line="240" w:lineRule="auto"/>
        <w:ind w:firstLine="567"/>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3. </w:t>
      </w:r>
      <w:r w:rsidR="00D97EC3">
        <w:rPr>
          <w:rFonts w:ascii="Times New Roman" w:eastAsia="Times New Roman" w:hAnsi="Times New Roman" w:cs="Times New Roman"/>
          <w:sz w:val="28"/>
          <w:szCs w:val="28"/>
          <w:lang w:eastAsia="vi-VN"/>
        </w:rPr>
        <w:t>T</w:t>
      </w:r>
      <w:r w:rsidR="00D97EC3">
        <w:rPr>
          <w:rFonts w:ascii="Times New Roman" w:eastAsia="Times New Roman" w:hAnsi="Times New Roman" w:cs="Times New Roman"/>
          <w:sz w:val="28"/>
          <w:szCs w:val="28"/>
          <w:lang w:val="vi-VN" w:eastAsia="vi-VN"/>
        </w:rPr>
        <w:t xml:space="preserve">ổ chức lấy ý kiến góp ý của Công an </w:t>
      </w:r>
      <w:r w:rsidR="00D97EC3">
        <w:rPr>
          <w:rFonts w:ascii="Times New Roman" w:eastAsia="Times New Roman" w:hAnsi="Times New Roman" w:cs="Times New Roman"/>
          <w:sz w:val="28"/>
          <w:szCs w:val="28"/>
          <w:lang w:eastAsia="vi-VN"/>
        </w:rPr>
        <w:t>các</w:t>
      </w:r>
      <w:r w:rsidR="00D97EC3">
        <w:rPr>
          <w:rFonts w:ascii="Times New Roman" w:eastAsia="Times New Roman" w:hAnsi="Times New Roman" w:cs="Times New Roman"/>
          <w:sz w:val="28"/>
          <w:szCs w:val="28"/>
          <w:lang w:val="vi-VN" w:eastAsia="vi-VN"/>
        </w:rPr>
        <w:t xml:space="preserve"> đơn vị, địa phương</w:t>
      </w:r>
      <w:r w:rsidR="00D97EC3">
        <w:rPr>
          <w:rFonts w:ascii="Times New Roman" w:eastAsia="Times New Roman" w:hAnsi="Times New Roman" w:cs="Times New Roman"/>
          <w:sz w:val="28"/>
          <w:szCs w:val="28"/>
          <w:lang w:eastAsia="vi-VN"/>
        </w:rPr>
        <w:t xml:space="preserve">, </w:t>
      </w:r>
      <w:r w:rsidR="00D97EC3">
        <w:rPr>
          <w:rFonts w:ascii="Times New Roman" w:eastAsia="Times New Roman" w:hAnsi="Times New Roman" w:cs="Times New Roman"/>
          <w:sz w:val="28"/>
          <w:szCs w:val="28"/>
          <w:lang w:val="vi-VN" w:eastAsia="vi-VN"/>
        </w:rPr>
        <w:t>Thanh tra Chính phủ</w:t>
      </w:r>
      <w:r w:rsidR="00D97EC3">
        <w:rPr>
          <w:rFonts w:ascii="Times New Roman" w:eastAsia="Times New Roman" w:hAnsi="Times New Roman" w:cs="Times New Roman"/>
          <w:sz w:val="28"/>
          <w:szCs w:val="28"/>
          <w:lang w:eastAsia="vi-VN"/>
        </w:rPr>
        <w:t>;</w:t>
      </w:r>
      <w:r w:rsidR="00623447">
        <w:rPr>
          <w:rFonts w:ascii="Times New Roman" w:eastAsia="Times New Roman" w:hAnsi="Times New Roman" w:cs="Times New Roman"/>
          <w:sz w:val="28"/>
          <w:szCs w:val="28"/>
          <w:lang w:eastAsia="vi-VN"/>
        </w:rPr>
        <w:t xml:space="preserve"> </w:t>
      </w:r>
      <w:r w:rsidR="00D97EC3">
        <w:rPr>
          <w:rFonts w:ascii="Times New Roman" w:hAnsi="Times New Roman" w:cs="Times New Roman"/>
          <w:sz w:val="28"/>
          <w:szCs w:val="28"/>
        </w:rPr>
        <w:t>đăng tải dự thảo Tờ trình, dự thảo Thông tư trên Cổng thông tin điện tử của Chính phủ và Cổng thông tin điện tử của Bộ Công an để lấy ý kiến nhân dân.</w:t>
      </w:r>
      <w:r w:rsidR="00623447">
        <w:rPr>
          <w:rFonts w:ascii="Times New Roman" w:hAnsi="Times New Roman" w:cs="Times New Roman"/>
          <w:sz w:val="28"/>
          <w:szCs w:val="28"/>
        </w:rPr>
        <w:t xml:space="preserve"> </w:t>
      </w:r>
      <w:r w:rsidR="00D97EC3">
        <w:rPr>
          <w:rFonts w:ascii="Times New Roman" w:eastAsia="Times New Roman" w:hAnsi="Times New Roman" w:cs="Times New Roman"/>
          <w:sz w:val="28"/>
          <w:szCs w:val="28"/>
          <w:lang w:val="vi-VN" w:eastAsia="vi-VN"/>
        </w:rPr>
        <w:t xml:space="preserve">Trên cơ sở các ý kiến góp ý, Thanh tra Bộ đã </w:t>
      </w:r>
      <w:r w:rsidR="00D97EC3">
        <w:rPr>
          <w:rFonts w:ascii="Times New Roman" w:eastAsia="Times New Roman" w:hAnsi="Times New Roman" w:cs="Times New Roman"/>
          <w:sz w:val="28"/>
          <w:szCs w:val="28"/>
          <w:lang w:eastAsia="vi-VN"/>
        </w:rPr>
        <w:t xml:space="preserve">nghiên cứu tiếp thu, chỉnh lý dự thảo (lần 3) </w:t>
      </w:r>
      <w:r w:rsidR="00D97EC3">
        <w:rPr>
          <w:rFonts w:ascii="Times New Roman" w:eastAsia="Times New Roman" w:hAnsi="Times New Roman" w:cs="Times New Roman"/>
          <w:sz w:val="28"/>
          <w:szCs w:val="28"/>
          <w:lang w:val="vi-VN" w:eastAsia="vi-VN"/>
        </w:rPr>
        <w:t>Thông tư, xin ý kiến các đồng chí Thứ trưởng</w:t>
      </w:r>
      <w:r w:rsidR="00D97EC3">
        <w:rPr>
          <w:rFonts w:ascii="Times New Roman" w:eastAsia="Times New Roman" w:hAnsi="Times New Roman" w:cs="Times New Roman"/>
          <w:sz w:val="28"/>
          <w:szCs w:val="28"/>
          <w:lang w:eastAsia="vi-VN"/>
        </w:rPr>
        <w:t xml:space="preserve">; </w:t>
      </w:r>
      <w:r w:rsidR="00D97EC3">
        <w:rPr>
          <w:rFonts w:ascii="Times New Roman" w:eastAsia="Times New Roman" w:hAnsi="Times New Roman" w:cs="Times New Roman"/>
          <w:sz w:val="28"/>
          <w:szCs w:val="28"/>
          <w:lang w:val="vi-VN" w:eastAsia="vi-VN"/>
        </w:rPr>
        <w:t xml:space="preserve">Cục pháp chế và cải cách hành chính, tư pháp </w:t>
      </w:r>
      <w:r w:rsidR="00D97EC3">
        <w:rPr>
          <w:rFonts w:ascii="Times New Roman" w:eastAsia="Times New Roman" w:hAnsi="Times New Roman" w:cs="Times New Roman"/>
          <w:sz w:val="28"/>
          <w:szCs w:val="28"/>
          <w:lang w:eastAsia="vi-VN"/>
        </w:rPr>
        <w:t>đã</w:t>
      </w:r>
      <w:r w:rsidR="00623447">
        <w:rPr>
          <w:rFonts w:ascii="Times New Roman" w:eastAsia="Times New Roman" w:hAnsi="Times New Roman" w:cs="Times New Roman"/>
          <w:sz w:val="28"/>
          <w:szCs w:val="28"/>
          <w:lang w:eastAsia="vi-VN"/>
        </w:rPr>
        <w:t xml:space="preserve"> </w:t>
      </w:r>
      <w:r w:rsidR="00D97EC3">
        <w:rPr>
          <w:rFonts w:ascii="Times New Roman" w:eastAsia="Times New Roman" w:hAnsi="Times New Roman" w:cs="Times New Roman"/>
          <w:sz w:val="28"/>
          <w:szCs w:val="28"/>
          <w:lang w:eastAsia="vi-VN"/>
        </w:rPr>
        <w:t>thẩm định lần cuối và nhất trí trình Bộ trưởng</w:t>
      </w:r>
      <w:r w:rsidR="00D97EC3">
        <w:rPr>
          <w:rFonts w:ascii="Times New Roman" w:eastAsia="Times New Roman" w:hAnsi="Times New Roman" w:cs="Times New Roman"/>
          <w:sz w:val="28"/>
          <w:szCs w:val="28"/>
          <w:lang w:val="vi-VN" w:eastAsia="vi-VN"/>
        </w:rPr>
        <w:t xml:space="preserve"> ký, ban hành.</w:t>
      </w:r>
    </w:p>
    <w:p w14:paraId="54F34AD3" w14:textId="77777777" w:rsidR="00D97EC3" w:rsidRPr="00386DC9" w:rsidRDefault="00D97EC3" w:rsidP="00D97EC3">
      <w:pPr>
        <w:spacing w:before="120" w:after="0" w:line="240" w:lineRule="auto"/>
        <w:ind w:firstLine="567"/>
        <w:jc w:val="both"/>
        <w:rPr>
          <w:rFonts w:ascii="Times New Roman" w:eastAsia="Times New Roman" w:hAnsi="Times New Roman" w:cs="Times New Roman"/>
          <w:b/>
          <w:spacing w:val="-6"/>
          <w:sz w:val="28"/>
          <w:szCs w:val="28"/>
          <w:lang w:val="vi-VN" w:eastAsia="vi-VN"/>
        </w:rPr>
      </w:pPr>
      <w:r w:rsidRPr="00386DC9">
        <w:rPr>
          <w:rFonts w:ascii="Times New Roman" w:eastAsia="Times New Roman" w:hAnsi="Times New Roman" w:cs="Times New Roman"/>
          <w:b/>
          <w:spacing w:val="-6"/>
          <w:sz w:val="28"/>
          <w:szCs w:val="28"/>
          <w:lang w:val="vi-VN" w:eastAsia="vi-VN"/>
        </w:rPr>
        <w:t>IV. BỐ</w:t>
      </w:r>
      <w:r w:rsidR="00276672" w:rsidRPr="00386DC9">
        <w:rPr>
          <w:rFonts w:ascii="Times New Roman" w:eastAsia="Times New Roman" w:hAnsi="Times New Roman" w:cs="Times New Roman"/>
          <w:b/>
          <w:spacing w:val="-6"/>
          <w:sz w:val="28"/>
          <w:szCs w:val="28"/>
          <w:lang w:eastAsia="vi-VN"/>
        </w:rPr>
        <w:t xml:space="preserve"> </w:t>
      </w:r>
      <w:r w:rsidRPr="00386DC9">
        <w:rPr>
          <w:rFonts w:ascii="Times New Roman" w:eastAsia="Times New Roman" w:hAnsi="Times New Roman" w:cs="Times New Roman"/>
          <w:b/>
          <w:spacing w:val="-6"/>
          <w:sz w:val="28"/>
          <w:szCs w:val="28"/>
          <w:lang w:val="vi-VN" w:eastAsia="vi-VN"/>
        </w:rPr>
        <w:t>CỤC VÀ NỘI DUNG CƠ BẢN CỦA DỰ THẢO THÔNG TƯ</w:t>
      </w:r>
    </w:p>
    <w:p w14:paraId="148A5852" w14:textId="77777777" w:rsidR="00D9286B" w:rsidRPr="00386DC9" w:rsidRDefault="00D9286B" w:rsidP="00D9286B">
      <w:pPr>
        <w:pStyle w:val="ListParagraph"/>
        <w:numPr>
          <w:ilvl w:val="0"/>
          <w:numId w:val="1"/>
        </w:numPr>
        <w:spacing w:before="120" w:after="0" w:line="240" w:lineRule="auto"/>
        <w:jc w:val="both"/>
        <w:rPr>
          <w:rFonts w:ascii="Times New Roman" w:eastAsia="Times New Roman" w:hAnsi="Times New Roman" w:cs="Times New Roman"/>
          <w:b/>
          <w:sz w:val="28"/>
          <w:szCs w:val="28"/>
        </w:rPr>
      </w:pPr>
      <w:r w:rsidRPr="00386DC9">
        <w:rPr>
          <w:rFonts w:ascii="Times New Roman" w:eastAsia="Times New Roman" w:hAnsi="Times New Roman" w:cs="Times New Roman"/>
          <w:b/>
          <w:sz w:val="28"/>
          <w:szCs w:val="28"/>
        </w:rPr>
        <w:t>Phạm vi điều chỉnh, đối tượng áp dụng</w:t>
      </w:r>
    </w:p>
    <w:p w14:paraId="1A6B0933" w14:textId="77777777" w:rsidR="00D9286B" w:rsidRPr="00D9286B" w:rsidRDefault="00D9286B" w:rsidP="00693DAD">
      <w:pPr>
        <w:spacing w:before="12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Dự thảo Thông tư xác định phạm vi điều chỉnh </w:t>
      </w:r>
      <w:r w:rsidR="00C06266">
        <w:rPr>
          <w:rFonts w:ascii="Times New Roman" w:eastAsia="Times New Roman" w:hAnsi="Times New Roman" w:cs="Times New Roman"/>
          <w:sz w:val="28"/>
          <w:szCs w:val="28"/>
        </w:rPr>
        <w:t>là: Nguyên tắc, địa điểm, hình thức</w:t>
      </w:r>
      <w:r w:rsidR="00693DAD">
        <w:rPr>
          <w:rFonts w:ascii="Times New Roman" w:eastAsia="Times New Roman" w:hAnsi="Times New Roman" w:cs="Times New Roman"/>
          <w:sz w:val="28"/>
          <w:szCs w:val="28"/>
        </w:rPr>
        <w:t>, cán bộ  tiếp công dân; trách nhiệm tiếp công dân; tiếp công dân trực tuyến; quản lý công tác tiếp công dân; người khiếu nại, tố cáo, kiến nghị, phản ánh.</w:t>
      </w:r>
    </w:p>
    <w:p w14:paraId="174CA0FA" w14:textId="77777777" w:rsidR="00D97EC3" w:rsidRDefault="00693DAD" w:rsidP="00D97EC3">
      <w:pPr>
        <w:spacing w:before="120" w:after="0" w:line="240" w:lineRule="auto"/>
        <w:ind w:firstLine="567"/>
        <w:jc w:val="both"/>
        <w:rPr>
          <w:rFonts w:ascii="Times New Roman" w:eastAsia="Times New Roman" w:hAnsi="Times New Roman" w:cs="Times New Roman"/>
          <w:b/>
          <w:bCs/>
          <w:color w:val="000000"/>
          <w:sz w:val="28"/>
          <w:szCs w:val="28"/>
          <w:lang w:val="vi-VN" w:eastAsia="vi-VN"/>
        </w:rPr>
      </w:pPr>
      <w:r>
        <w:rPr>
          <w:rFonts w:ascii="Times New Roman" w:eastAsia="Times New Roman" w:hAnsi="Times New Roman" w:cs="Times New Roman"/>
          <w:b/>
          <w:bCs/>
          <w:color w:val="000000"/>
          <w:sz w:val="28"/>
          <w:szCs w:val="28"/>
          <w:lang w:eastAsia="vi-VN"/>
        </w:rPr>
        <w:t>2</w:t>
      </w:r>
      <w:r w:rsidR="00D97EC3">
        <w:rPr>
          <w:rFonts w:ascii="Times New Roman" w:eastAsia="Times New Roman" w:hAnsi="Times New Roman" w:cs="Times New Roman"/>
          <w:b/>
          <w:bCs/>
          <w:color w:val="000000"/>
          <w:sz w:val="28"/>
          <w:szCs w:val="28"/>
          <w:lang w:val="vi-VN" w:eastAsia="vi-VN"/>
        </w:rPr>
        <w:t xml:space="preserve">. Bố cục của </w:t>
      </w:r>
      <w:r w:rsidR="00D97EC3">
        <w:rPr>
          <w:rFonts w:ascii="Times New Roman" w:eastAsia="Times New Roman" w:hAnsi="Times New Roman" w:cs="Times New Roman"/>
          <w:b/>
          <w:bCs/>
          <w:color w:val="000000"/>
          <w:sz w:val="28"/>
          <w:szCs w:val="28"/>
          <w:lang w:eastAsia="vi-VN"/>
        </w:rPr>
        <w:t>d</w:t>
      </w:r>
      <w:r w:rsidR="00D97EC3">
        <w:rPr>
          <w:rFonts w:ascii="Times New Roman" w:eastAsia="Times New Roman" w:hAnsi="Times New Roman" w:cs="Times New Roman"/>
          <w:b/>
          <w:bCs/>
          <w:color w:val="000000"/>
          <w:sz w:val="28"/>
          <w:szCs w:val="28"/>
          <w:lang w:val="vi-VN" w:eastAsia="vi-VN"/>
        </w:rPr>
        <w:t>ự thảo Thông tư</w:t>
      </w:r>
    </w:p>
    <w:p w14:paraId="71C85A2E" w14:textId="77777777" w:rsidR="00D97EC3" w:rsidRDefault="00D97EC3" w:rsidP="00D9286B">
      <w:pPr>
        <w:spacing w:before="120" w:after="120" w:line="240" w:lineRule="auto"/>
        <w:ind w:firstLine="567"/>
        <w:jc w:val="both"/>
        <w:rPr>
          <w:rFonts w:ascii="Times New Roman" w:eastAsia="Times New Roman" w:hAnsi="Times New Roman" w:cs="Times New Roman"/>
          <w:bCs/>
          <w:color w:val="000000"/>
          <w:sz w:val="28"/>
          <w:szCs w:val="28"/>
          <w:lang w:val="vi-VN" w:eastAsia="vi-VN"/>
        </w:rPr>
      </w:pPr>
      <w:r>
        <w:rPr>
          <w:rFonts w:ascii="Times New Roman" w:eastAsia="Times New Roman" w:hAnsi="Times New Roman" w:cs="Times New Roman"/>
          <w:bCs/>
          <w:color w:val="000000"/>
          <w:sz w:val="28"/>
          <w:szCs w:val="28"/>
          <w:lang w:val="vi-VN" w:eastAsia="vi-VN"/>
        </w:rPr>
        <w:t xml:space="preserve">Dự thảo Thông tư gồm có </w:t>
      </w:r>
      <w:r w:rsidR="001B0122">
        <w:rPr>
          <w:rFonts w:ascii="Times New Roman" w:eastAsia="Times New Roman" w:hAnsi="Times New Roman" w:cs="Times New Roman"/>
          <w:bCs/>
          <w:color w:val="000000"/>
          <w:sz w:val="28"/>
          <w:szCs w:val="28"/>
          <w:lang w:eastAsia="vi-VN"/>
        </w:rPr>
        <w:t>05</w:t>
      </w:r>
      <w:r>
        <w:rPr>
          <w:rFonts w:ascii="Times New Roman" w:eastAsia="Times New Roman" w:hAnsi="Times New Roman" w:cs="Times New Roman"/>
          <w:bCs/>
          <w:color w:val="000000"/>
          <w:sz w:val="28"/>
          <w:szCs w:val="28"/>
          <w:lang w:eastAsia="vi-VN"/>
        </w:rPr>
        <w:t xml:space="preserve"> c</w:t>
      </w:r>
      <w:r>
        <w:rPr>
          <w:rFonts w:ascii="Times New Roman" w:eastAsia="Times New Roman" w:hAnsi="Times New Roman" w:cs="Times New Roman"/>
          <w:bCs/>
          <w:color w:val="000000"/>
          <w:sz w:val="28"/>
          <w:szCs w:val="28"/>
          <w:lang w:val="vi-VN" w:eastAsia="vi-VN"/>
        </w:rPr>
        <w:t xml:space="preserve">hương, </w:t>
      </w:r>
      <w:r w:rsidR="00623447">
        <w:rPr>
          <w:rFonts w:ascii="Times New Roman" w:eastAsia="Times New Roman" w:hAnsi="Times New Roman" w:cs="Times New Roman"/>
          <w:bCs/>
          <w:color w:val="000000"/>
          <w:sz w:val="28"/>
          <w:szCs w:val="28"/>
          <w:lang w:eastAsia="vi-VN"/>
        </w:rPr>
        <w:t>2</w:t>
      </w:r>
      <w:r w:rsidR="001B0122">
        <w:rPr>
          <w:rFonts w:ascii="Times New Roman" w:eastAsia="Times New Roman" w:hAnsi="Times New Roman" w:cs="Times New Roman"/>
          <w:bCs/>
          <w:color w:val="000000"/>
          <w:sz w:val="28"/>
          <w:szCs w:val="28"/>
          <w:lang w:eastAsia="vi-VN"/>
        </w:rPr>
        <w:t>3</w:t>
      </w:r>
      <w:r w:rsidR="00623447">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eastAsia="vi-VN"/>
        </w:rPr>
        <w:t>đ</w:t>
      </w:r>
      <w:r>
        <w:rPr>
          <w:rFonts w:ascii="Times New Roman" w:eastAsia="Times New Roman" w:hAnsi="Times New Roman" w:cs="Times New Roman"/>
          <w:bCs/>
          <w:color w:val="000000"/>
          <w:sz w:val="28"/>
          <w:szCs w:val="28"/>
          <w:lang w:val="vi-VN" w:eastAsia="vi-VN"/>
        </w:rPr>
        <w:t>iều, cụ thể như sau:</w:t>
      </w:r>
    </w:p>
    <w:p w14:paraId="2E387BDE" w14:textId="77777777" w:rsidR="00D97EC3" w:rsidRDefault="00D97EC3" w:rsidP="00D9286B">
      <w:pPr>
        <w:spacing w:before="120" w:after="120" w:line="240" w:lineRule="auto"/>
        <w:ind w:firstLine="567"/>
        <w:jc w:val="both"/>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val="vi-VN" w:eastAsia="vi-VN"/>
        </w:rPr>
        <w:t>Chương I</w:t>
      </w:r>
      <w:r>
        <w:rPr>
          <w:rFonts w:ascii="Times New Roman" w:eastAsia="Times New Roman" w:hAnsi="Times New Roman" w:cs="Times New Roman"/>
          <w:bCs/>
          <w:color w:val="000000"/>
          <w:sz w:val="28"/>
          <w:szCs w:val="28"/>
          <w:lang w:eastAsia="vi-VN"/>
        </w:rPr>
        <w:t>. Quy định chung</w:t>
      </w:r>
      <w:r>
        <w:rPr>
          <w:rFonts w:ascii="Times New Roman" w:eastAsia="Times New Roman" w:hAnsi="Times New Roman" w:cs="Times New Roman"/>
          <w:bCs/>
          <w:i/>
          <w:color w:val="000000"/>
          <w:sz w:val="28"/>
          <w:szCs w:val="28"/>
          <w:lang w:eastAsia="vi-VN"/>
        </w:rPr>
        <w:t>.</w:t>
      </w:r>
    </w:p>
    <w:p w14:paraId="47F4AF84" w14:textId="77777777" w:rsidR="00D97EC3" w:rsidRDefault="00D97EC3" w:rsidP="00D9286B">
      <w:pPr>
        <w:spacing w:before="120" w:after="120" w:line="240" w:lineRule="auto"/>
        <w:ind w:firstLine="567"/>
        <w:jc w:val="both"/>
        <w:rPr>
          <w:rFonts w:ascii="Times New Roman" w:eastAsia="Times New Roman" w:hAnsi="Times New Roman" w:cs="Times New Roman"/>
          <w:bCs/>
          <w:color w:val="000000"/>
          <w:sz w:val="28"/>
          <w:szCs w:val="28"/>
          <w:lang w:eastAsia="vi-VN"/>
        </w:rPr>
      </w:pPr>
      <w:r>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val="vi-VN" w:eastAsia="vi-VN"/>
        </w:rPr>
        <w:t>Chương II</w:t>
      </w:r>
      <w:r>
        <w:rPr>
          <w:rFonts w:ascii="Times New Roman" w:eastAsia="Times New Roman" w:hAnsi="Times New Roman" w:cs="Times New Roman"/>
          <w:bCs/>
          <w:color w:val="000000"/>
          <w:sz w:val="28"/>
          <w:szCs w:val="28"/>
          <w:lang w:eastAsia="vi-VN"/>
        </w:rPr>
        <w:t xml:space="preserve">. Tổ chức </w:t>
      </w:r>
      <w:r w:rsidR="001B0122">
        <w:rPr>
          <w:rFonts w:ascii="Times New Roman" w:eastAsia="Times New Roman" w:hAnsi="Times New Roman" w:cs="Times New Roman"/>
          <w:sz w:val="28"/>
          <w:szCs w:val="28"/>
          <w:lang w:eastAsia="vi-VN"/>
        </w:rPr>
        <w:t>tiếp công dân trực tuyến</w:t>
      </w:r>
      <w:r>
        <w:rPr>
          <w:rFonts w:ascii="Times New Roman" w:eastAsia="Times New Roman" w:hAnsi="Times New Roman" w:cs="Times New Roman"/>
          <w:bCs/>
          <w:i/>
          <w:color w:val="000000"/>
          <w:sz w:val="28"/>
          <w:szCs w:val="28"/>
          <w:lang w:eastAsia="vi-VN"/>
        </w:rPr>
        <w:t>.</w:t>
      </w:r>
    </w:p>
    <w:p w14:paraId="10FE39D1" w14:textId="77777777" w:rsidR="00D97EC3" w:rsidRDefault="00D97EC3" w:rsidP="00D9286B">
      <w:pPr>
        <w:spacing w:before="120" w:after="120" w:line="240" w:lineRule="auto"/>
        <w:ind w:firstLine="567"/>
        <w:jc w:val="both"/>
        <w:rPr>
          <w:rFonts w:ascii="Times New Roman" w:eastAsia="Times New Roman" w:hAnsi="Times New Roman" w:cs="Times New Roman"/>
          <w:b/>
          <w:i/>
          <w:sz w:val="28"/>
          <w:szCs w:val="28"/>
          <w:lang w:eastAsia="vi-VN"/>
        </w:rPr>
      </w:pPr>
      <w:r>
        <w:rPr>
          <w:rFonts w:ascii="Times New Roman" w:eastAsia="Times New Roman" w:hAnsi="Times New Roman" w:cs="Times New Roman"/>
          <w:bCs/>
          <w:color w:val="000000"/>
          <w:sz w:val="28"/>
          <w:szCs w:val="28"/>
          <w:lang w:eastAsia="vi-VN"/>
        </w:rPr>
        <w:t xml:space="preserve">- </w:t>
      </w:r>
      <w:r>
        <w:rPr>
          <w:rFonts w:ascii="Times New Roman" w:eastAsia="Times New Roman" w:hAnsi="Times New Roman" w:cs="Times New Roman"/>
          <w:bCs/>
          <w:color w:val="000000"/>
          <w:sz w:val="28"/>
          <w:szCs w:val="28"/>
          <w:lang w:val="vi-VN" w:eastAsia="vi-VN"/>
        </w:rPr>
        <w:t>Chương III</w:t>
      </w:r>
      <w:r>
        <w:rPr>
          <w:rFonts w:ascii="Times New Roman" w:eastAsia="Times New Roman" w:hAnsi="Times New Roman" w:cs="Times New Roman"/>
          <w:bCs/>
          <w:color w:val="000000"/>
          <w:sz w:val="28"/>
          <w:szCs w:val="28"/>
          <w:lang w:eastAsia="vi-VN"/>
        </w:rPr>
        <w:t>.</w:t>
      </w:r>
      <w:r w:rsidR="001B0122" w:rsidRPr="001B0122">
        <w:rPr>
          <w:rFonts w:ascii="Times New Roman" w:eastAsia="Times New Roman" w:hAnsi="Times New Roman" w:cs="Times New Roman"/>
          <w:bCs/>
          <w:color w:val="000000"/>
          <w:sz w:val="28"/>
          <w:szCs w:val="28"/>
          <w:lang w:eastAsia="vi-VN"/>
        </w:rPr>
        <w:t xml:space="preserve"> </w:t>
      </w:r>
      <w:r w:rsidR="001B0122">
        <w:rPr>
          <w:rFonts w:ascii="Times New Roman" w:eastAsia="Times New Roman" w:hAnsi="Times New Roman" w:cs="Times New Roman"/>
          <w:bCs/>
          <w:color w:val="000000"/>
          <w:sz w:val="28"/>
          <w:szCs w:val="28"/>
          <w:lang w:eastAsia="vi-VN"/>
        </w:rPr>
        <w:t xml:space="preserve">Tổ chức </w:t>
      </w:r>
      <w:r w:rsidR="001B0122">
        <w:rPr>
          <w:rFonts w:ascii="Times New Roman" w:eastAsia="Times New Roman" w:hAnsi="Times New Roman" w:cs="Times New Roman"/>
          <w:sz w:val="28"/>
          <w:szCs w:val="28"/>
          <w:lang w:eastAsia="vi-VN"/>
        </w:rPr>
        <w:t>tiếp công dân trực tiếp</w:t>
      </w:r>
      <w:r>
        <w:rPr>
          <w:rFonts w:ascii="Times New Roman" w:eastAsia="Times New Roman" w:hAnsi="Times New Roman" w:cs="Times New Roman"/>
          <w:bCs/>
          <w:i/>
          <w:color w:val="000000"/>
          <w:sz w:val="28"/>
          <w:szCs w:val="28"/>
          <w:lang w:eastAsia="vi-VN"/>
        </w:rPr>
        <w:t>.</w:t>
      </w:r>
    </w:p>
    <w:p w14:paraId="03FCB8C2" w14:textId="77777777" w:rsidR="00623447" w:rsidRDefault="00D97EC3" w:rsidP="00D9286B">
      <w:pPr>
        <w:spacing w:before="120" w:after="120" w:line="240" w:lineRule="auto"/>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color w:val="000000"/>
          <w:sz w:val="28"/>
          <w:szCs w:val="28"/>
          <w:lang w:eastAsia="vi-VN"/>
        </w:rPr>
        <w:t>- Chương IV.</w:t>
      </w:r>
      <w:r w:rsidR="001B0122" w:rsidRPr="001B0122">
        <w:rPr>
          <w:rFonts w:ascii="Times New Roman" w:eastAsia="Times New Roman" w:hAnsi="Times New Roman" w:cs="Times New Roman"/>
          <w:sz w:val="28"/>
          <w:szCs w:val="28"/>
          <w:lang w:eastAsia="vi-VN"/>
        </w:rPr>
        <w:t xml:space="preserve"> </w:t>
      </w:r>
      <w:r w:rsidR="001B0122">
        <w:rPr>
          <w:rFonts w:ascii="Times New Roman" w:eastAsia="Times New Roman" w:hAnsi="Times New Roman" w:cs="Times New Roman"/>
          <w:sz w:val="28"/>
          <w:szCs w:val="28"/>
          <w:lang w:eastAsia="vi-VN"/>
        </w:rPr>
        <w:t>Trách nhiệm tiếp công dân và quản lý, theo dõi công tác tiếp công dân</w:t>
      </w:r>
      <w:r w:rsidR="00623447">
        <w:rPr>
          <w:rFonts w:ascii="Times New Roman" w:eastAsia="Times New Roman" w:hAnsi="Times New Roman" w:cs="Times New Roman"/>
          <w:sz w:val="28"/>
          <w:szCs w:val="28"/>
          <w:lang w:eastAsia="vi-VN"/>
        </w:rPr>
        <w:t>.</w:t>
      </w:r>
    </w:p>
    <w:p w14:paraId="114895F0" w14:textId="77777777" w:rsidR="00623447" w:rsidRDefault="00623447" w:rsidP="00D9286B">
      <w:pPr>
        <w:spacing w:before="120" w:after="120" w:line="240" w:lineRule="auto"/>
        <w:ind w:firstLine="567"/>
        <w:jc w:val="both"/>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sz w:val="28"/>
          <w:szCs w:val="28"/>
          <w:lang w:eastAsia="vi-VN"/>
        </w:rPr>
        <w:t xml:space="preserve">- Chương V. </w:t>
      </w:r>
      <w:r>
        <w:rPr>
          <w:rFonts w:ascii="Times New Roman" w:eastAsia="Times New Roman" w:hAnsi="Times New Roman" w:cs="Times New Roman"/>
          <w:bCs/>
          <w:color w:val="000000"/>
          <w:sz w:val="28"/>
          <w:szCs w:val="28"/>
          <w:lang w:eastAsia="vi-VN"/>
        </w:rPr>
        <w:t>Tổ chức thực hiện</w:t>
      </w:r>
      <w:r>
        <w:rPr>
          <w:rFonts w:ascii="Times New Roman" w:eastAsia="Times New Roman" w:hAnsi="Times New Roman" w:cs="Times New Roman"/>
          <w:i/>
          <w:color w:val="000000"/>
          <w:sz w:val="28"/>
          <w:szCs w:val="28"/>
          <w:lang w:eastAsia="vi-VN"/>
        </w:rPr>
        <w:t>.</w:t>
      </w:r>
    </w:p>
    <w:p w14:paraId="28ACD927" w14:textId="77777777" w:rsidR="00D97EC3" w:rsidRDefault="00693DAD" w:rsidP="00D97EC3">
      <w:pPr>
        <w:spacing w:before="120" w:after="0" w:line="240" w:lineRule="auto"/>
        <w:ind w:firstLine="567"/>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eastAsia="vi-VN"/>
        </w:rPr>
        <w:t>3</w:t>
      </w:r>
      <w:r w:rsidR="00386DC9">
        <w:rPr>
          <w:rFonts w:ascii="Times New Roman" w:eastAsia="Times New Roman" w:hAnsi="Times New Roman" w:cs="Times New Roman"/>
          <w:b/>
          <w:color w:val="000000"/>
          <w:sz w:val="28"/>
          <w:szCs w:val="28"/>
          <w:lang w:eastAsia="vi-VN"/>
        </w:rPr>
        <w:t xml:space="preserve">. </w:t>
      </w:r>
      <w:r w:rsidR="00D97EC3">
        <w:rPr>
          <w:rFonts w:ascii="Times New Roman" w:eastAsia="Times New Roman" w:hAnsi="Times New Roman" w:cs="Times New Roman"/>
          <w:b/>
          <w:color w:val="000000"/>
          <w:sz w:val="28"/>
          <w:szCs w:val="28"/>
          <w:lang w:eastAsia="vi-VN"/>
        </w:rPr>
        <w:t>Một số nội dung cơ bản của Thông tư</w:t>
      </w:r>
    </w:p>
    <w:p w14:paraId="0A137328" w14:textId="77777777" w:rsidR="00D97EC3" w:rsidRPr="00693DAD" w:rsidRDefault="00693DAD" w:rsidP="00E02382">
      <w:pPr>
        <w:spacing w:before="120" w:after="0" w:line="240" w:lineRule="auto"/>
        <w:ind w:left="720"/>
        <w:jc w:val="both"/>
        <w:rPr>
          <w:rFonts w:ascii="Times New Roman" w:eastAsia="Times New Roman" w:hAnsi="Times New Roman" w:cs="Times New Roman"/>
          <w:i/>
          <w:sz w:val="28"/>
          <w:szCs w:val="28"/>
          <w:lang w:eastAsia="vi-VN"/>
        </w:rPr>
      </w:pPr>
      <w:r w:rsidRPr="00693DAD">
        <w:rPr>
          <w:rFonts w:ascii="Times New Roman" w:eastAsia="Times New Roman" w:hAnsi="Times New Roman" w:cs="Times New Roman"/>
          <w:i/>
          <w:sz w:val="28"/>
          <w:szCs w:val="28"/>
          <w:lang w:eastAsia="vi-VN"/>
        </w:rPr>
        <w:t>3</w:t>
      </w:r>
      <w:r w:rsidR="00D97EC3" w:rsidRPr="00693DAD">
        <w:rPr>
          <w:rFonts w:ascii="Times New Roman" w:eastAsia="Times New Roman" w:hAnsi="Times New Roman" w:cs="Times New Roman"/>
          <w:i/>
          <w:sz w:val="28"/>
          <w:szCs w:val="28"/>
          <w:lang w:eastAsia="vi-VN"/>
        </w:rPr>
        <w:t xml:space="preserve">.1. </w:t>
      </w:r>
      <w:r w:rsidRPr="00693DAD">
        <w:rPr>
          <w:rFonts w:ascii="Times New Roman" w:eastAsia="Times New Roman" w:hAnsi="Times New Roman" w:cs="Times New Roman"/>
          <w:i/>
          <w:sz w:val="28"/>
          <w:szCs w:val="28"/>
          <w:lang w:eastAsia="vi-VN"/>
        </w:rPr>
        <w:t>Nội dung sửa đổi, hoàn thiện</w:t>
      </w:r>
    </w:p>
    <w:p w14:paraId="27356BAC" w14:textId="77777777" w:rsidR="004B5F18" w:rsidRPr="001B0122" w:rsidRDefault="00693DAD" w:rsidP="001B0122">
      <w:pPr>
        <w:widowControl w:val="0"/>
        <w:tabs>
          <w:tab w:val="left" w:pos="567"/>
        </w:tabs>
        <w:spacing w:before="120" w:after="120" w:line="240" w:lineRule="auto"/>
        <w:ind w:firstLine="560"/>
        <w:jc w:val="both"/>
        <w:rPr>
          <w:rFonts w:ascii="Times New Roman" w:hAnsi="Times New Roman" w:cs="Times New Roman"/>
          <w:i/>
          <w:sz w:val="28"/>
          <w:szCs w:val="28"/>
        </w:rPr>
      </w:pPr>
      <w:r>
        <w:rPr>
          <w:rFonts w:ascii="Times New Roman" w:eastAsia="Times New Roman" w:hAnsi="Times New Roman" w:cs="Times New Roman"/>
          <w:sz w:val="28"/>
          <w:szCs w:val="28"/>
        </w:rPr>
        <w:t>- So với Thông tư số 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 xml:space="preserve">-BCA, dự thảo Thông tư sửa đổi, hoàn thiện một số quy định về nguyên tắc tiếp công dân tại Điều 3, cụ thể: </w:t>
      </w:r>
      <w:r w:rsidR="00DC5CE2">
        <w:rPr>
          <w:rFonts w:ascii="Times New Roman" w:eastAsia="Times New Roman" w:hAnsi="Times New Roman" w:cs="Times New Roman"/>
          <w:sz w:val="28"/>
          <w:szCs w:val="28"/>
        </w:rPr>
        <w:t xml:space="preserve">thay thế cụm từ </w:t>
      </w:r>
      <w:r w:rsidR="00DC5CE2" w:rsidRPr="00DC5CE2">
        <w:rPr>
          <w:rFonts w:ascii="Times New Roman" w:eastAsia="Times New Roman" w:hAnsi="Times New Roman" w:cs="Times New Roman"/>
          <w:i/>
          <w:sz w:val="28"/>
          <w:szCs w:val="28"/>
        </w:rPr>
        <w:t>“</w:t>
      </w:r>
      <w:r w:rsidR="00DC5CE2" w:rsidRPr="00DC5CE2">
        <w:rPr>
          <w:rFonts w:ascii="Times New Roman" w:hAnsi="Times New Roman" w:cs="Times New Roman"/>
          <w:i/>
          <w:sz w:val="28"/>
          <w:szCs w:val="28"/>
        </w:rPr>
        <w:t>Việc tiếp công dân phải được tiến hành tại địa điểm tiếp công dân của Công an các cấp có thẩm quyền”</w:t>
      </w:r>
      <w:r w:rsidR="00DC5CE2">
        <w:rPr>
          <w:rFonts w:ascii="Times New Roman" w:hAnsi="Times New Roman" w:cs="Times New Roman"/>
          <w:sz w:val="28"/>
          <w:szCs w:val="28"/>
        </w:rPr>
        <w:t xml:space="preserve"> bằng cụm từ “</w:t>
      </w:r>
      <w:r w:rsidR="001B0122" w:rsidRPr="00026262">
        <w:rPr>
          <w:rFonts w:ascii="Times New Roman" w:hAnsi="Times New Roman" w:cs="Times New Roman"/>
          <w:i/>
          <w:sz w:val="28"/>
          <w:szCs w:val="28"/>
        </w:rPr>
        <w:t>Việc tiếp công dân phải được tiến hành tại Địa điểm tiếp công dân hoặc tại Địa điểm tiếp công dân trực tuyến của Công an các cấp.</w:t>
      </w:r>
      <w:r w:rsidR="001B0122">
        <w:rPr>
          <w:rFonts w:ascii="Times New Roman" w:hAnsi="Times New Roman" w:cs="Times New Roman"/>
          <w:i/>
          <w:sz w:val="28"/>
          <w:szCs w:val="28"/>
        </w:rPr>
        <w:t xml:space="preserve"> Đảm bảo an toàn, an ninh thông tin, dữ liệu theo quy định của pháp luật.</w:t>
      </w:r>
      <w:r w:rsidR="001B0122" w:rsidRPr="00026262">
        <w:rPr>
          <w:rFonts w:ascii="Times New Roman" w:hAnsi="Times New Roman" w:cs="Times New Roman"/>
          <w:i/>
          <w:sz w:val="28"/>
          <w:szCs w:val="28"/>
        </w:rPr>
        <w:t xml:space="preserve"> </w:t>
      </w:r>
      <w:r w:rsidR="001B0122">
        <w:rPr>
          <w:rFonts w:ascii="Times New Roman" w:hAnsi="Times New Roman" w:cs="Times New Roman"/>
          <w:i/>
          <w:sz w:val="28"/>
          <w:szCs w:val="28"/>
        </w:rPr>
        <w:t>Dữ liệu về tiếp công dân trực tuyến phải được thu thập, lưu trữ, bảo mật và khai thác theo quy định của pháp luật về an ninh mạng, pháp luật về bảo vệ dữ liệu cá nhân và pháp luật về lưu trữ</w:t>
      </w:r>
      <w:r w:rsidR="00DC5CE2">
        <w:rPr>
          <w:rFonts w:ascii="Times New Roman" w:hAnsi="Times New Roman" w:cs="Times New Roman"/>
          <w:i/>
          <w:sz w:val="28"/>
          <w:szCs w:val="28"/>
        </w:rPr>
        <w:t>”</w:t>
      </w:r>
      <w:r w:rsidR="00DC5CE2">
        <w:rPr>
          <w:rFonts w:ascii="Times New Roman" w:hAnsi="Times New Roman" w:cs="Times New Roman"/>
          <w:sz w:val="28"/>
          <w:szCs w:val="28"/>
        </w:rPr>
        <w:t xml:space="preserve"> </w:t>
      </w:r>
      <w:r w:rsidR="001B0122">
        <w:rPr>
          <w:rFonts w:ascii="Times New Roman" w:hAnsi="Times New Roman" w:cs="Times New Roman"/>
          <w:sz w:val="28"/>
          <w:szCs w:val="28"/>
        </w:rPr>
        <w:t>cho</w:t>
      </w:r>
      <w:r w:rsidR="00DC5CE2">
        <w:rPr>
          <w:rFonts w:ascii="Times New Roman" w:hAnsi="Times New Roman" w:cs="Times New Roman"/>
          <w:sz w:val="28"/>
          <w:szCs w:val="28"/>
        </w:rPr>
        <w:t xml:space="preserve"> phù hợp với quy định tại khoản 1 Điều 16 Nghị định 154/2026/NĐ-CP</w:t>
      </w:r>
      <w:r w:rsidR="004B5F18">
        <w:rPr>
          <w:rFonts w:ascii="Times New Roman" w:hAnsi="Times New Roman" w:cs="Times New Roman"/>
          <w:sz w:val="28"/>
          <w:szCs w:val="28"/>
        </w:rPr>
        <w:t>.</w:t>
      </w:r>
    </w:p>
    <w:p w14:paraId="47706A6B" w14:textId="12F39696" w:rsidR="0035473E" w:rsidRDefault="004B5F18" w:rsidP="00332BA4">
      <w:pPr>
        <w:spacing w:before="120" w:after="12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 xml:space="preserve">- Tại Điều </w:t>
      </w:r>
      <w:r w:rsidR="001B0122">
        <w:rPr>
          <w:rFonts w:ascii="Times New Roman" w:hAnsi="Times New Roman" w:cs="Times New Roman"/>
          <w:sz w:val="28"/>
          <w:szCs w:val="28"/>
        </w:rPr>
        <w:t xml:space="preserve">11 </w:t>
      </w:r>
      <w:r>
        <w:rPr>
          <w:rFonts w:ascii="Times New Roman" w:hAnsi="Times New Roman" w:cs="Times New Roman"/>
          <w:sz w:val="28"/>
          <w:szCs w:val="28"/>
        </w:rPr>
        <w:t>quy định về Địa điểm tiếp công dân: dự thảo Thông tư sửa đổi cụm từ “</w:t>
      </w:r>
      <w:r w:rsidRPr="004B5F18">
        <w:rPr>
          <w:rFonts w:ascii="Times New Roman" w:hAnsi="Times New Roman" w:cs="Times New Roman"/>
          <w:i/>
          <w:sz w:val="28"/>
          <w:szCs w:val="28"/>
          <w:lang w:val="vi-VN"/>
        </w:rPr>
        <w:t>Công an huyện, quận, thị xã, thành phố trực thuộc tỉnh</w:t>
      </w:r>
      <w:r w:rsidRPr="004B5F18">
        <w:rPr>
          <w:rFonts w:ascii="Times New Roman" w:hAnsi="Times New Roman" w:cs="Times New Roman"/>
          <w:i/>
          <w:sz w:val="28"/>
          <w:szCs w:val="28"/>
        </w:rPr>
        <w:t xml:space="preserve">, thành phố </w:t>
      </w:r>
      <w:r w:rsidRPr="004B5F18">
        <w:rPr>
          <w:rFonts w:ascii="Times New Roman" w:hAnsi="Times New Roman" w:cs="Times New Roman"/>
          <w:i/>
          <w:sz w:val="28"/>
          <w:szCs w:val="28"/>
        </w:rPr>
        <w:lastRenderedPageBreak/>
        <w:t>trực thuộc Trung ương</w:t>
      </w:r>
      <w:r w:rsidRPr="004B5F18">
        <w:rPr>
          <w:rFonts w:ascii="Times New Roman" w:hAnsi="Times New Roman" w:cs="Times New Roman"/>
          <w:i/>
          <w:sz w:val="28"/>
          <w:szCs w:val="28"/>
          <w:lang w:val="vi-VN"/>
        </w:rPr>
        <w:t xml:space="preserve"> (</w:t>
      </w:r>
      <w:r w:rsidRPr="004B5F18">
        <w:rPr>
          <w:rFonts w:ascii="Times New Roman" w:hAnsi="Times New Roman" w:cs="Times New Roman"/>
          <w:i/>
          <w:sz w:val="28"/>
          <w:szCs w:val="28"/>
        </w:rPr>
        <w:t xml:space="preserve">gọi chung </w:t>
      </w:r>
      <w:r w:rsidRPr="004B5F18">
        <w:rPr>
          <w:rFonts w:ascii="Times New Roman" w:hAnsi="Times New Roman" w:cs="Times New Roman"/>
          <w:i/>
          <w:sz w:val="28"/>
          <w:szCs w:val="28"/>
          <w:lang w:val="vi-VN"/>
        </w:rPr>
        <w:t>là Công an cấp huyện)</w:t>
      </w:r>
      <w:r w:rsidRPr="004B5F18">
        <w:rPr>
          <w:rFonts w:ascii="Times New Roman" w:hAnsi="Times New Roman" w:cs="Times New Roman"/>
          <w:i/>
          <w:sz w:val="28"/>
          <w:szCs w:val="28"/>
        </w:rPr>
        <w:t xml:space="preserve">; </w:t>
      </w:r>
      <w:r w:rsidRPr="004B5F18">
        <w:rPr>
          <w:rFonts w:ascii="Times New Roman" w:hAnsi="Times New Roman" w:cs="Times New Roman"/>
          <w:i/>
          <w:sz w:val="28"/>
          <w:szCs w:val="28"/>
          <w:lang w:val="vi-VN"/>
        </w:rPr>
        <w:t>Công an phường</w:t>
      </w:r>
      <w:r w:rsidRPr="004B5F18">
        <w:rPr>
          <w:rFonts w:ascii="Times New Roman" w:hAnsi="Times New Roman" w:cs="Times New Roman"/>
          <w:i/>
          <w:sz w:val="28"/>
          <w:szCs w:val="28"/>
        </w:rPr>
        <w:t>,</w:t>
      </w:r>
      <w:r w:rsidRPr="004B5F18">
        <w:rPr>
          <w:rFonts w:ascii="Times New Roman" w:hAnsi="Times New Roman" w:cs="Times New Roman"/>
          <w:i/>
          <w:sz w:val="28"/>
          <w:szCs w:val="28"/>
          <w:lang w:val="vi-VN"/>
        </w:rPr>
        <w:t xml:space="preserve"> </w:t>
      </w:r>
      <w:r w:rsidRPr="004B5F18">
        <w:rPr>
          <w:rFonts w:ascii="Times New Roman" w:hAnsi="Times New Roman" w:cs="Times New Roman"/>
          <w:i/>
          <w:sz w:val="28"/>
          <w:szCs w:val="28"/>
        </w:rPr>
        <w:t>Công an thị trấn</w:t>
      </w:r>
      <w:r w:rsidRPr="004B5F18">
        <w:rPr>
          <w:rFonts w:ascii="Times New Roman" w:hAnsi="Times New Roman" w:cs="Times New Roman"/>
          <w:i/>
          <w:sz w:val="28"/>
          <w:szCs w:val="28"/>
          <w:lang w:val="vi-VN"/>
        </w:rPr>
        <w:t>, Công an xã,</w:t>
      </w:r>
      <w:r w:rsidRPr="004B5F18">
        <w:rPr>
          <w:rFonts w:ascii="Times New Roman" w:hAnsi="Times New Roman" w:cs="Times New Roman"/>
          <w:i/>
          <w:sz w:val="28"/>
          <w:szCs w:val="28"/>
        </w:rPr>
        <w:t xml:space="preserve"> </w:t>
      </w:r>
      <w:r w:rsidRPr="004B5F18">
        <w:rPr>
          <w:rFonts w:ascii="Times New Roman" w:hAnsi="Times New Roman" w:cs="Times New Roman"/>
          <w:i/>
          <w:sz w:val="28"/>
          <w:szCs w:val="28"/>
          <w:lang w:val="vi-VN"/>
        </w:rPr>
        <w:t xml:space="preserve">đồn, trạm Công an </w:t>
      </w:r>
      <w:r w:rsidRPr="004B5F18">
        <w:rPr>
          <w:rFonts w:ascii="Times New Roman" w:hAnsi="Times New Roman" w:cs="Times New Roman"/>
          <w:i/>
          <w:sz w:val="28"/>
          <w:szCs w:val="28"/>
        </w:rPr>
        <w:t xml:space="preserve">(gọi chung là Công an cấp xã) </w:t>
      </w:r>
      <w:r w:rsidRPr="004B5F18">
        <w:rPr>
          <w:rFonts w:ascii="Times New Roman" w:hAnsi="Times New Roman" w:cs="Times New Roman"/>
          <w:i/>
          <w:sz w:val="28"/>
          <w:szCs w:val="28"/>
          <w:lang w:val="vi-VN"/>
        </w:rPr>
        <w:t>bố trí địa điểm, bảo đảm cơ sở vật chất, phương tiện cần thiết phục vụ việc tiếp công dân</w:t>
      </w:r>
      <w:r>
        <w:rPr>
          <w:rFonts w:ascii="Times New Roman" w:hAnsi="Times New Roman" w:cs="Times New Roman"/>
          <w:i/>
          <w:sz w:val="28"/>
          <w:szCs w:val="28"/>
        </w:rPr>
        <w:t xml:space="preserve">” </w:t>
      </w:r>
      <w:r>
        <w:rPr>
          <w:rFonts w:ascii="Times New Roman" w:hAnsi="Times New Roman" w:cs="Times New Roman"/>
          <w:sz w:val="28"/>
          <w:szCs w:val="28"/>
        </w:rPr>
        <w:t>bằng cụm từ</w:t>
      </w:r>
      <w:r w:rsidRPr="004B5F18">
        <w:rPr>
          <w:rFonts w:ascii="Times New Roman" w:hAnsi="Times New Roman" w:cs="Times New Roman"/>
          <w:i/>
          <w:sz w:val="28"/>
          <w:szCs w:val="28"/>
          <w:lang w:val="vi-VN"/>
        </w:rPr>
        <w:t xml:space="preserve"> </w:t>
      </w:r>
      <w:r>
        <w:rPr>
          <w:rFonts w:ascii="Times New Roman" w:hAnsi="Times New Roman" w:cs="Times New Roman"/>
          <w:i/>
          <w:sz w:val="28"/>
          <w:szCs w:val="28"/>
        </w:rPr>
        <w:t>“</w:t>
      </w:r>
      <w:r w:rsidRPr="005C538C">
        <w:rPr>
          <w:rFonts w:ascii="Times New Roman" w:hAnsi="Times New Roman" w:cs="Times New Roman"/>
          <w:i/>
          <w:sz w:val="28"/>
          <w:szCs w:val="28"/>
          <w:lang w:val="vi-VN"/>
        </w:rPr>
        <w:t>Công an xã,</w:t>
      </w:r>
      <w:r w:rsidRPr="005C538C">
        <w:rPr>
          <w:rFonts w:ascii="Times New Roman" w:hAnsi="Times New Roman" w:cs="Times New Roman"/>
          <w:i/>
          <w:sz w:val="28"/>
          <w:szCs w:val="28"/>
        </w:rPr>
        <w:t xml:space="preserve"> phường,</w:t>
      </w:r>
      <w:r w:rsidRPr="005C538C">
        <w:rPr>
          <w:rFonts w:ascii="Times New Roman" w:hAnsi="Times New Roman" w:cs="Times New Roman"/>
          <w:i/>
          <w:sz w:val="28"/>
          <w:szCs w:val="28"/>
          <w:lang w:val="vi-VN"/>
        </w:rPr>
        <w:t xml:space="preserve"> </w:t>
      </w:r>
      <w:r w:rsidRPr="005C538C">
        <w:rPr>
          <w:rFonts w:ascii="Times New Roman" w:hAnsi="Times New Roman" w:cs="Times New Roman"/>
          <w:i/>
          <w:sz w:val="28"/>
          <w:szCs w:val="28"/>
        </w:rPr>
        <w:t xml:space="preserve">đặc khu (gọi chung là Công an cấp xã); đồn Công an bố trí </w:t>
      </w:r>
      <w:r w:rsidRPr="005C538C">
        <w:rPr>
          <w:rFonts w:ascii="Times New Roman" w:hAnsi="Times New Roman" w:cs="Times New Roman"/>
          <w:i/>
          <w:sz w:val="28"/>
          <w:szCs w:val="28"/>
          <w:lang w:val="vi-VN"/>
        </w:rPr>
        <w:t xml:space="preserve">địa </w:t>
      </w:r>
      <w:r w:rsidRPr="005C538C">
        <w:rPr>
          <w:rFonts w:ascii="Times New Roman" w:hAnsi="Times New Roman" w:cs="Times New Roman"/>
          <w:i/>
          <w:spacing w:val="-2"/>
          <w:sz w:val="28"/>
          <w:szCs w:val="28"/>
          <w:lang w:val="vi-VN"/>
        </w:rPr>
        <w:t xml:space="preserve">điểm, bảo đảm cơ sở vật chất, phương tiện cần thiết phục vụ việc </w:t>
      </w:r>
      <w:r w:rsidRPr="00A03AD9">
        <w:rPr>
          <w:rFonts w:ascii="Times New Roman" w:hAnsi="Times New Roman" w:cs="Times New Roman"/>
          <w:i/>
          <w:spacing w:val="-2"/>
          <w:sz w:val="28"/>
          <w:szCs w:val="28"/>
          <w:lang w:val="vi-VN"/>
        </w:rPr>
        <w:t>tiếp công dân</w:t>
      </w:r>
      <w:r w:rsidRPr="00A03AD9">
        <w:rPr>
          <w:rFonts w:ascii="Times New Roman" w:hAnsi="Times New Roman" w:cs="Times New Roman"/>
          <w:i/>
          <w:sz w:val="28"/>
          <w:szCs w:val="28"/>
          <w:lang w:val="vi-VN"/>
        </w:rPr>
        <w:t>;</w:t>
      </w:r>
      <w:r w:rsidRPr="008B330A">
        <w:rPr>
          <w:rFonts w:ascii="Times New Roman" w:hAnsi="Times New Roman" w:cs="Times New Roman"/>
          <w:sz w:val="28"/>
          <w:szCs w:val="28"/>
          <w:lang w:val="vi-VN"/>
        </w:rPr>
        <w:t xml:space="preserve"> </w:t>
      </w:r>
      <w:r w:rsidRPr="00076F13">
        <w:rPr>
          <w:rFonts w:ascii="Times New Roman" w:hAnsi="Times New Roman" w:cs="Times New Roman"/>
          <w:i/>
          <w:sz w:val="28"/>
          <w:szCs w:val="28"/>
          <w:lang w:val="vi-VN"/>
        </w:rPr>
        <w:t xml:space="preserve">có quy chế phối hợp với các đơn vị chức năng bảo đảm an ninh, trật tự tại địa điểm tiếp công dân của đơn vị, </w:t>
      </w:r>
      <w:r w:rsidRPr="00076F13">
        <w:rPr>
          <w:rFonts w:ascii="Times New Roman" w:hAnsi="Times New Roman" w:cs="Times New Roman"/>
          <w:i/>
          <w:sz w:val="28"/>
          <w:szCs w:val="28"/>
        </w:rPr>
        <w:t>địa phương</w:t>
      </w:r>
      <w:r w:rsidRPr="00076F13">
        <w:rPr>
          <w:rFonts w:ascii="Times New Roman" w:hAnsi="Times New Roman" w:cs="Times New Roman"/>
          <w:i/>
          <w:sz w:val="28"/>
          <w:szCs w:val="28"/>
          <w:lang w:val="vi-VN"/>
        </w:rPr>
        <w:t xml:space="preserve"> mình.</w:t>
      </w:r>
      <w:r>
        <w:rPr>
          <w:rFonts w:ascii="Times New Roman" w:hAnsi="Times New Roman" w:cs="Times New Roman"/>
          <w:i/>
          <w:sz w:val="28"/>
          <w:szCs w:val="28"/>
        </w:rPr>
        <w:t>”</w:t>
      </w:r>
      <w:r w:rsidR="009F6387">
        <w:rPr>
          <w:rFonts w:ascii="Times New Roman" w:hAnsi="Times New Roman" w:cs="Times New Roman"/>
          <w:i/>
          <w:sz w:val="28"/>
          <w:szCs w:val="28"/>
        </w:rPr>
        <w:t xml:space="preserve"> </w:t>
      </w:r>
    </w:p>
    <w:p w14:paraId="3EAF68E8" w14:textId="77777777" w:rsidR="001B0122" w:rsidRDefault="00841917" w:rsidP="00841917">
      <w:pPr>
        <w:widowControl w:val="0"/>
        <w:tabs>
          <w:tab w:val="left" w:pos="567"/>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B0122">
        <w:rPr>
          <w:rFonts w:ascii="Times New Roman" w:eastAsia="Times New Roman" w:hAnsi="Times New Roman" w:cs="Times New Roman"/>
          <w:sz w:val="28"/>
          <w:szCs w:val="28"/>
        </w:rPr>
        <w:t xml:space="preserve">- Tại Điều 14 dự thảo Thông tư sửa đổi, hoàn thiện một số quy định thây cụm từ </w:t>
      </w:r>
      <w:r w:rsidR="001B0122" w:rsidRPr="001B0122">
        <w:rPr>
          <w:rFonts w:ascii="Times New Roman" w:eastAsia="Times New Roman" w:hAnsi="Times New Roman" w:cs="Times New Roman"/>
          <w:i/>
          <w:sz w:val="28"/>
          <w:szCs w:val="28"/>
        </w:rPr>
        <w:t>“</w:t>
      </w:r>
      <w:r w:rsidR="001B0122" w:rsidRPr="001B0122">
        <w:rPr>
          <w:rFonts w:ascii="Times New Roman" w:hAnsi="Times New Roman" w:cs="Times New Roman"/>
          <w:i/>
          <w:sz w:val="28"/>
          <w:szCs w:val="28"/>
        </w:rPr>
        <w:t xml:space="preserve">Khi </w:t>
      </w:r>
      <w:r w:rsidR="001B0122" w:rsidRPr="001B0122">
        <w:rPr>
          <w:rFonts w:ascii="Times New Roman" w:hAnsi="Times New Roman" w:cs="Times New Roman"/>
          <w:i/>
          <w:sz w:val="28"/>
          <w:szCs w:val="28"/>
          <w:lang w:val="vi-VN"/>
        </w:rPr>
        <w:t>công dân đến khiếu nại, tố cáo, kiến nghị, phản ánh</w:t>
      </w:r>
      <w:r w:rsidR="001B0122" w:rsidRPr="001B0122">
        <w:rPr>
          <w:rFonts w:ascii="Times New Roman" w:hAnsi="Times New Roman" w:cs="Times New Roman"/>
          <w:i/>
          <w:sz w:val="28"/>
          <w:szCs w:val="28"/>
        </w:rPr>
        <w:t xml:space="preserve">, cán bộ </w:t>
      </w:r>
      <w:r w:rsidR="001B0122" w:rsidRPr="001B0122">
        <w:rPr>
          <w:rFonts w:ascii="Times New Roman" w:hAnsi="Times New Roman" w:cs="Times New Roman"/>
          <w:i/>
          <w:sz w:val="28"/>
          <w:szCs w:val="28"/>
          <w:lang w:val="vi-VN"/>
        </w:rPr>
        <w:t xml:space="preserve">tiếp công dân có trách nhiệm tiếp công dân </w:t>
      </w:r>
      <w:r w:rsidR="001B0122" w:rsidRPr="001B0122">
        <w:rPr>
          <w:rFonts w:ascii="Times New Roman" w:hAnsi="Times New Roman" w:cs="Times New Roman"/>
          <w:i/>
          <w:sz w:val="28"/>
          <w:szCs w:val="28"/>
        </w:rPr>
        <w:t xml:space="preserve">theo quy định, trừ các trường tại Điều 9 Luật Tiếp công dân; </w:t>
      </w:r>
      <w:r w:rsidR="001B0122" w:rsidRPr="001B0122">
        <w:rPr>
          <w:rFonts w:ascii="Times New Roman" w:hAnsi="Times New Roman" w:cs="Times New Roman"/>
          <w:i/>
          <w:sz w:val="28"/>
          <w:szCs w:val="28"/>
          <w:lang w:val="vi-VN"/>
        </w:rPr>
        <w:t xml:space="preserve">yêu cầu </w:t>
      </w:r>
      <w:r w:rsidR="001B0122" w:rsidRPr="001B0122">
        <w:rPr>
          <w:rFonts w:ascii="Times New Roman" w:hAnsi="Times New Roman" w:cs="Times New Roman"/>
          <w:i/>
          <w:sz w:val="28"/>
          <w:szCs w:val="28"/>
        </w:rPr>
        <w:t>công dân</w:t>
      </w:r>
      <w:r w:rsidR="001B0122" w:rsidRPr="001B0122">
        <w:rPr>
          <w:rFonts w:ascii="Times New Roman" w:hAnsi="Times New Roman" w:cs="Times New Roman"/>
          <w:i/>
          <w:sz w:val="28"/>
          <w:szCs w:val="28"/>
          <w:lang w:val="vi-VN"/>
        </w:rPr>
        <w:t xml:space="preserve"> nêu rõ họ tên, địa chỉ hoặc xuất trình giấy tờ tùy thân</w:t>
      </w:r>
      <w:r w:rsidR="001B0122" w:rsidRPr="001B0122">
        <w:rPr>
          <w:rFonts w:ascii="Times New Roman" w:hAnsi="Times New Roman" w:cs="Times New Roman"/>
          <w:i/>
          <w:sz w:val="28"/>
          <w:szCs w:val="28"/>
        </w:rPr>
        <w:t xml:space="preserve"> (nếu có); nếu là người được ủy quyền, người đại diện theo pháp luật phải có giấy tờ hợp pháp theo quy định</w:t>
      </w:r>
      <w:r w:rsidR="001B0122">
        <w:rPr>
          <w:rFonts w:ascii="Times New Roman" w:eastAsia="Times New Roman" w:hAnsi="Times New Roman" w:cs="Times New Roman"/>
          <w:sz w:val="28"/>
          <w:szCs w:val="28"/>
        </w:rPr>
        <w:t>” bằng cụm từ “</w:t>
      </w:r>
      <w:r w:rsidR="001B0122" w:rsidRPr="00026262">
        <w:rPr>
          <w:rFonts w:ascii="Times New Roman" w:hAnsi="Times New Roman" w:cs="Times New Roman"/>
          <w:i/>
          <w:sz w:val="28"/>
          <w:szCs w:val="28"/>
        </w:rPr>
        <w:t xml:space="preserve">Khi </w:t>
      </w:r>
      <w:r w:rsidR="001B0122" w:rsidRPr="00026262">
        <w:rPr>
          <w:rFonts w:ascii="Times New Roman" w:hAnsi="Times New Roman" w:cs="Times New Roman"/>
          <w:i/>
          <w:sz w:val="28"/>
          <w:szCs w:val="28"/>
          <w:lang w:val="vi-VN"/>
        </w:rPr>
        <w:t>công dân đến khiếu nại, tố cáo, kiến nghị, phản ánh</w:t>
      </w:r>
      <w:r w:rsidR="001B0122" w:rsidRPr="00026262">
        <w:rPr>
          <w:rFonts w:ascii="Times New Roman" w:hAnsi="Times New Roman" w:cs="Times New Roman"/>
          <w:i/>
          <w:sz w:val="28"/>
          <w:szCs w:val="28"/>
        </w:rPr>
        <w:t xml:space="preserve">, lãnh đạo, cán bộ </w:t>
      </w:r>
      <w:r w:rsidR="001B0122" w:rsidRPr="00026262">
        <w:rPr>
          <w:rFonts w:ascii="Times New Roman" w:hAnsi="Times New Roman" w:cs="Times New Roman"/>
          <w:i/>
          <w:sz w:val="28"/>
          <w:szCs w:val="28"/>
          <w:lang w:val="vi-VN"/>
        </w:rPr>
        <w:t>tiếp công dân có trách nhiệm</w:t>
      </w:r>
      <w:r w:rsidR="001B0122" w:rsidRPr="00026262">
        <w:rPr>
          <w:rFonts w:ascii="Times New Roman" w:hAnsi="Times New Roman" w:cs="Times New Roman"/>
          <w:i/>
          <w:sz w:val="28"/>
          <w:szCs w:val="28"/>
        </w:rPr>
        <w:t xml:space="preserve"> kiểm tra việc đăng ký tiế</w:t>
      </w:r>
      <w:r w:rsidR="001B0122">
        <w:rPr>
          <w:rFonts w:ascii="Times New Roman" w:hAnsi="Times New Roman" w:cs="Times New Roman"/>
          <w:i/>
          <w:sz w:val="28"/>
          <w:szCs w:val="28"/>
        </w:rPr>
        <w:t xml:space="preserve">p công dân và cập nhật thông tin công dân thông qua việc </w:t>
      </w:r>
      <w:r w:rsidR="001B0122" w:rsidRPr="00026262">
        <w:rPr>
          <w:rFonts w:ascii="Times New Roman" w:hAnsi="Times New Roman" w:cs="Times New Roman"/>
          <w:i/>
          <w:sz w:val="28"/>
          <w:szCs w:val="28"/>
        </w:rPr>
        <w:t>quét Căn cước hoặc giấy chứng nhận căn cước hoặc số định danh cá nhân hoặc số hộ chiếu hoặc tài khoản định danh điện tử trên ứng dụng VNelD</w:t>
      </w:r>
      <w:r w:rsidR="001B0122">
        <w:rPr>
          <w:rFonts w:ascii="Times New Roman" w:hAnsi="Times New Roman" w:cs="Times New Roman"/>
          <w:i/>
          <w:sz w:val="28"/>
          <w:szCs w:val="28"/>
        </w:rPr>
        <w:t xml:space="preserve"> vào </w:t>
      </w:r>
      <w:r w:rsidR="001B0122" w:rsidRPr="00382E7A">
        <w:rPr>
          <w:rFonts w:ascii="Times New Roman" w:hAnsi="Times New Roman" w:cs="Times New Roman"/>
          <w:i/>
          <w:sz w:val="28"/>
          <w:szCs w:val="28"/>
        </w:rPr>
        <w:t>Hệ thống thông tin phục vụ quản lý hoạt động thanh tra Công an nhân dân</w:t>
      </w:r>
      <w:r w:rsidR="001B0122" w:rsidRPr="00026262">
        <w:rPr>
          <w:rFonts w:ascii="Times New Roman" w:hAnsi="Times New Roman" w:cs="Times New Roman"/>
          <w:i/>
          <w:sz w:val="28"/>
          <w:szCs w:val="28"/>
        </w:rPr>
        <w:t>; nếu là người được ủy quyền, người đại diện theo pháp luật phải có giấy tờ hợp pháp theo quy định; ghi sổ cấp số thứ tự lượt tiếp theo quy đị</w:t>
      </w:r>
      <w:r w:rsidR="001B0122">
        <w:rPr>
          <w:rFonts w:ascii="Times New Roman" w:hAnsi="Times New Roman" w:cs="Times New Roman"/>
          <w:i/>
          <w:sz w:val="28"/>
          <w:szCs w:val="28"/>
        </w:rPr>
        <w:t>nh</w:t>
      </w:r>
      <w:r w:rsidR="001B0122">
        <w:rPr>
          <w:rFonts w:ascii="Times New Roman" w:eastAsia="Times New Roman" w:hAnsi="Times New Roman" w:cs="Times New Roman"/>
          <w:sz w:val="28"/>
          <w:szCs w:val="28"/>
        </w:rPr>
        <w:t xml:space="preserve">” </w:t>
      </w:r>
      <w:r w:rsidR="001B0122">
        <w:rPr>
          <w:rFonts w:ascii="Times New Roman" w:hAnsi="Times New Roman" w:cs="Times New Roman"/>
          <w:sz w:val="28"/>
          <w:szCs w:val="28"/>
        </w:rPr>
        <w:t xml:space="preserve">cho phù hợp với quy định </w:t>
      </w:r>
      <w:r>
        <w:rPr>
          <w:rFonts w:ascii="Times New Roman" w:hAnsi="Times New Roman" w:cs="Times New Roman"/>
          <w:sz w:val="28"/>
          <w:szCs w:val="28"/>
        </w:rPr>
        <w:t>của pháp luật và thực tiễn</w:t>
      </w:r>
      <w:r w:rsidR="001B0122">
        <w:rPr>
          <w:rFonts w:ascii="Times New Roman" w:eastAsia="Times New Roman" w:hAnsi="Times New Roman" w:cs="Times New Roman"/>
          <w:sz w:val="28"/>
          <w:szCs w:val="28"/>
        </w:rPr>
        <w:t xml:space="preserve">. </w:t>
      </w:r>
    </w:p>
    <w:p w14:paraId="6A58648B" w14:textId="77777777" w:rsidR="00B76DFD" w:rsidRDefault="00B76DFD" w:rsidP="00B76DFD">
      <w:pPr>
        <w:spacing w:before="120"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Tại Điều 11 dự thảo Thông tư: sửa đổi “</w:t>
      </w:r>
      <w:r w:rsidRPr="005C538C">
        <w:rPr>
          <w:rFonts w:ascii="Times New Roman" w:hAnsi="Times New Roman" w:cs="Times New Roman"/>
          <w:i/>
          <w:sz w:val="28"/>
          <w:szCs w:val="28"/>
        </w:rPr>
        <w:t>điều kiện hạ tầng kỹ thuật, công nghệ thông tin</w:t>
      </w:r>
      <w:r>
        <w:rPr>
          <w:rFonts w:ascii="Times New Roman" w:eastAsia="Times New Roman" w:hAnsi="Times New Roman" w:cs="Times New Roman"/>
          <w:sz w:val="28"/>
          <w:szCs w:val="28"/>
        </w:rPr>
        <w:t>” và “</w:t>
      </w:r>
      <w:r w:rsidRPr="00560A9C">
        <w:rPr>
          <w:rFonts w:ascii="Times New Roman" w:hAnsi="Times New Roman" w:cs="Times New Roman"/>
          <w:i/>
          <w:spacing w:val="-6"/>
          <w:sz w:val="28"/>
          <w:szCs w:val="28"/>
        </w:rPr>
        <w:t>có chức năng quản lý nhà nước</w:t>
      </w:r>
      <w:r>
        <w:rPr>
          <w:rFonts w:ascii="Times New Roman" w:eastAsia="Times New Roman" w:hAnsi="Times New Roman" w:cs="Times New Roman"/>
          <w:sz w:val="28"/>
          <w:szCs w:val="28"/>
        </w:rPr>
        <w:t xml:space="preserve">” cho phù hợp khoản 1 Điều 18 Nghị định </w:t>
      </w:r>
      <w:r>
        <w:rPr>
          <w:rFonts w:ascii="Times New Roman" w:hAnsi="Times New Roman" w:cs="Times New Roman"/>
          <w:sz w:val="28"/>
          <w:szCs w:val="28"/>
        </w:rPr>
        <w:t>154/2026/NĐ-CP và Thông tư 78/2025/TT-BCA.</w:t>
      </w:r>
    </w:p>
    <w:p w14:paraId="5C1627A6" w14:textId="77777777" w:rsidR="00B76DFD" w:rsidRPr="00841917" w:rsidRDefault="00B76DFD" w:rsidP="00B76DFD">
      <w:pPr>
        <w:widowControl w:val="0"/>
        <w:tabs>
          <w:tab w:val="left" w:pos="567"/>
        </w:tabs>
        <w:spacing w:before="120" w:after="120" w:line="240" w:lineRule="auto"/>
        <w:jc w:val="both"/>
        <w:rPr>
          <w:rFonts w:ascii="Times New Roman" w:hAnsi="Times New Roman" w:cs="Times New Roman"/>
          <w:i/>
          <w:spacing w:val="-2"/>
          <w:sz w:val="28"/>
          <w:szCs w:val="28"/>
        </w:rPr>
      </w:pPr>
      <w:r>
        <w:rPr>
          <w:rFonts w:ascii="Times New Roman" w:eastAsia="Times New Roman" w:hAnsi="Times New Roman" w:cs="Times New Roman"/>
          <w:sz w:val="28"/>
          <w:szCs w:val="28"/>
        </w:rPr>
        <w:tab/>
      </w:r>
      <w:r w:rsidRPr="00841917">
        <w:rPr>
          <w:rFonts w:ascii="Times New Roman" w:eastAsia="Times New Roman" w:hAnsi="Times New Roman" w:cs="Times New Roman"/>
          <w:spacing w:val="-2"/>
          <w:sz w:val="28"/>
          <w:szCs w:val="28"/>
        </w:rPr>
        <w:t xml:space="preserve">- Tại Điều 14 dự thảo Thông tư: </w:t>
      </w:r>
      <w:r>
        <w:rPr>
          <w:rFonts w:ascii="Times New Roman" w:eastAsia="Times New Roman" w:hAnsi="Times New Roman" w:cs="Times New Roman"/>
          <w:sz w:val="28"/>
          <w:szCs w:val="28"/>
        </w:rPr>
        <w:t xml:space="preserve">sửa đổi </w:t>
      </w:r>
      <w:r w:rsidRPr="00841917">
        <w:rPr>
          <w:rFonts w:ascii="Times New Roman" w:eastAsia="Times New Roman" w:hAnsi="Times New Roman" w:cs="Times New Roman"/>
          <w:spacing w:val="-2"/>
          <w:sz w:val="28"/>
          <w:szCs w:val="28"/>
        </w:rPr>
        <w:t>khoản 1 “</w:t>
      </w:r>
      <w:r w:rsidRPr="00841917">
        <w:rPr>
          <w:rFonts w:ascii="Times New Roman" w:hAnsi="Times New Roman" w:cs="Times New Roman"/>
          <w:i/>
          <w:spacing w:val="-2"/>
          <w:sz w:val="28"/>
          <w:szCs w:val="28"/>
        </w:rPr>
        <w:t xml:space="preserve">Khi </w:t>
      </w:r>
      <w:r w:rsidRPr="00841917">
        <w:rPr>
          <w:rFonts w:ascii="Times New Roman" w:hAnsi="Times New Roman" w:cs="Times New Roman"/>
          <w:i/>
          <w:spacing w:val="-2"/>
          <w:sz w:val="28"/>
          <w:szCs w:val="28"/>
          <w:lang w:val="vi-VN"/>
        </w:rPr>
        <w:t>công dân đến khiếu nại, tố cáo, kiến nghị, phản ánh</w:t>
      </w:r>
      <w:r w:rsidRPr="00841917">
        <w:rPr>
          <w:rFonts w:ascii="Times New Roman" w:hAnsi="Times New Roman" w:cs="Times New Roman"/>
          <w:i/>
          <w:spacing w:val="-2"/>
          <w:sz w:val="28"/>
          <w:szCs w:val="28"/>
        </w:rPr>
        <w:t xml:space="preserve">, lãnh đạo, cán bộ </w:t>
      </w:r>
      <w:r w:rsidRPr="00841917">
        <w:rPr>
          <w:rFonts w:ascii="Times New Roman" w:hAnsi="Times New Roman" w:cs="Times New Roman"/>
          <w:i/>
          <w:spacing w:val="-2"/>
          <w:sz w:val="28"/>
          <w:szCs w:val="28"/>
          <w:lang w:val="vi-VN"/>
        </w:rPr>
        <w:t>tiếp công dân có trách nhiệm</w:t>
      </w:r>
      <w:r w:rsidRPr="00841917">
        <w:rPr>
          <w:rFonts w:ascii="Times New Roman" w:hAnsi="Times New Roman" w:cs="Times New Roman"/>
          <w:i/>
          <w:spacing w:val="-2"/>
          <w:sz w:val="28"/>
          <w:szCs w:val="28"/>
        </w:rPr>
        <w:t xml:space="preserve"> kiểm tra việc đăng ký tiếp công dân, quét căn cước hoặc giấy chứng nhận căn cước hoặc số định danh cá nhân hoặc số hộ chiếu; nếu là người được ủy quyền, người đại diện theo pháp luật phải có giấy tờ hợp pháp theo quy định; ghi sổ cấp số thứ tự lượt tiếp theo quy định</w:t>
      </w:r>
      <w:r w:rsidRPr="00841917">
        <w:rPr>
          <w:rFonts w:ascii="Times New Roman" w:eastAsia="Times New Roman" w:hAnsi="Times New Roman" w:cs="Times New Roman"/>
          <w:spacing w:val="-2"/>
          <w:sz w:val="28"/>
          <w:szCs w:val="28"/>
        </w:rPr>
        <w:t xml:space="preserve">” cho phù hợp khoản 1 Điều 12 Nghị định </w:t>
      </w:r>
      <w:r w:rsidRPr="00841917">
        <w:rPr>
          <w:rFonts w:ascii="Times New Roman" w:hAnsi="Times New Roman" w:cs="Times New Roman"/>
          <w:spacing w:val="-2"/>
          <w:sz w:val="28"/>
          <w:szCs w:val="28"/>
        </w:rPr>
        <w:t>154/2026/NĐ-CP.</w:t>
      </w:r>
    </w:p>
    <w:p w14:paraId="58FBEE82" w14:textId="77777777" w:rsidR="00B76DFD" w:rsidRPr="00B76DFD" w:rsidRDefault="00B76DFD" w:rsidP="00B76DFD">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sz w:val="28"/>
          <w:szCs w:val="28"/>
        </w:rPr>
        <w:t>Tại Điều 16 dự thảo Thông tư: sửa đổi “</w:t>
      </w:r>
      <w:r w:rsidRPr="005C538C">
        <w:rPr>
          <w:rFonts w:ascii="Times New Roman" w:hAnsi="Times New Roman" w:cs="Times New Roman"/>
          <w:i/>
          <w:sz w:val="28"/>
          <w:szCs w:val="28"/>
        </w:rPr>
        <w:t>điều kiện hạ tầng kỹ thuật, công nghệ thông tin</w:t>
      </w:r>
      <w:r>
        <w:rPr>
          <w:rFonts w:ascii="Times New Roman" w:eastAsia="Times New Roman" w:hAnsi="Times New Roman" w:cs="Times New Roman"/>
          <w:sz w:val="28"/>
          <w:szCs w:val="28"/>
        </w:rPr>
        <w:t>” và “</w:t>
      </w:r>
      <w:r>
        <w:rPr>
          <w:rFonts w:ascii="Times New Roman" w:hAnsi="Times New Roman" w:cs="Times New Roman"/>
          <w:i/>
          <w:spacing w:val="-6"/>
          <w:sz w:val="28"/>
          <w:szCs w:val="28"/>
        </w:rPr>
        <w:t>trực tiếp và trực tuyến</w:t>
      </w:r>
      <w:r>
        <w:rPr>
          <w:rFonts w:ascii="Times New Roman" w:eastAsia="Times New Roman" w:hAnsi="Times New Roman" w:cs="Times New Roman"/>
          <w:sz w:val="28"/>
          <w:szCs w:val="28"/>
        </w:rPr>
        <w:t xml:space="preserve">” cho phù hợp khoản 1 Điều 18 Nghị định </w:t>
      </w:r>
      <w:r>
        <w:rPr>
          <w:rFonts w:ascii="Times New Roman" w:hAnsi="Times New Roman" w:cs="Times New Roman"/>
          <w:sz w:val="28"/>
          <w:szCs w:val="28"/>
        </w:rPr>
        <w:t>154/2026/NĐ-CP và Thông tư 78/2025/TT-BCA.</w:t>
      </w:r>
    </w:p>
    <w:p w14:paraId="53F9DDF2" w14:textId="77777777" w:rsidR="00693DAD" w:rsidRPr="00386DC9" w:rsidRDefault="00965B7E" w:rsidP="00E02382">
      <w:pPr>
        <w:spacing w:before="120" w:after="0" w:line="240" w:lineRule="auto"/>
        <w:ind w:firstLine="720"/>
        <w:jc w:val="both"/>
        <w:rPr>
          <w:rFonts w:ascii="Times New Roman" w:eastAsia="Times New Roman" w:hAnsi="Times New Roman" w:cs="Times New Roman"/>
          <w:i/>
          <w:sz w:val="28"/>
          <w:szCs w:val="28"/>
        </w:rPr>
      </w:pPr>
      <w:r w:rsidRPr="00386DC9">
        <w:rPr>
          <w:rFonts w:ascii="Times New Roman" w:eastAsia="Times New Roman" w:hAnsi="Times New Roman" w:cs="Times New Roman"/>
          <w:i/>
          <w:sz w:val="28"/>
          <w:szCs w:val="28"/>
        </w:rPr>
        <w:t>3.2. Nội dung bổ sung</w:t>
      </w:r>
    </w:p>
    <w:p w14:paraId="33C47C42" w14:textId="77777777" w:rsidR="00965B7E" w:rsidRPr="0035473E" w:rsidRDefault="00965B7E" w:rsidP="000C1481">
      <w:pPr>
        <w:spacing w:before="120" w:after="12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Điều 4</w:t>
      </w:r>
      <w:r w:rsidR="00B83AD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965B7E">
        <w:rPr>
          <w:rFonts w:ascii="Times New Roman" w:eastAsia="Times New Roman" w:hAnsi="Times New Roman" w:cs="Times New Roman"/>
          <w:i/>
          <w:sz w:val="28"/>
          <w:szCs w:val="28"/>
        </w:rPr>
        <w:t>Từ chối tiếp công dân</w:t>
      </w:r>
      <w:r>
        <w:rPr>
          <w:rFonts w:ascii="Times New Roman" w:eastAsia="Times New Roman" w:hAnsi="Times New Roman" w:cs="Times New Roman"/>
          <w:sz w:val="28"/>
          <w:szCs w:val="28"/>
        </w:rPr>
        <w:t xml:space="preserve">” </w:t>
      </w:r>
      <w:r w:rsidR="00813F39">
        <w:rPr>
          <w:rFonts w:ascii="Times New Roman" w:eastAsia="Times New Roman" w:hAnsi="Times New Roman" w:cs="Times New Roman"/>
          <w:sz w:val="28"/>
          <w:szCs w:val="28"/>
        </w:rPr>
        <w:t>Điều 5 “</w:t>
      </w:r>
      <w:r w:rsidR="00813F39" w:rsidRPr="00813F39">
        <w:rPr>
          <w:rFonts w:ascii="Times New Roman" w:hAnsi="Times New Roman" w:cs="Times New Roman"/>
          <w:i/>
          <w:spacing w:val="-4"/>
          <w:sz w:val="28"/>
          <w:szCs w:val="28"/>
        </w:rPr>
        <w:t>Những hành vi không được phép đối với lãnh đạo, cán bộ được giao nhiệm vụ tiếp công dân</w:t>
      </w:r>
      <w:r w:rsidR="00813F39">
        <w:rPr>
          <w:rFonts w:ascii="Times New Roman" w:hAnsi="Times New Roman" w:cs="Times New Roman"/>
          <w:i/>
          <w:spacing w:val="-4"/>
          <w:sz w:val="28"/>
          <w:szCs w:val="28"/>
        </w:rPr>
        <w:t>”</w:t>
      </w:r>
      <w:r w:rsidR="00813F39">
        <w:rPr>
          <w:rFonts w:ascii="Times New Roman" w:eastAsia="Times New Roman" w:hAnsi="Times New Roman" w:cs="Times New Roman"/>
          <w:sz w:val="28"/>
          <w:szCs w:val="28"/>
        </w:rPr>
        <w:t xml:space="preserve"> Điều 6</w:t>
      </w:r>
      <w:r w:rsidR="00813F39" w:rsidRPr="00813F39">
        <w:rPr>
          <w:rFonts w:ascii="Times New Roman" w:eastAsia="Times New Roman" w:hAnsi="Times New Roman" w:cs="Times New Roman"/>
          <w:sz w:val="28"/>
          <w:szCs w:val="28"/>
        </w:rPr>
        <w:t xml:space="preserve"> “</w:t>
      </w:r>
      <w:r w:rsidR="00813F39" w:rsidRPr="00813F39">
        <w:rPr>
          <w:rFonts w:ascii="Times New Roman" w:hAnsi="Times New Roman" w:cs="Times New Roman"/>
          <w:i/>
          <w:spacing w:val="-4"/>
          <w:sz w:val="28"/>
          <w:szCs w:val="28"/>
        </w:rPr>
        <w:t>Những hành vi không được phép đối với Thủ trưởng Công an các cấp trong việc tiếp công dân”</w:t>
      </w:r>
      <w:r w:rsidR="00813F39" w:rsidRPr="00A03AD9">
        <w:rPr>
          <w:rFonts w:ascii="Times New Roman" w:hAnsi="Times New Roman" w:cs="Times New Roman"/>
          <w:b/>
          <w:i/>
          <w:sz w:val="28"/>
          <w:szCs w:val="28"/>
        </w:rPr>
        <w:t xml:space="preserve"> </w:t>
      </w:r>
      <w:r w:rsidR="00841917" w:rsidRPr="00841917">
        <w:rPr>
          <w:rFonts w:ascii="Times New Roman" w:hAnsi="Times New Roman" w:cs="Times New Roman"/>
          <w:sz w:val="28"/>
          <w:szCs w:val="28"/>
        </w:rPr>
        <w:t>Điều 2</w:t>
      </w:r>
      <w:r w:rsidR="000C1481">
        <w:rPr>
          <w:rFonts w:ascii="Times New Roman" w:hAnsi="Times New Roman" w:cs="Times New Roman"/>
          <w:sz w:val="28"/>
          <w:szCs w:val="28"/>
        </w:rPr>
        <w:t xml:space="preserve">1 </w:t>
      </w:r>
      <w:r w:rsidR="000C1481" w:rsidRPr="000C1481">
        <w:rPr>
          <w:rFonts w:ascii="Times New Roman" w:hAnsi="Times New Roman" w:cs="Times New Roman"/>
          <w:i/>
          <w:sz w:val="28"/>
          <w:szCs w:val="28"/>
        </w:rPr>
        <w:t>“Xử lý hành vi vi phạm trong công tác tiếp công dân”</w:t>
      </w:r>
      <w:r w:rsidR="0084191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cho phù hợp với quy định tại Nghị định </w:t>
      </w:r>
      <w:r>
        <w:rPr>
          <w:rFonts w:ascii="Times New Roman" w:hAnsi="Times New Roman" w:cs="Times New Roman"/>
          <w:sz w:val="28"/>
          <w:szCs w:val="28"/>
        </w:rPr>
        <w:t>154/2026/NĐ-CP.</w:t>
      </w:r>
    </w:p>
    <w:p w14:paraId="13DFC6AC" w14:textId="77777777" w:rsidR="00332BA4" w:rsidRDefault="00332BA4" w:rsidP="0035473E">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Bổ sung Chương </w:t>
      </w:r>
      <w:r w:rsidR="00841917">
        <w:rPr>
          <w:rFonts w:ascii="Times New Roman" w:hAnsi="Times New Roman" w:cs="Times New Roman"/>
          <w:sz w:val="28"/>
          <w:szCs w:val="28"/>
        </w:rPr>
        <w:t xml:space="preserve">II </w:t>
      </w:r>
      <w:r>
        <w:rPr>
          <w:rFonts w:ascii="Times New Roman" w:hAnsi="Times New Roman" w:cs="Times New Roman"/>
          <w:sz w:val="28"/>
          <w:szCs w:val="28"/>
        </w:rPr>
        <w:t>T</w:t>
      </w:r>
      <w:r w:rsidR="00841917">
        <w:rPr>
          <w:rFonts w:ascii="Times New Roman" w:hAnsi="Times New Roman" w:cs="Times New Roman"/>
          <w:sz w:val="28"/>
          <w:szCs w:val="28"/>
        </w:rPr>
        <w:t>ổ chức t</w:t>
      </w:r>
      <w:r>
        <w:rPr>
          <w:rFonts w:ascii="Times New Roman" w:hAnsi="Times New Roman" w:cs="Times New Roman"/>
          <w:sz w:val="28"/>
          <w:szCs w:val="28"/>
        </w:rPr>
        <w:t>iếp công dân trực tuyến như sau:</w:t>
      </w:r>
    </w:p>
    <w:p w14:paraId="0AD56E08" w14:textId="77777777" w:rsidR="00332BA4" w:rsidRPr="000C1481" w:rsidRDefault="006C1A65" w:rsidP="00B76DFD">
      <w:pPr>
        <w:spacing w:before="120" w:after="120" w:line="240" w:lineRule="auto"/>
        <w:ind w:firstLine="567"/>
        <w:jc w:val="both"/>
        <w:rPr>
          <w:rFonts w:ascii="Times New Roman" w:hAnsi="Times New Roman" w:cs="Times New Roman"/>
          <w:i/>
          <w:sz w:val="28"/>
          <w:szCs w:val="28"/>
        </w:rPr>
      </w:pPr>
      <w:r>
        <w:rPr>
          <w:rFonts w:ascii="Times New Roman" w:eastAsia="Times New Roman" w:hAnsi="Times New Roman" w:cs="Times New Roman"/>
          <w:sz w:val="28"/>
          <w:szCs w:val="28"/>
        </w:rPr>
        <w:t xml:space="preserve">- Tại Điều 7 dự thảo Thông tư: bổ sung </w:t>
      </w:r>
      <w:r w:rsidRPr="006C1A65">
        <w:rPr>
          <w:rFonts w:ascii="Times New Roman" w:hAnsi="Times New Roman" w:cs="Times New Roman"/>
          <w:i/>
          <w:sz w:val="28"/>
          <w:szCs w:val="28"/>
        </w:rPr>
        <w:t>“</w:t>
      </w:r>
      <w:r w:rsidR="00813F39" w:rsidRPr="006C1A65">
        <w:rPr>
          <w:rFonts w:ascii="Times New Roman" w:hAnsi="Times New Roman" w:cs="Times New Roman"/>
          <w:i/>
          <w:spacing w:val="-4"/>
          <w:sz w:val="28"/>
          <w:szCs w:val="28"/>
        </w:rPr>
        <w:t>Vụ việc tiếp công dân trực tuyến</w:t>
      </w:r>
      <w:r>
        <w:rPr>
          <w:rFonts w:ascii="Times New Roman" w:hAnsi="Times New Roman" w:cs="Times New Roman"/>
          <w:i/>
          <w:spacing w:val="-4"/>
          <w:sz w:val="28"/>
          <w:szCs w:val="28"/>
        </w:rPr>
        <w:t>”</w:t>
      </w:r>
      <w:r w:rsidR="00B76DFD">
        <w:rPr>
          <w:rFonts w:ascii="Times New Roman" w:hAnsi="Times New Roman" w:cs="Times New Roman"/>
          <w:i/>
          <w:spacing w:val="-4"/>
          <w:sz w:val="28"/>
          <w:szCs w:val="28"/>
        </w:rPr>
        <w:t xml:space="preserve">; </w:t>
      </w:r>
      <w:r w:rsidR="00813F39" w:rsidRPr="00B76DFD">
        <w:rPr>
          <w:rFonts w:ascii="Times New Roman" w:hAnsi="Times New Roman" w:cs="Times New Roman"/>
          <w:sz w:val="28"/>
          <w:szCs w:val="28"/>
          <w:lang w:val="vi-VN"/>
        </w:rPr>
        <w:t xml:space="preserve">Điều </w:t>
      </w:r>
      <w:r w:rsidR="00841917" w:rsidRPr="00B76DFD">
        <w:rPr>
          <w:rFonts w:ascii="Times New Roman" w:hAnsi="Times New Roman" w:cs="Times New Roman"/>
          <w:sz w:val="28"/>
          <w:szCs w:val="28"/>
        </w:rPr>
        <w:t>8</w:t>
      </w:r>
      <w:r w:rsidR="00B76DFD">
        <w:rPr>
          <w:rFonts w:ascii="Times New Roman" w:hAnsi="Times New Roman" w:cs="Times New Roman"/>
          <w:sz w:val="28"/>
          <w:szCs w:val="28"/>
        </w:rPr>
        <w:t xml:space="preserve"> </w:t>
      </w:r>
      <w:r w:rsidR="00B76DFD" w:rsidRPr="00B76DFD">
        <w:rPr>
          <w:rFonts w:ascii="Times New Roman" w:hAnsi="Times New Roman" w:cs="Times New Roman"/>
          <w:sz w:val="28"/>
          <w:szCs w:val="28"/>
        </w:rPr>
        <w:t>“</w:t>
      </w:r>
      <w:r w:rsidR="00813F39" w:rsidRPr="00B76DFD">
        <w:rPr>
          <w:rFonts w:ascii="Times New Roman" w:hAnsi="Times New Roman" w:cs="Times New Roman"/>
          <w:i/>
          <w:sz w:val="28"/>
          <w:szCs w:val="28"/>
        </w:rPr>
        <w:t>Chuẩn bị tiếp công dân trực tuyến</w:t>
      </w:r>
      <w:r w:rsidR="00B76DFD">
        <w:rPr>
          <w:rFonts w:ascii="Times New Roman" w:hAnsi="Times New Roman" w:cs="Times New Roman"/>
          <w:i/>
          <w:sz w:val="28"/>
          <w:szCs w:val="28"/>
        </w:rPr>
        <w:t xml:space="preserve">”; </w:t>
      </w:r>
      <w:r w:rsidR="00B76DFD">
        <w:rPr>
          <w:rFonts w:ascii="Times New Roman" w:hAnsi="Times New Roman" w:cs="Times New Roman"/>
          <w:sz w:val="28"/>
          <w:szCs w:val="28"/>
        </w:rPr>
        <w:t>Điều 9</w:t>
      </w:r>
      <w:r w:rsidR="00B76DFD">
        <w:rPr>
          <w:rFonts w:ascii="Times New Roman" w:hAnsi="Times New Roman" w:cs="Times New Roman"/>
          <w:i/>
          <w:sz w:val="28"/>
          <w:szCs w:val="28"/>
        </w:rPr>
        <w:t xml:space="preserve"> </w:t>
      </w:r>
      <w:r w:rsidR="00B76DFD" w:rsidRPr="00B76DFD">
        <w:rPr>
          <w:rFonts w:ascii="Times New Roman" w:hAnsi="Times New Roman" w:cs="Times New Roman"/>
          <w:i/>
          <w:sz w:val="28"/>
          <w:szCs w:val="28"/>
        </w:rPr>
        <w:t>“</w:t>
      </w:r>
      <w:r w:rsidR="00813F39" w:rsidRPr="00B76DFD">
        <w:rPr>
          <w:rFonts w:ascii="Times New Roman" w:hAnsi="Times New Roman" w:cs="Times New Roman"/>
          <w:i/>
          <w:sz w:val="28"/>
          <w:szCs w:val="28"/>
        </w:rPr>
        <w:t xml:space="preserve">Quy trình tiếp công dân </w:t>
      </w:r>
      <w:r w:rsidR="00813F39" w:rsidRPr="00B76DFD">
        <w:rPr>
          <w:rFonts w:ascii="Times New Roman" w:hAnsi="Times New Roman" w:cs="Times New Roman"/>
          <w:i/>
          <w:sz w:val="28"/>
          <w:szCs w:val="28"/>
        </w:rPr>
        <w:lastRenderedPageBreak/>
        <w:t>trực tuyến</w:t>
      </w:r>
      <w:r w:rsidR="00B76DFD" w:rsidRPr="00B76DFD">
        <w:rPr>
          <w:rFonts w:ascii="Times New Roman" w:hAnsi="Times New Roman" w:cs="Times New Roman"/>
          <w:i/>
          <w:sz w:val="28"/>
          <w:szCs w:val="28"/>
        </w:rPr>
        <w:t>”</w:t>
      </w:r>
      <w:r w:rsidR="00B76DFD">
        <w:rPr>
          <w:rFonts w:ascii="Times New Roman" w:hAnsi="Times New Roman" w:cs="Times New Roman"/>
          <w:i/>
          <w:sz w:val="28"/>
          <w:szCs w:val="28"/>
        </w:rPr>
        <w:t xml:space="preserve"> Điều 10 </w:t>
      </w:r>
      <w:r w:rsidR="00B76DFD" w:rsidRPr="00B76DFD">
        <w:rPr>
          <w:rFonts w:ascii="Times New Roman" w:hAnsi="Times New Roman" w:cs="Times New Roman"/>
          <w:i/>
          <w:sz w:val="28"/>
          <w:szCs w:val="28"/>
        </w:rPr>
        <w:t>“Lưu trữ dữ liệu tiếp công dân trực tuyến”</w:t>
      </w:r>
      <w:r w:rsidR="000C1481">
        <w:rPr>
          <w:rFonts w:ascii="Times New Roman" w:hAnsi="Times New Roman" w:cs="Times New Roman"/>
          <w:i/>
          <w:sz w:val="28"/>
          <w:szCs w:val="28"/>
        </w:rPr>
        <w:t xml:space="preserve"> </w:t>
      </w:r>
      <w:r w:rsidR="00332BA4">
        <w:rPr>
          <w:rFonts w:ascii="Times New Roman" w:hAnsi="Times New Roman" w:cs="Times New Roman"/>
          <w:sz w:val="28"/>
          <w:szCs w:val="28"/>
        </w:rPr>
        <w:t>Bổ sung</w:t>
      </w:r>
      <w:r w:rsidR="00332BA4" w:rsidRPr="00332BA4">
        <w:rPr>
          <w:rFonts w:ascii="Times New Roman" w:eastAsia="Times New Roman" w:hAnsi="Times New Roman" w:cs="Times New Roman"/>
          <w:sz w:val="28"/>
          <w:szCs w:val="28"/>
        </w:rPr>
        <w:t xml:space="preserve"> </w:t>
      </w:r>
      <w:r w:rsidR="00944650">
        <w:rPr>
          <w:rFonts w:ascii="Times New Roman" w:eastAsia="Times New Roman" w:hAnsi="Times New Roman" w:cs="Times New Roman"/>
          <w:sz w:val="28"/>
          <w:szCs w:val="28"/>
        </w:rPr>
        <w:t xml:space="preserve">cho phù hợp chương V </w:t>
      </w:r>
      <w:r w:rsidR="00332BA4">
        <w:rPr>
          <w:rFonts w:ascii="Times New Roman" w:eastAsia="Times New Roman" w:hAnsi="Times New Roman" w:cs="Times New Roman"/>
          <w:sz w:val="28"/>
          <w:szCs w:val="28"/>
        </w:rPr>
        <w:t xml:space="preserve">Nghị định </w:t>
      </w:r>
      <w:r w:rsidR="00332BA4">
        <w:rPr>
          <w:rFonts w:ascii="Times New Roman" w:hAnsi="Times New Roman" w:cs="Times New Roman"/>
          <w:sz w:val="28"/>
          <w:szCs w:val="28"/>
        </w:rPr>
        <w:t xml:space="preserve">154/2026/NĐ-CP. </w:t>
      </w:r>
    </w:p>
    <w:p w14:paraId="38EAEF90" w14:textId="77777777" w:rsidR="0035473E" w:rsidRPr="00E02382" w:rsidRDefault="00944650" w:rsidP="00944650">
      <w:pPr>
        <w:spacing w:before="120"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E02382">
        <w:rPr>
          <w:rFonts w:ascii="Times New Roman" w:hAnsi="Times New Roman" w:cs="Times New Roman"/>
          <w:i/>
          <w:sz w:val="28"/>
          <w:szCs w:val="28"/>
        </w:rPr>
        <w:t>3.3. Nội dung lược bỏ</w:t>
      </w:r>
    </w:p>
    <w:p w14:paraId="27F54C2B" w14:textId="77777777" w:rsidR="00944650" w:rsidRDefault="00944650" w:rsidP="0094465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Tại khoản 3 Điều 5 d</w:t>
      </w:r>
      <w:r w:rsidR="002D7310">
        <w:rPr>
          <w:rFonts w:ascii="Times New Roman" w:hAnsi="Times New Roman" w:cs="Times New Roman"/>
          <w:sz w:val="28"/>
          <w:szCs w:val="28"/>
        </w:rPr>
        <w:t>ự</w:t>
      </w:r>
      <w:r>
        <w:rPr>
          <w:rFonts w:ascii="Times New Roman" w:hAnsi="Times New Roman" w:cs="Times New Roman"/>
          <w:sz w:val="28"/>
          <w:szCs w:val="28"/>
        </w:rPr>
        <w:t xml:space="preserve"> thảo đã lược bỏ “</w:t>
      </w:r>
      <w:r w:rsidRPr="00944650">
        <w:rPr>
          <w:rFonts w:ascii="Times New Roman" w:hAnsi="Times New Roman" w:cs="Times New Roman"/>
          <w:i/>
          <w:sz w:val="28"/>
          <w:szCs w:val="28"/>
        </w:rPr>
        <w:t xml:space="preserve">Các đơn vị thuộc cơ quan Bộ nơi không có tổ chức thanh tra và đơn vị thuộc </w:t>
      </w:r>
      <w:r w:rsidRPr="00944650">
        <w:rPr>
          <w:rFonts w:ascii="Times New Roman" w:hAnsi="Times New Roman" w:cs="Times New Roman"/>
          <w:i/>
          <w:sz w:val="28"/>
          <w:szCs w:val="28"/>
          <w:lang w:val="vi-VN"/>
        </w:rPr>
        <w:t>Công an cấp tỉnh</w:t>
      </w:r>
      <w:r w:rsidRPr="00944650">
        <w:rPr>
          <w:rFonts w:ascii="Times New Roman" w:hAnsi="Times New Roman" w:cs="Times New Roman"/>
          <w:i/>
          <w:sz w:val="28"/>
          <w:szCs w:val="28"/>
        </w:rPr>
        <w:t xml:space="preserve"> có chung trụ sở, căn cứ chức năng, nhiệm vụ được giao và tình hình thực tế của đơn vị, báo cáo Thủ trưởng cấp trên trực tiếp để bố trí địa điểm tiếp công dân chung hoặc riêng, bảo đảm cơ sở vật chất, phương tiện cần thiết </w:t>
      </w:r>
      <w:r w:rsidRPr="00944650">
        <w:rPr>
          <w:rFonts w:ascii="Times New Roman" w:hAnsi="Times New Roman" w:cs="Times New Roman"/>
          <w:i/>
          <w:sz w:val="28"/>
          <w:szCs w:val="28"/>
          <w:lang w:val="vi-VN"/>
        </w:rPr>
        <w:t>phục vụ việc tiếp công dân</w:t>
      </w:r>
      <w:r>
        <w:rPr>
          <w:rFonts w:ascii="Times New Roman" w:hAnsi="Times New Roman" w:cs="Times New Roman"/>
          <w:i/>
          <w:sz w:val="28"/>
          <w:szCs w:val="28"/>
        </w:rPr>
        <w:t>”</w:t>
      </w:r>
      <w:r w:rsidRPr="00944650">
        <w:rPr>
          <w:rFonts w:ascii="Times New Roman" w:hAnsi="Times New Roman" w:cs="Times New Roman"/>
          <w:i/>
          <w:sz w:val="28"/>
          <w:szCs w:val="28"/>
          <w:lang w:val="vi-VN"/>
        </w:rPr>
        <w:t>.</w:t>
      </w:r>
      <w:r>
        <w:rPr>
          <w:rFonts w:ascii="Times New Roman" w:hAnsi="Times New Roman" w:cs="Times New Roman"/>
          <w:sz w:val="28"/>
          <w:szCs w:val="28"/>
        </w:rPr>
        <w:t xml:space="preserve"> Lý do: tại khoản 3 Điều 5 dự thảo quy định </w:t>
      </w:r>
      <w:r w:rsidRPr="00944650">
        <w:rPr>
          <w:rFonts w:ascii="Times New Roman" w:hAnsi="Times New Roman" w:cs="Times New Roman"/>
          <w:i/>
          <w:sz w:val="28"/>
          <w:szCs w:val="28"/>
        </w:rPr>
        <w:t xml:space="preserve">“Các cơ quan, đơn vị Công an </w:t>
      </w:r>
      <w:r w:rsidRPr="00944650">
        <w:rPr>
          <w:rFonts w:ascii="Times New Roman" w:hAnsi="Times New Roman" w:cs="Times New Roman"/>
          <w:i/>
          <w:spacing w:val="-6"/>
          <w:sz w:val="28"/>
          <w:szCs w:val="28"/>
        </w:rPr>
        <w:t>có chức năng quản lý nhà nước</w:t>
      </w:r>
      <w:r w:rsidRPr="00944650">
        <w:rPr>
          <w:rFonts w:ascii="Times New Roman" w:hAnsi="Times New Roman" w:cs="Times New Roman"/>
          <w:i/>
          <w:sz w:val="28"/>
          <w:szCs w:val="28"/>
        </w:rPr>
        <w:t xml:space="preserve">, có trụ sở độc lập phải bố trí địa điểm tiếp công dân, bảo đảm cơ sở vật chất, phương tiện cần thiết </w:t>
      </w:r>
      <w:r w:rsidRPr="00944650">
        <w:rPr>
          <w:rFonts w:ascii="Times New Roman" w:hAnsi="Times New Roman" w:cs="Times New Roman"/>
          <w:i/>
          <w:sz w:val="28"/>
          <w:szCs w:val="28"/>
          <w:lang w:val="vi-VN"/>
        </w:rPr>
        <w:t>phục vụ việc tiếp công dân</w:t>
      </w:r>
      <w:r w:rsidRPr="00944650">
        <w:rPr>
          <w:rFonts w:ascii="Times New Roman" w:hAnsi="Times New Roman" w:cs="Times New Roman"/>
          <w:i/>
          <w:sz w:val="28"/>
          <w:szCs w:val="28"/>
        </w:rPr>
        <w:t xml:space="preserve"> theo quy định”</w:t>
      </w:r>
      <w:r w:rsidRPr="008B330A">
        <w:rPr>
          <w:rFonts w:ascii="Times New Roman" w:hAnsi="Times New Roman" w:cs="Times New Roman"/>
          <w:sz w:val="28"/>
          <w:szCs w:val="28"/>
        </w:rPr>
        <w:t>.</w:t>
      </w:r>
      <w:r>
        <w:rPr>
          <w:rFonts w:ascii="Times New Roman" w:hAnsi="Times New Roman" w:cs="Times New Roman"/>
          <w:sz w:val="28"/>
          <w:szCs w:val="28"/>
        </w:rPr>
        <w:t xml:space="preserve"> Nội dung quy định này phù hợp với tình hình thực tiễn đã </w:t>
      </w:r>
      <w:r w:rsidR="00A519A0">
        <w:rPr>
          <w:rFonts w:ascii="Times New Roman" w:hAnsi="Times New Roman" w:cs="Times New Roman"/>
          <w:sz w:val="28"/>
          <w:szCs w:val="28"/>
        </w:rPr>
        <w:t>được quy định tại Thông tư 78/2025/TT-BCA.</w:t>
      </w:r>
    </w:p>
    <w:p w14:paraId="0877D3D5" w14:textId="57D8A69F" w:rsidR="002D7310" w:rsidRPr="002D7310" w:rsidRDefault="002D7310" w:rsidP="002D7310">
      <w:pPr>
        <w:spacing w:before="120" w:after="120" w:line="352" w:lineRule="atLeast"/>
        <w:ind w:firstLine="720"/>
        <w:jc w:val="both"/>
        <w:rPr>
          <w:b/>
          <w:lang w:val="vi-VN"/>
        </w:rPr>
      </w:pPr>
      <w:r>
        <w:rPr>
          <w:rFonts w:ascii="Times New Roman" w:hAnsi="Times New Roman" w:cs="Times New Roman"/>
          <w:sz w:val="28"/>
          <w:szCs w:val="28"/>
        </w:rPr>
        <w:t>- Tại Điều 6</w:t>
      </w:r>
      <w:r w:rsidRPr="002D7310">
        <w:rPr>
          <w:rFonts w:ascii="Times New Roman" w:hAnsi="Times New Roman" w:cs="Times New Roman"/>
          <w:sz w:val="28"/>
          <w:szCs w:val="28"/>
        </w:rPr>
        <w:t xml:space="preserve"> </w:t>
      </w:r>
      <w:r>
        <w:rPr>
          <w:rFonts w:ascii="Times New Roman" w:hAnsi="Times New Roman" w:cs="Times New Roman"/>
          <w:sz w:val="28"/>
          <w:szCs w:val="28"/>
        </w:rPr>
        <w:t>dự thảo đã lược bỏ Kh</w:t>
      </w:r>
      <w:r w:rsidR="001D45A5">
        <w:rPr>
          <w:rFonts w:ascii="Times New Roman" w:hAnsi="Times New Roman" w:cs="Times New Roman"/>
          <w:sz w:val="28"/>
          <w:szCs w:val="28"/>
        </w:rPr>
        <w:t>o</w:t>
      </w:r>
      <w:r>
        <w:rPr>
          <w:rFonts w:ascii="Times New Roman" w:hAnsi="Times New Roman" w:cs="Times New Roman"/>
          <w:sz w:val="28"/>
          <w:szCs w:val="28"/>
        </w:rPr>
        <w:t xml:space="preserve">ản 3 </w:t>
      </w:r>
      <w:r w:rsidRPr="002D7310">
        <w:rPr>
          <w:rFonts w:ascii="Times New Roman" w:hAnsi="Times New Roman" w:cs="Times New Roman"/>
          <w:i/>
          <w:sz w:val="28"/>
          <w:szCs w:val="28"/>
        </w:rPr>
        <w:t>“</w:t>
      </w:r>
      <w:r w:rsidRPr="002D7310">
        <w:rPr>
          <w:rFonts w:ascii="Times New Roman" w:eastAsia="Times New Roman" w:hAnsi="Times New Roman" w:cs="Times New Roman"/>
          <w:i/>
          <w:sz w:val="28"/>
          <w:szCs w:val="28"/>
          <w:lang w:val="vi-VN"/>
        </w:rPr>
        <w:t xml:space="preserve">Chánh Thanh tra Bộ, </w:t>
      </w:r>
      <w:r w:rsidRPr="002D7310">
        <w:rPr>
          <w:rFonts w:ascii="Times New Roman" w:eastAsia="Times New Roman" w:hAnsi="Times New Roman" w:cs="Times New Roman"/>
          <w:i/>
          <w:sz w:val="28"/>
          <w:szCs w:val="28"/>
        </w:rPr>
        <w:t xml:space="preserve">Thủ trưởng </w:t>
      </w:r>
      <w:r w:rsidRPr="002D7310">
        <w:rPr>
          <w:rFonts w:ascii="Times New Roman" w:eastAsia="Times New Roman" w:hAnsi="Times New Roman" w:cs="Times New Roman"/>
          <w:i/>
          <w:spacing w:val="2"/>
          <w:sz w:val="28"/>
          <w:szCs w:val="28"/>
        </w:rPr>
        <w:t xml:space="preserve">đơn vị thuộc cơ quan Bộ </w:t>
      </w:r>
      <w:r w:rsidRPr="002D7310">
        <w:rPr>
          <w:rFonts w:ascii="Times New Roman" w:eastAsia="Times New Roman" w:hAnsi="Times New Roman" w:cs="Times New Roman"/>
          <w:i/>
          <w:sz w:val="28"/>
          <w:szCs w:val="28"/>
        </w:rPr>
        <w:t>nơi có tổ chức thanh tra; Giám đốc Công an cấp tỉnh</w:t>
      </w:r>
      <w:r w:rsidRPr="002D7310">
        <w:rPr>
          <w:rFonts w:ascii="Times New Roman" w:eastAsia="Times New Roman" w:hAnsi="Times New Roman" w:cs="Times New Roman"/>
          <w:i/>
          <w:sz w:val="28"/>
          <w:szCs w:val="28"/>
          <w:lang w:val="vi-VN"/>
        </w:rPr>
        <w:t xml:space="preserve"> căn cứ vào biên chế và tình hình thực tế của đơn vị, địa phương mình để bố trí cán bộ và lãnh đạo phụ trách công tác tiếp công dân phù hợp với yêu cầu</w:t>
      </w:r>
      <w:r w:rsidRPr="002D7310">
        <w:rPr>
          <w:rFonts w:ascii="Times New Roman" w:hAnsi="Times New Roman" w:cs="Times New Roman"/>
          <w:i/>
          <w:sz w:val="28"/>
          <w:szCs w:val="28"/>
        </w:rPr>
        <w:t>”</w:t>
      </w:r>
      <w:r>
        <w:rPr>
          <w:rFonts w:ascii="Times New Roman" w:hAnsi="Times New Roman" w:cs="Times New Roman"/>
          <w:i/>
          <w:sz w:val="28"/>
          <w:szCs w:val="28"/>
        </w:rPr>
        <w:t>.</w:t>
      </w:r>
      <w:r w:rsidRPr="002D7310">
        <w:rPr>
          <w:rFonts w:ascii="Times New Roman" w:hAnsi="Times New Roman" w:cs="Times New Roman"/>
          <w:sz w:val="28"/>
          <w:szCs w:val="28"/>
        </w:rPr>
        <w:t xml:space="preserve"> </w:t>
      </w:r>
      <w:r>
        <w:rPr>
          <w:rFonts w:ascii="Times New Roman" w:hAnsi="Times New Roman" w:cs="Times New Roman"/>
          <w:sz w:val="28"/>
          <w:szCs w:val="28"/>
        </w:rPr>
        <w:t>Lý do: lược bỏ khoản 3 Điều 5 Thông tư 78/2025/TT-BCA cho phù hợp vì đã sửa đổi, bổ sung tại Khoản 1 điều này.</w:t>
      </w:r>
    </w:p>
    <w:p w14:paraId="78064D6B" w14:textId="77777777" w:rsidR="00D9286B" w:rsidRPr="004716B0" w:rsidRDefault="00A519A0" w:rsidP="00A568F8">
      <w:pPr>
        <w:spacing w:before="120" w:after="0" w:line="240" w:lineRule="auto"/>
        <w:ind w:firstLine="720"/>
        <w:jc w:val="both"/>
        <w:rPr>
          <w:rFonts w:ascii="Times New Roman" w:eastAsia="Times New Roman" w:hAnsi="Times New Roman" w:cs="Times New Roman"/>
          <w:i/>
          <w:sz w:val="28"/>
          <w:szCs w:val="28"/>
        </w:rPr>
      </w:pPr>
      <w:r w:rsidRPr="004716B0">
        <w:rPr>
          <w:rFonts w:ascii="Times New Roman" w:eastAsia="Times New Roman" w:hAnsi="Times New Roman" w:cs="Times New Roman"/>
          <w:i/>
          <w:sz w:val="28"/>
          <w:szCs w:val="28"/>
        </w:rPr>
        <w:t>3.4. Nội dung cắt giảm, đơn giản hóa thụ tục hành chính</w:t>
      </w:r>
    </w:p>
    <w:p w14:paraId="24D5072C" w14:textId="77777777" w:rsidR="00A519A0" w:rsidRDefault="00A519A0"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có</w:t>
      </w:r>
    </w:p>
    <w:p w14:paraId="1B80DBDC" w14:textId="77777777" w:rsidR="00A519A0" w:rsidRPr="004716B0" w:rsidRDefault="00A519A0" w:rsidP="00A568F8">
      <w:pPr>
        <w:spacing w:before="120" w:after="0" w:line="240" w:lineRule="auto"/>
        <w:ind w:firstLine="720"/>
        <w:jc w:val="both"/>
        <w:rPr>
          <w:rFonts w:ascii="Times New Roman" w:eastAsia="Times New Roman" w:hAnsi="Times New Roman" w:cs="Times New Roman"/>
          <w:i/>
          <w:sz w:val="28"/>
          <w:szCs w:val="28"/>
        </w:rPr>
      </w:pPr>
      <w:r w:rsidRPr="004716B0">
        <w:rPr>
          <w:rFonts w:ascii="Times New Roman" w:eastAsia="Times New Roman" w:hAnsi="Times New Roman" w:cs="Times New Roman"/>
          <w:i/>
          <w:sz w:val="28"/>
          <w:szCs w:val="28"/>
        </w:rPr>
        <w:t>3.5. Nội dung phân quyền, phân cấp</w:t>
      </w:r>
    </w:p>
    <w:p w14:paraId="397F353A" w14:textId="77777777" w:rsidR="00A519A0" w:rsidRDefault="00A519A0"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Quy định về tiếp công dân trong dự thảo thông tư ngoài quy định về tiếp công dân trực tiếp thì Thủ trưởng Công an 03 cấp phải tiếp công dân trực tuyến khi có vụ việc công dân yêu cầu được tiếp trực tuyến; Trưởng Công an cấp xã phải bố trí địa điểm tiếp công dân. Ban hành nội quy địa điểm tiếp công dân, quy chế phối hợp bảo vệ địa điểm tiếp công dân và trực tiếp tiếp công dân.</w:t>
      </w:r>
    </w:p>
    <w:p w14:paraId="6029D5A6" w14:textId="77777777" w:rsidR="00A519A0" w:rsidRPr="004716B0" w:rsidRDefault="00A519A0" w:rsidP="00A568F8">
      <w:pPr>
        <w:spacing w:before="120" w:after="0" w:line="240" w:lineRule="auto"/>
        <w:ind w:firstLine="720"/>
        <w:jc w:val="both"/>
        <w:rPr>
          <w:rFonts w:ascii="Times New Roman" w:eastAsia="Times New Roman" w:hAnsi="Times New Roman" w:cs="Times New Roman"/>
          <w:i/>
          <w:sz w:val="28"/>
          <w:szCs w:val="28"/>
        </w:rPr>
      </w:pPr>
      <w:r w:rsidRPr="004716B0">
        <w:rPr>
          <w:rFonts w:ascii="Times New Roman" w:eastAsia="Times New Roman" w:hAnsi="Times New Roman" w:cs="Times New Roman"/>
          <w:i/>
          <w:sz w:val="28"/>
          <w:szCs w:val="28"/>
        </w:rPr>
        <w:t>3.6 Vấn đề còn ý kiến khác nhau cần xin ý kiến cấp có thẩm quyền và kiến nghị phương án giải quyết.</w:t>
      </w:r>
    </w:p>
    <w:p w14:paraId="3FF62A81" w14:textId="77777777" w:rsidR="006764E8" w:rsidRDefault="00A519A0"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có</w:t>
      </w:r>
    </w:p>
    <w:p w14:paraId="61C9719A" w14:textId="77777777" w:rsidR="006764E8" w:rsidRDefault="006764E8" w:rsidP="00A568F8">
      <w:pPr>
        <w:spacing w:before="120" w:after="0" w:line="240" w:lineRule="auto"/>
        <w:ind w:firstLine="720"/>
        <w:jc w:val="both"/>
        <w:rPr>
          <w:rFonts w:ascii="Times New Roman" w:eastAsia="Times New Roman" w:hAnsi="Times New Roman" w:cs="Times New Roman"/>
          <w:b/>
          <w:sz w:val="28"/>
          <w:szCs w:val="28"/>
        </w:rPr>
      </w:pPr>
      <w:r w:rsidRPr="006764E8">
        <w:rPr>
          <w:rFonts w:ascii="Times New Roman" w:eastAsia="Times New Roman" w:hAnsi="Times New Roman" w:cs="Times New Roman"/>
          <w:b/>
          <w:sz w:val="28"/>
          <w:szCs w:val="28"/>
        </w:rPr>
        <w:t xml:space="preserve">V. </w:t>
      </w:r>
      <w:r w:rsidR="004832B9">
        <w:rPr>
          <w:rFonts w:ascii="Times New Roman" w:eastAsia="Times New Roman" w:hAnsi="Times New Roman" w:cs="Times New Roman"/>
          <w:b/>
          <w:sz w:val="28"/>
          <w:szCs w:val="28"/>
        </w:rPr>
        <w:t>NHỮNG</w:t>
      </w:r>
      <w:r w:rsidR="00454EFB">
        <w:rPr>
          <w:rFonts w:ascii="Times New Roman" w:eastAsia="Times New Roman" w:hAnsi="Times New Roman" w:cs="Times New Roman"/>
          <w:b/>
          <w:sz w:val="28"/>
          <w:szCs w:val="28"/>
        </w:rPr>
        <w:t xml:space="preserve"> NỘI DUNG BỔ SUNG MỚI SO VỚ</w:t>
      </w:r>
      <w:r w:rsidRPr="006764E8">
        <w:rPr>
          <w:rFonts w:ascii="Times New Roman" w:eastAsia="Times New Roman" w:hAnsi="Times New Roman" w:cs="Times New Roman"/>
          <w:b/>
          <w:sz w:val="28"/>
          <w:szCs w:val="28"/>
        </w:rPr>
        <w:t>I DỰ THẢO VĂN BẢN GỬI THẨM ĐỊNH</w:t>
      </w:r>
    </w:p>
    <w:p w14:paraId="0817F984" w14:textId="77777777" w:rsidR="00B76DFD" w:rsidRPr="00B76DFD" w:rsidRDefault="00B76DFD" w:rsidP="00A568F8">
      <w:pPr>
        <w:spacing w:before="120" w:after="0" w:line="240" w:lineRule="auto"/>
        <w:ind w:firstLine="720"/>
        <w:jc w:val="both"/>
        <w:rPr>
          <w:rFonts w:ascii="Times New Roman" w:eastAsia="Times New Roman" w:hAnsi="Times New Roman" w:cs="Times New Roman"/>
          <w:sz w:val="28"/>
          <w:szCs w:val="28"/>
        </w:rPr>
      </w:pPr>
      <w:r w:rsidRPr="00B76DFD">
        <w:rPr>
          <w:rFonts w:ascii="Times New Roman" w:eastAsia="Times New Roman" w:hAnsi="Times New Roman" w:cs="Times New Roman"/>
          <w:sz w:val="28"/>
          <w:szCs w:val="28"/>
        </w:rPr>
        <w:t>…………………………………………………………………………………………</w:t>
      </w:r>
      <w:r w:rsidR="00204B04">
        <w:rPr>
          <w:rFonts w:ascii="Times New Roman" w:eastAsia="Times New Roman" w:hAnsi="Times New Roman" w:cs="Times New Roman"/>
          <w:sz w:val="28"/>
          <w:szCs w:val="28"/>
        </w:rPr>
        <w:t>………………………………………………………………………</w:t>
      </w:r>
    </w:p>
    <w:p w14:paraId="1ACBE4E4" w14:textId="77777777" w:rsidR="006764E8" w:rsidRDefault="006764E8" w:rsidP="00A568F8">
      <w:pPr>
        <w:spacing w:before="120"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VI. DỰ KIẾN NGUỒN LỰC, ĐIỀU KIỆN BẢO ĐẢM CHO VIỆC THI HÀNH THÔNG TƯ</w:t>
      </w:r>
    </w:p>
    <w:p w14:paraId="1B18D18D" w14:textId="77777777" w:rsidR="006764E8" w:rsidRDefault="006764E8" w:rsidP="00A568F8">
      <w:pPr>
        <w:spacing w:before="120" w:after="0" w:line="240" w:lineRule="auto"/>
        <w:ind w:firstLine="720"/>
        <w:jc w:val="both"/>
        <w:rPr>
          <w:rFonts w:ascii="Times New Roman" w:eastAsia="Times New Roman" w:hAnsi="Times New Roman" w:cs="Times New Roman"/>
          <w:sz w:val="28"/>
          <w:szCs w:val="28"/>
        </w:rPr>
      </w:pPr>
      <w:r w:rsidRPr="009947F9">
        <w:rPr>
          <w:rFonts w:ascii="Times New Roman" w:eastAsia="Times New Roman" w:hAnsi="Times New Roman" w:cs="Times New Roman"/>
          <w:sz w:val="28"/>
          <w:szCs w:val="28"/>
        </w:rPr>
        <w:t>Nguồn lực cán bộ làm công tác thanh tra của lực lượng</w:t>
      </w:r>
      <w:r w:rsidR="009947F9" w:rsidRPr="009947F9">
        <w:rPr>
          <w:rFonts w:ascii="Times New Roman" w:eastAsia="Times New Roman" w:hAnsi="Times New Roman" w:cs="Times New Roman"/>
          <w:sz w:val="28"/>
          <w:szCs w:val="28"/>
        </w:rPr>
        <w:t xml:space="preserve"> CAND cũng như </w:t>
      </w:r>
      <w:r w:rsidR="009947F9">
        <w:rPr>
          <w:rFonts w:ascii="Times New Roman" w:eastAsia="Times New Roman" w:hAnsi="Times New Roman" w:cs="Times New Roman"/>
          <w:sz w:val="28"/>
          <w:szCs w:val="28"/>
        </w:rPr>
        <w:t>điều kiện vật chất sẽ được bố trí, sử dụng trên cơ sở số cán bộ và các điều kiện đã và đang được bố trí, sử dụng; tiếp tục quán triệt thực hiện nguyên tắc tinh, gọn, hiệu quả, không làm phát sinh them tổ chức, biên chế.</w:t>
      </w:r>
    </w:p>
    <w:p w14:paraId="222BD615" w14:textId="77777777" w:rsidR="009947F9" w:rsidRDefault="009947F9" w:rsidP="00A568F8">
      <w:pPr>
        <w:spacing w:before="120" w:after="0" w:line="240" w:lineRule="auto"/>
        <w:ind w:firstLine="720"/>
        <w:jc w:val="both"/>
        <w:rPr>
          <w:rFonts w:ascii="Times New Roman" w:eastAsia="Times New Roman" w:hAnsi="Times New Roman" w:cs="Times New Roman"/>
          <w:b/>
          <w:sz w:val="28"/>
          <w:szCs w:val="28"/>
        </w:rPr>
      </w:pPr>
      <w:r w:rsidRPr="009947F9">
        <w:rPr>
          <w:rFonts w:ascii="Times New Roman" w:eastAsia="Times New Roman" w:hAnsi="Times New Roman" w:cs="Times New Roman"/>
          <w:b/>
          <w:sz w:val="28"/>
          <w:szCs w:val="28"/>
        </w:rPr>
        <w:t>VII NỘI DUNG CẦN XIN Ý KIẾN</w:t>
      </w:r>
    </w:p>
    <w:p w14:paraId="06C09E87" w14:textId="77777777" w:rsidR="009947F9" w:rsidRPr="000C1481" w:rsidRDefault="000C1481" w:rsidP="00A568F8">
      <w:pPr>
        <w:spacing w:before="120" w:after="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w:t>
      </w:r>
      <w:r w:rsidR="009947F9" w:rsidRPr="000C1481">
        <w:rPr>
          <w:rFonts w:ascii="Times New Roman" w:eastAsia="Times New Roman" w:hAnsi="Times New Roman" w:cs="Times New Roman"/>
          <w:i/>
          <w:sz w:val="28"/>
          <w:szCs w:val="28"/>
        </w:rPr>
        <w:t>Không có</w:t>
      </w:r>
      <w:r>
        <w:rPr>
          <w:rFonts w:ascii="Times New Roman" w:eastAsia="Times New Roman" w:hAnsi="Times New Roman" w:cs="Times New Roman"/>
          <w:i/>
          <w:sz w:val="28"/>
          <w:szCs w:val="28"/>
        </w:rPr>
        <w:t>)</w:t>
      </w:r>
    </w:p>
    <w:p w14:paraId="268E4BAE" w14:textId="77777777" w:rsidR="009947F9" w:rsidRDefault="009947F9" w:rsidP="00A568F8">
      <w:pPr>
        <w:spacing w:before="120" w:after="0" w:line="240" w:lineRule="auto"/>
        <w:ind w:firstLine="720"/>
        <w:jc w:val="both"/>
        <w:rPr>
          <w:rFonts w:ascii="Times New Roman" w:eastAsia="Times New Roman" w:hAnsi="Times New Roman" w:cs="Times New Roman"/>
          <w:i/>
          <w:sz w:val="28"/>
          <w:szCs w:val="28"/>
        </w:rPr>
      </w:pPr>
      <w:r w:rsidRPr="009947F9">
        <w:rPr>
          <w:rFonts w:ascii="Times New Roman" w:eastAsia="Times New Roman" w:hAnsi="Times New Roman" w:cs="Times New Roman"/>
          <w:i/>
          <w:sz w:val="28"/>
          <w:szCs w:val="28"/>
        </w:rPr>
        <w:t>Xin gửi kèm theo các văn bản sau:</w:t>
      </w:r>
    </w:p>
    <w:p w14:paraId="3BFA1340" w14:textId="77777777" w:rsidR="009947F9" w:rsidRDefault="009947F9"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Dự thảo Thông tư;</w:t>
      </w:r>
    </w:p>
    <w:p w14:paraId="03C14B35" w14:textId="77777777" w:rsidR="009947F9" w:rsidRDefault="009947F9"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Báo cáo thẩm định; Báo cáo giải trình, tiếp thu ý kiến thẩm định;</w:t>
      </w:r>
    </w:p>
    <w:p w14:paraId="296ED246" w14:textId="77777777" w:rsidR="009947F9" w:rsidRDefault="009947F9" w:rsidP="00A568F8">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Bản so sánh, thuyết minh nội dung dự thảo Thông tư;</w:t>
      </w:r>
    </w:p>
    <w:p w14:paraId="1B858CBE" w14:textId="77777777" w:rsidR="009947F9" w:rsidRPr="00634ACA" w:rsidRDefault="009947F9" w:rsidP="00A568F8">
      <w:pPr>
        <w:spacing w:before="120" w:after="0" w:line="240" w:lineRule="auto"/>
        <w:ind w:firstLine="720"/>
        <w:jc w:val="both"/>
        <w:rPr>
          <w:rFonts w:ascii="Times New Roman" w:eastAsia="Times New Roman" w:hAnsi="Times New Roman" w:cs="Times New Roman"/>
          <w:spacing w:val="-4"/>
          <w:sz w:val="28"/>
          <w:szCs w:val="28"/>
        </w:rPr>
      </w:pPr>
      <w:r w:rsidRPr="00634ACA">
        <w:rPr>
          <w:rFonts w:ascii="Times New Roman" w:eastAsia="Times New Roman" w:hAnsi="Times New Roman" w:cs="Times New Roman"/>
          <w:spacing w:val="-4"/>
          <w:sz w:val="28"/>
          <w:szCs w:val="28"/>
        </w:rPr>
        <w:t>(4) Bản tổng hợp, giải trình, tiếp thu ý kiến của Công an các đơn vị địa phương.</w:t>
      </w:r>
    </w:p>
    <w:p w14:paraId="6D75092C" w14:textId="77777777" w:rsidR="00D97EC3" w:rsidRDefault="00D97EC3" w:rsidP="00D97EC3">
      <w:pPr>
        <w:spacing w:before="120" w:after="0" w:line="240" w:lineRule="auto"/>
        <w:ind w:firstLine="567"/>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Trên đây là những nội dung cơ bản của </w:t>
      </w:r>
      <w:r>
        <w:rPr>
          <w:rFonts w:ascii="Times New Roman" w:eastAsia="Times New Roman" w:hAnsi="Times New Roman" w:cs="Times New Roman"/>
          <w:color w:val="000000"/>
          <w:sz w:val="28"/>
          <w:szCs w:val="28"/>
          <w:lang w:eastAsia="vi-VN"/>
        </w:rPr>
        <w:t>d</w:t>
      </w:r>
      <w:r>
        <w:rPr>
          <w:rFonts w:ascii="Times New Roman" w:eastAsia="Times New Roman" w:hAnsi="Times New Roman" w:cs="Times New Roman"/>
          <w:color w:val="000000"/>
          <w:sz w:val="28"/>
          <w:szCs w:val="28"/>
          <w:lang w:val="vi-VN" w:eastAsia="vi-VN"/>
        </w:rPr>
        <w:t xml:space="preserve">ự thảo </w:t>
      </w:r>
      <w:r>
        <w:rPr>
          <w:rFonts w:ascii="Times New Roman" w:eastAsia="Times New Roman" w:hAnsi="Times New Roman" w:cs="Times New Roman"/>
          <w:sz w:val="28"/>
          <w:szCs w:val="24"/>
          <w:lang w:val="vi-VN" w:eastAsia="vi-VN"/>
        </w:rPr>
        <w:t xml:space="preserve">Thông tư quy định </w:t>
      </w:r>
      <w:r>
        <w:rPr>
          <w:rFonts w:ascii="Times New Roman" w:eastAsia="Times New Roman" w:hAnsi="Times New Roman" w:cs="Times New Roman"/>
          <w:sz w:val="28"/>
          <w:szCs w:val="24"/>
          <w:lang w:eastAsia="vi-VN"/>
        </w:rPr>
        <w:t xml:space="preserve">về công tác tiếp công dân đến khiếu nại, tố cáo, kiến nghị, phản ánh trong </w:t>
      </w:r>
      <w:r>
        <w:rPr>
          <w:rFonts w:ascii="Times New Roman" w:eastAsia="Times New Roman" w:hAnsi="Times New Roman" w:cs="Times New Roman"/>
          <w:sz w:val="28"/>
          <w:szCs w:val="24"/>
          <w:lang w:val="vi-VN" w:eastAsia="vi-VN"/>
        </w:rPr>
        <w:t>C</w:t>
      </w:r>
      <w:r>
        <w:rPr>
          <w:rFonts w:ascii="Times New Roman" w:eastAsia="Times New Roman" w:hAnsi="Times New Roman" w:cs="Times New Roman"/>
          <w:sz w:val="28"/>
          <w:szCs w:val="24"/>
          <w:lang w:eastAsia="vi-VN"/>
        </w:rPr>
        <w:t>ông an nhân dân</w:t>
      </w:r>
      <w:r>
        <w:rPr>
          <w:rFonts w:ascii="Times New Roman" w:eastAsia="Times New Roman" w:hAnsi="Times New Roman" w:cs="Times New Roman"/>
          <w:color w:val="000000"/>
          <w:sz w:val="28"/>
          <w:szCs w:val="28"/>
          <w:lang w:val="vi-VN" w:eastAsia="vi-VN"/>
        </w:rPr>
        <w:t xml:space="preserve">, Thanh tra Bộ </w:t>
      </w:r>
      <w:r>
        <w:rPr>
          <w:rFonts w:ascii="Times New Roman" w:eastAsia="Times New Roman" w:hAnsi="Times New Roman" w:cs="Times New Roman"/>
          <w:color w:val="000000"/>
          <w:sz w:val="28"/>
          <w:szCs w:val="28"/>
          <w:lang w:eastAsia="vi-VN"/>
        </w:rPr>
        <w:t>trân trọng báo cáo</w:t>
      </w:r>
      <w:r>
        <w:rPr>
          <w:rFonts w:ascii="Times New Roman" w:eastAsia="Times New Roman" w:hAnsi="Times New Roman" w:cs="Times New Roman"/>
          <w:color w:val="000000"/>
          <w:sz w:val="28"/>
          <w:szCs w:val="28"/>
          <w:lang w:val="vi-VN" w:eastAsia="vi-VN"/>
        </w:rPr>
        <w:t xml:space="preserve"> Bộ trưởng xem xét</w:t>
      </w:r>
      <w:r>
        <w:rPr>
          <w:rFonts w:ascii="Times New Roman" w:eastAsia="Times New Roman" w:hAnsi="Times New Roman" w:cs="Times New Roman"/>
          <w:color w:val="000000"/>
          <w:sz w:val="28"/>
          <w:szCs w:val="28"/>
          <w:lang w:eastAsia="vi-VN"/>
        </w:rPr>
        <w:t>, duyệt ký ban hành</w:t>
      </w:r>
      <w:r>
        <w:rPr>
          <w:rFonts w:ascii="Times New Roman" w:eastAsia="Times New Roman" w:hAnsi="Times New Roman" w:cs="Times New Roman"/>
          <w:color w:val="000000"/>
          <w:sz w:val="28"/>
          <w:szCs w:val="28"/>
          <w:lang w:val="vi-VN" w:eastAsia="vi-VN"/>
        </w:rPr>
        <w:t>./.</w:t>
      </w:r>
    </w:p>
    <w:p w14:paraId="3DEDC702" w14:textId="77777777" w:rsidR="00D97EC3" w:rsidRDefault="00D97EC3" w:rsidP="00D97EC3">
      <w:pPr>
        <w:spacing w:before="120" w:after="0" w:line="240" w:lineRule="auto"/>
        <w:ind w:firstLine="567"/>
        <w:jc w:val="both"/>
        <w:rPr>
          <w:rFonts w:ascii="Times New Roman" w:eastAsia="Times New Roman" w:hAnsi="Times New Roman" w:cs="Times New Roman"/>
          <w:color w:val="000000"/>
          <w:sz w:val="14"/>
          <w:szCs w:val="28"/>
          <w:lang w:val="vi-VN"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D97EC3" w14:paraId="7832E868" w14:textId="77777777" w:rsidTr="00D97EC3">
        <w:tc>
          <w:tcPr>
            <w:tcW w:w="4644" w:type="dxa"/>
          </w:tcPr>
          <w:p w14:paraId="65F87276" w14:textId="77777777" w:rsidR="00D97EC3" w:rsidRDefault="00D97EC3">
            <w:pPr>
              <w:tabs>
                <w:tab w:val="left" w:pos="930"/>
              </w:tabs>
              <w:jc w:val="both"/>
              <w:rPr>
                <w:rFonts w:ascii="Times New Roman" w:eastAsia="Times New Roman" w:hAnsi="Times New Roman"/>
                <w:b/>
                <w:i/>
                <w:color w:val="000000"/>
                <w:sz w:val="24"/>
                <w:szCs w:val="24"/>
                <w:lang w:eastAsia="vi-VN"/>
              </w:rPr>
            </w:pPr>
            <w:r>
              <w:rPr>
                <w:rFonts w:ascii="Times New Roman" w:eastAsia="Times New Roman" w:hAnsi="Times New Roman"/>
                <w:b/>
                <w:i/>
                <w:color w:val="000000"/>
                <w:sz w:val="24"/>
                <w:szCs w:val="24"/>
                <w:lang w:eastAsia="vi-VN"/>
              </w:rPr>
              <w:t>Nơi nhận:</w:t>
            </w:r>
          </w:p>
          <w:p w14:paraId="074C17CD" w14:textId="77777777" w:rsidR="00D97EC3" w:rsidRDefault="00D97EC3">
            <w:pPr>
              <w:rPr>
                <w:rFonts w:ascii="Times New Roman" w:hAnsi="Times New Roman"/>
                <w:sz w:val="22"/>
                <w:szCs w:val="28"/>
              </w:rPr>
            </w:pPr>
            <w:r>
              <w:rPr>
                <w:rFonts w:ascii="Times New Roman" w:hAnsi="Times New Roman"/>
                <w:szCs w:val="28"/>
              </w:rPr>
              <w:t>- Như trên (để báo cáo, xin ý kiến chỉ đạo);</w:t>
            </w:r>
          </w:p>
          <w:p w14:paraId="0D39BB6A" w14:textId="77777777" w:rsidR="00D97EC3" w:rsidRDefault="00D97EC3">
            <w:pPr>
              <w:rPr>
                <w:rFonts w:ascii="Times New Roman" w:hAnsi="Times New Roman"/>
                <w:szCs w:val="28"/>
              </w:rPr>
            </w:pPr>
            <w:r>
              <w:rPr>
                <w:rFonts w:ascii="Times New Roman" w:hAnsi="Times New Roman"/>
                <w:szCs w:val="28"/>
              </w:rPr>
              <w:t>- Các đồng chí Thứ trưởng (để báo cáo);</w:t>
            </w:r>
          </w:p>
          <w:p w14:paraId="7AD77DDD" w14:textId="56440307" w:rsidR="00D97EC3" w:rsidRDefault="00D97EC3">
            <w:pPr>
              <w:rPr>
                <w:rFonts w:ascii="Times New Roman" w:hAnsi="Times New Roman"/>
                <w:szCs w:val="28"/>
              </w:rPr>
            </w:pPr>
            <w:r>
              <w:rPr>
                <w:rFonts w:ascii="Times New Roman" w:hAnsi="Times New Roman"/>
                <w:szCs w:val="28"/>
              </w:rPr>
              <w:t xml:space="preserve">- </w:t>
            </w:r>
            <w:r w:rsidR="00380652">
              <w:rPr>
                <w:rFonts w:ascii="Times New Roman" w:hAnsi="Times New Roman"/>
                <w:szCs w:val="28"/>
              </w:rPr>
              <w:t xml:space="preserve"> (để phối hợp)</w:t>
            </w:r>
            <w:r>
              <w:rPr>
                <w:rFonts w:ascii="Times New Roman" w:hAnsi="Times New Roman"/>
                <w:szCs w:val="28"/>
              </w:rPr>
              <w:t>;</w:t>
            </w:r>
          </w:p>
          <w:p w14:paraId="38047581" w14:textId="30E0DCB1" w:rsidR="00D97EC3" w:rsidRDefault="00D97EC3">
            <w:pPr>
              <w:tabs>
                <w:tab w:val="left" w:pos="930"/>
              </w:tabs>
              <w:jc w:val="both"/>
              <w:rPr>
                <w:rFonts w:ascii="Times New Roman" w:eastAsia="Times New Roman" w:hAnsi="Times New Roman"/>
                <w:color w:val="000000"/>
                <w:szCs w:val="24"/>
                <w:lang w:eastAsia="vi-VN"/>
              </w:rPr>
            </w:pPr>
            <w:r>
              <w:rPr>
                <w:rFonts w:ascii="Times New Roman" w:hAnsi="Times New Roman"/>
                <w:szCs w:val="28"/>
              </w:rPr>
              <w:t>- Lưu: VT</w:t>
            </w:r>
            <w:r w:rsidR="001D45A5">
              <w:rPr>
                <w:rFonts w:ascii="Times New Roman" w:hAnsi="Times New Roman"/>
                <w:szCs w:val="28"/>
              </w:rPr>
              <w:t>.</w:t>
            </w:r>
            <w:bookmarkStart w:id="0" w:name="_GoBack"/>
            <w:bookmarkEnd w:id="0"/>
          </w:p>
          <w:p w14:paraId="1E1CB733" w14:textId="77777777" w:rsidR="00D97EC3" w:rsidRDefault="00D97EC3">
            <w:pPr>
              <w:jc w:val="both"/>
              <w:rPr>
                <w:rFonts w:ascii="Times New Roman" w:eastAsia="Times New Roman" w:hAnsi="Times New Roman"/>
                <w:color w:val="000000"/>
                <w:sz w:val="24"/>
                <w:szCs w:val="24"/>
                <w:lang w:eastAsia="vi-VN"/>
              </w:rPr>
            </w:pPr>
          </w:p>
          <w:p w14:paraId="4EACD121" w14:textId="77777777" w:rsidR="00D97EC3" w:rsidRDefault="00D97EC3">
            <w:pPr>
              <w:jc w:val="both"/>
              <w:rPr>
                <w:rFonts w:ascii="Times New Roman" w:eastAsia="Times New Roman" w:hAnsi="Times New Roman"/>
                <w:color w:val="000000"/>
                <w:sz w:val="24"/>
                <w:szCs w:val="24"/>
                <w:lang w:eastAsia="vi-VN"/>
              </w:rPr>
            </w:pPr>
          </w:p>
          <w:p w14:paraId="56DFC244" w14:textId="77777777" w:rsidR="00D97EC3" w:rsidRDefault="00D97EC3">
            <w:pPr>
              <w:spacing w:before="120"/>
              <w:jc w:val="both"/>
              <w:rPr>
                <w:rFonts w:ascii="Times New Roman" w:eastAsia="Times New Roman" w:hAnsi="Times New Roman"/>
                <w:color w:val="000000"/>
                <w:sz w:val="28"/>
                <w:szCs w:val="28"/>
                <w:lang w:eastAsia="vi-VN"/>
              </w:rPr>
            </w:pPr>
          </w:p>
        </w:tc>
        <w:tc>
          <w:tcPr>
            <w:tcW w:w="4644" w:type="dxa"/>
          </w:tcPr>
          <w:p w14:paraId="612C9E64" w14:textId="77777777" w:rsidR="00D97EC3" w:rsidRDefault="00D97EC3">
            <w:pPr>
              <w:keepNext/>
              <w:jc w:val="center"/>
              <w:rPr>
                <w:rFonts w:ascii="Times New Roman" w:eastAsia="Times New Roman" w:hAnsi="Times New Roman"/>
                <w:b/>
                <w:sz w:val="26"/>
                <w:szCs w:val="26"/>
                <w:lang w:eastAsia="vi-VN"/>
              </w:rPr>
            </w:pPr>
            <w:r>
              <w:rPr>
                <w:rFonts w:ascii="Times New Roman" w:eastAsia="Times New Roman" w:hAnsi="Times New Roman"/>
                <w:b/>
                <w:sz w:val="26"/>
                <w:szCs w:val="26"/>
                <w:lang w:eastAsia="vi-VN"/>
              </w:rPr>
              <w:t>CHÁNH THANH TRA</w:t>
            </w:r>
          </w:p>
          <w:p w14:paraId="07C54D8E" w14:textId="77777777" w:rsidR="00D97EC3" w:rsidRDefault="00D97EC3">
            <w:pPr>
              <w:keepNext/>
              <w:spacing w:before="120" w:after="120"/>
              <w:jc w:val="center"/>
              <w:rPr>
                <w:rFonts w:ascii="Times New Roman" w:eastAsia="Times New Roman" w:hAnsi="Times New Roman"/>
                <w:b/>
                <w:sz w:val="28"/>
                <w:szCs w:val="28"/>
                <w:lang w:eastAsia="vi-VN"/>
              </w:rPr>
            </w:pPr>
          </w:p>
          <w:p w14:paraId="373CF14A" w14:textId="77777777" w:rsidR="00D97EC3" w:rsidRDefault="00D97EC3">
            <w:pPr>
              <w:keepNext/>
              <w:spacing w:before="120" w:after="120"/>
              <w:rPr>
                <w:rFonts w:ascii="Times New Roman" w:eastAsia="Times New Roman" w:hAnsi="Times New Roman"/>
                <w:b/>
                <w:sz w:val="28"/>
                <w:szCs w:val="28"/>
                <w:lang w:eastAsia="vi-VN"/>
              </w:rPr>
            </w:pPr>
          </w:p>
          <w:p w14:paraId="38018045" w14:textId="77777777" w:rsidR="00D97EC3" w:rsidRDefault="00D97EC3">
            <w:pPr>
              <w:keepNext/>
              <w:spacing w:before="120" w:after="120"/>
              <w:rPr>
                <w:rFonts w:ascii="Times New Roman" w:eastAsia="Times New Roman" w:hAnsi="Times New Roman"/>
                <w:b/>
                <w:sz w:val="28"/>
                <w:szCs w:val="28"/>
                <w:lang w:eastAsia="vi-VN"/>
              </w:rPr>
            </w:pPr>
          </w:p>
          <w:p w14:paraId="2CA2AF7C" w14:textId="77777777" w:rsidR="00D97EC3" w:rsidRDefault="007E4FFA">
            <w:pPr>
              <w:jc w:val="center"/>
              <w:rPr>
                <w:rFonts w:ascii="Times New Roman" w:eastAsia="Times New Roman" w:hAnsi="Times New Roman"/>
                <w:color w:val="000000"/>
                <w:sz w:val="28"/>
                <w:szCs w:val="28"/>
                <w:lang w:eastAsia="vi-VN"/>
              </w:rPr>
            </w:pPr>
            <w:r>
              <w:rPr>
                <w:rFonts w:ascii="Times New Roman" w:eastAsia="Times New Roman" w:hAnsi="Times New Roman"/>
                <w:b/>
                <w:sz w:val="28"/>
                <w:szCs w:val="28"/>
                <w:lang w:eastAsia="vi-VN"/>
              </w:rPr>
              <w:t>Trung tướng Bùi Quang Thanh</w:t>
            </w:r>
          </w:p>
        </w:tc>
      </w:tr>
    </w:tbl>
    <w:p w14:paraId="540ADF1B" w14:textId="77777777" w:rsidR="00D97EC3" w:rsidRDefault="00D97EC3" w:rsidP="00D97EC3">
      <w:pPr>
        <w:spacing w:after="0" w:line="240" w:lineRule="auto"/>
        <w:rPr>
          <w:rFonts w:ascii="Times New Roman" w:eastAsia="Times New Roman" w:hAnsi="Times New Roman" w:cs="Times New Roman"/>
          <w:sz w:val="24"/>
          <w:szCs w:val="24"/>
          <w:lang w:val="vi-VN" w:eastAsia="vi-VN"/>
        </w:rPr>
      </w:pPr>
    </w:p>
    <w:p w14:paraId="401DFC6E" w14:textId="77777777" w:rsidR="00783F66" w:rsidRDefault="00783F66"/>
    <w:sectPr w:rsidR="00783F66" w:rsidSect="00EB5A97">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E7BA4"/>
    <w:multiLevelType w:val="hybridMultilevel"/>
    <w:tmpl w:val="DEFE663C"/>
    <w:lvl w:ilvl="0" w:tplc="F3443E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2"/>
  </w:compat>
  <w:rsids>
    <w:rsidRoot w:val="00D97EC3"/>
    <w:rsid w:val="000230BF"/>
    <w:rsid w:val="00047ECC"/>
    <w:rsid w:val="000C1481"/>
    <w:rsid w:val="000E2093"/>
    <w:rsid w:val="000F048A"/>
    <w:rsid w:val="001B0122"/>
    <w:rsid w:val="001D4490"/>
    <w:rsid w:val="001D45A5"/>
    <w:rsid w:val="00204B04"/>
    <w:rsid w:val="00250737"/>
    <w:rsid w:val="00276672"/>
    <w:rsid w:val="002D7310"/>
    <w:rsid w:val="002E638F"/>
    <w:rsid w:val="002F06EE"/>
    <w:rsid w:val="00315A28"/>
    <w:rsid w:val="00332BA4"/>
    <w:rsid w:val="0035473E"/>
    <w:rsid w:val="00380652"/>
    <w:rsid w:val="00386DC9"/>
    <w:rsid w:val="003D226A"/>
    <w:rsid w:val="003E57EA"/>
    <w:rsid w:val="003F6AA2"/>
    <w:rsid w:val="00415E77"/>
    <w:rsid w:val="0042535F"/>
    <w:rsid w:val="00454EFB"/>
    <w:rsid w:val="004716B0"/>
    <w:rsid w:val="004832B9"/>
    <w:rsid w:val="004B5F18"/>
    <w:rsid w:val="004D3AE2"/>
    <w:rsid w:val="00581ED3"/>
    <w:rsid w:val="005952EB"/>
    <w:rsid w:val="005A73F5"/>
    <w:rsid w:val="00623447"/>
    <w:rsid w:val="00634ACA"/>
    <w:rsid w:val="006764E8"/>
    <w:rsid w:val="00691179"/>
    <w:rsid w:val="00693DAD"/>
    <w:rsid w:val="00696978"/>
    <w:rsid w:val="006C1A65"/>
    <w:rsid w:val="006C67F7"/>
    <w:rsid w:val="006E772C"/>
    <w:rsid w:val="00700E99"/>
    <w:rsid w:val="00737299"/>
    <w:rsid w:val="00744B57"/>
    <w:rsid w:val="00752F82"/>
    <w:rsid w:val="00755217"/>
    <w:rsid w:val="00756F92"/>
    <w:rsid w:val="00763674"/>
    <w:rsid w:val="00783F66"/>
    <w:rsid w:val="007A6E02"/>
    <w:rsid w:val="007D6F83"/>
    <w:rsid w:val="007E4FFA"/>
    <w:rsid w:val="00813F39"/>
    <w:rsid w:val="00824FFB"/>
    <w:rsid w:val="00826075"/>
    <w:rsid w:val="00841917"/>
    <w:rsid w:val="00846D36"/>
    <w:rsid w:val="00851381"/>
    <w:rsid w:val="008D2019"/>
    <w:rsid w:val="008E52F4"/>
    <w:rsid w:val="00944650"/>
    <w:rsid w:val="00965B7E"/>
    <w:rsid w:val="00982405"/>
    <w:rsid w:val="009947F9"/>
    <w:rsid w:val="009F6387"/>
    <w:rsid w:val="00A30FEE"/>
    <w:rsid w:val="00A519A0"/>
    <w:rsid w:val="00A568F8"/>
    <w:rsid w:val="00AB1ED9"/>
    <w:rsid w:val="00B37E0F"/>
    <w:rsid w:val="00B76DFD"/>
    <w:rsid w:val="00B83ADA"/>
    <w:rsid w:val="00B95DD6"/>
    <w:rsid w:val="00BD5718"/>
    <w:rsid w:val="00C06266"/>
    <w:rsid w:val="00C34A9B"/>
    <w:rsid w:val="00C645AC"/>
    <w:rsid w:val="00C87C8C"/>
    <w:rsid w:val="00C92C31"/>
    <w:rsid w:val="00CA38A9"/>
    <w:rsid w:val="00D67696"/>
    <w:rsid w:val="00D9286B"/>
    <w:rsid w:val="00D97EC3"/>
    <w:rsid w:val="00DC5CE2"/>
    <w:rsid w:val="00E02382"/>
    <w:rsid w:val="00E07383"/>
    <w:rsid w:val="00E95247"/>
    <w:rsid w:val="00EB5A97"/>
    <w:rsid w:val="00FE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14:docId w14:val="2859D0B9"/>
  <w15:docId w15:val="{F2F7D81E-80F7-4321-825B-D8946A90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EC3"/>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D97EC3"/>
    <w:rPr>
      <w:rFonts w:eastAsiaTheme="minorHAnsi"/>
    </w:rPr>
  </w:style>
  <w:style w:type="paragraph" w:styleId="Footer">
    <w:name w:val="footer"/>
    <w:basedOn w:val="Normal"/>
    <w:link w:val="FooterChar"/>
    <w:unhideWhenUsed/>
    <w:rsid w:val="00D97EC3"/>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rsid w:val="00D97EC3"/>
    <w:rPr>
      <w:rFonts w:eastAsiaTheme="minorHAnsi"/>
    </w:rPr>
  </w:style>
  <w:style w:type="paragraph" w:styleId="BodyText">
    <w:name w:val="Body Text"/>
    <w:basedOn w:val="Normal"/>
    <w:link w:val="BodyTextChar"/>
    <w:unhideWhenUsed/>
    <w:rsid w:val="00D97EC3"/>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D97EC3"/>
    <w:rPr>
      <w:rFonts w:ascii=".VnTime" w:eastAsia="Times New Roman" w:hAnsi=".VnTime" w:cs="Times New Roman"/>
      <w:sz w:val="28"/>
      <w:szCs w:val="24"/>
    </w:rPr>
  </w:style>
  <w:style w:type="table" w:styleId="TableGrid">
    <w:name w:val="Table Grid"/>
    <w:basedOn w:val="TableNormal"/>
    <w:uiPriority w:val="59"/>
    <w:rsid w:val="00D97EC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30F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76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6</Pages>
  <Words>2044</Words>
  <Characters>11654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quantrix05</dc:creator>
  <cp:keywords/>
  <dc:description/>
  <cp:lastModifiedBy>admin</cp:lastModifiedBy>
  <cp:revision>61</cp:revision>
  <cp:lastPrinted>2026-06-10T03:49:00Z</cp:lastPrinted>
  <dcterms:created xsi:type="dcterms:W3CDTF">2026-05-24T01:36:00Z</dcterms:created>
  <dcterms:modified xsi:type="dcterms:W3CDTF">2026-06-16T07:20:00Z</dcterms:modified>
</cp:coreProperties>
</file>