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121" w:type="pct"/>
        <w:jc w:val="center"/>
        <w:tblCellMar>
          <w:left w:w="85" w:type="dxa"/>
          <w:right w:w="85" w:type="dxa"/>
        </w:tblCellMar>
        <w:tblLook w:val="0000" w:firstRow="0" w:lastRow="0" w:firstColumn="0" w:lastColumn="0" w:noHBand="0" w:noVBand="0"/>
      </w:tblPr>
      <w:tblGrid>
        <w:gridCol w:w="3418"/>
        <w:gridCol w:w="5759"/>
      </w:tblGrid>
      <w:tr w:rsidR="000910EE" w:rsidRPr="001F3D70" w:rsidTr="00C420EB">
        <w:trPr>
          <w:trHeight w:val="975"/>
          <w:jc w:val="center"/>
        </w:trPr>
        <w:tc>
          <w:tcPr>
            <w:tcW w:w="1862" w:type="pct"/>
          </w:tcPr>
          <w:p w:rsidR="000910EE" w:rsidRPr="001F3D70" w:rsidRDefault="00AF0D29" w:rsidP="00D3768D">
            <w:pPr>
              <w:jc w:val="center"/>
              <w:rPr>
                <w:b/>
                <w:noProof/>
                <w:sz w:val="26"/>
                <w:szCs w:val="26"/>
              </w:rPr>
            </w:pPr>
            <w:r w:rsidRPr="001F3D70">
              <w:rPr>
                <w:b/>
                <w:noProof/>
                <w:sz w:val="26"/>
                <w:szCs w:val="26"/>
              </w:rPr>
              <w:t xml:space="preserve">BỘ </w:t>
            </w:r>
            <w:r w:rsidR="00547649">
              <w:rPr>
                <w:b/>
                <w:noProof/>
                <w:sz w:val="26"/>
                <w:szCs w:val="26"/>
              </w:rPr>
              <w:t>CÔNG AN</w:t>
            </w:r>
          </w:p>
          <w:p w:rsidR="000910EE" w:rsidRPr="001F3D70" w:rsidRDefault="00AF0D29" w:rsidP="00AF0D29">
            <w:pPr>
              <w:spacing w:line="120" w:lineRule="auto"/>
              <w:jc w:val="center"/>
              <w:rPr>
                <w:sz w:val="26"/>
                <w:szCs w:val="26"/>
              </w:rPr>
            </w:pPr>
            <w:r w:rsidRPr="001F3D70">
              <w:rPr>
                <w:sz w:val="26"/>
                <w:szCs w:val="26"/>
              </w:rPr>
              <w:t>––––––</w:t>
            </w:r>
          </w:p>
          <w:p w:rsidR="00746814" w:rsidRPr="003C276C" w:rsidRDefault="001A72BF" w:rsidP="00746814">
            <w:pPr>
              <w:spacing w:before="120"/>
              <w:jc w:val="center"/>
              <w:rPr>
                <w:i/>
                <w:szCs w:val="28"/>
                <w:lang w:val="vi-VN"/>
              </w:rPr>
            </w:pPr>
            <w:r>
              <w:rPr>
                <w:i/>
                <w:noProof/>
                <w:szCs w:val="28"/>
              </w:rPr>
              <w:pict>
                <v:rect id="_x0000_s1026" style="position:absolute;left:0;text-align:left;margin-left:50.4pt;margin-top:3.85pt;width:63.25pt;height:21.65pt;z-index:251658240">
                  <v:textbox style="mso-next-textbox:#_x0000_s1026">
                    <w:txbxContent>
                      <w:p w:rsidR="003C276C" w:rsidRPr="003C276C" w:rsidRDefault="003C276C">
                        <w:pPr>
                          <w:rPr>
                            <w:lang w:val="vi-VN"/>
                          </w:rPr>
                        </w:pPr>
                        <w:r>
                          <w:rPr>
                            <w:lang w:val="vi-VN"/>
                          </w:rPr>
                          <w:t>Dự thảo</w:t>
                        </w:r>
                      </w:p>
                    </w:txbxContent>
                  </v:textbox>
                </v:rect>
              </w:pict>
            </w:r>
            <w:r w:rsidR="003C276C" w:rsidRPr="003C276C">
              <w:rPr>
                <w:i/>
                <w:szCs w:val="28"/>
                <w:lang w:val="vi-VN"/>
              </w:rPr>
              <w:t>Dự thảo</w:t>
            </w:r>
          </w:p>
        </w:tc>
        <w:tc>
          <w:tcPr>
            <w:tcW w:w="3138" w:type="pct"/>
          </w:tcPr>
          <w:p w:rsidR="000910EE" w:rsidRPr="001F3D70" w:rsidRDefault="000910EE" w:rsidP="00D3768D">
            <w:pPr>
              <w:jc w:val="center"/>
              <w:rPr>
                <w:sz w:val="26"/>
                <w:szCs w:val="26"/>
              </w:rPr>
            </w:pPr>
            <w:r w:rsidRPr="001F3D70">
              <w:rPr>
                <w:b/>
                <w:noProof/>
                <w:sz w:val="26"/>
                <w:szCs w:val="26"/>
              </w:rPr>
              <w:t>CỘNG HÒA XÃ HỘI CHỦ NGHĨA VIỆT NAM</w:t>
            </w:r>
          </w:p>
          <w:p w:rsidR="00746814" w:rsidRPr="001F3D70" w:rsidRDefault="000910EE" w:rsidP="00D3768D">
            <w:pPr>
              <w:jc w:val="center"/>
              <w:rPr>
                <w:b/>
                <w:noProof/>
                <w:sz w:val="26"/>
                <w:szCs w:val="26"/>
              </w:rPr>
            </w:pPr>
            <w:r w:rsidRPr="001F3D70">
              <w:rPr>
                <w:b/>
                <w:noProof/>
                <w:sz w:val="26"/>
                <w:szCs w:val="26"/>
              </w:rPr>
              <w:t>Độc lập - Tự do - Hạnh phúc</w:t>
            </w:r>
          </w:p>
          <w:p w:rsidR="00746814" w:rsidRPr="001F3D70" w:rsidRDefault="00746814" w:rsidP="00746814">
            <w:pPr>
              <w:spacing w:after="120" w:line="120" w:lineRule="auto"/>
              <w:jc w:val="center"/>
              <w:rPr>
                <w:b/>
                <w:noProof/>
                <w:sz w:val="26"/>
                <w:szCs w:val="26"/>
              </w:rPr>
            </w:pPr>
            <w:r w:rsidRPr="001F3D70">
              <w:rPr>
                <w:b/>
                <w:noProof/>
                <w:sz w:val="26"/>
                <w:szCs w:val="26"/>
              </w:rPr>
              <w:t>––––––––––––––––––––––––</w:t>
            </w:r>
          </w:p>
          <w:p w:rsidR="000910EE" w:rsidRPr="001F3D70" w:rsidRDefault="00746814" w:rsidP="00123338">
            <w:pPr>
              <w:spacing w:before="120"/>
              <w:jc w:val="center"/>
              <w:rPr>
                <w:b/>
                <w:bCs/>
                <w:sz w:val="26"/>
                <w:szCs w:val="26"/>
              </w:rPr>
            </w:pPr>
            <w:r w:rsidRPr="001F3D70">
              <w:rPr>
                <w:i/>
                <w:noProof/>
                <w:sz w:val="26"/>
                <w:szCs w:val="26"/>
              </w:rPr>
              <w:t>Hà Nội, ng</w:t>
            </w:r>
            <w:r w:rsidR="006C6471" w:rsidRPr="001F3D70">
              <w:rPr>
                <w:i/>
                <w:noProof/>
                <w:sz w:val="26"/>
                <w:szCs w:val="26"/>
              </w:rPr>
              <w:t xml:space="preserve">ày  </w:t>
            </w:r>
            <w:r w:rsidR="00123338">
              <w:rPr>
                <w:i/>
                <w:noProof/>
                <w:sz w:val="26"/>
                <w:szCs w:val="26"/>
              </w:rPr>
              <w:t xml:space="preserve">   </w:t>
            </w:r>
            <w:r w:rsidR="006C6471" w:rsidRPr="001F3D70">
              <w:rPr>
                <w:i/>
                <w:noProof/>
                <w:sz w:val="26"/>
                <w:szCs w:val="26"/>
              </w:rPr>
              <w:t xml:space="preserve"> </w:t>
            </w:r>
            <w:r w:rsidRPr="001F3D70">
              <w:rPr>
                <w:i/>
                <w:noProof/>
                <w:sz w:val="26"/>
                <w:szCs w:val="26"/>
              </w:rPr>
              <w:t>tháng</w:t>
            </w:r>
            <w:r w:rsidR="00123338">
              <w:rPr>
                <w:i/>
                <w:noProof/>
                <w:sz w:val="26"/>
                <w:szCs w:val="26"/>
              </w:rPr>
              <w:t xml:space="preserve">    </w:t>
            </w:r>
            <w:r w:rsidRPr="001F3D70">
              <w:rPr>
                <w:i/>
                <w:noProof/>
                <w:sz w:val="26"/>
                <w:szCs w:val="26"/>
              </w:rPr>
              <w:t xml:space="preserve"> năm 202</w:t>
            </w:r>
            <w:r w:rsidR="00123338">
              <w:rPr>
                <w:i/>
                <w:noProof/>
                <w:sz w:val="26"/>
                <w:szCs w:val="26"/>
              </w:rPr>
              <w:t>6</w:t>
            </w:r>
          </w:p>
        </w:tc>
      </w:tr>
    </w:tbl>
    <w:p w:rsidR="000910EE" w:rsidRPr="001F3D70" w:rsidRDefault="000910EE">
      <w:pPr>
        <w:rPr>
          <w:sz w:val="12"/>
          <w:lang w:val="vi-VN"/>
        </w:rPr>
      </w:pPr>
    </w:p>
    <w:p w:rsidR="00F63E26" w:rsidRPr="001F3D70" w:rsidRDefault="00F63E26">
      <w:pPr>
        <w:rPr>
          <w:sz w:val="20"/>
        </w:rPr>
      </w:pPr>
    </w:p>
    <w:p w:rsidR="00E73D35" w:rsidRPr="001F3D70" w:rsidRDefault="00E73D35">
      <w:pPr>
        <w:rPr>
          <w:sz w:val="20"/>
        </w:rPr>
      </w:pPr>
    </w:p>
    <w:p w:rsidR="000910EE" w:rsidRPr="001F3D70" w:rsidRDefault="00BB4620" w:rsidP="003F7847">
      <w:pPr>
        <w:jc w:val="center"/>
        <w:rPr>
          <w:b/>
        </w:rPr>
      </w:pPr>
      <w:r>
        <w:rPr>
          <w:b/>
        </w:rPr>
        <w:t>BẢN RÀ SOÁT</w:t>
      </w:r>
    </w:p>
    <w:p w:rsidR="00BB4620" w:rsidRDefault="006B76F1" w:rsidP="002F4F0E">
      <w:pPr>
        <w:jc w:val="center"/>
        <w:rPr>
          <w:b/>
        </w:rPr>
      </w:pPr>
      <w:r>
        <w:rPr>
          <w:b/>
        </w:rPr>
        <w:t>c</w:t>
      </w:r>
      <w:r w:rsidR="000910EE" w:rsidRPr="001F3D70">
        <w:rPr>
          <w:b/>
        </w:rPr>
        <w:t xml:space="preserve">ác </w:t>
      </w:r>
      <w:r w:rsidR="00B13443" w:rsidRPr="001F3D70">
        <w:rPr>
          <w:b/>
        </w:rPr>
        <w:t>chủ trương, đường l</w:t>
      </w:r>
      <w:r w:rsidR="002C7D92" w:rsidRPr="001F3D70">
        <w:rPr>
          <w:b/>
        </w:rPr>
        <w:t>ố</w:t>
      </w:r>
      <w:r w:rsidR="00B13443" w:rsidRPr="001F3D70">
        <w:rPr>
          <w:b/>
        </w:rPr>
        <w:t xml:space="preserve">i của Đảng, </w:t>
      </w:r>
      <w:r w:rsidR="000910EE" w:rsidRPr="001F3D70">
        <w:rPr>
          <w:b/>
        </w:rPr>
        <w:t>văn bản</w:t>
      </w:r>
      <w:r>
        <w:rPr>
          <w:b/>
        </w:rPr>
        <w:t xml:space="preserve"> </w:t>
      </w:r>
      <w:r w:rsidR="000910EE" w:rsidRPr="001F3D70">
        <w:rPr>
          <w:b/>
        </w:rPr>
        <w:t>quy phạ</w:t>
      </w:r>
      <w:r w:rsidR="006C6471" w:rsidRPr="001F3D70">
        <w:rPr>
          <w:b/>
        </w:rPr>
        <w:t>m</w:t>
      </w:r>
      <w:r>
        <w:rPr>
          <w:b/>
        </w:rPr>
        <w:t xml:space="preserve"> </w:t>
      </w:r>
      <w:r w:rsidR="000910EE" w:rsidRPr="001F3D70">
        <w:rPr>
          <w:b/>
        </w:rPr>
        <w:t>pháp l</w:t>
      </w:r>
      <w:r w:rsidR="003F7847" w:rsidRPr="001F3D70">
        <w:rPr>
          <w:b/>
        </w:rPr>
        <w:t>uật</w:t>
      </w:r>
      <w:r w:rsidR="00B13443" w:rsidRPr="001F3D70">
        <w:rPr>
          <w:b/>
        </w:rPr>
        <w:t xml:space="preserve">, </w:t>
      </w:r>
    </w:p>
    <w:p w:rsidR="00E73D35" w:rsidRPr="001F3D70" w:rsidRDefault="00B13443" w:rsidP="002F4F0E">
      <w:pPr>
        <w:jc w:val="center"/>
        <w:rPr>
          <w:b/>
        </w:rPr>
      </w:pPr>
      <w:r w:rsidRPr="001F3D70">
        <w:rPr>
          <w:b/>
        </w:rPr>
        <w:t>điều ước quốc tế</w:t>
      </w:r>
      <w:r w:rsidR="006B76F1">
        <w:rPr>
          <w:b/>
        </w:rPr>
        <w:t xml:space="preserve"> </w:t>
      </w:r>
      <w:r w:rsidRPr="001F3D70">
        <w:rPr>
          <w:b/>
          <w:szCs w:val="28"/>
        </w:rPr>
        <w:t xml:space="preserve">có </w:t>
      </w:r>
      <w:r w:rsidR="003F7847" w:rsidRPr="001F3D70">
        <w:rPr>
          <w:b/>
          <w:szCs w:val="28"/>
        </w:rPr>
        <w:t>liên quan đế</w:t>
      </w:r>
      <w:r w:rsidR="003D0ECE" w:rsidRPr="001F3D70">
        <w:rPr>
          <w:b/>
          <w:szCs w:val="28"/>
        </w:rPr>
        <w:t>n</w:t>
      </w:r>
      <w:r w:rsidR="006B76F1">
        <w:rPr>
          <w:b/>
          <w:szCs w:val="28"/>
        </w:rPr>
        <w:t xml:space="preserve"> </w:t>
      </w:r>
      <w:r w:rsidR="003F7847" w:rsidRPr="001F3D70">
        <w:rPr>
          <w:b/>
          <w:szCs w:val="28"/>
        </w:rPr>
        <w:t>dự thảo</w:t>
      </w:r>
      <w:r w:rsidR="006B76F1">
        <w:rPr>
          <w:b/>
          <w:szCs w:val="28"/>
        </w:rPr>
        <w:t xml:space="preserve"> </w:t>
      </w:r>
      <w:r w:rsidR="003F7847" w:rsidRPr="001F3D70">
        <w:rPr>
          <w:b/>
          <w:szCs w:val="28"/>
        </w:rPr>
        <w:t>Nghị định</w:t>
      </w:r>
      <w:bookmarkStart w:id="0" w:name="bookmark1"/>
      <w:r w:rsidR="006B76F1">
        <w:rPr>
          <w:b/>
          <w:szCs w:val="28"/>
        </w:rPr>
        <w:t xml:space="preserve"> </w:t>
      </w:r>
      <w:r w:rsidR="00A43789" w:rsidRPr="001F3D70">
        <w:rPr>
          <w:rFonts w:ascii="Times New Roman Bold" w:eastAsia="Times New Roman" w:hAnsi="Times New Roman Bold"/>
          <w:b/>
          <w:bCs/>
          <w:spacing w:val="-10"/>
          <w:szCs w:val="28"/>
          <w:lang w:val="vi-VN" w:eastAsia="vi-VN" w:bidi="vi-VN"/>
        </w:rPr>
        <w:t xml:space="preserve">quy định </w:t>
      </w:r>
      <w:bookmarkEnd w:id="0"/>
    </w:p>
    <w:p w:rsidR="00A43789" w:rsidRDefault="00A43789" w:rsidP="00585679">
      <w:pPr>
        <w:jc w:val="center"/>
        <w:rPr>
          <w:rFonts w:ascii="Times New Roman Bold" w:hAnsi="Times New Roman Bold"/>
          <w:b/>
          <w:spacing w:val="-6"/>
          <w:szCs w:val="20"/>
        </w:rPr>
      </w:pPr>
      <w:r w:rsidRPr="001F3D70">
        <w:rPr>
          <w:rFonts w:ascii="Times New Roman Bold" w:hAnsi="Times New Roman Bold"/>
          <w:b/>
          <w:spacing w:val="-6"/>
          <w:szCs w:val="20"/>
          <w:lang w:val="vi-VN"/>
        </w:rPr>
        <w:t xml:space="preserve">chế </w:t>
      </w:r>
      <w:r w:rsidRPr="001F3D70">
        <w:rPr>
          <w:rFonts w:ascii="Times New Roman Bold" w:hAnsi="Times New Roman Bold" w:hint="eastAsia"/>
          <w:b/>
          <w:spacing w:val="-6"/>
          <w:szCs w:val="20"/>
          <w:lang w:val="vi-VN"/>
        </w:rPr>
        <w:t>đ</w:t>
      </w:r>
      <w:r w:rsidRPr="001F3D70">
        <w:rPr>
          <w:rFonts w:ascii="Times New Roman Bold" w:hAnsi="Times New Roman Bold"/>
          <w:b/>
          <w:spacing w:val="-6"/>
          <w:szCs w:val="20"/>
          <w:lang w:val="vi-VN"/>
        </w:rPr>
        <w:t xml:space="preserve">ộ </w:t>
      </w:r>
      <w:r w:rsidR="00585679">
        <w:rPr>
          <w:rFonts w:ascii="Times New Roman Bold" w:hAnsi="Times New Roman Bold"/>
          <w:b/>
          <w:spacing w:val="-6"/>
          <w:szCs w:val="20"/>
        </w:rPr>
        <w:t>nghỉ dưỡng, chăm sóc khi mắc bệnh hiểm nghèo, chế độ thông tin,</w:t>
      </w:r>
    </w:p>
    <w:p w:rsidR="00585679" w:rsidRPr="00585679" w:rsidRDefault="00C420EB" w:rsidP="00585679">
      <w:pPr>
        <w:jc w:val="center"/>
        <w:rPr>
          <w:b/>
          <w:spacing w:val="-6"/>
        </w:rPr>
      </w:pPr>
      <w:r>
        <w:rPr>
          <w:rFonts w:ascii="Times New Roman Bold" w:hAnsi="Times New Roman Bold"/>
          <w:b/>
          <w:spacing w:val="-6"/>
          <w:szCs w:val="20"/>
        </w:rPr>
        <w:t xml:space="preserve">hỗ trợ </w:t>
      </w:r>
      <w:r w:rsidR="00585679">
        <w:rPr>
          <w:rFonts w:ascii="Times New Roman Bold" w:hAnsi="Times New Roman Bold"/>
          <w:b/>
          <w:spacing w:val="-6"/>
          <w:szCs w:val="20"/>
        </w:rPr>
        <w:t>tang lễ khi từ trần đối với sĩ quan Công an nhân dân nghỉ hưu</w:t>
      </w:r>
    </w:p>
    <w:p w:rsidR="00AB7B52" w:rsidRPr="001F3D70" w:rsidRDefault="00AB7B52" w:rsidP="00B13443">
      <w:pPr>
        <w:jc w:val="center"/>
        <w:rPr>
          <w:b/>
          <w:sz w:val="4"/>
        </w:rPr>
      </w:pPr>
    </w:p>
    <w:p w:rsidR="00AE31F5" w:rsidRPr="001F3D70" w:rsidRDefault="00AE31F5" w:rsidP="00AE31F5">
      <w:pPr>
        <w:spacing w:line="120" w:lineRule="auto"/>
        <w:jc w:val="center"/>
        <w:rPr>
          <w:b/>
        </w:rPr>
      </w:pPr>
      <w:r w:rsidRPr="001F3D70">
        <w:rPr>
          <w:b/>
        </w:rPr>
        <w:t>––––––––––––––––</w:t>
      </w:r>
    </w:p>
    <w:p w:rsidR="00AB7B52" w:rsidRPr="001F3D70" w:rsidRDefault="00AB7B52" w:rsidP="003F7847">
      <w:pPr>
        <w:jc w:val="center"/>
        <w:rPr>
          <w:i/>
          <w:sz w:val="18"/>
          <w:szCs w:val="28"/>
        </w:rPr>
      </w:pPr>
    </w:p>
    <w:p w:rsidR="00E73D35" w:rsidRPr="001F3D70" w:rsidRDefault="00E73D35" w:rsidP="003F7847">
      <w:pPr>
        <w:jc w:val="center"/>
        <w:rPr>
          <w:i/>
          <w:sz w:val="18"/>
          <w:szCs w:val="28"/>
        </w:rPr>
      </w:pPr>
    </w:p>
    <w:p w:rsidR="001E34BF" w:rsidRPr="0014364F" w:rsidRDefault="003F7847" w:rsidP="0014364F">
      <w:pPr>
        <w:spacing w:before="120" w:after="120"/>
        <w:rPr>
          <w:spacing w:val="-6"/>
          <w:szCs w:val="28"/>
          <w:lang w:val="vi-VN"/>
        </w:rPr>
      </w:pPr>
      <w:r w:rsidRPr="001F3D70">
        <w:rPr>
          <w:szCs w:val="28"/>
          <w:lang w:val="nl-NL"/>
        </w:rPr>
        <w:tab/>
      </w:r>
      <w:r w:rsidRPr="0014364F">
        <w:rPr>
          <w:spacing w:val="4"/>
          <w:szCs w:val="28"/>
          <w:shd w:val="clear" w:color="auto" w:fill="FFFFFF"/>
          <w:lang w:val="nl-NL"/>
        </w:rPr>
        <w:t>Thực hiện</w:t>
      </w:r>
      <w:r w:rsidR="00EE0EB9" w:rsidRPr="0014364F">
        <w:rPr>
          <w:spacing w:val="4"/>
          <w:szCs w:val="28"/>
          <w:shd w:val="clear" w:color="auto" w:fill="FFFFFF"/>
          <w:lang w:val="nl-NL"/>
        </w:rPr>
        <w:t xml:space="preserve"> quy định của</w:t>
      </w:r>
      <w:r w:rsidRPr="0014364F">
        <w:rPr>
          <w:spacing w:val="4"/>
          <w:szCs w:val="28"/>
          <w:shd w:val="clear" w:color="auto" w:fill="FFFFFF"/>
          <w:lang w:val="nl-NL"/>
        </w:rPr>
        <w:t xml:space="preserve"> Luật Ban hành văn bản quy phạm pháp luật</w:t>
      </w:r>
      <w:r w:rsidR="005935B3" w:rsidRPr="0014364F">
        <w:rPr>
          <w:spacing w:val="4"/>
          <w:szCs w:val="28"/>
          <w:shd w:val="clear" w:color="auto" w:fill="FFFFFF"/>
          <w:lang w:val="nl-NL"/>
        </w:rPr>
        <w:t>,</w:t>
      </w:r>
      <w:r w:rsidR="00585679" w:rsidRPr="0014364F">
        <w:rPr>
          <w:spacing w:val="4"/>
          <w:szCs w:val="28"/>
          <w:shd w:val="clear" w:color="auto" w:fill="FFFFFF"/>
          <w:lang w:val="nl-NL"/>
        </w:rPr>
        <w:t xml:space="preserve"> </w:t>
      </w:r>
      <w:r w:rsidR="00AB7B52" w:rsidRPr="0014364F">
        <w:rPr>
          <w:spacing w:val="4"/>
          <w:szCs w:val="28"/>
          <w:shd w:val="clear" w:color="auto" w:fill="FFFFFF"/>
          <w:lang w:val="nl-NL"/>
        </w:rPr>
        <w:t xml:space="preserve">Bộ </w:t>
      </w:r>
      <w:r w:rsidR="00585679" w:rsidRPr="0014364F">
        <w:rPr>
          <w:spacing w:val="4"/>
          <w:szCs w:val="28"/>
          <w:shd w:val="clear" w:color="auto" w:fill="FFFFFF"/>
          <w:lang w:val="nl-NL"/>
        </w:rPr>
        <w:t xml:space="preserve">Công an </w:t>
      </w:r>
      <w:r w:rsidR="003E2AD8" w:rsidRPr="0014364F">
        <w:rPr>
          <w:spacing w:val="4"/>
          <w:szCs w:val="28"/>
          <w:shd w:val="clear" w:color="auto" w:fill="FFFFFF"/>
          <w:lang w:val="nl-NL"/>
        </w:rPr>
        <w:t>đã tiến hành</w:t>
      </w:r>
      <w:r w:rsidR="001E34BF" w:rsidRPr="0014364F">
        <w:rPr>
          <w:spacing w:val="4"/>
          <w:szCs w:val="28"/>
          <w:shd w:val="clear" w:color="auto" w:fill="FFFFFF"/>
          <w:lang w:val="nl-NL"/>
        </w:rPr>
        <w:t xml:space="preserve"> rà soát</w:t>
      </w:r>
      <w:r w:rsidR="00585679" w:rsidRPr="0014364F">
        <w:rPr>
          <w:spacing w:val="4"/>
          <w:szCs w:val="28"/>
          <w:shd w:val="clear" w:color="auto" w:fill="FFFFFF"/>
          <w:lang w:val="nl-NL"/>
        </w:rPr>
        <w:t xml:space="preserve"> </w:t>
      </w:r>
      <w:r w:rsidR="00854D73" w:rsidRPr="0014364F">
        <w:rPr>
          <w:szCs w:val="28"/>
        </w:rPr>
        <w:t xml:space="preserve">các chủ trương, đường </w:t>
      </w:r>
      <w:r w:rsidR="00973341" w:rsidRPr="0014364F">
        <w:rPr>
          <w:szCs w:val="28"/>
          <w:lang w:val="vi-VN"/>
        </w:rPr>
        <w:t>lối</w:t>
      </w:r>
      <w:r w:rsidR="00854D73" w:rsidRPr="0014364F">
        <w:rPr>
          <w:szCs w:val="28"/>
        </w:rPr>
        <w:t xml:space="preserve"> của Đảng, văn bản quy phạm pháp luật, điều ước quốc tế có liên quan đến dự thảo Nghị định </w:t>
      </w:r>
      <w:r w:rsidR="009062A5" w:rsidRPr="0014364F">
        <w:rPr>
          <w:szCs w:val="28"/>
        </w:rPr>
        <w:t xml:space="preserve">quy định chế độ nghỉ dưỡng, chăm sóc khi mắc bệnh hiểm nghèo, chế độ thông tin, </w:t>
      </w:r>
      <w:r w:rsidR="00C420EB">
        <w:rPr>
          <w:szCs w:val="28"/>
        </w:rPr>
        <w:t xml:space="preserve">hỗ trợ </w:t>
      </w:r>
      <w:r w:rsidR="009062A5" w:rsidRPr="0014364F">
        <w:rPr>
          <w:szCs w:val="28"/>
        </w:rPr>
        <w:t>tang lễ khi từ trần đối với sĩ quan Công an nhân dân</w:t>
      </w:r>
      <w:r w:rsidR="005125DD" w:rsidRPr="0014364F">
        <w:rPr>
          <w:szCs w:val="28"/>
        </w:rPr>
        <w:t xml:space="preserve"> (CAND)</w:t>
      </w:r>
      <w:r w:rsidR="009062A5" w:rsidRPr="0014364F">
        <w:rPr>
          <w:szCs w:val="28"/>
        </w:rPr>
        <w:t xml:space="preserve"> nghỉ hưu </w:t>
      </w:r>
      <w:r w:rsidR="00EE0EB9" w:rsidRPr="0014364F">
        <w:rPr>
          <w:spacing w:val="4"/>
          <w:szCs w:val="28"/>
          <w:shd w:val="clear" w:color="auto" w:fill="FFFFFF"/>
          <w:lang w:val="nl-NL"/>
        </w:rPr>
        <w:t>(</w:t>
      </w:r>
      <w:r w:rsidR="00EE0EB9" w:rsidRPr="0014364F">
        <w:rPr>
          <w:spacing w:val="4"/>
          <w:szCs w:val="28"/>
        </w:rPr>
        <w:t xml:space="preserve">sau đây gọi tắt là </w:t>
      </w:r>
      <w:r w:rsidR="00D3409B" w:rsidRPr="0014364F">
        <w:rPr>
          <w:spacing w:val="4"/>
          <w:szCs w:val="28"/>
        </w:rPr>
        <w:t>d</w:t>
      </w:r>
      <w:r w:rsidR="00EE0EB9" w:rsidRPr="0014364F">
        <w:rPr>
          <w:spacing w:val="4"/>
          <w:szCs w:val="28"/>
        </w:rPr>
        <w:t>ự thảo Nghị định)</w:t>
      </w:r>
      <w:r w:rsidR="001E34BF" w:rsidRPr="0014364F">
        <w:rPr>
          <w:spacing w:val="4"/>
          <w:szCs w:val="28"/>
          <w:shd w:val="clear" w:color="auto" w:fill="FFFFFF"/>
          <w:lang w:val="vi-VN"/>
        </w:rPr>
        <w:t xml:space="preserve">, </w:t>
      </w:r>
      <w:r w:rsidR="00EE0EB9" w:rsidRPr="0014364F">
        <w:rPr>
          <w:spacing w:val="4"/>
          <w:szCs w:val="28"/>
          <w:shd w:val="clear" w:color="auto" w:fill="FFFFFF"/>
        </w:rPr>
        <w:t>kết quả rà soát</w:t>
      </w:r>
      <w:r w:rsidR="00FA0519" w:rsidRPr="0014364F">
        <w:rPr>
          <w:spacing w:val="4"/>
          <w:szCs w:val="28"/>
          <w:shd w:val="clear" w:color="auto" w:fill="FFFFFF"/>
        </w:rPr>
        <w:t>,</w:t>
      </w:r>
      <w:r w:rsidR="001E34BF" w:rsidRPr="0014364F">
        <w:rPr>
          <w:spacing w:val="4"/>
          <w:szCs w:val="28"/>
          <w:shd w:val="clear" w:color="auto" w:fill="FFFFFF"/>
          <w:lang w:val="vi-VN"/>
        </w:rPr>
        <w:t xml:space="preserve"> như sau:</w:t>
      </w:r>
    </w:p>
    <w:p w:rsidR="001E34BF" w:rsidRPr="0014364F" w:rsidRDefault="003F7847" w:rsidP="0014364F">
      <w:pPr>
        <w:widowControl w:val="0"/>
        <w:spacing w:before="120" w:after="120"/>
        <w:ind w:firstLine="709"/>
        <w:rPr>
          <w:szCs w:val="28"/>
          <w:shd w:val="clear" w:color="auto" w:fill="FFFFFF"/>
          <w:lang w:val="vi-VN"/>
        </w:rPr>
      </w:pPr>
      <w:r w:rsidRPr="0014364F">
        <w:rPr>
          <w:b/>
          <w:szCs w:val="28"/>
          <w:shd w:val="clear" w:color="auto" w:fill="FFFFFF"/>
          <w:lang w:val="nl-NL"/>
        </w:rPr>
        <w:t xml:space="preserve">I. </w:t>
      </w:r>
      <w:r w:rsidR="001D7833" w:rsidRPr="0014364F">
        <w:rPr>
          <w:b/>
          <w:szCs w:val="28"/>
          <w:shd w:val="clear" w:color="auto" w:fill="FFFFFF"/>
          <w:lang w:val="nl-NL"/>
        </w:rPr>
        <w:t>TỔ CHỨC THỰC HIỆN</w:t>
      </w:r>
      <w:r w:rsidR="001E34BF" w:rsidRPr="0014364F">
        <w:rPr>
          <w:b/>
          <w:szCs w:val="28"/>
          <w:shd w:val="clear" w:color="auto" w:fill="FFFFFF"/>
          <w:lang w:val="vi-VN"/>
        </w:rPr>
        <w:t xml:space="preserve"> RÀ SOÁT</w:t>
      </w:r>
    </w:p>
    <w:p w:rsidR="003F7847" w:rsidRPr="0014364F" w:rsidRDefault="003F7847" w:rsidP="0014364F">
      <w:pPr>
        <w:widowControl w:val="0"/>
        <w:spacing w:before="120" w:after="120"/>
        <w:ind w:firstLine="709"/>
        <w:rPr>
          <w:szCs w:val="28"/>
          <w:shd w:val="clear" w:color="auto" w:fill="FFFFFF"/>
          <w:lang w:val="vi-VN"/>
        </w:rPr>
      </w:pPr>
      <w:r w:rsidRPr="0014364F">
        <w:rPr>
          <w:b/>
          <w:szCs w:val="28"/>
          <w:shd w:val="clear" w:color="auto" w:fill="FFFFFF"/>
          <w:lang w:val="nl-NL"/>
        </w:rPr>
        <w:t>1. Mụ</w:t>
      </w:r>
      <w:r w:rsidR="00EE0EB9" w:rsidRPr="0014364F">
        <w:rPr>
          <w:b/>
          <w:szCs w:val="28"/>
          <w:shd w:val="clear" w:color="auto" w:fill="FFFFFF"/>
          <w:lang w:val="nl-NL"/>
        </w:rPr>
        <w:t>c đích, yêu cầu rà soát</w:t>
      </w:r>
    </w:p>
    <w:p w:rsidR="007B64BB" w:rsidRPr="0014364F" w:rsidRDefault="007B64BB" w:rsidP="0014364F">
      <w:pPr>
        <w:spacing w:before="120" w:after="120"/>
        <w:ind w:firstLine="709"/>
        <w:rPr>
          <w:szCs w:val="28"/>
        </w:rPr>
      </w:pPr>
      <w:r w:rsidRPr="0014364F">
        <w:rPr>
          <w:szCs w:val="28"/>
        </w:rPr>
        <w:t>a) Mục đích rà soát</w:t>
      </w:r>
    </w:p>
    <w:p w:rsidR="008F0F96" w:rsidRPr="0014364F" w:rsidRDefault="006F1995" w:rsidP="0014364F">
      <w:pPr>
        <w:spacing w:before="120" w:after="120"/>
        <w:ind w:firstLine="709"/>
        <w:rPr>
          <w:szCs w:val="28"/>
        </w:rPr>
      </w:pPr>
      <w:r w:rsidRPr="0014364F">
        <w:rPr>
          <w:szCs w:val="28"/>
        </w:rPr>
        <w:t>R</w:t>
      </w:r>
      <w:r w:rsidR="00EE0EB9" w:rsidRPr="0014364F">
        <w:rPr>
          <w:szCs w:val="28"/>
        </w:rPr>
        <w:t xml:space="preserve">à soát </w:t>
      </w:r>
      <w:r w:rsidRPr="0014364F">
        <w:rPr>
          <w:szCs w:val="28"/>
        </w:rPr>
        <w:t>nội dung dự thảo Nghị đị</w:t>
      </w:r>
      <w:r w:rsidR="00A0557C" w:rsidRPr="0014364F">
        <w:rPr>
          <w:szCs w:val="28"/>
        </w:rPr>
        <w:t xml:space="preserve">nh </w:t>
      </w:r>
      <w:r w:rsidR="007B64BB" w:rsidRPr="0014364F">
        <w:rPr>
          <w:szCs w:val="28"/>
        </w:rPr>
        <w:t>đảm bảo tính hợp hiến, hợp pháp</w:t>
      </w:r>
      <w:r w:rsidR="00CB54FF" w:rsidRPr="0014364F">
        <w:rPr>
          <w:szCs w:val="28"/>
        </w:rPr>
        <w:t xml:space="preserve">, phù hợp với đường lối, chủ trương của Đảng; </w:t>
      </w:r>
      <w:r w:rsidR="007A0DE0" w:rsidRPr="0014364F">
        <w:rPr>
          <w:szCs w:val="28"/>
        </w:rPr>
        <w:t xml:space="preserve">phù hợp với </w:t>
      </w:r>
      <w:r w:rsidR="00FD1456" w:rsidRPr="0014364F">
        <w:rPr>
          <w:szCs w:val="28"/>
        </w:rPr>
        <w:t>hệ thống văn bản</w:t>
      </w:r>
      <w:r w:rsidR="00CB54FF" w:rsidRPr="0014364F">
        <w:rPr>
          <w:szCs w:val="28"/>
        </w:rPr>
        <w:t xml:space="preserve"> quy phạm pháp luật</w:t>
      </w:r>
      <w:r w:rsidR="00FD1456" w:rsidRPr="0014364F">
        <w:rPr>
          <w:szCs w:val="28"/>
        </w:rPr>
        <w:t xml:space="preserve"> hiện hành</w:t>
      </w:r>
      <w:r w:rsidR="00CB54FF" w:rsidRPr="0014364F">
        <w:rPr>
          <w:szCs w:val="28"/>
        </w:rPr>
        <w:t xml:space="preserve">; sát với tình hình </w:t>
      </w:r>
      <w:r w:rsidR="00FD1456" w:rsidRPr="0014364F">
        <w:rPr>
          <w:szCs w:val="28"/>
        </w:rPr>
        <w:t>thực tiễn</w:t>
      </w:r>
      <w:r w:rsidR="008F0F96" w:rsidRPr="0014364F">
        <w:rPr>
          <w:szCs w:val="28"/>
        </w:rPr>
        <w:t>; không mâu thuẫn, chồng chéo</w:t>
      </w:r>
      <w:r w:rsidR="00CB54FF" w:rsidRPr="0014364F">
        <w:rPr>
          <w:szCs w:val="28"/>
        </w:rPr>
        <w:t xml:space="preserve"> trong hệ thống các văn bản quy phạm pháp luật hiện hành</w:t>
      </w:r>
      <w:r w:rsidR="008F0F96" w:rsidRPr="0014364F">
        <w:rPr>
          <w:szCs w:val="28"/>
        </w:rPr>
        <w:t xml:space="preserve"> với các điều ước quốc tế mà Vi</w:t>
      </w:r>
      <w:r w:rsidR="005573A1" w:rsidRPr="0014364F">
        <w:rPr>
          <w:szCs w:val="28"/>
        </w:rPr>
        <w:t>ệ</w:t>
      </w:r>
      <w:r w:rsidR="008F0F96" w:rsidRPr="0014364F">
        <w:rPr>
          <w:szCs w:val="28"/>
        </w:rPr>
        <w:t xml:space="preserve">t Nam là thành </w:t>
      </w:r>
      <w:r w:rsidR="00CB54FF" w:rsidRPr="0014364F">
        <w:rPr>
          <w:szCs w:val="28"/>
        </w:rPr>
        <w:t>viên.</w:t>
      </w:r>
    </w:p>
    <w:p w:rsidR="007B64BB" w:rsidRPr="0014364F" w:rsidRDefault="007B64BB" w:rsidP="0014364F">
      <w:pPr>
        <w:spacing w:before="120" w:after="120"/>
        <w:ind w:firstLine="709"/>
        <w:rPr>
          <w:szCs w:val="28"/>
        </w:rPr>
      </w:pPr>
      <w:r w:rsidRPr="0014364F">
        <w:rPr>
          <w:szCs w:val="28"/>
        </w:rPr>
        <w:t>b) Yêu cầu rà soát</w:t>
      </w:r>
    </w:p>
    <w:p w:rsidR="007B64BB" w:rsidRPr="0014364F" w:rsidRDefault="007B64BB" w:rsidP="0014364F">
      <w:pPr>
        <w:spacing w:before="120" w:after="120"/>
        <w:ind w:firstLine="709"/>
        <w:rPr>
          <w:szCs w:val="28"/>
        </w:rPr>
      </w:pPr>
      <w:r w:rsidRPr="0014364F">
        <w:rPr>
          <w:szCs w:val="28"/>
        </w:rPr>
        <w:t>- Tuân thủ quy định tại Luật Ban hành văn bản quy phạm pháp luật</w:t>
      </w:r>
      <w:r w:rsidR="005B090C" w:rsidRPr="0014364F">
        <w:rPr>
          <w:szCs w:val="28"/>
        </w:rPr>
        <w:t xml:space="preserve">, Nghị định số 78/2025/NĐ-CP của Chính phủ quy định chi tiết một số điều và biện pháp thi để tổ chức, hướng dẫn thi hành Luật Ban hành văn bản quy phạm pháp luật </w:t>
      </w:r>
      <w:r w:rsidR="00C02B04" w:rsidRPr="0014364F">
        <w:rPr>
          <w:szCs w:val="28"/>
        </w:rPr>
        <w:t xml:space="preserve">được </w:t>
      </w:r>
      <w:r w:rsidR="005B090C" w:rsidRPr="0014364F">
        <w:rPr>
          <w:szCs w:val="28"/>
        </w:rPr>
        <w:t>sửa đổi, bổ sung bởi Nghị định số 187/2025/NĐ-CP.</w:t>
      </w:r>
    </w:p>
    <w:p w:rsidR="00A0557C" w:rsidRPr="0014364F" w:rsidRDefault="005B090C" w:rsidP="0014364F">
      <w:pPr>
        <w:spacing w:before="120" w:after="120"/>
        <w:ind w:firstLine="709"/>
        <w:rPr>
          <w:szCs w:val="28"/>
        </w:rPr>
      </w:pPr>
      <w:r w:rsidRPr="0014364F">
        <w:rPr>
          <w:szCs w:val="28"/>
        </w:rPr>
        <w:t>- Việc rà soát phải được tiến hành toàn diện, khách quan, kỹ lưỡng</w:t>
      </w:r>
      <w:r w:rsidR="003924B8" w:rsidRPr="0014364F">
        <w:rPr>
          <w:szCs w:val="28"/>
        </w:rPr>
        <w:t>; làm</w:t>
      </w:r>
      <w:r w:rsidR="008F0F96" w:rsidRPr="0014364F">
        <w:rPr>
          <w:szCs w:val="28"/>
        </w:rPr>
        <w:t xml:space="preserve"> </w:t>
      </w:r>
      <w:r w:rsidR="00CB54FF" w:rsidRPr="0014364F">
        <w:rPr>
          <w:szCs w:val="28"/>
        </w:rPr>
        <w:t xml:space="preserve">cơ sở </w:t>
      </w:r>
      <w:r w:rsidR="008F0F96" w:rsidRPr="0014364F">
        <w:rPr>
          <w:szCs w:val="28"/>
        </w:rPr>
        <w:t xml:space="preserve">cho việc xây dựng </w:t>
      </w:r>
      <w:r w:rsidR="003924B8" w:rsidRPr="0014364F">
        <w:rPr>
          <w:szCs w:val="28"/>
        </w:rPr>
        <w:t xml:space="preserve">chế độ nghỉ dưỡng, chăm sóc khi mắc bệnh hiểm nghèo, chế độ thông tin, tang lễ khi từ trần đối với sĩ quan </w:t>
      </w:r>
      <w:r w:rsidR="005125DD" w:rsidRPr="0014364F">
        <w:rPr>
          <w:szCs w:val="28"/>
        </w:rPr>
        <w:t>CAND</w:t>
      </w:r>
      <w:r w:rsidR="007A0DE0" w:rsidRPr="0014364F">
        <w:rPr>
          <w:szCs w:val="28"/>
        </w:rPr>
        <w:t>; t</w:t>
      </w:r>
      <w:r w:rsidR="008F0F96" w:rsidRPr="0014364F">
        <w:rPr>
          <w:szCs w:val="28"/>
        </w:rPr>
        <w:t xml:space="preserve">ăng cường </w:t>
      </w:r>
      <w:r w:rsidR="009D6ABD" w:rsidRPr="0014364F">
        <w:rPr>
          <w:szCs w:val="28"/>
        </w:rPr>
        <w:t>hiệu lực</w:t>
      </w:r>
      <w:r w:rsidR="008F0F96" w:rsidRPr="0014364F">
        <w:rPr>
          <w:szCs w:val="28"/>
        </w:rPr>
        <w:t>, hiệu quả quả</w:t>
      </w:r>
      <w:r w:rsidR="009D6ABD" w:rsidRPr="0014364F">
        <w:rPr>
          <w:szCs w:val="28"/>
        </w:rPr>
        <w:t>n lý N</w:t>
      </w:r>
      <w:r w:rsidR="008F0F96" w:rsidRPr="0014364F">
        <w:rPr>
          <w:szCs w:val="28"/>
        </w:rPr>
        <w:t>hà nước</w:t>
      </w:r>
      <w:r w:rsidR="00A0557C" w:rsidRPr="0014364F">
        <w:rPr>
          <w:szCs w:val="28"/>
        </w:rPr>
        <w:t>,</w:t>
      </w:r>
      <w:r w:rsidR="00706DA3" w:rsidRPr="0014364F">
        <w:rPr>
          <w:szCs w:val="28"/>
        </w:rPr>
        <w:t xml:space="preserve"> </w:t>
      </w:r>
      <w:r w:rsidR="007A0DE0" w:rsidRPr="0014364F">
        <w:rPr>
          <w:szCs w:val="28"/>
        </w:rPr>
        <w:t>b</w:t>
      </w:r>
      <w:r w:rsidR="009D6ABD" w:rsidRPr="0014364F">
        <w:rPr>
          <w:szCs w:val="28"/>
        </w:rPr>
        <w:t>ảo đảm</w:t>
      </w:r>
      <w:r w:rsidR="00CB54FF" w:rsidRPr="0014364F">
        <w:rPr>
          <w:szCs w:val="28"/>
        </w:rPr>
        <w:t xml:space="preserve"> quyền lợi</w:t>
      </w:r>
      <w:r w:rsidR="00A0557C" w:rsidRPr="0014364F">
        <w:rPr>
          <w:szCs w:val="28"/>
        </w:rPr>
        <w:t xml:space="preserve"> đối với sĩ quan </w:t>
      </w:r>
      <w:r w:rsidR="005C3F23" w:rsidRPr="0014364F">
        <w:rPr>
          <w:szCs w:val="28"/>
        </w:rPr>
        <w:t>CAND</w:t>
      </w:r>
      <w:r w:rsidR="003924B8" w:rsidRPr="0014364F">
        <w:rPr>
          <w:szCs w:val="28"/>
        </w:rPr>
        <w:t xml:space="preserve"> nghỉ hưu</w:t>
      </w:r>
      <w:r w:rsidR="00A0557C" w:rsidRPr="0014364F">
        <w:rPr>
          <w:szCs w:val="28"/>
        </w:rPr>
        <w:t>, góp phần giáo dục</w:t>
      </w:r>
      <w:r w:rsidR="009D6ABD" w:rsidRPr="0014364F">
        <w:rPr>
          <w:szCs w:val="28"/>
        </w:rPr>
        <w:t>, độ</w:t>
      </w:r>
      <w:r w:rsidR="00A0557C" w:rsidRPr="0014364F">
        <w:rPr>
          <w:szCs w:val="28"/>
        </w:rPr>
        <w:t xml:space="preserve">ng viên, </w:t>
      </w:r>
      <w:r w:rsidR="00CE4B76">
        <w:rPr>
          <w:szCs w:val="28"/>
        </w:rPr>
        <w:t>khích lệ</w:t>
      </w:r>
      <w:r w:rsidR="00A0557C" w:rsidRPr="0014364F">
        <w:rPr>
          <w:szCs w:val="28"/>
        </w:rPr>
        <w:t xml:space="preserve"> thế hệ trẻ vào phục vụ</w:t>
      </w:r>
      <w:r w:rsidR="00CE4B76">
        <w:rPr>
          <w:szCs w:val="28"/>
        </w:rPr>
        <w:t>, cống hiến, công tác trong</w:t>
      </w:r>
      <w:r w:rsidR="00A0557C" w:rsidRPr="0014364F">
        <w:rPr>
          <w:szCs w:val="28"/>
        </w:rPr>
        <w:t xml:space="preserve"> </w:t>
      </w:r>
      <w:r w:rsidR="003924B8" w:rsidRPr="0014364F">
        <w:rPr>
          <w:szCs w:val="28"/>
        </w:rPr>
        <w:t>lực lượng CAND</w:t>
      </w:r>
      <w:r w:rsidR="00A0557C" w:rsidRPr="0014364F">
        <w:rPr>
          <w:szCs w:val="28"/>
        </w:rPr>
        <w:t xml:space="preserve">, xây dựng </w:t>
      </w:r>
      <w:r w:rsidR="005125DD" w:rsidRPr="0014364F">
        <w:rPr>
          <w:szCs w:val="28"/>
        </w:rPr>
        <w:t>lực lượng CAND</w:t>
      </w:r>
      <w:r w:rsidR="00116D72" w:rsidRPr="0014364F">
        <w:rPr>
          <w:szCs w:val="28"/>
        </w:rPr>
        <w:t xml:space="preserve"> thật sự trong sạch, vững mạnh, chính quy</w:t>
      </w:r>
      <w:r w:rsidR="00A0557C" w:rsidRPr="0014364F">
        <w:rPr>
          <w:szCs w:val="28"/>
        </w:rPr>
        <w:t>, tinh nhuệ, hiện đại, đáp ứng yêu cầu</w:t>
      </w:r>
      <w:r w:rsidR="00116D72" w:rsidRPr="0014364F">
        <w:rPr>
          <w:szCs w:val="28"/>
        </w:rPr>
        <w:t>,</w:t>
      </w:r>
      <w:r w:rsidR="00A0557C" w:rsidRPr="0014364F">
        <w:rPr>
          <w:szCs w:val="28"/>
        </w:rPr>
        <w:t xml:space="preserve"> nhiệm vụ </w:t>
      </w:r>
      <w:r w:rsidR="003924B8" w:rsidRPr="0014364F">
        <w:rPr>
          <w:szCs w:val="28"/>
        </w:rPr>
        <w:t>trong tình hình mới</w:t>
      </w:r>
      <w:r w:rsidR="00740EE9" w:rsidRPr="0014364F">
        <w:rPr>
          <w:szCs w:val="28"/>
        </w:rPr>
        <w:t>.</w:t>
      </w:r>
    </w:p>
    <w:p w:rsidR="00656339" w:rsidRPr="0014364F" w:rsidRDefault="00656339" w:rsidP="0014364F">
      <w:pPr>
        <w:widowControl w:val="0"/>
        <w:spacing w:before="120" w:after="120"/>
        <w:ind w:left="720" w:hanging="11"/>
        <w:rPr>
          <w:b/>
          <w:szCs w:val="28"/>
          <w:lang w:val="vi-VN"/>
        </w:rPr>
      </w:pPr>
      <w:r w:rsidRPr="0014364F">
        <w:rPr>
          <w:b/>
          <w:szCs w:val="28"/>
          <w:lang w:val="vi-VN"/>
        </w:rPr>
        <w:t xml:space="preserve">2. </w:t>
      </w:r>
      <w:r w:rsidR="00EE0EB9" w:rsidRPr="0014364F">
        <w:rPr>
          <w:b/>
          <w:szCs w:val="28"/>
        </w:rPr>
        <w:t>Phạm vi, nội dung, đối tượng rà soát</w:t>
      </w:r>
    </w:p>
    <w:p w:rsidR="00C14B56" w:rsidRPr="0014364F" w:rsidRDefault="00C14B56" w:rsidP="0014364F">
      <w:pPr>
        <w:widowControl w:val="0"/>
        <w:spacing w:before="120" w:after="120"/>
        <w:ind w:firstLine="709"/>
        <w:rPr>
          <w:szCs w:val="28"/>
        </w:rPr>
      </w:pPr>
      <w:r w:rsidRPr="0014364F">
        <w:rPr>
          <w:szCs w:val="28"/>
        </w:rPr>
        <w:t>a)</w:t>
      </w:r>
      <w:r w:rsidR="00EE0EB9" w:rsidRPr="0014364F">
        <w:rPr>
          <w:szCs w:val="28"/>
        </w:rPr>
        <w:t xml:space="preserve"> Về phạ</w:t>
      </w:r>
      <w:r w:rsidRPr="0014364F">
        <w:rPr>
          <w:szCs w:val="28"/>
        </w:rPr>
        <w:t>m vi rà soát</w:t>
      </w:r>
    </w:p>
    <w:p w:rsidR="005C3F23" w:rsidRPr="0014364F" w:rsidRDefault="00EE0EB9" w:rsidP="0014364F">
      <w:pPr>
        <w:widowControl w:val="0"/>
        <w:spacing w:before="120" w:after="120"/>
        <w:ind w:firstLine="709"/>
        <w:rPr>
          <w:szCs w:val="28"/>
        </w:rPr>
      </w:pPr>
      <w:r w:rsidRPr="0014364F">
        <w:rPr>
          <w:szCs w:val="28"/>
        </w:rPr>
        <w:lastRenderedPageBreak/>
        <w:t>Gồm toàn bộ</w:t>
      </w:r>
      <w:r w:rsidR="00332AC5" w:rsidRPr="0014364F">
        <w:rPr>
          <w:szCs w:val="28"/>
        </w:rPr>
        <w:t xml:space="preserve"> các chủ trương, đường </w:t>
      </w:r>
      <w:r w:rsidR="00F13CC3" w:rsidRPr="0014364F">
        <w:rPr>
          <w:szCs w:val="28"/>
          <w:lang w:val="vi-VN"/>
        </w:rPr>
        <w:t>lối</w:t>
      </w:r>
      <w:r w:rsidR="00332AC5" w:rsidRPr="0014364F">
        <w:rPr>
          <w:szCs w:val="28"/>
        </w:rPr>
        <w:t xml:space="preserve"> của Đảng, văn bản quy phạm pháp luật, điều ước quốc tế</w:t>
      </w:r>
      <w:r w:rsidR="00E5601E" w:rsidRPr="0014364F">
        <w:rPr>
          <w:szCs w:val="28"/>
        </w:rPr>
        <w:t xml:space="preserve"> </w:t>
      </w:r>
      <w:r w:rsidRPr="0014364F">
        <w:rPr>
          <w:szCs w:val="28"/>
        </w:rPr>
        <w:t>(</w:t>
      </w:r>
      <w:r w:rsidR="00332AC5" w:rsidRPr="0014364F">
        <w:rPr>
          <w:szCs w:val="28"/>
        </w:rPr>
        <w:t xml:space="preserve">Chỉ thị, Nghị quyết; </w:t>
      </w:r>
      <w:r w:rsidRPr="0014364F">
        <w:rPr>
          <w:szCs w:val="28"/>
        </w:rPr>
        <w:t>Hiến pháp, Luật, Nghị định của Chính phủ</w:t>
      </w:r>
      <w:r w:rsidR="008E1665" w:rsidRPr="0014364F">
        <w:rPr>
          <w:szCs w:val="28"/>
        </w:rPr>
        <w:t xml:space="preserve">, Quyết định của Thủ tướng Chính phủ, Thông tư của Bộ trưởng </w:t>
      </w:r>
      <w:r w:rsidR="002D58D2" w:rsidRPr="0014364F">
        <w:rPr>
          <w:szCs w:val="28"/>
        </w:rPr>
        <w:t>Công an</w:t>
      </w:r>
      <w:r w:rsidR="00332AC5" w:rsidRPr="0014364F">
        <w:rPr>
          <w:szCs w:val="28"/>
        </w:rPr>
        <w:t xml:space="preserve">; </w:t>
      </w:r>
      <w:r w:rsidR="005573A1" w:rsidRPr="0014364F">
        <w:rPr>
          <w:szCs w:val="28"/>
        </w:rPr>
        <w:t>Đ</w:t>
      </w:r>
      <w:r w:rsidR="00332AC5" w:rsidRPr="0014364F">
        <w:rPr>
          <w:szCs w:val="28"/>
        </w:rPr>
        <w:t xml:space="preserve">iều ước </w:t>
      </w:r>
      <w:r w:rsidR="00740445" w:rsidRPr="0014364F">
        <w:rPr>
          <w:szCs w:val="28"/>
        </w:rPr>
        <w:t>q</w:t>
      </w:r>
      <w:r w:rsidR="00332AC5" w:rsidRPr="0014364F">
        <w:rPr>
          <w:szCs w:val="28"/>
        </w:rPr>
        <w:t xml:space="preserve">uốc tế) </w:t>
      </w:r>
      <w:r w:rsidR="00BA34CB" w:rsidRPr="0014364F">
        <w:rPr>
          <w:szCs w:val="28"/>
        </w:rPr>
        <w:t>có liên quan đến</w:t>
      </w:r>
      <w:r w:rsidR="005C3F23" w:rsidRPr="0014364F">
        <w:rPr>
          <w:szCs w:val="28"/>
        </w:rPr>
        <w:t xml:space="preserve"> </w:t>
      </w:r>
      <w:r w:rsidR="00A0557C" w:rsidRPr="0014364F">
        <w:rPr>
          <w:szCs w:val="28"/>
          <w:lang w:val="vi-VN"/>
        </w:rPr>
        <w:t xml:space="preserve">chế độ </w:t>
      </w:r>
      <w:r w:rsidR="005C3F23" w:rsidRPr="0014364F">
        <w:rPr>
          <w:szCs w:val="28"/>
        </w:rPr>
        <w:t>nghỉ dưỡng, chăm sóc khi mắc bệnh hiểm nghèo, chế độ thông tin,</w:t>
      </w:r>
      <w:r w:rsidR="00D860CA">
        <w:rPr>
          <w:szCs w:val="28"/>
        </w:rPr>
        <w:t xml:space="preserve"> hỗ trợ</w:t>
      </w:r>
      <w:r w:rsidR="005C3F23" w:rsidRPr="0014364F">
        <w:rPr>
          <w:szCs w:val="28"/>
        </w:rPr>
        <w:t xml:space="preserve"> tang lễ khi từ trần đối với sĩ quan CAND</w:t>
      </w:r>
      <w:r w:rsidR="00D860CA">
        <w:rPr>
          <w:szCs w:val="28"/>
        </w:rPr>
        <w:t xml:space="preserve"> hưu trí</w:t>
      </w:r>
      <w:r w:rsidR="007D514C" w:rsidRPr="0014364F">
        <w:rPr>
          <w:szCs w:val="28"/>
        </w:rPr>
        <w:t>.</w:t>
      </w:r>
    </w:p>
    <w:p w:rsidR="00C14B56" w:rsidRPr="0014364F" w:rsidRDefault="005C3F23" w:rsidP="0014364F">
      <w:pPr>
        <w:widowControl w:val="0"/>
        <w:spacing w:before="120" w:after="120"/>
        <w:ind w:firstLine="709"/>
        <w:rPr>
          <w:szCs w:val="28"/>
        </w:rPr>
      </w:pPr>
      <w:r w:rsidRPr="0014364F">
        <w:rPr>
          <w:spacing w:val="-6"/>
          <w:szCs w:val="28"/>
        </w:rPr>
        <w:t xml:space="preserve"> </w:t>
      </w:r>
      <w:r w:rsidR="00C14B56" w:rsidRPr="0014364F">
        <w:rPr>
          <w:szCs w:val="28"/>
        </w:rPr>
        <w:t>b)</w:t>
      </w:r>
      <w:r w:rsidR="00EE0EB9" w:rsidRPr="0014364F">
        <w:rPr>
          <w:szCs w:val="28"/>
        </w:rPr>
        <w:t xml:space="preserve"> Về nội dung </w:t>
      </w:r>
      <w:r w:rsidR="00C14B56" w:rsidRPr="0014364F">
        <w:rPr>
          <w:szCs w:val="28"/>
        </w:rPr>
        <w:t>rà soát</w:t>
      </w:r>
    </w:p>
    <w:p w:rsidR="00EE0EB9" w:rsidRPr="0014364F" w:rsidRDefault="00EE0EB9" w:rsidP="0014364F">
      <w:pPr>
        <w:widowControl w:val="0"/>
        <w:spacing w:before="120" w:after="120"/>
        <w:ind w:firstLine="709"/>
        <w:rPr>
          <w:spacing w:val="-2"/>
          <w:szCs w:val="28"/>
        </w:rPr>
      </w:pPr>
      <w:r w:rsidRPr="0014364F">
        <w:rPr>
          <w:spacing w:val="-2"/>
          <w:szCs w:val="28"/>
        </w:rPr>
        <w:t xml:space="preserve"> Đối chiếu toàn bộ các quy định tại </w:t>
      </w:r>
      <w:r w:rsidR="00740445" w:rsidRPr="0014364F">
        <w:rPr>
          <w:spacing w:val="-2"/>
          <w:szCs w:val="28"/>
        </w:rPr>
        <w:t xml:space="preserve">dự thảo </w:t>
      </w:r>
      <w:r w:rsidRPr="0014364F">
        <w:rPr>
          <w:spacing w:val="-2"/>
          <w:szCs w:val="28"/>
        </w:rPr>
        <w:t xml:space="preserve">Nghị định </w:t>
      </w:r>
      <w:r w:rsidR="00A0557C" w:rsidRPr="0014364F">
        <w:rPr>
          <w:spacing w:val="-2"/>
          <w:szCs w:val="28"/>
        </w:rPr>
        <w:t>q</w:t>
      </w:r>
      <w:r w:rsidR="00A0557C" w:rsidRPr="0014364F">
        <w:rPr>
          <w:rFonts w:eastAsia="Times New Roman"/>
          <w:bCs/>
          <w:spacing w:val="-2"/>
          <w:szCs w:val="28"/>
          <w:lang w:val="vi-VN" w:eastAsia="vi-VN" w:bidi="vi-VN"/>
        </w:rPr>
        <w:t xml:space="preserve">uy định </w:t>
      </w:r>
      <w:r w:rsidR="002716DB" w:rsidRPr="0014364F">
        <w:rPr>
          <w:spacing w:val="-2"/>
          <w:szCs w:val="28"/>
        </w:rPr>
        <w:t>chế độ nghỉ dưỡng, chăm sóc khi mắc bệnh hiểm nghèo, chế độ thông tin,</w:t>
      </w:r>
      <w:r w:rsidR="00D348FD">
        <w:rPr>
          <w:spacing w:val="-2"/>
          <w:szCs w:val="28"/>
        </w:rPr>
        <w:t xml:space="preserve"> hỗ trợ</w:t>
      </w:r>
      <w:r w:rsidR="002716DB" w:rsidRPr="0014364F">
        <w:rPr>
          <w:spacing w:val="-2"/>
          <w:szCs w:val="28"/>
        </w:rPr>
        <w:t xml:space="preserve"> tang lễ khi từ trần đối với sĩ quan CAND</w:t>
      </w:r>
      <w:r w:rsidR="00D348FD">
        <w:rPr>
          <w:spacing w:val="-2"/>
          <w:szCs w:val="28"/>
        </w:rPr>
        <w:t xml:space="preserve"> nghỉ hưu</w:t>
      </w:r>
      <w:r w:rsidR="002716DB" w:rsidRPr="0014364F">
        <w:rPr>
          <w:spacing w:val="-2"/>
          <w:szCs w:val="28"/>
        </w:rPr>
        <w:t xml:space="preserve"> </w:t>
      </w:r>
      <w:r w:rsidRPr="0014364F">
        <w:rPr>
          <w:spacing w:val="-2"/>
          <w:szCs w:val="28"/>
        </w:rPr>
        <w:t xml:space="preserve">với </w:t>
      </w:r>
      <w:r w:rsidR="00BA34CB" w:rsidRPr="0014364F">
        <w:rPr>
          <w:spacing w:val="-2"/>
          <w:szCs w:val="28"/>
        </w:rPr>
        <w:t xml:space="preserve">chủ trương, quan điểm, đường lối của Đảng; </w:t>
      </w:r>
      <w:r w:rsidRPr="0014364F">
        <w:rPr>
          <w:spacing w:val="-2"/>
          <w:szCs w:val="28"/>
        </w:rPr>
        <w:t>hệ thống các văn bản quy phạm pháp luật</w:t>
      </w:r>
      <w:r w:rsidR="00BA34CB" w:rsidRPr="0014364F">
        <w:rPr>
          <w:spacing w:val="-2"/>
          <w:szCs w:val="28"/>
        </w:rPr>
        <w:t>; điều ước quốc tế</w:t>
      </w:r>
      <w:r w:rsidRPr="0014364F">
        <w:rPr>
          <w:spacing w:val="-2"/>
          <w:szCs w:val="28"/>
        </w:rPr>
        <w:t xml:space="preserve"> hiện hành có liên quan.</w:t>
      </w:r>
    </w:p>
    <w:p w:rsidR="00C73183" w:rsidRPr="0014364F" w:rsidRDefault="00C73183" w:rsidP="0014364F">
      <w:pPr>
        <w:widowControl w:val="0"/>
        <w:spacing w:before="120" w:after="120"/>
        <w:ind w:firstLine="720"/>
        <w:rPr>
          <w:szCs w:val="28"/>
        </w:rPr>
      </w:pPr>
      <w:r w:rsidRPr="0014364F">
        <w:rPr>
          <w:szCs w:val="28"/>
        </w:rPr>
        <w:t xml:space="preserve">c) </w:t>
      </w:r>
      <w:r w:rsidR="009B4A13" w:rsidRPr="0014364F">
        <w:rPr>
          <w:szCs w:val="28"/>
        </w:rPr>
        <w:t xml:space="preserve">Về đối tượng </w:t>
      </w:r>
      <w:r w:rsidR="002D58D2" w:rsidRPr="0014364F">
        <w:rPr>
          <w:szCs w:val="28"/>
        </w:rPr>
        <w:t>rà soát</w:t>
      </w:r>
    </w:p>
    <w:p w:rsidR="007A287B" w:rsidRPr="0014364F" w:rsidRDefault="00740445" w:rsidP="0014364F">
      <w:pPr>
        <w:widowControl w:val="0"/>
        <w:spacing w:before="120" w:after="120"/>
        <w:ind w:firstLine="720"/>
        <w:rPr>
          <w:szCs w:val="28"/>
          <w:shd w:val="clear" w:color="auto" w:fill="FFFFFF"/>
        </w:rPr>
      </w:pPr>
      <w:r w:rsidRPr="0014364F">
        <w:rPr>
          <w:szCs w:val="28"/>
          <w:shd w:val="clear" w:color="auto" w:fill="FFFFFF"/>
        </w:rPr>
        <w:t>Đối tượng</w:t>
      </w:r>
      <w:r w:rsidRPr="0014364F">
        <w:rPr>
          <w:szCs w:val="28"/>
          <w:shd w:val="clear" w:color="auto" w:fill="FFFFFF"/>
          <w:lang w:val="vi-VN"/>
        </w:rPr>
        <w:t xml:space="preserve"> rà soát được tập hợp theo các </w:t>
      </w:r>
      <w:r w:rsidR="00E73D35" w:rsidRPr="0014364F">
        <w:rPr>
          <w:szCs w:val="28"/>
          <w:shd w:val="clear" w:color="auto" w:fill="FFFFFF"/>
        </w:rPr>
        <w:t>chế độ</w:t>
      </w:r>
      <w:r w:rsidRPr="0014364F">
        <w:rPr>
          <w:szCs w:val="28"/>
          <w:shd w:val="clear" w:color="auto" w:fill="FFFFFF"/>
          <w:lang w:val="vi-VN"/>
        </w:rPr>
        <w:t xml:space="preserve"> gồm: (1) </w:t>
      </w:r>
      <w:r w:rsidR="007A287B" w:rsidRPr="0014364F">
        <w:rPr>
          <w:spacing w:val="-6"/>
          <w:szCs w:val="28"/>
        </w:rPr>
        <w:t>C</w:t>
      </w:r>
      <w:r w:rsidR="007A287B" w:rsidRPr="0014364F">
        <w:rPr>
          <w:spacing w:val="-6"/>
          <w:szCs w:val="28"/>
          <w:lang w:val="vi-VN"/>
        </w:rPr>
        <w:t xml:space="preserve">hế độ </w:t>
      </w:r>
      <w:r w:rsidR="002716DB" w:rsidRPr="0014364F">
        <w:rPr>
          <w:spacing w:val="-6"/>
          <w:szCs w:val="28"/>
        </w:rPr>
        <w:t>nghỉ dưỡng</w:t>
      </w:r>
      <w:r w:rsidR="00B53606" w:rsidRPr="0014364F">
        <w:rPr>
          <w:spacing w:val="-6"/>
          <w:szCs w:val="28"/>
        </w:rPr>
        <w:t xml:space="preserve">; </w:t>
      </w:r>
      <w:r w:rsidR="007A287B" w:rsidRPr="0014364F">
        <w:rPr>
          <w:spacing w:val="-6"/>
          <w:szCs w:val="28"/>
        </w:rPr>
        <w:t>(2)</w:t>
      </w:r>
      <w:r w:rsidR="002716DB" w:rsidRPr="0014364F">
        <w:rPr>
          <w:spacing w:val="-6"/>
          <w:szCs w:val="28"/>
        </w:rPr>
        <w:t xml:space="preserve"> </w:t>
      </w:r>
      <w:r w:rsidR="007A287B" w:rsidRPr="0014364F">
        <w:rPr>
          <w:spacing w:val="-6"/>
          <w:szCs w:val="28"/>
        </w:rPr>
        <w:t xml:space="preserve">Chế độ </w:t>
      </w:r>
      <w:r w:rsidR="007A287B" w:rsidRPr="0014364F">
        <w:rPr>
          <w:spacing w:val="-6"/>
          <w:szCs w:val="28"/>
          <w:lang w:val="vi-VN"/>
        </w:rPr>
        <w:t>chăm sóc khi mắc bệnh hiểm nghèo</w:t>
      </w:r>
      <w:r w:rsidR="00B53606" w:rsidRPr="0014364F">
        <w:rPr>
          <w:spacing w:val="-6"/>
          <w:szCs w:val="28"/>
        </w:rPr>
        <w:t xml:space="preserve">; </w:t>
      </w:r>
      <w:r w:rsidR="007A287B" w:rsidRPr="0014364F">
        <w:rPr>
          <w:spacing w:val="-6"/>
          <w:szCs w:val="28"/>
          <w:lang w:val="vi-VN"/>
        </w:rPr>
        <w:t xml:space="preserve">(3) </w:t>
      </w:r>
      <w:r w:rsidR="007A287B" w:rsidRPr="0014364F">
        <w:rPr>
          <w:spacing w:val="-6"/>
          <w:szCs w:val="28"/>
        </w:rPr>
        <w:t>C</w:t>
      </w:r>
      <w:r w:rsidR="007A287B" w:rsidRPr="0014364F">
        <w:rPr>
          <w:spacing w:val="-6"/>
          <w:szCs w:val="28"/>
          <w:lang w:val="vi-VN"/>
        </w:rPr>
        <w:t>hế độ thông tin</w:t>
      </w:r>
      <w:r w:rsidR="00B53606" w:rsidRPr="0014364F">
        <w:rPr>
          <w:spacing w:val="-6"/>
          <w:szCs w:val="28"/>
        </w:rPr>
        <w:t xml:space="preserve">; </w:t>
      </w:r>
      <w:r w:rsidR="007A287B" w:rsidRPr="0014364F">
        <w:rPr>
          <w:spacing w:val="-6"/>
          <w:szCs w:val="28"/>
        </w:rPr>
        <w:t>(4) Chế độ</w:t>
      </w:r>
      <w:r w:rsidR="007A287B" w:rsidRPr="0014364F">
        <w:rPr>
          <w:spacing w:val="-6"/>
          <w:szCs w:val="28"/>
          <w:lang w:val="vi-VN"/>
        </w:rPr>
        <w:t xml:space="preserve"> hỗ trợ tang lễ khi từ trần</w:t>
      </w:r>
      <w:r w:rsidR="002716DB" w:rsidRPr="0014364F">
        <w:rPr>
          <w:spacing w:val="-6"/>
          <w:szCs w:val="28"/>
        </w:rPr>
        <w:t xml:space="preserve"> </w:t>
      </w:r>
      <w:r w:rsidR="007A287B" w:rsidRPr="0014364F">
        <w:rPr>
          <w:spacing w:val="-6"/>
          <w:szCs w:val="28"/>
          <w:lang w:val="vi-VN"/>
        </w:rPr>
        <w:t xml:space="preserve">đối với sĩ quan </w:t>
      </w:r>
      <w:r w:rsidR="002716DB" w:rsidRPr="0014364F">
        <w:rPr>
          <w:spacing w:val="-6"/>
          <w:szCs w:val="28"/>
        </w:rPr>
        <w:t>CAND</w:t>
      </w:r>
      <w:r w:rsidR="007A287B" w:rsidRPr="0014364F">
        <w:rPr>
          <w:spacing w:val="-6"/>
          <w:szCs w:val="28"/>
          <w:lang w:val="vi-VN"/>
        </w:rPr>
        <w:t xml:space="preserve"> nghỉ hưu</w:t>
      </w:r>
      <w:r w:rsidR="007A287B" w:rsidRPr="0014364F">
        <w:rPr>
          <w:spacing w:val="-6"/>
          <w:szCs w:val="28"/>
        </w:rPr>
        <w:t>.</w:t>
      </w:r>
    </w:p>
    <w:p w:rsidR="003F7847" w:rsidRPr="0014364F" w:rsidRDefault="003F7847" w:rsidP="0014364F">
      <w:pPr>
        <w:widowControl w:val="0"/>
        <w:spacing w:before="120" w:after="120"/>
        <w:ind w:left="720"/>
        <w:rPr>
          <w:b/>
          <w:szCs w:val="28"/>
          <w:shd w:val="clear" w:color="auto" w:fill="FFFFFF"/>
          <w:lang w:val="vi-VN"/>
        </w:rPr>
      </w:pPr>
      <w:r w:rsidRPr="0014364F">
        <w:rPr>
          <w:b/>
          <w:szCs w:val="28"/>
          <w:shd w:val="clear" w:color="auto" w:fill="FFFFFF"/>
          <w:lang w:val="nl-NL"/>
        </w:rPr>
        <w:t xml:space="preserve">II. </w:t>
      </w:r>
      <w:r w:rsidR="0069634D" w:rsidRPr="0014364F">
        <w:rPr>
          <w:b/>
          <w:szCs w:val="28"/>
          <w:shd w:val="clear" w:color="auto" w:fill="FFFFFF"/>
          <w:lang w:val="vi-VN"/>
        </w:rPr>
        <w:t xml:space="preserve">KẾT QUẢ RÀ SOÁT </w:t>
      </w:r>
    </w:p>
    <w:p w:rsidR="00474147" w:rsidRPr="0014364F" w:rsidRDefault="00474147" w:rsidP="0014364F">
      <w:pPr>
        <w:widowControl w:val="0"/>
        <w:spacing w:before="120" w:after="120"/>
        <w:ind w:firstLine="720"/>
        <w:rPr>
          <w:b/>
          <w:szCs w:val="28"/>
          <w:shd w:val="clear" w:color="auto" w:fill="FFFFFF"/>
        </w:rPr>
      </w:pPr>
      <w:r w:rsidRPr="0014364F">
        <w:rPr>
          <w:b/>
          <w:szCs w:val="28"/>
          <w:shd w:val="clear" w:color="auto" w:fill="FFFFFF"/>
          <w:lang w:val="vi-VN"/>
        </w:rPr>
        <w:t xml:space="preserve">1. </w:t>
      </w:r>
      <w:r w:rsidR="001D7833" w:rsidRPr="0014364F">
        <w:rPr>
          <w:b/>
          <w:szCs w:val="28"/>
          <w:shd w:val="clear" w:color="auto" w:fill="FFFFFF"/>
        </w:rPr>
        <w:t>Kết quả chung</w:t>
      </w:r>
    </w:p>
    <w:p w:rsidR="00823294" w:rsidRPr="0014364F" w:rsidRDefault="001D7833" w:rsidP="0014364F">
      <w:pPr>
        <w:widowControl w:val="0"/>
        <w:spacing w:before="120" w:after="120"/>
        <w:ind w:firstLine="720"/>
        <w:rPr>
          <w:szCs w:val="28"/>
        </w:rPr>
      </w:pPr>
      <w:r w:rsidRPr="0014364F">
        <w:rPr>
          <w:szCs w:val="28"/>
          <w:shd w:val="clear" w:color="auto" w:fill="FFFFFF"/>
          <w:lang w:val="nl-NL"/>
        </w:rPr>
        <w:t>Qua rà soát đã xác định được có</w:t>
      </w:r>
      <w:r w:rsidR="002D58D2" w:rsidRPr="0014364F">
        <w:rPr>
          <w:szCs w:val="28"/>
          <w:shd w:val="clear" w:color="auto" w:fill="FFFFFF"/>
          <w:lang w:val="nl-NL"/>
        </w:rPr>
        <w:t xml:space="preserve"> </w:t>
      </w:r>
      <w:r w:rsidR="00244009" w:rsidRPr="0014364F">
        <w:rPr>
          <w:szCs w:val="28"/>
          <w:shd w:val="clear" w:color="auto" w:fill="FFFFFF"/>
          <w:lang w:val="nl-NL"/>
        </w:rPr>
        <w:t>1</w:t>
      </w:r>
      <w:r w:rsidR="006A479B" w:rsidRPr="0014364F">
        <w:rPr>
          <w:szCs w:val="28"/>
          <w:shd w:val="clear" w:color="auto" w:fill="FFFFFF"/>
          <w:lang w:val="nl-NL"/>
        </w:rPr>
        <w:t>5</w:t>
      </w:r>
      <w:r w:rsidR="002D58D2" w:rsidRPr="0014364F">
        <w:rPr>
          <w:szCs w:val="28"/>
          <w:shd w:val="clear" w:color="auto" w:fill="FFFFFF"/>
          <w:lang w:val="nl-NL"/>
        </w:rPr>
        <w:t xml:space="preserve"> </w:t>
      </w:r>
      <w:r w:rsidR="004741EE" w:rsidRPr="0014364F">
        <w:rPr>
          <w:szCs w:val="28"/>
          <w:shd w:val="clear" w:color="auto" w:fill="FFFFFF"/>
          <w:lang w:val="vi-VN"/>
        </w:rPr>
        <w:t>văn bản</w:t>
      </w:r>
      <w:r w:rsidRPr="0014364F">
        <w:rPr>
          <w:szCs w:val="28"/>
          <w:shd w:val="clear" w:color="auto" w:fill="FFFFFF"/>
        </w:rPr>
        <w:t xml:space="preserve"> liên quan đến dự thảo Nghị định</w:t>
      </w:r>
      <w:r w:rsidR="006F40C5" w:rsidRPr="0014364F">
        <w:rPr>
          <w:szCs w:val="28"/>
          <w:shd w:val="clear" w:color="auto" w:fill="FFFFFF"/>
        </w:rPr>
        <w:t>, c</w:t>
      </w:r>
      <w:r w:rsidR="00241AE3" w:rsidRPr="0014364F">
        <w:rPr>
          <w:szCs w:val="28"/>
          <w:shd w:val="clear" w:color="auto" w:fill="FFFFFF"/>
        </w:rPr>
        <w:t xml:space="preserve">ụ thể: </w:t>
      </w:r>
    </w:p>
    <w:p w:rsidR="002D58D2" w:rsidRPr="0014364F" w:rsidRDefault="00241AE3" w:rsidP="0014364F">
      <w:pPr>
        <w:widowControl w:val="0"/>
        <w:spacing w:before="120" w:after="120"/>
        <w:ind w:firstLine="720"/>
        <w:rPr>
          <w:szCs w:val="28"/>
          <w:shd w:val="clear" w:color="auto" w:fill="FFFFFF"/>
          <w:lang w:val="vi-VN"/>
        </w:rPr>
      </w:pPr>
      <w:r w:rsidRPr="0014364F">
        <w:rPr>
          <w:szCs w:val="28"/>
          <w:shd w:val="clear" w:color="auto" w:fill="FFFFFF"/>
        </w:rPr>
        <w:t>1.1. Chủ trương, đường lối của Đảng</w:t>
      </w:r>
      <w:r w:rsidR="002D58D2" w:rsidRPr="0014364F">
        <w:rPr>
          <w:szCs w:val="28"/>
          <w:shd w:val="clear" w:color="auto" w:fill="FFFFFF"/>
        </w:rPr>
        <w:t xml:space="preserve"> </w:t>
      </w:r>
      <w:r w:rsidRPr="0014364F">
        <w:rPr>
          <w:szCs w:val="28"/>
          <w:shd w:val="clear" w:color="auto" w:fill="FFFFFF"/>
        </w:rPr>
        <w:t>có liên quan đến dự thảo Nghị định</w:t>
      </w:r>
      <w:r w:rsidR="006F40C5" w:rsidRPr="0014364F">
        <w:rPr>
          <w:szCs w:val="28"/>
          <w:shd w:val="clear" w:color="auto" w:fill="FFFFFF"/>
        </w:rPr>
        <w:t xml:space="preserve">: </w:t>
      </w:r>
      <w:r w:rsidR="002D58D2" w:rsidRPr="0014364F">
        <w:rPr>
          <w:spacing w:val="-2"/>
          <w:szCs w:val="28"/>
        </w:rPr>
        <w:t>Văn kiện Đại hội Đại biểu toàn quốc lần thứ XIV</w:t>
      </w:r>
      <w:r w:rsidR="001B2B6E" w:rsidRPr="0014364F">
        <w:rPr>
          <w:spacing w:val="-2"/>
          <w:szCs w:val="28"/>
          <w:lang w:val="vi-VN"/>
        </w:rPr>
        <w:t>.</w:t>
      </w:r>
    </w:p>
    <w:p w:rsidR="00241AE3" w:rsidRPr="0014364F" w:rsidRDefault="00BF2FD1" w:rsidP="0014364F">
      <w:pPr>
        <w:widowControl w:val="0"/>
        <w:spacing w:before="120" w:after="120"/>
        <w:ind w:firstLine="720"/>
        <w:rPr>
          <w:spacing w:val="6"/>
          <w:szCs w:val="28"/>
          <w:shd w:val="clear" w:color="auto" w:fill="FFFFFF"/>
        </w:rPr>
      </w:pPr>
      <w:r w:rsidRPr="0014364F">
        <w:rPr>
          <w:spacing w:val="6"/>
          <w:szCs w:val="28"/>
          <w:shd w:val="clear" w:color="auto" w:fill="FFFFFF"/>
        </w:rPr>
        <w:t>1</w:t>
      </w:r>
      <w:r w:rsidR="00241AE3" w:rsidRPr="0014364F">
        <w:rPr>
          <w:spacing w:val="6"/>
          <w:szCs w:val="28"/>
          <w:shd w:val="clear" w:color="auto" w:fill="FFFFFF"/>
        </w:rPr>
        <w:t>.</w:t>
      </w:r>
      <w:r w:rsidRPr="0014364F">
        <w:rPr>
          <w:spacing w:val="6"/>
          <w:szCs w:val="28"/>
          <w:shd w:val="clear" w:color="auto" w:fill="FFFFFF"/>
        </w:rPr>
        <w:t>2</w:t>
      </w:r>
      <w:r w:rsidR="00241AE3" w:rsidRPr="0014364F">
        <w:rPr>
          <w:spacing w:val="6"/>
          <w:szCs w:val="28"/>
          <w:shd w:val="clear" w:color="auto" w:fill="FFFFFF"/>
        </w:rPr>
        <w:t>. Văn bản quy phạm pháp luật hiện hành có liên quan đến dự thảo Nghị định.</w:t>
      </w:r>
    </w:p>
    <w:p w:rsidR="00115A4F" w:rsidRPr="0014364F" w:rsidRDefault="00115A4F" w:rsidP="0014364F">
      <w:pPr>
        <w:spacing w:before="120" w:after="120"/>
        <w:ind w:firstLine="720"/>
        <w:rPr>
          <w:szCs w:val="28"/>
        </w:rPr>
      </w:pPr>
      <w:r w:rsidRPr="0014364F">
        <w:rPr>
          <w:szCs w:val="28"/>
          <w:shd w:val="clear" w:color="auto" w:fill="FFFFFF"/>
        </w:rPr>
        <w:t xml:space="preserve">- </w:t>
      </w:r>
      <w:r w:rsidRPr="0014364F">
        <w:rPr>
          <w:szCs w:val="28"/>
        </w:rPr>
        <w:t xml:space="preserve">Luật </w:t>
      </w:r>
      <w:r w:rsidR="00922AD8" w:rsidRPr="0014364F">
        <w:rPr>
          <w:szCs w:val="28"/>
        </w:rPr>
        <w:t xml:space="preserve">Ngân sách Nhà nước </w:t>
      </w:r>
      <w:r w:rsidRPr="0014364F">
        <w:rPr>
          <w:szCs w:val="28"/>
        </w:rPr>
        <w:t>số 89/2025/QH15</w:t>
      </w:r>
      <w:r w:rsidR="003E7BE5" w:rsidRPr="0014364F">
        <w:rPr>
          <w:szCs w:val="28"/>
        </w:rPr>
        <w:t>.</w:t>
      </w:r>
    </w:p>
    <w:p w:rsidR="00F13CC3" w:rsidRPr="0014364F" w:rsidRDefault="00F13CC3" w:rsidP="0014364F">
      <w:pPr>
        <w:tabs>
          <w:tab w:val="left" w:pos="709"/>
        </w:tabs>
        <w:spacing w:before="120" w:after="120"/>
        <w:rPr>
          <w:szCs w:val="28"/>
        </w:rPr>
      </w:pPr>
      <w:r w:rsidRPr="0014364F">
        <w:rPr>
          <w:szCs w:val="28"/>
          <w:lang w:val="vi-VN"/>
        </w:rPr>
        <w:tab/>
        <w:t xml:space="preserve">- Luật </w:t>
      </w:r>
      <w:r w:rsidR="00922AD8" w:rsidRPr="0014364F">
        <w:rPr>
          <w:szCs w:val="28"/>
        </w:rPr>
        <w:t xml:space="preserve">Tổ chức Chính phủ </w:t>
      </w:r>
      <w:r w:rsidRPr="0014364F">
        <w:rPr>
          <w:szCs w:val="28"/>
          <w:lang w:val="vi-VN"/>
        </w:rPr>
        <w:t>số 63/2025/QH15</w:t>
      </w:r>
      <w:r w:rsidR="00D12F9B" w:rsidRPr="0014364F">
        <w:rPr>
          <w:szCs w:val="28"/>
        </w:rPr>
        <w:t>.</w:t>
      </w:r>
    </w:p>
    <w:p w:rsidR="004907AC" w:rsidRPr="0014364F" w:rsidRDefault="004907AC" w:rsidP="0014364F">
      <w:pPr>
        <w:tabs>
          <w:tab w:val="left" w:pos="709"/>
        </w:tabs>
        <w:spacing w:before="120" w:after="120"/>
        <w:rPr>
          <w:rFonts w:eastAsia="Times New Roman"/>
          <w:szCs w:val="28"/>
        </w:rPr>
      </w:pPr>
      <w:r w:rsidRPr="0014364F">
        <w:rPr>
          <w:rFonts w:eastAsia="Times New Roman"/>
          <w:szCs w:val="28"/>
        </w:rPr>
        <w:tab/>
        <w:t xml:space="preserve">- Luật </w:t>
      </w:r>
      <w:r w:rsidR="00922AD8" w:rsidRPr="0014364F">
        <w:rPr>
          <w:rFonts w:eastAsia="Times New Roman"/>
          <w:szCs w:val="28"/>
        </w:rPr>
        <w:t xml:space="preserve">Ban hành văn bản quy phạm pháp luật </w:t>
      </w:r>
      <w:r w:rsidRPr="0014364F">
        <w:rPr>
          <w:rFonts w:eastAsia="Times New Roman"/>
          <w:szCs w:val="28"/>
        </w:rPr>
        <w:t>số 64/2025/QH15</w:t>
      </w:r>
      <w:r w:rsidR="003E7BE5" w:rsidRPr="0014364F">
        <w:rPr>
          <w:rFonts w:eastAsia="Times New Roman"/>
          <w:szCs w:val="28"/>
        </w:rPr>
        <w:t>.</w:t>
      </w:r>
      <w:r w:rsidRPr="0014364F">
        <w:rPr>
          <w:rFonts w:eastAsia="Times New Roman"/>
          <w:szCs w:val="28"/>
        </w:rPr>
        <w:t xml:space="preserve"> </w:t>
      </w:r>
    </w:p>
    <w:p w:rsidR="00E73D35" w:rsidRPr="0014364F" w:rsidRDefault="00E73D35" w:rsidP="0014364F">
      <w:pPr>
        <w:spacing w:before="120" w:after="120"/>
        <w:ind w:firstLine="720"/>
        <w:rPr>
          <w:szCs w:val="28"/>
          <w:lang w:val="nl-NL"/>
        </w:rPr>
      </w:pPr>
      <w:r w:rsidRPr="0014364F">
        <w:rPr>
          <w:spacing w:val="-2"/>
          <w:szCs w:val="28"/>
        </w:rPr>
        <w:t xml:space="preserve">- </w:t>
      </w:r>
      <w:r w:rsidR="004907AC" w:rsidRPr="0014364F">
        <w:rPr>
          <w:szCs w:val="28"/>
          <w:lang w:val="nl-NL"/>
        </w:rPr>
        <w:t>Luật Công an nhân dân số 37/2018/QH14 được sửa đổi, bổ sung bởi Luật số 21/2023/QH15, Luật số 30/2023/QH15, Luật số 52/2024/QH15 và Luật số 86/2025/QH15</w:t>
      </w:r>
      <w:r w:rsidR="006F40C5" w:rsidRPr="0014364F">
        <w:rPr>
          <w:szCs w:val="28"/>
          <w:lang w:val="nl-NL"/>
        </w:rPr>
        <w:t>.</w:t>
      </w:r>
    </w:p>
    <w:p w:rsidR="00FB7898" w:rsidRPr="0014364F" w:rsidRDefault="00FB7898" w:rsidP="0014364F">
      <w:pPr>
        <w:spacing w:before="120" w:after="120"/>
        <w:ind w:firstLine="720"/>
        <w:rPr>
          <w:szCs w:val="28"/>
          <w:lang w:val="nl-NL"/>
        </w:rPr>
      </w:pPr>
      <w:r w:rsidRPr="0014364F">
        <w:rPr>
          <w:szCs w:val="28"/>
          <w:lang w:val="nl-NL"/>
        </w:rPr>
        <w:t>- Nghị định s</w:t>
      </w:r>
      <w:r w:rsidR="00394886" w:rsidRPr="0014364F">
        <w:rPr>
          <w:szCs w:val="28"/>
          <w:lang w:val="nl-NL"/>
        </w:rPr>
        <w:t>ố</w:t>
      </w:r>
      <w:r w:rsidRPr="0014364F">
        <w:rPr>
          <w:szCs w:val="28"/>
          <w:lang w:val="nl-NL"/>
        </w:rPr>
        <w:t xml:space="preserve"> 235-HĐBT ngày 18/9/1985 của Hội đồng Bộ trưởng</w:t>
      </w:r>
      <w:r w:rsidR="00EC3480">
        <w:rPr>
          <w:szCs w:val="28"/>
          <w:lang w:val="nl-NL"/>
        </w:rPr>
        <w:t xml:space="preserve"> (nay là Chính phủ)</w:t>
      </w:r>
      <w:r w:rsidRPr="0014364F">
        <w:rPr>
          <w:szCs w:val="28"/>
          <w:lang w:val="nl-NL"/>
        </w:rPr>
        <w:t xml:space="preserve"> về cải tiến chế độ tiền lương của công nhân, viên chức và lực lượng vũ trang.</w:t>
      </w:r>
    </w:p>
    <w:p w:rsidR="00394886" w:rsidRPr="0014364F" w:rsidRDefault="00FB7898" w:rsidP="0014364F">
      <w:pPr>
        <w:spacing w:before="120" w:after="120"/>
        <w:ind w:firstLine="720"/>
        <w:rPr>
          <w:szCs w:val="28"/>
          <w:lang w:val="nl-NL"/>
        </w:rPr>
      </w:pPr>
      <w:r w:rsidRPr="0014364F">
        <w:rPr>
          <w:szCs w:val="28"/>
          <w:lang w:val="nl-NL"/>
        </w:rPr>
        <w:t xml:space="preserve">- </w:t>
      </w:r>
      <w:r w:rsidR="00394886" w:rsidRPr="0014364F">
        <w:rPr>
          <w:szCs w:val="28"/>
          <w:lang w:val="nl-NL"/>
        </w:rPr>
        <w:t>Nghị định số 204/2004/NĐ-CP ngày 14/12/2004 của Chính phủ về chế độ tiền lương đối với cán bộ, công chức, viên chức và lực lượng vũ trang.</w:t>
      </w:r>
    </w:p>
    <w:p w:rsidR="00EE5012" w:rsidRPr="0014364F" w:rsidRDefault="000301DF" w:rsidP="0014364F">
      <w:pPr>
        <w:tabs>
          <w:tab w:val="left" w:pos="709"/>
        </w:tabs>
        <w:spacing w:before="120" w:after="120"/>
        <w:ind w:firstLine="720"/>
        <w:rPr>
          <w:spacing w:val="4"/>
          <w:szCs w:val="28"/>
          <w:lang w:val="nl-NL"/>
        </w:rPr>
      </w:pPr>
      <w:r w:rsidRPr="0014364F">
        <w:rPr>
          <w:spacing w:val="4"/>
          <w:szCs w:val="28"/>
          <w:lang w:val="nl-NL"/>
        </w:rPr>
        <w:t xml:space="preserve">- </w:t>
      </w:r>
      <w:r w:rsidR="00EE5012" w:rsidRPr="0014364F">
        <w:rPr>
          <w:spacing w:val="4"/>
          <w:szCs w:val="28"/>
          <w:lang w:val="nl-NL"/>
        </w:rPr>
        <w:t>Nghị định số 105/2012/NĐ-CP ngày 17/12/2012 của Chính phủ về tổ chức lễ tang cán bộ, công chức, viên chức; được sửa đổ</w:t>
      </w:r>
      <w:r w:rsidR="00AB3529" w:rsidRPr="0014364F">
        <w:rPr>
          <w:spacing w:val="4"/>
          <w:szCs w:val="28"/>
          <w:lang w:val="nl-NL"/>
        </w:rPr>
        <w:t xml:space="preserve">i, bổ sung </w:t>
      </w:r>
      <w:r w:rsidR="00EE5012" w:rsidRPr="0014364F">
        <w:rPr>
          <w:spacing w:val="4"/>
          <w:szCs w:val="28"/>
          <w:lang w:val="nl-NL"/>
        </w:rPr>
        <w:t>bởi Nghị định số</w:t>
      </w:r>
      <w:r w:rsidR="00FC0346" w:rsidRPr="0014364F">
        <w:rPr>
          <w:spacing w:val="4"/>
          <w:szCs w:val="28"/>
          <w:lang w:val="nl-NL"/>
        </w:rPr>
        <w:t xml:space="preserve"> 237/2025/NĐ-CP ngày 29/8/2025.</w:t>
      </w:r>
    </w:p>
    <w:p w:rsidR="00EE5012" w:rsidRPr="0014364F" w:rsidRDefault="00EE5012" w:rsidP="0014364F">
      <w:pPr>
        <w:tabs>
          <w:tab w:val="left" w:pos="709"/>
        </w:tabs>
        <w:spacing w:before="120" w:after="120"/>
        <w:ind w:firstLine="720"/>
        <w:rPr>
          <w:spacing w:val="4"/>
          <w:szCs w:val="28"/>
          <w:lang w:val="nl-NL"/>
        </w:rPr>
      </w:pPr>
      <w:r w:rsidRPr="0014364F">
        <w:rPr>
          <w:spacing w:val="4"/>
          <w:szCs w:val="28"/>
          <w:lang w:val="nl-NL"/>
        </w:rPr>
        <w:lastRenderedPageBreak/>
        <w:t xml:space="preserve">- </w:t>
      </w:r>
      <w:r w:rsidR="00AB3529" w:rsidRPr="0014364F">
        <w:rPr>
          <w:spacing w:val="4"/>
          <w:szCs w:val="28"/>
          <w:lang w:val="nl-NL"/>
        </w:rPr>
        <w:t>Nghị định số 70/2015/NĐ-CP ngày 01/9/2015 của Chính phủ quy định chi tiết và hướng dẫn thi hành một số điều của Luật Bảo hiểm y tế đối với Quân đội nhân dân, Công an nhân dân và người làm công tác cơ yếu; được sửa đổi, bổ sung bởi Nghị định số 74/2025/NĐ-CP ngày 31/3/2025.</w:t>
      </w:r>
    </w:p>
    <w:p w:rsidR="00B744F1" w:rsidRPr="0014364F" w:rsidRDefault="00B744F1" w:rsidP="0014364F">
      <w:pPr>
        <w:tabs>
          <w:tab w:val="left" w:pos="709"/>
        </w:tabs>
        <w:spacing w:before="120" w:after="120"/>
        <w:ind w:firstLine="720"/>
        <w:rPr>
          <w:spacing w:val="4"/>
          <w:szCs w:val="28"/>
          <w:lang w:val="nl-NL"/>
        </w:rPr>
      </w:pPr>
      <w:r w:rsidRPr="0014364F">
        <w:rPr>
          <w:spacing w:val="4"/>
          <w:szCs w:val="28"/>
          <w:lang w:val="nl-NL"/>
        </w:rPr>
        <w:t xml:space="preserve">- </w:t>
      </w:r>
      <w:r w:rsidR="004101CB" w:rsidRPr="0014364F">
        <w:rPr>
          <w:spacing w:val="4"/>
          <w:szCs w:val="28"/>
          <w:lang w:val="nl-NL"/>
        </w:rPr>
        <w:t xml:space="preserve">Nghị định số </w:t>
      </w:r>
      <w:r w:rsidR="00F27856" w:rsidRPr="0014364F">
        <w:rPr>
          <w:spacing w:val="4"/>
          <w:szCs w:val="28"/>
          <w:lang w:val="nl-NL"/>
        </w:rPr>
        <w:t>161</w:t>
      </w:r>
      <w:r w:rsidR="004101CB" w:rsidRPr="0014364F">
        <w:rPr>
          <w:spacing w:val="4"/>
          <w:szCs w:val="28"/>
          <w:lang w:val="nl-NL"/>
        </w:rPr>
        <w:t>/202</w:t>
      </w:r>
      <w:r w:rsidR="00F27856" w:rsidRPr="0014364F">
        <w:rPr>
          <w:spacing w:val="4"/>
          <w:szCs w:val="28"/>
          <w:lang w:val="nl-NL"/>
        </w:rPr>
        <w:t>6</w:t>
      </w:r>
      <w:r w:rsidR="004101CB" w:rsidRPr="0014364F">
        <w:rPr>
          <w:spacing w:val="4"/>
          <w:szCs w:val="28"/>
          <w:lang w:val="nl-NL"/>
        </w:rPr>
        <w:t xml:space="preserve">/NĐ-CP ngày </w:t>
      </w:r>
      <w:r w:rsidR="00F27856" w:rsidRPr="0014364F">
        <w:rPr>
          <w:spacing w:val="4"/>
          <w:szCs w:val="28"/>
          <w:lang w:val="nl-NL"/>
        </w:rPr>
        <w:t>15/5/2026</w:t>
      </w:r>
      <w:r w:rsidR="004101CB" w:rsidRPr="0014364F">
        <w:rPr>
          <w:spacing w:val="4"/>
          <w:szCs w:val="28"/>
          <w:lang w:val="nl-NL"/>
        </w:rPr>
        <w:t xml:space="preserve"> của Chính phủ quy định mức lương cơ sở và chế độ tiền thưởng đối với cán bộ, công chức và lực lượng vũ trang. </w:t>
      </w:r>
    </w:p>
    <w:p w:rsidR="00D95C25" w:rsidRPr="0014364F" w:rsidRDefault="00D95C25" w:rsidP="0014364F">
      <w:pPr>
        <w:tabs>
          <w:tab w:val="left" w:pos="709"/>
        </w:tabs>
        <w:spacing w:before="120" w:after="120"/>
        <w:ind w:firstLine="720"/>
        <w:rPr>
          <w:spacing w:val="4"/>
          <w:szCs w:val="28"/>
          <w:lang w:val="nl-NL"/>
        </w:rPr>
      </w:pPr>
      <w:r w:rsidRPr="0014364F">
        <w:rPr>
          <w:spacing w:val="4"/>
          <w:szCs w:val="28"/>
          <w:lang w:val="nl-NL"/>
        </w:rPr>
        <w:t>- Quy định số 296-QĐ/TW ngày 30/5/2025 của Ban Chấp hành Trung ương về công tác kiểm tra, giám sát và kỷ luật của Đảng.</w:t>
      </w:r>
    </w:p>
    <w:p w:rsidR="00D95C25" w:rsidRPr="0014364F" w:rsidRDefault="00D95C25" w:rsidP="0014364F">
      <w:pPr>
        <w:spacing w:before="120" w:after="120"/>
        <w:ind w:firstLine="720"/>
        <w:rPr>
          <w:szCs w:val="28"/>
          <w:lang w:val="nl-NL"/>
        </w:rPr>
      </w:pPr>
      <w:r w:rsidRPr="0014364F">
        <w:rPr>
          <w:szCs w:val="28"/>
          <w:lang w:val="nl-NL"/>
        </w:rPr>
        <w:t xml:space="preserve">-  Quyết định số 205/2004/QĐ-TTg ngày 10/12/2004 của Thủ tướng Chính phủ về việc thực hiện một số chính sách, chế độ đối với cán bộ cao cấp.  </w:t>
      </w:r>
    </w:p>
    <w:p w:rsidR="00EE5012" w:rsidRPr="0014364F" w:rsidRDefault="00EE5012" w:rsidP="0014364F">
      <w:pPr>
        <w:tabs>
          <w:tab w:val="left" w:pos="709"/>
        </w:tabs>
        <w:spacing w:before="120" w:after="120"/>
        <w:ind w:firstLine="720"/>
        <w:rPr>
          <w:spacing w:val="4"/>
          <w:szCs w:val="28"/>
          <w:lang w:val="nl-NL"/>
        </w:rPr>
      </w:pPr>
      <w:r w:rsidRPr="0014364F">
        <w:rPr>
          <w:spacing w:val="4"/>
          <w:szCs w:val="28"/>
          <w:lang w:val="nl-NL"/>
        </w:rPr>
        <w:t>- Thông tư số 243/2016/TT-BTC ngày 11/11/2016 của Bộ Tài chính quy định mức thu, chế độ thu, nộp, quản lý và sử dụng phí thẩm định cấp giấy giám định y khoa.</w:t>
      </w:r>
    </w:p>
    <w:p w:rsidR="000301DF" w:rsidRPr="0014364F" w:rsidRDefault="000301DF" w:rsidP="0014364F">
      <w:pPr>
        <w:tabs>
          <w:tab w:val="left" w:pos="709"/>
        </w:tabs>
        <w:spacing w:before="120" w:after="120"/>
        <w:ind w:firstLine="720"/>
        <w:rPr>
          <w:szCs w:val="28"/>
          <w:lang w:val="nl-NL"/>
        </w:rPr>
      </w:pPr>
      <w:r w:rsidRPr="0014364F">
        <w:rPr>
          <w:spacing w:val="4"/>
          <w:szCs w:val="28"/>
          <w:lang w:val="nl-NL"/>
        </w:rPr>
        <w:t xml:space="preserve">- </w:t>
      </w:r>
      <w:r w:rsidRPr="0014364F">
        <w:rPr>
          <w:szCs w:val="28"/>
          <w:lang w:val="nl-NL"/>
        </w:rPr>
        <w:t xml:space="preserve">Thông tư số </w:t>
      </w:r>
      <w:r w:rsidR="003E7BE5" w:rsidRPr="0014364F">
        <w:rPr>
          <w:szCs w:val="28"/>
          <w:lang w:val="nl-NL"/>
        </w:rPr>
        <w:t>09</w:t>
      </w:r>
      <w:r w:rsidRPr="0014364F">
        <w:rPr>
          <w:szCs w:val="28"/>
          <w:lang w:val="nl-NL"/>
        </w:rPr>
        <w:t>/20</w:t>
      </w:r>
      <w:r w:rsidR="003E7BE5" w:rsidRPr="0014364F">
        <w:rPr>
          <w:szCs w:val="28"/>
          <w:lang w:val="nl-NL"/>
        </w:rPr>
        <w:t>26</w:t>
      </w:r>
      <w:r w:rsidRPr="0014364F">
        <w:rPr>
          <w:szCs w:val="28"/>
          <w:lang w:val="nl-NL"/>
        </w:rPr>
        <w:t>/TT-B</w:t>
      </w:r>
      <w:r w:rsidR="003E7BE5" w:rsidRPr="0014364F">
        <w:rPr>
          <w:szCs w:val="28"/>
          <w:lang w:val="nl-NL"/>
        </w:rPr>
        <w:t>CA</w:t>
      </w:r>
      <w:r w:rsidRPr="0014364F">
        <w:rPr>
          <w:szCs w:val="28"/>
          <w:lang w:val="nl-NL"/>
        </w:rPr>
        <w:t xml:space="preserve"> ngày </w:t>
      </w:r>
      <w:r w:rsidR="003E7BE5" w:rsidRPr="0014364F">
        <w:rPr>
          <w:szCs w:val="28"/>
          <w:lang w:val="nl-NL"/>
        </w:rPr>
        <w:t>21/01/2026</w:t>
      </w:r>
      <w:r w:rsidRPr="0014364F">
        <w:rPr>
          <w:szCs w:val="28"/>
          <w:lang w:val="nl-NL"/>
        </w:rPr>
        <w:t xml:space="preserve"> của </w:t>
      </w:r>
      <w:r w:rsidR="003E7BE5" w:rsidRPr="0014364F">
        <w:rPr>
          <w:szCs w:val="28"/>
          <w:lang w:val="nl-NL"/>
        </w:rPr>
        <w:t>Bộ trưởng Bộ Công an quy định về tổ chức lễ tang trong CAND</w:t>
      </w:r>
      <w:r w:rsidRPr="0014364F">
        <w:rPr>
          <w:szCs w:val="28"/>
          <w:lang w:val="nl-NL"/>
        </w:rPr>
        <w:t xml:space="preserve">. </w:t>
      </w:r>
    </w:p>
    <w:p w:rsidR="00436C73" w:rsidRPr="0014364F" w:rsidRDefault="00D95C25" w:rsidP="0014364F">
      <w:pPr>
        <w:tabs>
          <w:tab w:val="left" w:pos="709"/>
        </w:tabs>
        <w:spacing w:before="120" w:after="120"/>
        <w:ind w:firstLine="720"/>
        <w:rPr>
          <w:szCs w:val="28"/>
          <w:lang w:val="vi-VN"/>
        </w:rPr>
      </w:pPr>
      <w:r w:rsidRPr="0014364F">
        <w:rPr>
          <w:szCs w:val="28"/>
          <w:lang w:val="nl-NL"/>
        </w:rPr>
        <w:t xml:space="preserve">- </w:t>
      </w:r>
      <w:r w:rsidR="00436C73" w:rsidRPr="0014364F">
        <w:rPr>
          <w:szCs w:val="28"/>
          <w:lang w:val="nl-NL"/>
        </w:rPr>
        <w:t>Thông tư số 57/2025/TT-BCA ngày 01/7/2025 của Bộ trưởng Bộ Công an quy định tiêu chuẩn, định lượng ăn đối với cán bộ, chiến sĩ đảm nhiệm công việc đặc biệt nặng nhọc, nguy hiểm hoặc nặng nhọc nguy hiểm; bị thương, ốm đau điều trị, điều dưỡng tại bệnh viện, bệnh xá, nhà nghỉ dưỡng trong CAND</w:t>
      </w:r>
      <w:r w:rsidR="006433D9" w:rsidRPr="0014364F">
        <w:rPr>
          <w:szCs w:val="28"/>
          <w:lang w:val="vi-VN"/>
        </w:rPr>
        <w:t>.</w:t>
      </w:r>
    </w:p>
    <w:p w:rsidR="000E3DA2" w:rsidRPr="0014364F" w:rsidRDefault="000E3DA2" w:rsidP="0014364F">
      <w:pPr>
        <w:tabs>
          <w:tab w:val="left" w:pos="709"/>
        </w:tabs>
        <w:spacing w:before="120" w:after="120"/>
        <w:ind w:firstLine="720"/>
        <w:rPr>
          <w:spacing w:val="4"/>
          <w:szCs w:val="28"/>
          <w:lang w:val="nl-NL"/>
        </w:rPr>
      </w:pPr>
      <w:r w:rsidRPr="0014364F">
        <w:rPr>
          <w:szCs w:val="28"/>
          <w:lang w:val="nl-NL"/>
        </w:rPr>
        <w:t xml:space="preserve">- Thông tư số </w:t>
      </w:r>
      <w:r w:rsidR="003E7BE5" w:rsidRPr="0014364F">
        <w:rPr>
          <w:szCs w:val="28"/>
          <w:lang w:val="nl-NL"/>
        </w:rPr>
        <w:t>38/2022/TT-BCA</w:t>
      </w:r>
      <w:r w:rsidRPr="0014364F">
        <w:rPr>
          <w:szCs w:val="28"/>
          <w:lang w:val="nl-NL"/>
        </w:rPr>
        <w:t xml:space="preserve"> ngày </w:t>
      </w:r>
      <w:r w:rsidR="003E7BE5" w:rsidRPr="0014364F">
        <w:rPr>
          <w:szCs w:val="28"/>
          <w:lang w:val="nl-NL"/>
        </w:rPr>
        <w:t>14/10/2022 của Bộ trưởng Bộ Công an quy định việc xử lý kỷ luật trong CAND</w:t>
      </w:r>
      <w:r w:rsidRPr="0014364F">
        <w:rPr>
          <w:szCs w:val="28"/>
          <w:lang w:val="nl-NL"/>
        </w:rPr>
        <w:t>.</w:t>
      </w:r>
    </w:p>
    <w:p w:rsidR="00684EA4" w:rsidRPr="0014364F" w:rsidRDefault="00BF2FD1" w:rsidP="0014364F">
      <w:pPr>
        <w:widowControl w:val="0"/>
        <w:spacing w:before="120" w:after="120"/>
        <w:ind w:firstLine="720"/>
        <w:rPr>
          <w:szCs w:val="28"/>
          <w:shd w:val="clear" w:color="auto" w:fill="FFFFFF"/>
        </w:rPr>
      </w:pPr>
      <w:r w:rsidRPr="0014364F">
        <w:rPr>
          <w:szCs w:val="28"/>
          <w:shd w:val="clear" w:color="auto" w:fill="FFFFFF"/>
        </w:rPr>
        <w:t>1</w:t>
      </w:r>
      <w:r w:rsidR="00241AE3" w:rsidRPr="0014364F">
        <w:rPr>
          <w:szCs w:val="28"/>
          <w:shd w:val="clear" w:color="auto" w:fill="FFFFFF"/>
        </w:rPr>
        <w:t>.</w:t>
      </w:r>
      <w:r w:rsidRPr="0014364F">
        <w:rPr>
          <w:szCs w:val="28"/>
          <w:shd w:val="clear" w:color="auto" w:fill="FFFFFF"/>
        </w:rPr>
        <w:t>3</w:t>
      </w:r>
      <w:r w:rsidR="00241AE3" w:rsidRPr="0014364F">
        <w:rPr>
          <w:szCs w:val="28"/>
          <w:shd w:val="clear" w:color="auto" w:fill="FFFFFF"/>
        </w:rPr>
        <w:t xml:space="preserve">. Điều ước </w:t>
      </w:r>
      <w:r w:rsidR="00D23984" w:rsidRPr="0014364F">
        <w:rPr>
          <w:szCs w:val="28"/>
          <w:shd w:val="clear" w:color="auto" w:fill="FFFFFF"/>
        </w:rPr>
        <w:t>Q</w:t>
      </w:r>
      <w:r w:rsidR="00241AE3" w:rsidRPr="0014364F">
        <w:rPr>
          <w:szCs w:val="28"/>
          <w:shd w:val="clear" w:color="auto" w:fill="FFFFFF"/>
        </w:rPr>
        <w:t>uốc tế có liên quan đến dự thảo Nghị định</w:t>
      </w:r>
      <w:r w:rsidR="00B95FA8" w:rsidRPr="0014364F">
        <w:rPr>
          <w:szCs w:val="28"/>
          <w:shd w:val="clear" w:color="auto" w:fill="FFFFFF"/>
        </w:rPr>
        <w:t>: Không có.</w:t>
      </w:r>
    </w:p>
    <w:p w:rsidR="007D6617" w:rsidRPr="0014364F" w:rsidRDefault="007D6617" w:rsidP="0014364F">
      <w:pPr>
        <w:widowControl w:val="0"/>
        <w:spacing w:before="120" w:after="120"/>
        <w:ind w:firstLine="720"/>
        <w:rPr>
          <w:b/>
          <w:szCs w:val="28"/>
          <w:shd w:val="clear" w:color="auto" w:fill="FFFFFF"/>
        </w:rPr>
      </w:pPr>
      <w:r w:rsidRPr="0014364F">
        <w:rPr>
          <w:b/>
          <w:szCs w:val="28"/>
          <w:shd w:val="clear" w:color="auto" w:fill="FFFFFF"/>
          <w:lang w:val="vi-VN"/>
        </w:rPr>
        <w:t xml:space="preserve">2. Kết quả </w:t>
      </w:r>
      <w:r w:rsidR="005976C8" w:rsidRPr="0014364F">
        <w:rPr>
          <w:b/>
          <w:szCs w:val="28"/>
          <w:shd w:val="clear" w:color="auto" w:fill="FFFFFF"/>
        </w:rPr>
        <w:t>cụ thể</w:t>
      </w:r>
    </w:p>
    <w:p w:rsidR="00B95FA8" w:rsidRPr="0014364F" w:rsidRDefault="000511E8" w:rsidP="0014364F">
      <w:pPr>
        <w:autoSpaceDE w:val="0"/>
        <w:autoSpaceDN w:val="0"/>
        <w:adjustRightInd w:val="0"/>
        <w:spacing w:before="120" w:after="120"/>
        <w:ind w:firstLine="720"/>
        <w:rPr>
          <w:spacing w:val="-4"/>
          <w:szCs w:val="28"/>
        </w:rPr>
      </w:pPr>
      <w:r w:rsidRPr="0014364F">
        <w:rPr>
          <w:spacing w:val="-4"/>
          <w:szCs w:val="28"/>
        </w:rPr>
        <w:t>2</w:t>
      </w:r>
      <w:r w:rsidR="00CC6DE7" w:rsidRPr="0014364F">
        <w:rPr>
          <w:spacing w:val="-4"/>
          <w:szCs w:val="28"/>
        </w:rPr>
        <w:t>.</w:t>
      </w:r>
      <w:r w:rsidRPr="0014364F">
        <w:rPr>
          <w:spacing w:val="-4"/>
          <w:szCs w:val="28"/>
        </w:rPr>
        <w:t>1</w:t>
      </w:r>
      <w:r w:rsidR="00CC6DE7" w:rsidRPr="0014364F">
        <w:rPr>
          <w:spacing w:val="-4"/>
          <w:szCs w:val="28"/>
        </w:rPr>
        <w:t>.</w:t>
      </w:r>
      <w:r w:rsidR="00B53606" w:rsidRPr="0014364F">
        <w:rPr>
          <w:spacing w:val="-4"/>
          <w:szCs w:val="28"/>
        </w:rPr>
        <w:t xml:space="preserve"> </w:t>
      </w:r>
      <w:r w:rsidR="00072FA4" w:rsidRPr="0014364F">
        <w:rPr>
          <w:rFonts w:eastAsia="Times New Roman"/>
          <w:spacing w:val="-4"/>
          <w:szCs w:val="28"/>
        </w:rPr>
        <w:t>Mục III Văn kiện Đại hội Đại biểu toàn quốc lần thứ XIV</w:t>
      </w:r>
      <w:r w:rsidR="00081B70">
        <w:rPr>
          <w:rFonts w:eastAsia="Times New Roman"/>
          <w:spacing w:val="-4"/>
          <w:szCs w:val="28"/>
        </w:rPr>
        <w:t xml:space="preserve"> của Đảng</w:t>
      </w:r>
      <w:r w:rsidR="00072FA4" w:rsidRPr="0014364F">
        <w:rPr>
          <w:rFonts w:eastAsia="Times New Roman"/>
          <w:spacing w:val="-4"/>
          <w:szCs w:val="28"/>
        </w:rPr>
        <w:t xml:space="preserve"> xác định: </w:t>
      </w:r>
      <w:r w:rsidR="00072FA4" w:rsidRPr="0014364F">
        <w:rPr>
          <w:rFonts w:eastAsia="Times New Roman"/>
          <w:i/>
          <w:spacing w:val="-4"/>
          <w:szCs w:val="28"/>
        </w:rPr>
        <w:t xml:space="preserve">Phát huy vai trò của cựu chiến binh, </w:t>
      </w:r>
      <w:r w:rsidR="00072FA4" w:rsidRPr="00081B70">
        <w:rPr>
          <w:rFonts w:eastAsia="Times New Roman"/>
          <w:b/>
          <w:i/>
          <w:spacing w:val="-4"/>
          <w:szCs w:val="28"/>
        </w:rPr>
        <w:t>cựu công an nhân dân</w:t>
      </w:r>
      <w:r w:rsidR="00072FA4" w:rsidRPr="0014364F">
        <w:rPr>
          <w:rFonts w:eastAsia="Times New Roman"/>
          <w:i/>
          <w:spacing w:val="-4"/>
          <w:szCs w:val="28"/>
        </w:rPr>
        <w:t xml:space="preserve"> trong giáo dục truyền thống yêu nước, chủ nghĩa anh hùng cách mạng cho thế hệ trẻ, phát huy bản chất, truyền thống “Bộ đội Cụ Hồ” và truyền thống “Người công an cách mệnh”;</w:t>
      </w:r>
    </w:p>
    <w:p w:rsidR="00E65BC1" w:rsidRPr="0014364F" w:rsidRDefault="007D399C" w:rsidP="0014364F">
      <w:pPr>
        <w:spacing w:before="120" w:after="120"/>
        <w:ind w:firstLine="720"/>
        <w:rPr>
          <w:rFonts w:eastAsia="Times New Roman"/>
          <w:spacing w:val="4"/>
          <w:szCs w:val="28"/>
          <w:lang w:eastAsia="en-GB"/>
        </w:rPr>
      </w:pPr>
      <w:r w:rsidRPr="0014364F">
        <w:rPr>
          <w:bCs/>
          <w:spacing w:val="4"/>
          <w:szCs w:val="28"/>
        </w:rPr>
        <w:t>2</w:t>
      </w:r>
      <w:r w:rsidR="00CC6DE7" w:rsidRPr="0014364F">
        <w:rPr>
          <w:bCs/>
          <w:spacing w:val="4"/>
          <w:szCs w:val="28"/>
        </w:rPr>
        <w:t xml:space="preserve">.2. </w:t>
      </w:r>
      <w:r w:rsidR="008D14DA" w:rsidRPr="0014364F">
        <w:rPr>
          <w:rFonts w:eastAsia="Times New Roman"/>
          <w:spacing w:val="4"/>
          <w:szCs w:val="28"/>
          <w:lang w:eastAsia="en-GB"/>
        </w:rPr>
        <w:t>K</w:t>
      </w:r>
      <w:r w:rsidR="00E65BC1" w:rsidRPr="0014364F">
        <w:rPr>
          <w:rFonts w:eastAsia="Times New Roman"/>
          <w:spacing w:val="4"/>
          <w:szCs w:val="28"/>
          <w:lang w:eastAsia="en-GB"/>
        </w:rPr>
        <w:t xml:space="preserve">hoản 11 Điều 25 Luật Ngân sách Nhà nước số 89/2025/QH15, một trong những quyền hạn của Chính phủ là: </w:t>
      </w:r>
      <w:r w:rsidR="00E65BC1" w:rsidRPr="0014364F">
        <w:rPr>
          <w:rFonts w:eastAsia="Times New Roman"/>
          <w:i/>
          <w:spacing w:val="4"/>
          <w:szCs w:val="28"/>
          <w:lang w:eastAsia="en-GB"/>
        </w:rPr>
        <w:t>Quyết định các chế độ, tiêu chuẩn, định mức chi ngân sách thực hiện thống nhất trong cả nước</w:t>
      </w:r>
      <w:r w:rsidR="00E65BC1" w:rsidRPr="0014364F">
        <w:rPr>
          <w:rFonts w:eastAsia="Times New Roman"/>
          <w:spacing w:val="4"/>
          <w:szCs w:val="28"/>
          <w:lang w:eastAsia="en-GB"/>
        </w:rPr>
        <w:t>.</w:t>
      </w:r>
    </w:p>
    <w:p w:rsidR="00393905" w:rsidRPr="0014364F" w:rsidRDefault="003D28AD" w:rsidP="0014364F">
      <w:pPr>
        <w:tabs>
          <w:tab w:val="left" w:pos="709"/>
        </w:tabs>
        <w:spacing w:before="120" w:after="120"/>
        <w:rPr>
          <w:spacing w:val="-2"/>
          <w:szCs w:val="28"/>
        </w:rPr>
      </w:pPr>
      <w:r w:rsidRPr="0014364F">
        <w:rPr>
          <w:szCs w:val="28"/>
        </w:rPr>
        <w:tab/>
      </w:r>
      <w:r w:rsidR="000511E8" w:rsidRPr="0014364F">
        <w:rPr>
          <w:spacing w:val="-2"/>
          <w:szCs w:val="28"/>
        </w:rPr>
        <w:t>2</w:t>
      </w:r>
      <w:r w:rsidR="0086039B" w:rsidRPr="0014364F">
        <w:rPr>
          <w:spacing w:val="-2"/>
          <w:szCs w:val="28"/>
        </w:rPr>
        <w:t>.</w:t>
      </w:r>
      <w:r w:rsidR="00072FA4" w:rsidRPr="0014364F">
        <w:rPr>
          <w:spacing w:val="-2"/>
          <w:szCs w:val="28"/>
        </w:rPr>
        <w:t>3</w:t>
      </w:r>
      <w:r w:rsidR="003B53D2" w:rsidRPr="0014364F">
        <w:rPr>
          <w:spacing w:val="-2"/>
          <w:szCs w:val="28"/>
        </w:rPr>
        <w:t>. Đ</w:t>
      </w:r>
      <w:r w:rsidR="006E141C" w:rsidRPr="0014364F">
        <w:rPr>
          <w:spacing w:val="-2"/>
          <w:szCs w:val="28"/>
        </w:rPr>
        <w:t>iể</w:t>
      </w:r>
      <w:r w:rsidR="006D58E5" w:rsidRPr="0014364F">
        <w:rPr>
          <w:spacing w:val="-2"/>
          <w:szCs w:val="28"/>
        </w:rPr>
        <w:t xml:space="preserve">m </w:t>
      </w:r>
      <w:r w:rsidR="006E141C" w:rsidRPr="0014364F">
        <w:rPr>
          <w:spacing w:val="-2"/>
          <w:szCs w:val="28"/>
        </w:rPr>
        <w:t>c khoản 5 Đi</w:t>
      </w:r>
      <w:r w:rsidR="006217E8" w:rsidRPr="0014364F">
        <w:rPr>
          <w:spacing w:val="-2"/>
          <w:szCs w:val="28"/>
        </w:rPr>
        <w:t>ề</w:t>
      </w:r>
      <w:r w:rsidR="003B53D2" w:rsidRPr="0014364F">
        <w:rPr>
          <w:spacing w:val="-2"/>
          <w:szCs w:val="28"/>
        </w:rPr>
        <w:t xml:space="preserve">u 10 </w:t>
      </w:r>
      <w:r w:rsidR="006E141C" w:rsidRPr="0014364F">
        <w:rPr>
          <w:spacing w:val="-2"/>
          <w:szCs w:val="28"/>
          <w:lang w:val="vi-VN"/>
        </w:rPr>
        <w:t xml:space="preserve">Luật </w:t>
      </w:r>
      <w:r w:rsidR="006217E8" w:rsidRPr="0014364F">
        <w:rPr>
          <w:spacing w:val="-2"/>
          <w:szCs w:val="28"/>
          <w:lang w:val="vi-VN"/>
        </w:rPr>
        <w:t xml:space="preserve">Tổ chức Chính phủ </w:t>
      </w:r>
      <w:r w:rsidR="006E141C" w:rsidRPr="0014364F">
        <w:rPr>
          <w:spacing w:val="-2"/>
          <w:szCs w:val="28"/>
          <w:lang w:val="vi-VN"/>
        </w:rPr>
        <w:t>số</w:t>
      </w:r>
      <w:r w:rsidR="00BC5D24" w:rsidRPr="0014364F">
        <w:rPr>
          <w:spacing w:val="-2"/>
          <w:szCs w:val="28"/>
          <w:lang w:val="vi-VN"/>
        </w:rPr>
        <w:t xml:space="preserve"> 63/2025/QH15</w:t>
      </w:r>
      <w:r w:rsidR="00081B70">
        <w:rPr>
          <w:spacing w:val="-2"/>
          <w:szCs w:val="28"/>
        </w:rPr>
        <w:t>,</w:t>
      </w:r>
      <w:r w:rsidR="00BC5D24" w:rsidRPr="0014364F">
        <w:rPr>
          <w:spacing w:val="-2"/>
          <w:szCs w:val="28"/>
          <w:lang w:val="vi-VN"/>
        </w:rPr>
        <w:t xml:space="preserve"> </w:t>
      </w:r>
      <w:r w:rsidR="006E141C" w:rsidRPr="0014364F">
        <w:rPr>
          <w:spacing w:val="-2"/>
          <w:szCs w:val="28"/>
        </w:rPr>
        <w:t>quy định nhiệm vụ, quyền hạn</w:t>
      </w:r>
      <w:r w:rsidR="00BC5D24" w:rsidRPr="0014364F">
        <w:rPr>
          <w:spacing w:val="-2"/>
          <w:szCs w:val="28"/>
        </w:rPr>
        <w:t xml:space="preserve"> của Chính phủ</w:t>
      </w:r>
      <w:r w:rsidR="006E141C" w:rsidRPr="0014364F">
        <w:rPr>
          <w:spacing w:val="-2"/>
          <w:szCs w:val="28"/>
        </w:rPr>
        <w:t xml:space="preserve">: </w:t>
      </w:r>
      <w:r w:rsidR="00393905" w:rsidRPr="0014364F">
        <w:rPr>
          <w:i/>
          <w:spacing w:val="-2"/>
          <w:szCs w:val="28"/>
        </w:rPr>
        <w:t xml:space="preserve">Thống nhất quản lý và sử dụng có hiệu quả </w:t>
      </w:r>
      <w:r w:rsidR="00E44F99" w:rsidRPr="0014364F">
        <w:rPr>
          <w:i/>
          <w:spacing w:val="-2"/>
          <w:szCs w:val="28"/>
        </w:rPr>
        <w:t>nguồn lực quốc gia. Thống nhất quả</w:t>
      </w:r>
      <w:r w:rsidR="006E141C" w:rsidRPr="0014364F">
        <w:rPr>
          <w:i/>
          <w:spacing w:val="-2"/>
          <w:szCs w:val="28"/>
        </w:rPr>
        <w:t>n</w:t>
      </w:r>
      <w:r w:rsidR="00E44F99" w:rsidRPr="0014364F">
        <w:rPr>
          <w:i/>
          <w:spacing w:val="-2"/>
          <w:szCs w:val="28"/>
        </w:rPr>
        <w:t xml:space="preserve"> lý việc sử dụng ngân sách Nhà nước, tài sản công và thực hiện các chế độ tài chính </w:t>
      </w:r>
      <w:r w:rsidR="00AE2B7A" w:rsidRPr="0014364F">
        <w:rPr>
          <w:i/>
          <w:spacing w:val="-2"/>
          <w:szCs w:val="28"/>
        </w:rPr>
        <w:t xml:space="preserve">theo </w:t>
      </w:r>
      <w:r w:rsidR="00E44F99" w:rsidRPr="0014364F">
        <w:rPr>
          <w:i/>
          <w:spacing w:val="-2"/>
          <w:szCs w:val="28"/>
        </w:rPr>
        <w:t>quy định của pháp luậ</w:t>
      </w:r>
      <w:r w:rsidR="00AE2B7A" w:rsidRPr="0014364F">
        <w:rPr>
          <w:i/>
          <w:spacing w:val="-2"/>
          <w:szCs w:val="28"/>
        </w:rPr>
        <w:t xml:space="preserve">t; thi hành chính sách </w:t>
      </w:r>
      <w:r w:rsidR="00E44F99" w:rsidRPr="0014364F">
        <w:rPr>
          <w:i/>
          <w:spacing w:val="-2"/>
          <w:szCs w:val="28"/>
        </w:rPr>
        <w:t>tiế</w:t>
      </w:r>
      <w:r w:rsidR="001A4EA3" w:rsidRPr="0014364F">
        <w:rPr>
          <w:i/>
          <w:spacing w:val="-2"/>
          <w:szCs w:val="28"/>
        </w:rPr>
        <w:t>t</w:t>
      </w:r>
      <w:r w:rsidR="00E44F99" w:rsidRPr="0014364F">
        <w:rPr>
          <w:i/>
          <w:spacing w:val="-2"/>
          <w:szCs w:val="28"/>
        </w:rPr>
        <w:t xml:space="preserve"> kiệm, chố</w:t>
      </w:r>
      <w:r w:rsidR="006E141C" w:rsidRPr="0014364F">
        <w:rPr>
          <w:i/>
          <w:spacing w:val="-2"/>
          <w:szCs w:val="28"/>
        </w:rPr>
        <w:t>ng lãng phí</w:t>
      </w:r>
      <w:r w:rsidR="006E141C" w:rsidRPr="0014364F">
        <w:rPr>
          <w:spacing w:val="-2"/>
          <w:szCs w:val="28"/>
        </w:rPr>
        <w:t>.</w:t>
      </w:r>
    </w:p>
    <w:p w:rsidR="00131C3F" w:rsidRPr="0014364F" w:rsidRDefault="00EE6551" w:rsidP="0014364F">
      <w:pPr>
        <w:tabs>
          <w:tab w:val="left" w:pos="567"/>
        </w:tabs>
        <w:spacing w:before="120" w:after="120"/>
        <w:rPr>
          <w:szCs w:val="28"/>
          <w:lang w:val="nl-NL"/>
        </w:rPr>
      </w:pPr>
      <w:r w:rsidRPr="0014364F">
        <w:rPr>
          <w:spacing w:val="-2"/>
          <w:szCs w:val="28"/>
        </w:rPr>
        <w:lastRenderedPageBreak/>
        <w:tab/>
      </w:r>
      <w:r w:rsidR="00131C3F" w:rsidRPr="0014364F">
        <w:rPr>
          <w:spacing w:val="-2"/>
          <w:szCs w:val="28"/>
        </w:rPr>
        <w:tab/>
      </w:r>
      <w:r w:rsidRPr="0014364F">
        <w:rPr>
          <w:spacing w:val="-2"/>
          <w:szCs w:val="28"/>
        </w:rPr>
        <w:t>2.</w:t>
      </w:r>
      <w:r w:rsidR="00072FA4" w:rsidRPr="0014364F">
        <w:rPr>
          <w:spacing w:val="-2"/>
          <w:szCs w:val="28"/>
        </w:rPr>
        <w:t>4</w:t>
      </w:r>
      <w:r w:rsidR="00605B1A" w:rsidRPr="0014364F">
        <w:rPr>
          <w:spacing w:val="-2"/>
          <w:szCs w:val="28"/>
        </w:rPr>
        <w:t xml:space="preserve">. </w:t>
      </w:r>
      <w:r w:rsidR="00666496" w:rsidRPr="0014364F">
        <w:rPr>
          <w:szCs w:val="28"/>
        </w:rPr>
        <w:t xml:space="preserve">Điểm b khoản 11 Điều 14 Luật Ban hành văn bản quy phạm pháp luật: Chính phủ ban hành Nghị định để quy định: </w:t>
      </w:r>
      <w:r w:rsidR="00666496" w:rsidRPr="0014364F">
        <w:rPr>
          <w:i/>
          <w:szCs w:val="28"/>
        </w:rPr>
        <w:t>Các biện pháp thực hiện chính sách kinh tế - xã hội, quốc phòng, an ninh, tài chính, tiền tệ, ngân sách, thuế, dân tộc, tôn giáo, văn hóa, giáo dục, y tế, khoa học, công nghệ, môi trường, đối ngoại, chế độ công vụ, cán bộ, công chức, viên chức, quyền, nghĩa vụ của công dân và các vấn đề khác thuộc thẩm quyền, quản lý, điều hành của Chính phủ.</w:t>
      </w:r>
    </w:p>
    <w:p w:rsidR="007D7D62" w:rsidRPr="0014364F" w:rsidRDefault="007D7D62" w:rsidP="0014364F">
      <w:pPr>
        <w:tabs>
          <w:tab w:val="left" w:pos="567"/>
        </w:tabs>
        <w:spacing w:before="120" w:after="120"/>
        <w:rPr>
          <w:szCs w:val="28"/>
          <w:lang w:val="nl-NL"/>
        </w:rPr>
      </w:pPr>
      <w:r w:rsidRPr="0014364F">
        <w:rPr>
          <w:szCs w:val="28"/>
          <w:lang w:val="nl-NL"/>
        </w:rPr>
        <w:tab/>
      </w:r>
      <w:r w:rsidRPr="0014364F">
        <w:rPr>
          <w:szCs w:val="28"/>
          <w:lang w:val="nl-NL"/>
        </w:rPr>
        <w:tab/>
      </w:r>
      <w:r w:rsidR="00CA4293" w:rsidRPr="0014364F">
        <w:rPr>
          <w:szCs w:val="28"/>
          <w:lang w:val="nl-NL"/>
        </w:rPr>
        <w:t>2.</w:t>
      </w:r>
      <w:r w:rsidR="006A479B" w:rsidRPr="0014364F">
        <w:rPr>
          <w:szCs w:val="28"/>
          <w:lang w:val="nl-NL"/>
        </w:rPr>
        <w:t>5</w:t>
      </w:r>
      <w:r w:rsidR="00CA4293" w:rsidRPr="0014364F">
        <w:rPr>
          <w:szCs w:val="28"/>
          <w:lang w:val="nl-NL"/>
        </w:rPr>
        <w:t xml:space="preserve">. </w:t>
      </w:r>
      <w:r w:rsidRPr="0014364F">
        <w:rPr>
          <w:szCs w:val="28"/>
          <w:lang w:val="nl-NL"/>
        </w:rPr>
        <w:t>Điều 3</w:t>
      </w:r>
      <w:r w:rsidR="002826B0" w:rsidRPr="0014364F">
        <w:rPr>
          <w:szCs w:val="28"/>
          <w:lang w:val="nl-NL"/>
        </w:rPr>
        <w:t xml:space="preserve"> Nghị định số 235-HĐBT</w:t>
      </w:r>
      <w:r w:rsidR="00F968DD" w:rsidRPr="0014364F">
        <w:rPr>
          <w:szCs w:val="28"/>
          <w:lang w:val="nl-NL"/>
        </w:rPr>
        <w:t xml:space="preserve"> ngày 18/9/1985 của Hội đồng Bộ trưởng quy định </w:t>
      </w:r>
      <w:r w:rsidR="00F968DD" w:rsidRPr="0014364F">
        <w:rPr>
          <w:i/>
          <w:szCs w:val="28"/>
          <w:lang w:val="nl-NL"/>
        </w:rPr>
        <w:t>“Bảng lương củ</w:t>
      </w:r>
      <w:r w:rsidR="001C7DFF" w:rsidRPr="0014364F">
        <w:rPr>
          <w:i/>
          <w:szCs w:val="28"/>
          <w:lang w:val="nl-NL"/>
        </w:rPr>
        <w:t>a sĩ quan</w:t>
      </w:r>
      <w:r w:rsidR="004D5151" w:rsidRPr="0014364F">
        <w:rPr>
          <w:i/>
          <w:szCs w:val="28"/>
          <w:lang w:val="nl-NL"/>
        </w:rPr>
        <w:t>, hạ sĩ quan</w:t>
      </w:r>
      <w:r w:rsidR="00F968DD" w:rsidRPr="0014364F">
        <w:rPr>
          <w:i/>
          <w:szCs w:val="28"/>
          <w:lang w:val="nl-NL"/>
        </w:rPr>
        <w:t xml:space="preserve"> </w:t>
      </w:r>
      <w:r w:rsidR="004D5151" w:rsidRPr="0014364F">
        <w:rPr>
          <w:i/>
          <w:szCs w:val="28"/>
          <w:lang w:val="nl-NL"/>
        </w:rPr>
        <w:t>CAND</w:t>
      </w:r>
      <w:r w:rsidR="00F968DD" w:rsidRPr="0014364F">
        <w:rPr>
          <w:i/>
          <w:szCs w:val="28"/>
          <w:lang w:val="nl-NL"/>
        </w:rPr>
        <w:t>”</w:t>
      </w:r>
      <w:r w:rsidR="00720121" w:rsidRPr="0014364F">
        <w:rPr>
          <w:szCs w:val="28"/>
          <w:lang w:val="nl-NL"/>
        </w:rPr>
        <w:t xml:space="preserve">; </w:t>
      </w:r>
    </w:p>
    <w:p w:rsidR="00CA4293" w:rsidRPr="0014364F" w:rsidRDefault="00CA4293" w:rsidP="0014364F">
      <w:pPr>
        <w:spacing w:before="120" w:after="120"/>
        <w:ind w:firstLine="720"/>
        <w:rPr>
          <w:i/>
          <w:szCs w:val="28"/>
          <w:lang w:val="nl-NL"/>
        </w:rPr>
      </w:pPr>
      <w:r w:rsidRPr="0014364F">
        <w:rPr>
          <w:szCs w:val="28"/>
          <w:lang w:val="nl-NL"/>
        </w:rPr>
        <w:t>2.</w:t>
      </w:r>
      <w:r w:rsidR="006A479B" w:rsidRPr="0014364F">
        <w:rPr>
          <w:szCs w:val="28"/>
          <w:lang w:val="nl-NL"/>
        </w:rPr>
        <w:t>6</w:t>
      </w:r>
      <w:r w:rsidRPr="0014364F">
        <w:rPr>
          <w:szCs w:val="28"/>
          <w:lang w:val="nl-NL"/>
        </w:rPr>
        <w:t>. Điều 5 Nghị định số 204/2004/NĐ-CP ngày 14/12/2004 của Chính phủ</w:t>
      </w:r>
      <w:r w:rsidR="00732C58" w:rsidRPr="0014364F">
        <w:rPr>
          <w:szCs w:val="28"/>
          <w:lang w:val="nl-NL"/>
        </w:rPr>
        <w:t xml:space="preserve"> quy định các bảng lương, trong đó quy định bảng lương cấp bậc hàm sĩ quan </w:t>
      </w:r>
      <w:r w:rsidR="00666496" w:rsidRPr="0014364F">
        <w:rPr>
          <w:szCs w:val="28"/>
          <w:lang w:val="nl-NL"/>
        </w:rPr>
        <w:t>CAND</w:t>
      </w:r>
      <w:r w:rsidR="00732C58" w:rsidRPr="0014364F">
        <w:rPr>
          <w:szCs w:val="28"/>
          <w:lang w:val="nl-NL"/>
        </w:rPr>
        <w:t xml:space="preserve"> </w:t>
      </w:r>
      <w:r w:rsidR="00100D6E" w:rsidRPr="0014364F">
        <w:rPr>
          <w:i/>
          <w:szCs w:val="28"/>
          <w:lang w:val="nl-NL"/>
        </w:rPr>
        <w:t>(Bảng 6).</w:t>
      </w:r>
    </w:p>
    <w:p w:rsidR="004F0F12" w:rsidRPr="0014364F" w:rsidRDefault="00684EA4" w:rsidP="0014364F">
      <w:pPr>
        <w:tabs>
          <w:tab w:val="left" w:pos="567"/>
        </w:tabs>
        <w:spacing w:before="120" w:after="120"/>
        <w:rPr>
          <w:i/>
          <w:szCs w:val="28"/>
        </w:rPr>
      </w:pPr>
      <w:r w:rsidRPr="0014364F">
        <w:rPr>
          <w:szCs w:val="28"/>
          <w:lang w:val="nl-NL"/>
        </w:rPr>
        <w:tab/>
      </w:r>
      <w:r w:rsidRPr="0014364F">
        <w:rPr>
          <w:szCs w:val="28"/>
          <w:lang w:val="nl-NL"/>
        </w:rPr>
        <w:tab/>
        <w:t>2.</w:t>
      </w:r>
      <w:r w:rsidR="006A479B" w:rsidRPr="0014364F">
        <w:rPr>
          <w:szCs w:val="28"/>
          <w:lang w:val="nl-NL"/>
        </w:rPr>
        <w:t>7</w:t>
      </w:r>
      <w:r w:rsidR="004F0F12" w:rsidRPr="0014364F">
        <w:rPr>
          <w:szCs w:val="28"/>
          <w:lang w:val="nl-NL"/>
        </w:rPr>
        <w:t>. Chương III, Chương IV Nghị định số 105/2012/NĐ-CP</w:t>
      </w:r>
      <w:r w:rsidR="00081B70">
        <w:rPr>
          <w:szCs w:val="28"/>
          <w:lang w:val="nl-NL"/>
        </w:rPr>
        <w:t>,</w:t>
      </w:r>
      <w:r w:rsidR="004F0F12" w:rsidRPr="0014364F">
        <w:rPr>
          <w:szCs w:val="28"/>
          <w:lang w:val="nl-NL"/>
        </w:rPr>
        <w:t xml:space="preserve"> </w:t>
      </w:r>
      <w:r w:rsidR="00901E57" w:rsidRPr="0014364F">
        <w:rPr>
          <w:szCs w:val="28"/>
          <w:lang w:val="nl-NL"/>
        </w:rPr>
        <w:t>được sửa đổi</w:t>
      </w:r>
      <w:r w:rsidR="008776CA" w:rsidRPr="0014364F">
        <w:rPr>
          <w:szCs w:val="28"/>
          <w:lang w:val="nl-NL"/>
        </w:rPr>
        <w:t>, bổ sung</w:t>
      </w:r>
      <w:r w:rsidR="00901E57" w:rsidRPr="0014364F">
        <w:rPr>
          <w:szCs w:val="28"/>
          <w:lang w:val="nl-NL"/>
        </w:rPr>
        <w:t xml:space="preserve"> bởi Nghị định số 237/2025/NĐ-CP, quy định</w:t>
      </w:r>
      <w:r w:rsidR="004F0F12" w:rsidRPr="0014364F">
        <w:rPr>
          <w:szCs w:val="28"/>
          <w:lang w:val="nl-NL"/>
        </w:rPr>
        <w:t xml:space="preserve">: </w:t>
      </w:r>
      <w:r w:rsidR="004F0F12" w:rsidRPr="0014364F">
        <w:rPr>
          <w:i/>
          <w:szCs w:val="28"/>
          <w:lang w:val="nl-NL"/>
        </w:rPr>
        <w:t xml:space="preserve">Chế độ hỗ trợ đảm bảo tổ chức lễ tang, xây mộ đối với sĩ quan </w:t>
      </w:r>
      <w:r w:rsidR="005626EA" w:rsidRPr="0014364F">
        <w:rPr>
          <w:i/>
          <w:szCs w:val="28"/>
          <w:lang w:val="nl-NL"/>
        </w:rPr>
        <w:t>CAND</w:t>
      </w:r>
      <w:r w:rsidR="00051E95" w:rsidRPr="0014364F">
        <w:rPr>
          <w:i/>
          <w:szCs w:val="28"/>
          <w:lang w:val="nl-NL"/>
        </w:rPr>
        <w:t xml:space="preserve"> nghỉ hưu từ trần thuộc đối tượng được tổ chức lễ tang cấp Nhà nước, lễ tang cấp cao</w:t>
      </w:r>
      <w:r w:rsidR="004F0F12" w:rsidRPr="0014364F">
        <w:rPr>
          <w:i/>
          <w:szCs w:val="28"/>
          <w:lang w:val="nl-NL"/>
        </w:rPr>
        <w:t xml:space="preserve">. </w:t>
      </w:r>
    </w:p>
    <w:p w:rsidR="00D251D9" w:rsidRPr="0014364F" w:rsidRDefault="00131C3F" w:rsidP="0014364F">
      <w:pPr>
        <w:tabs>
          <w:tab w:val="left" w:pos="567"/>
        </w:tabs>
        <w:spacing w:before="120" w:after="120"/>
        <w:rPr>
          <w:i/>
          <w:szCs w:val="28"/>
        </w:rPr>
      </w:pPr>
      <w:r w:rsidRPr="0014364F">
        <w:rPr>
          <w:szCs w:val="28"/>
        </w:rPr>
        <w:tab/>
      </w:r>
      <w:r w:rsidRPr="0014364F">
        <w:rPr>
          <w:szCs w:val="28"/>
        </w:rPr>
        <w:tab/>
      </w:r>
      <w:r w:rsidR="00684EA4" w:rsidRPr="0014364F">
        <w:rPr>
          <w:szCs w:val="28"/>
        </w:rPr>
        <w:t>2.</w:t>
      </w:r>
      <w:r w:rsidR="006A479B" w:rsidRPr="0014364F">
        <w:rPr>
          <w:szCs w:val="28"/>
        </w:rPr>
        <w:t>8</w:t>
      </w:r>
      <w:r w:rsidR="00D251D9" w:rsidRPr="0014364F">
        <w:rPr>
          <w:szCs w:val="28"/>
        </w:rPr>
        <w:t>. Khoản 6 Điều 19</w:t>
      </w:r>
      <w:r w:rsidR="00081B70">
        <w:rPr>
          <w:szCs w:val="28"/>
        </w:rPr>
        <w:t xml:space="preserve"> </w:t>
      </w:r>
      <w:r w:rsidR="00081B70" w:rsidRPr="0014364F">
        <w:rPr>
          <w:szCs w:val="28"/>
        </w:rPr>
        <w:t>Nghị định số 70/2015/NĐ-CP</w:t>
      </w:r>
      <w:r w:rsidR="00D251D9" w:rsidRPr="0014364F">
        <w:rPr>
          <w:szCs w:val="28"/>
        </w:rPr>
        <w:t xml:space="preserve"> </w:t>
      </w:r>
      <w:r w:rsidR="00081B70">
        <w:rPr>
          <w:szCs w:val="28"/>
        </w:rPr>
        <w:t xml:space="preserve">được </w:t>
      </w:r>
      <w:r w:rsidR="00081B70" w:rsidRPr="0014364F">
        <w:rPr>
          <w:szCs w:val="28"/>
        </w:rPr>
        <w:t xml:space="preserve">sửa đổi, bổ sung </w:t>
      </w:r>
      <w:r w:rsidR="00081B70">
        <w:rPr>
          <w:szCs w:val="28"/>
        </w:rPr>
        <w:t>bởi</w:t>
      </w:r>
      <w:r w:rsidR="00081B70" w:rsidRPr="0014364F">
        <w:rPr>
          <w:szCs w:val="28"/>
        </w:rPr>
        <w:t xml:space="preserve"> </w:t>
      </w:r>
      <w:r w:rsidR="00D251D9" w:rsidRPr="0014364F">
        <w:rPr>
          <w:szCs w:val="28"/>
        </w:rPr>
        <w:t xml:space="preserve">Nghị định số 74/2025/NĐ-CP, quy định: </w:t>
      </w:r>
      <w:r w:rsidR="00D251D9" w:rsidRPr="0014364F">
        <w:rPr>
          <w:i/>
          <w:szCs w:val="28"/>
        </w:rPr>
        <w:t>Trường hợp người bệnh là các đối tượng thuộc Bộ Quốc phòng, Bộ Công an quả</w:t>
      </w:r>
      <w:r w:rsidR="00BC13DD" w:rsidRPr="0014364F">
        <w:rPr>
          <w:i/>
          <w:szCs w:val="28"/>
        </w:rPr>
        <w:t xml:space="preserve">n lý ... </w:t>
      </w:r>
      <w:r w:rsidR="00D251D9" w:rsidRPr="0014364F">
        <w:rPr>
          <w:i/>
          <w:szCs w:val="28"/>
        </w:rPr>
        <w:t xml:space="preserve">điều trị nội trú ở cơ sở khám bệnh, chữa bệnh không thuộc Bộ Quốc phòng, Bộ Công an quản lý, được đảm bảo tiền ăn bệnh lý chênh lệch so với tiền ăn cơ bản bộ binh hoặc tiền ăn cơ bản theo quy định của pháp luật về tiêu chuẩn vật chất hậu cần đối với quân nhân, công an nhân dân và người làm công tác cơ yếu. Cơ quan, đơn vị quản lý đối tượng thanh toán trực tiếp cho người bệnh theo số ngày điều trị thực tế được xác nhận tại giấy ra viện. </w:t>
      </w:r>
    </w:p>
    <w:p w:rsidR="006C28AC" w:rsidRPr="0014364F" w:rsidRDefault="001D574A" w:rsidP="0014364F">
      <w:pPr>
        <w:tabs>
          <w:tab w:val="left" w:pos="567"/>
        </w:tabs>
        <w:spacing w:before="120" w:after="120"/>
        <w:rPr>
          <w:i/>
          <w:szCs w:val="28"/>
        </w:rPr>
      </w:pPr>
      <w:r w:rsidRPr="0014364F">
        <w:rPr>
          <w:szCs w:val="28"/>
          <w:lang w:val="pt-BR"/>
        </w:rPr>
        <w:tab/>
      </w:r>
      <w:r w:rsidRPr="0014364F">
        <w:rPr>
          <w:szCs w:val="28"/>
          <w:lang w:val="pt-BR"/>
        </w:rPr>
        <w:tab/>
        <w:t>2.</w:t>
      </w:r>
      <w:r w:rsidR="006A479B" w:rsidRPr="0014364F">
        <w:rPr>
          <w:szCs w:val="28"/>
          <w:lang w:val="pt-BR"/>
        </w:rPr>
        <w:t>9</w:t>
      </w:r>
      <w:r w:rsidRPr="0014364F">
        <w:rPr>
          <w:szCs w:val="28"/>
          <w:lang w:val="pt-BR"/>
        </w:rPr>
        <w:t xml:space="preserve">. </w:t>
      </w:r>
      <w:r w:rsidR="006C28AC" w:rsidRPr="0014364F">
        <w:rPr>
          <w:szCs w:val="28"/>
          <w:lang w:val="pt-BR"/>
        </w:rPr>
        <w:t xml:space="preserve">Khoản 2 Điều 3 Nghị định số </w:t>
      </w:r>
      <w:r w:rsidR="005626EA" w:rsidRPr="0014364F">
        <w:rPr>
          <w:szCs w:val="28"/>
          <w:lang w:val="pt-BR"/>
        </w:rPr>
        <w:t>161/2026</w:t>
      </w:r>
      <w:r w:rsidR="006C28AC" w:rsidRPr="0014364F">
        <w:rPr>
          <w:szCs w:val="28"/>
          <w:lang w:val="pt-BR"/>
        </w:rPr>
        <w:t>/NĐ-CP</w:t>
      </w:r>
      <w:r w:rsidR="006C28AC" w:rsidRPr="0014364F">
        <w:rPr>
          <w:szCs w:val="28"/>
          <w:lang w:val="nl-NL"/>
        </w:rPr>
        <w:t xml:space="preserve"> n</w:t>
      </w:r>
      <w:r w:rsidR="006C28AC" w:rsidRPr="0014364F">
        <w:rPr>
          <w:szCs w:val="28"/>
          <w:lang w:val="pt-BR"/>
        </w:rPr>
        <w:t xml:space="preserve">gày </w:t>
      </w:r>
      <w:r w:rsidR="005626EA" w:rsidRPr="0014364F">
        <w:rPr>
          <w:szCs w:val="28"/>
          <w:lang w:val="pt-BR"/>
        </w:rPr>
        <w:t>15/5/2026</w:t>
      </w:r>
      <w:r w:rsidR="006C28AC" w:rsidRPr="0014364F">
        <w:rPr>
          <w:szCs w:val="28"/>
          <w:lang w:val="pt-BR"/>
        </w:rPr>
        <w:t xml:space="preserve"> của Chính phủ quy định lương cơ sở và chế độ tiền thưởng đối với cán bộ, công chức, viên chức và lực lượng vũ trang, xác định: </w:t>
      </w:r>
      <w:r w:rsidR="006C28AC" w:rsidRPr="0014364F">
        <w:rPr>
          <w:i/>
          <w:szCs w:val="28"/>
          <w:lang w:val="pt-BR"/>
        </w:rPr>
        <w:t>Từ ngày 01 tháng 7 năm 2024, mức lương cơ sở là 2.</w:t>
      </w:r>
      <w:r w:rsidR="005626EA" w:rsidRPr="0014364F">
        <w:rPr>
          <w:i/>
          <w:szCs w:val="28"/>
          <w:lang w:val="pt-BR"/>
        </w:rPr>
        <w:t>53</w:t>
      </w:r>
      <w:r w:rsidR="006C28AC" w:rsidRPr="0014364F">
        <w:rPr>
          <w:i/>
          <w:szCs w:val="28"/>
          <w:lang w:val="pt-BR"/>
        </w:rPr>
        <w:t>0.000 đồng</w:t>
      </w:r>
      <w:r w:rsidR="006C28AC" w:rsidRPr="0014364F">
        <w:rPr>
          <w:szCs w:val="28"/>
          <w:lang w:val="pt-BR"/>
        </w:rPr>
        <w:t>.</w:t>
      </w:r>
    </w:p>
    <w:p w:rsidR="00497991" w:rsidRPr="0014364F" w:rsidRDefault="00F8058A" w:rsidP="0014364F">
      <w:pPr>
        <w:spacing w:before="120" w:after="120"/>
        <w:ind w:firstLine="720"/>
        <w:rPr>
          <w:szCs w:val="28"/>
        </w:rPr>
      </w:pPr>
      <w:r w:rsidRPr="0014364F">
        <w:rPr>
          <w:szCs w:val="28"/>
        </w:rPr>
        <w:t>2.1</w:t>
      </w:r>
      <w:r w:rsidR="006A479B" w:rsidRPr="0014364F">
        <w:rPr>
          <w:szCs w:val="28"/>
        </w:rPr>
        <w:t>0</w:t>
      </w:r>
      <w:r w:rsidRPr="0014364F">
        <w:rPr>
          <w:szCs w:val="28"/>
        </w:rPr>
        <w:t xml:space="preserve">. </w:t>
      </w:r>
      <w:r w:rsidR="00497991" w:rsidRPr="0014364F">
        <w:rPr>
          <w:szCs w:val="28"/>
        </w:rPr>
        <w:t>Khoản 2 Điều 9, Điều 13 Quy định số 296-QĐ/TW ngày 30/5/2025 của Ban chấp hành Trung ương quy định</w:t>
      </w:r>
      <w:r w:rsidR="006F4436" w:rsidRPr="0014364F">
        <w:rPr>
          <w:szCs w:val="28"/>
        </w:rPr>
        <w:t xml:space="preserve"> về hình thức kỷ luật Đảng</w:t>
      </w:r>
      <w:r w:rsidR="00081B70">
        <w:rPr>
          <w:szCs w:val="28"/>
        </w:rPr>
        <w:t xml:space="preserve">: </w:t>
      </w:r>
      <w:r w:rsidR="00081B70" w:rsidRPr="00081B70">
        <w:rPr>
          <w:i/>
          <w:szCs w:val="28"/>
        </w:rPr>
        <w:t>Đ</w:t>
      </w:r>
      <w:r w:rsidR="00530B28" w:rsidRPr="0014364F">
        <w:rPr>
          <w:i/>
          <w:szCs w:val="28"/>
        </w:rPr>
        <w:t xml:space="preserve">ối với đảng viên chính </w:t>
      </w:r>
      <w:proofErr w:type="gramStart"/>
      <w:r w:rsidR="00530B28" w:rsidRPr="0014364F">
        <w:rPr>
          <w:i/>
          <w:szCs w:val="28"/>
        </w:rPr>
        <w:t>thức:</w:t>
      </w:r>
      <w:r w:rsidR="00081B70">
        <w:rPr>
          <w:i/>
          <w:szCs w:val="28"/>
        </w:rPr>
        <w:t>.</w:t>
      </w:r>
      <w:r w:rsidR="00530B28" w:rsidRPr="0014364F">
        <w:rPr>
          <w:i/>
          <w:szCs w:val="28"/>
        </w:rPr>
        <w:t>..</w:t>
      </w:r>
      <w:proofErr w:type="gramEnd"/>
      <w:r w:rsidR="00081B70">
        <w:rPr>
          <w:i/>
          <w:szCs w:val="28"/>
        </w:rPr>
        <w:t xml:space="preserve"> </w:t>
      </w:r>
      <w:r w:rsidR="00530B28" w:rsidRPr="0014364F">
        <w:rPr>
          <w:i/>
          <w:szCs w:val="28"/>
        </w:rPr>
        <w:t>cách chức</w:t>
      </w:r>
      <w:r w:rsidR="007C6F47" w:rsidRPr="0014364F">
        <w:rPr>
          <w:i/>
          <w:szCs w:val="28"/>
        </w:rPr>
        <w:t xml:space="preserve"> (nếu có chức vụ)</w:t>
      </w:r>
      <w:r w:rsidR="00530B28" w:rsidRPr="0014364F">
        <w:rPr>
          <w:i/>
          <w:szCs w:val="28"/>
        </w:rPr>
        <w:t>, khai trừ</w:t>
      </w:r>
      <w:r w:rsidR="006F4436" w:rsidRPr="0014364F">
        <w:rPr>
          <w:i/>
          <w:szCs w:val="28"/>
        </w:rPr>
        <w:t>,</w:t>
      </w:r>
      <w:r w:rsidR="006F4436" w:rsidRPr="0014364F">
        <w:rPr>
          <w:szCs w:val="28"/>
        </w:rPr>
        <w:t xml:space="preserve"> kỷ luật cách chức đối với đảng viên</w:t>
      </w:r>
      <w:r w:rsidR="00081B70">
        <w:rPr>
          <w:szCs w:val="28"/>
        </w:rPr>
        <w:t xml:space="preserve">: </w:t>
      </w:r>
      <w:r w:rsidR="00530B28" w:rsidRPr="0014364F">
        <w:rPr>
          <w:i/>
          <w:szCs w:val="28"/>
        </w:rPr>
        <w:t>đảng viên giữ nhiều chức vụ...</w:t>
      </w:r>
      <w:r w:rsidR="00081B70">
        <w:rPr>
          <w:i/>
          <w:szCs w:val="28"/>
        </w:rPr>
        <w:t xml:space="preserve"> </w:t>
      </w:r>
      <w:r w:rsidR="00530B28" w:rsidRPr="0014364F">
        <w:rPr>
          <w:i/>
          <w:szCs w:val="28"/>
        </w:rPr>
        <w:t>vi phạm kỷ luật phải cách chức...</w:t>
      </w:r>
      <w:r w:rsidR="00081B70">
        <w:rPr>
          <w:i/>
          <w:szCs w:val="28"/>
        </w:rPr>
        <w:t xml:space="preserve"> </w:t>
      </w:r>
      <w:r w:rsidR="00530B28" w:rsidRPr="0014364F">
        <w:rPr>
          <w:i/>
          <w:szCs w:val="28"/>
        </w:rPr>
        <w:t>hoặc khai trừ thì tổ chức đảng quản lý đảng viên đó quyết định.</w:t>
      </w:r>
    </w:p>
    <w:p w:rsidR="00F8058A" w:rsidRPr="0014364F" w:rsidRDefault="001D574A" w:rsidP="0014364F">
      <w:pPr>
        <w:spacing w:before="120" w:after="120"/>
        <w:ind w:firstLine="720"/>
        <w:rPr>
          <w:szCs w:val="28"/>
          <w:lang w:val="nl-NL"/>
        </w:rPr>
      </w:pPr>
      <w:r w:rsidRPr="0014364F">
        <w:rPr>
          <w:szCs w:val="28"/>
          <w:lang w:val="nl-NL"/>
        </w:rPr>
        <w:t>2.1</w:t>
      </w:r>
      <w:r w:rsidR="006A479B" w:rsidRPr="0014364F">
        <w:rPr>
          <w:szCs w:val="28"/>
          <w:lang w:val="nl-NL"/>
        </w:rPr>
        <w:t>1</w:t>
      </w:r>
      <w:r w:rsidR="00497991" w:rsidRPr="0014364F">
        <w:rPr>
          <w:szCs w:val="28"/>
          <w:lang w:val="nl-NL"/>
        </w:rPr>
        <w:t xml:space="preserve">. Khoản 3 Điều 2 Quyết định số 205/2004/NĐ-CP ngày 10/12/2004 của Thủ tướng Chính phủ quy định đối tượng là Đại tướng </w:t>
      </w:r>
      <w:r w:rsidR="008B43CD" w:rsidRPr="0014364F">
        <w:rPr>
          <w:szCs w:val="28"/>
          <w:lang w:val="nl-NL"/>
        </w:rPr>
        <w:t>lực lượng vũ trang</w:t>
      </w:r>
      <w:r w:rsidR="00497991" w:rsidRPr="0014364F">
        <w:rPr>
          <w:szCs w:val="28"/>
          <w:lang w:val="nl-NL"/>
        </w:rPr>
        <w:t xml:space="preserve"> được áp dụng thực hiện chế độ, chính sách đối với cán bộ cao cấp.  </w:t>
      </w:r>
    </w:p>
    <w:p w:rsidR="0086039B" w:rsidRPr="0014364F" w:rsidRDefault="00D251D9" w:rsidP="0014364F">
      <w:pPr>
        <w:tabs>
          <w:tab w:val="left" w:pos="567"/>
        </w:tabs>
        <w:spacing w:before="120" w:after="120"/>
        <w:rPr>
          <w:i/>
          <w:spacing w:val="4"/>
          <w:szCs w:val="28"/>
          <w:lang w:val="nl-NL"/>
        </w:rPr>
      </w:pPr>
      <w:r w:rsidRPr="0014364F">
        <w:rPr>
          <w:spacing w:val="4"/>
          <w:szCs w:val="28"/>
          <w:lang w:val="nl-NL"/>
        </w:rPr>
        <w:tab/>
      </w:r>
      <w:r w:rsidRPr="0014364F">
        <w:rPr>
          <w:spacing w:val="4"/>
          <w:szCs w:val="28"/>
          <w:lang w:val="nl-NL"/>
        </w:rPr>
        <w:tab/>
      </w:r>
      <w:r w:rsidR="008940B9" w:rsidRPr="0014364F">
        <w:rPr>
          <w:spacing w:val="4"/>
          <w:szCs w:val="28"/>
          <w:lang w:val="nl-NL"/>
        </w:rPr>
        <w:t>2.</w:t>
      </w:r>
      <w:r w:rsidR="001D574A" w:rsidRPr="0014364F">
        <w:rPr>
          <w:spacing w:val="4"/>
          <w:szCs w:val="28"/>
          <w:lang w:val="nl-NL"/>
        </w:rPr>
        <w:t>1</w:t>
      </w:r>
      <w:r w:rsidR="006A479B" w:rsidRPr="0014364F">
        <w:rPr>
          <w:spacing w:val="4"/>
          <w:szCs w:val="28"/>
          <w:lang w:val="nl-NL"/>
        </w:rPr>
        <w:t>2</w:t>
      </w:r>
      <w:r w:rsidR="008940B9" w:rsidRPr="0014364F">
        <w:rPr>
          <w:spacing w:val="4"/>
          <w:szCs w:val="28"/>
          <w:lang w:val="nl-NL"/>
        </w:rPr>
        <w:t>.</w:t>
      </w:r>
      <w:r w:rsidR="00081B70">
        <w:rPr>
          <w:spacing w:val="4"/>
          <w:szCs w:val="28"/>
          <w:lang w:val="nl-NL"/>
        </w:rPr>
        <w:t xml:space="preserve"> </w:t>
      </w:r>
      <w:r w:rsidR="00314944" w:rsidRPr="0014364F">
        <w:rPr>
          <w:spacing w:val="4"/>
          <w:szCs w:val="28"/>
          <w:lang w:val="nl-NL"/>
        </w:rPr>
        <w:t xml:space="preserve">Điều 2 Thông tư số 243/2016/TT-BTC của Bộ Tài chính quy định: </w:t>
      </w:r>
      <w:r w:rsidR="00314944" w:rsidRPr="0014364F">
        <w:rPr>
          <w:i/>
          <w:spacing w:val="4"/>
          <w:szCs w:val="28"/>
          <w:lang w:val="nl-NL"/>
        </w:rPr>
        <w:t xml:space="preserve">Cá nhân khi yêu cầu giám định y khoa phải nộp phí thẩm định cấp giấy giám định y khoa cho cơ sở thực hiện giám định y khoa; đối với </w:t>
      </w:r>
      <w:r w:rsidR="007A4773" w:rsidRPr="0014364F">
        <w:rPr>
          <w:i/>
          <w:spacing w:val="4"/>
          <w:szCs w:val="28"/>
          <w:lang w:val="nl-NL"/>
        </w:rPr>
        <w:lastRenderedPageBreak/>
        <w:t>thương binh...; người khuyết tật, chi phí thẩm định cấp giấy giám định y khoa được bảo đảm từ</w:t>
      </w:r>
      <w:r w:rsidR="00BC13DD" w:rsidRPr="0014364F">
        <w:rPr>
          <w:i/>
          <w:spacing w:val="4"/>
          <w:szCs w:val="28"/>
          <w:lang w:val="nl-NL"/>
        </w:rPr>
        <w:t xml:space="preserve"> ngân sách nhà nước, do tổ chức đề nghị giám định chi trả.</w:t>
      </w:r>
    </w:p>
    <w:p w:rsidR="00DB273A" w:rsidRPr="0014364F" w:rsidRDefault="00FD13A2" w:rsidP="0014364F">
      <w:pPr>
        <w:pStyle w:val="BodyText2"/>
        <w:spacing w:before="120" w:line="240" w:lineRule="auto"/>
        <w:ind w:firstLine="720"/>
        <w:rPr>
          <w:rFonts w:eastAsia="Times New Roman"/>
          <w:i/>
          <w:szCs w:val="28"/>
        </w:rPr>
      </w:pPr>
      <w:r w:rsidRPr="0014364F">
        <w:rPr>
          <w:spacing w:val="-2"/>
          <w:szCs w:val="28"/>
          <w:lang w:val="nl-NL"/>
        </w:rPr>
        <w:t>2.</w:t>
      </w:r>
      <w:r w:rsidR="001D574A" w:rsidRPr="0014364F">
        <w:rPr>
          <w:spacing w:val="-2"/>
          <w:szCs w:val="28"/>
          <w:lang w:val="nl-NL"/>
        </w:rPr>
        <w:t>1</w:t>
      </w:r>
      <w:r w:rsidR="006A479B" w:rsidRPr="0014364F">
        <w:rPr>
          <w:spacing w:val="-2"/>
          <w:szCs w:val="28"/>
          <w:lang w:val="nl-NL"/>
        </w:rPr>
        <w:t>3</w:t>
      </w:r>
      <w:r w:rsidRPr="0014364F">
        <w:rPr>
          <w:spacing w:val="-2"/>
          <w:szCs w:val="28"/>
          <w:lang w:val="nl-NL"/>
        </w:rPr>
        <w:t xml:space="preserve">. </w:t>
      </w:r>
      <w:r w:rsidR="008B43CD" w:rsidRPr="0014364F">
        <w:rPr>
          <w:spacing w:val="-2"/>
          <w:szCs w:val="28"/>
          <w:lang w:val="nl-NL"/>
        </w:rPr>
        <w:t xml:space="preserve">Thông tư số 09/2026/TT-BCA ngày 21/01/2026 của Bộ trưởng Bộ Công an quy định về tổ chức lễ tang trong CAND </w:t>
      </w:r>
      <w:r w:rsidRPr="0014364F">
        <w:rPr>
          <w:spacing w:val="-2"/>
          <w:szCs w:val="28"/>
          <w:lang w:val="nl-NL"/>
        </w:rPr>
        <w:t xml:space="preserve"> quy định: </w:t>
      </w:r>
      <w:r w:rsidR="008B43CD" w:rsidRPr="0014364F">
        <w:rPr>
          <w:rFonts w:eastAsia="Times New Roman"/>
          <w:i/>
          <w:szCs w:val="28"/>
        </w:rPr>
        <w:t>Đơn vị đi viếng cán bộ, chiến sĩ nghỉ hưu được chi mua vòng hoa, hương nến và các vật dụng cần thiết và quyết toán kinh phí theo quy định.</w:t>
      </w:r>
      <w:r w:rsidR="00DB273A" w:rsidRPr="0014364F">
        <w:rPr>
          <w:rFonts w:eastAsia="Times New Roman"/>
          <w:i/>
          <w:szCs w:val="28"/>
        </w:rPr>
        <w:t xml:space="preserve"> Đơn vị chủ trì tổ chức lễ tang đảm bảo chi phí phục vụ phần nghi lễ của lực lượng CAND: tiêu binh, danh dự và phương tiện chở đội tiêu binh, danh dự. </w:t>
      </w:r>
    </w:p>
    <w:p w:rsidR="00FD13A2" w:rsidRPr="0014364F" w:rsidRDefault="001D574A" w:rsidP="0014364F">
      <w:pPr>
        <w:tabs>
          <w:tab w:val="left" w:pos="709"/>
        </w:tabs>
        <w:spacing w:before="120" w:after="120"/>
        <w:ind w:firstLine="720"/>
        <w:rPr>
          <w:szCs w:val="28"/>
          <w:lang w:val="nl-NL"/>
        </w:rPr>
      </w:pPr>
      <w:r w:rsidRPr="0014364F">
        <w:rPr>
          <w:spacing w:val="-2"/>
          <w:szCs w:val="28"/>
          <w:lang w:val="nl-NL"/>
        </w:rPr>
        <w:t>2.1</w:t>
      </w:r>
      <w:r w:rsidR="006A479B" w:rsidRPr="0014364F">
        <w:rPr>
          <w:spacing w:val="-2"/>
          <w:szCs w:val="28"/>
          <w:lang w:val="nl-NL"/>
        </w:rPr>
        <w:t>4</w:t>
      </w:r>
      <w:r w:rsidR="00396C6B" w:rsidRPr="0014364F">
        <w:rPr>
          <w:spacing w:val="-2"/>
          <w:szCs w:val="28"/>
          <w:lang w:val="nl-NL"/>
        </w:rPr>
        <w:t xml:space="preserve">. </w:t>
      </w:r>
      <w:r w:rsidR="00436C73" w:rsidRPr="0014364F">
        <w:rPr>
          <w:spacing w:val="-2"/>
          <w:szCs w:val="28"/>
          <w:lang w:val="nl-NL"/>
        </w:rPr>
        <w:t>Thông tư số 57/2025/TT-BCA ngày 01/7/2025 của Bộ trưởng Bộ Công an quy định tiêu chuẩn, định lượng ăn đối với cán bộ, chiến sĩ đảm nhiệm công việc đặc biệt nặng nhọc, nguy hiểm hoặc nặng nhọc nguy hiểm; bị thương, ốm đau điều trị, điều dưỡng tại bệnh viện, bệnh xá, nhà nghỉ dưỡng trong CAND</w:t>
      </w:r>
    </w:p>
    <w:p w:rsidR="00DB273A" w:rsidRPr="0014364F" w:rsidRDefault="001D574A" w:rsidP="0014364F">
      <w:pPr>
        <w:tabs>
          <w:tab w:val="left" w:pos="709"/>
        </w:tabs>
        <w:spacing w:before="120" w:after="120"/>
        <w:ind w:firstLine="720"/>
        <w:rPr>
          <w:spacing w:val="-2"/>
          <w:szCs w:val="28"/>
          <w:lang w:val="nl-NL"/>
        </w:rPr>
      </w:pPr>
      <w:r w:rsidRPr="0014364F">
        <w:rPr>
          <w:spacing w:val="-2"/>
          <w:szCs w:val="28"/>
          <w:lang w:val="nl-NL"/>
        </w:rPr>
        <w:t>2.1</w:t>
      </w:r>
      <w:r w:rsidR="006A479B" w:rsidRPr="0014364F">
        <w:rPr>
          <w:spacing w:val="-2"/>
          <w:szCs w:val="28"/>
          <w:lang w:val="nl-NL"/>
        </w:rPr>
        <w:t>5</w:t>
      </w:r>
      <w:r w:rsidR="00396C6B" w:rsidRPr="0014364F">
        <w:rPr>
          <w:spacing w:val="-2"/>
          <w:szCs w:val="28"/>
          <w:lang w:val="nl-NL"/>
        </w:rPr>
        <w:t xml:space="preserve">. </w:t>
      </w:r>
      <w:r w:rsidR="00DB273A" w:rsidRPr="0014364F">
        <w:rPr>
          <w:spacing w:val="-2"/>
          <w:szCs w:val="28"/>
          <w:lang w:val="nl-NL"/>
        </w:rPr>
        <w:t>Thông tư số 38/2022/TT-BCA ngày 14/10/2022 của Bộ trưởng Bộ Công an quy định việc xử lý kỷ luật trong CAND quy đị</w:t>
      </w:r>
      <w:r w:rsidR="003671B8" w:rsidRPr="0014364F">
        <w:rPr>
          <w:spacing w:val="-2"/>
          <w:szCs w:val="28"/>
          <w:lang w:val="nl-NL"/>
        </w:rPr>
        <w:t xml:space="preserve">nh: </w:t>
      </w:r>
      <w:r w:rsidR="003671B8" w:rsidRPr="0014364F">
        <w:rPr>
          <w:i/>
          <w:spacing w:val="-2"/>
          <w:szCs w:val="28"/>
          <w:lang w:val="nl-NL"/>
        </w:rPr>
        <w:t>Sĩ quan, hạ sĩ quan, chiến sĩ nghĩa vụ, công nhân công an thôi phục vụ trong CAND nhưng vi phạm phải đến mức xử lý kỷ luật và hình thức kỷ luật tước danh hiệu CAND</w:t>
      </w:r>
    </w:p>
    <w:p w:rsidR="000615D3" w:rsidRPr="0014364F" w:rsidRDefault="000615D3" w:rsidP="0014364F">
      <w:pPr>
        <w:tabs>
          <w:tab w:val="left" w:pos="709"/>
        </w:tabs>
        <w:spacing w:before="120" w:after="120"/>
        <w:ind w:firstLine="720"/>
        <w:rPr>
          <w:spacing w:val="-2"/>
          <w:szCs w:val="28"/>
          <w:lang w:val="nl-NL"/>
        </w:rPr>
      </w:pPr>
      <w:r w:rsidRPr="0014364F">
        <w:rPr>
          <w:spacing w:val="-2"/>
          <w:szCs w:val="28"/>
          <w:lang w:val="nl-NL"/>
        </w:rPr>
        <w:t>Như vậy, các quy định tại dự thảo Nghị định được xây dựng trên cơ sở căn cứ các quy định hiện hành c</w:t>
      </w:r>
      <w:r w:rsidR="00B06A2C" w:rsidRPr="0014364F">
        <w:rPr>
          <w:spacing w:val="-2"/>
          <w:szCs w:val="28"/>
          <w:lang w:val="nl-NL"/>
        </w:rPr>
        <w:t>ủa</w:t>
      </w:r>
      <w:r w:rsidRPr="0014364F">
        <w:rPr>
          <w:spacing w:val="-2"/>
          <w:szCs w:val="28"/>
          <w:lang w:val="nl-NL"/>
        </w:rPr>
        <w:t xml:space="preserve"> pháp luật, phù hợp, đồng bộ các quan điểm, chủ trương của Đảng, Nhà nước; không mâu thuẫn với điều ước quốc tế mà Việt Nam là thành viên.</w:t>
      </w:r>
    </w:p>
    <w:p w:rsidR="00DB5B7B" w:rsidRPr="0014364F" w:rsidRDefault="0067625D" w:rsidP="0014364F">
      <w:pPr>
        <w:widowControl w:val="0"/>
        <w:spacing w:before="120" w:after="120"/>
        <w:ind w:firstLine="720"/>
        <w:rPr>
          <w:szCs w:val="28"/>
        </w:rPr>
      </w:pPr>
      <w:r w:rsidRPr="0014364F">
        <w:rPr>
          <w:szCs w:val="28"/>
        </w:rPr>
        <w:t xml:space="preserve">Trên đây là </w:t>
      </w:r>
      <w:r w:rsidR="005A3C4F" w:rsidRPr="0014364F">
        <w:rPr>
          <w:szCs w:val="28"/>
        </w:rPr>
        <w:t>báo cáo rà</w:t>
      </w:r>
      <w:r w:rsidR="009B4A13" w:rsidRPr="0014364F">
        <w:rPr>
          <w:szCs w:val="28"/>
        </w:rPr>
        <w:t xml:space="preserve"> soát các văn bản quy phạm pháp luật có liên quan đến dự thảo Nghị định </w:t>
      </w:r>
      <w:r w:rsidR="00A7084C" w:rsidRPr="0014364F">
        <w:rPr>
          <w:szCs w:val="28"/>
        </w:rPr>
        <w:t>quy định</w:t>
      </w:r>
      <w:r w:rsidR="00E73D35" w:rsidRPr="0014364F">
        <w:rPr>
          <w:spacing w:val="-6"/>
          <w:szCs w:val="28"/>
          <w:lang w:val="vi-VN"/>
        </w:rPr>
        <w:t xml:space="preserve"> </w:t>
      </w:r>
      <w:r w:rsidR="003671B8" w:rsidRPr="0014364F">
        <w:rPr>
          <w:spacing w:val="-6"/>
          <w:szCs w:val="28"/>
        </w:rPr>
        <w:t>chế độ nghỉ dưỡng, chăm sóc khi mắc bệnh hiểm nghèo, chế độ thông tin,</w:t>
      </w:r>
      <w:r w:rsidR="00081B70">
        <w:rPr>
          <w:spacing w:val="-6"/>
          <w:szCs w:val="28"/>
        </w:rPr>
        <w:t xml:space="preserve"> hỗ trợ</w:t>
      </w:r>
      <w:bookmarkStart w:id="1" w:name="_GoBack"/>
      <w:bookmarkEnd w:id="1"/>
      <w:r w:rsidR="003671B8" w:rsidRPr="0014364F">
        <w:rPr>
          <w:spacing w:val="-6"/>
          <w:szCs w:val="28"/>
        </w:rPr>
        <w:t xml:space="preserve"> tang lễ khi từ trần đối với sĩ quan CAND nghỉ hưu./.</w:t>
      </w:r>
    </w:p>
    <w:p w:rsidR="00474147" w:rsidRPr="001F3D70" w:rsidRDefault="00474147" w:rsidP="00E73D35">
      <w:pPr>
        <w:shd w:val="clear" w:color="auto" w:fill="FFFFFF"/>
        <w:ind w:firstLine="720"/>
        <w:rPr>
          <w:sz w:val="20"/>
        </w:rPr>
      </w:pPr>
    </w:p>
    <w:p w:rsidR="00F6385B" w:rsidRPr="001F3D70" w:rsidRDefault="00F6385B" w:rsidP="00241AE3">
      <w:pPr>
        <w:widowControl w:val="0"/>
        <w:spacing w:before="120" w:after="120"/>
        <w:ind w:firstLine="539"/>
        <w:rPr>
          <w:szCs w:val="28"/>
          <w:shd w:val="clear" w:color="auto" w:fill="FFFFFF"/>
          <w:lang w:val="nl-NL"/>
        </w:rPr>
      </w:pPr>
    </w:p>
    <w:p w:rsidR="00F6385B" w:rsidRPr="001F3D70" w:rsidRDefault="00F6385B" w:rsidP="00241AE3">
      <w:pPr>
        <w:widowControl w:val="0"/>
        <w:spacing w:before="120" w:after="120"/>
        <w:ind w:firstLine="539"/>
        <w:rPr>
          <w:szCs w:val="28"/>
          <w:shd w:val="clear" w:color="auto" w:fill="FFFFFF"/>
          <w:lang w:val="nl-NL"/>
        </w:rPr>
      </w:pPr>
    </w:p>
    <w:p w:rsidR="00F6385B" w:rsidRPr="001F3D70" w:rsidRDefault="00F6385B" w:rsidP="00241AE3">
      <w:pPr>
        <w:widowControl w:val="0"/>
        <w:spacing w:before="120" w:after="120"/>
        <w:ind w:firstLine="539"/>
        <w:rPr>
          <w:szCs w:val="28"/>
          <w:shd w:val="clear" w:color="auto" w:fill="FFFFFF"/>
          <w:lang w:val="nl-NL"/>
        </w:rPr>
      </w:pPr>
    </w:p>
    <w:p w:rsidR="00F6385B" w:rsidRPr="001F3D70" w:rsidRDefault="00F6385B" w:rsidP="00241AE3">
      <w:pPr>
        <w:widowControl w:val="0"/>
        <w:spacing w:before="120" w:after="120"/>
        <w:ind w:firstLine="539"/>
        <w:rPr>
          <w:szCs w:val="28"/>
          <w:shd w:val="clear" w:color="auto" w:fill="FFFFFF"/>
          <w:lang w:val="nl-NL"/>
        </w:rPr>
      </w:pPr>
    </w:p>
    <w:p w:rsidR="00F6385B" w:rsidRPr="001F3D70" w:rsidRDefault="00F6385B" w:rsidP="00421712">
      <w:pPr>
        <w:widowControl w:val="0"/>
        <w:spacing w:before="120" w:after="120"/>
        <w:rPr>
          <w:szCs w:val="28"/>
          <w:shd w:val="clear" w:color="auto" w:fill="FFFFFF"/>
          <w:lang w:val="nl-NL"/>
        </w:rPr>
      </w:pPr>
    </w:p>
    <w:sectPr w:rsidR="00F6385B" w:rsidRPr="001F3D70" w:rsidSect="0014364F">
      <w:headerReference w:type="default" r:id="rId7"/>
      <w:pgSz w:w="11909" w:h="16834" w:code="9"/>
      <w:pgMar w:top="1134" w:right="1134" w:bottom="1134" w:left="1985" w:header="720"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72BF" w:rsidRDefault="001A72BF" w:rsidP="00B16AE1">
      <w:r>
        <w:separator/>
      </w:r>
    </w:p>
  </w:endnote>
  <w:endnote w:type="continuationSeparator" w:id="0">
    <w:p w:rsidR="001A72BF" w:rsidRDefault="001A72BF" w:rsidP="00B16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72BF" w:rsidRDefault="001A72BF" w:rsidP="00B16AE1">
      <w:r>
        <w:separator/>
      </w:r>
    </w:p>
  </w:footnote>
  <w:footnote w:type="continuationSeparator" w:id="0">
    <w:p w:rsidR="001A72BF" w:rsidRDefault="001A72BF" w:rsidP="00B16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8711235"/>
      <w:docPartObj>
        <w:docPartGallery w:val="Page Numbers (Top of Page)"/>
        <w:docPartUnique/>
      </w:docPartObj>
    </w:sdtPr>
    <w:sdtEndPr/>
    <w:sdtContent>
      <w:p w:rsidR="00DB273A" w:rsidRDefault="001A72BF">
        <w:pPr>
          <w:pStyle w:val="Header"/>
          <w:jc w:val="center"/>
        </w:pPr>
        <w:r>
          <w:rPr>
            <w:noProof/>
          </w:rPr>
          <w:fldChar w:fldCharType="begin"/>
        </w:r>
        <w:r>
          <w:rPr>
            <w:noProof/>
          </w:rPr>
          <w:instrText xml:space="preserve"> PAGE   \* MERGEFORMAT </w:instrText>
        </w:r>
        <w:r>
          <w:rPr>
            <w:noProof/>
          </w:rPr>
          <w:fldChar w:fldCharType="separate"/>
        </w:r>
        <w:r w:rsidR="00FC17F2">
          <w:rPr>
            <w:noProof/>
          </w:rPr>
          <w:t>2</w:t>
        </w:r>
        <w:r>
          <w:rPr>
            <w:noProof/>
          </w:rPr>
          <w:fldChar w:fldCharType="end"/>
        </w:r>
      </w:p>
    </w:sdtContent>
  </w:sdt>
  <w:p w:rsidR="00DB273A" w:rsidRDefault="00DB27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hideSpellingErrors/>
  <w:proofState w:grammar="clean"/>
  <w:defaultTabStop w:val="720"/>
  <w:drawingGridHorizontalSpacing w:val="261"/>
  <w:drawingGridVerticalSpacing w:val="204"/>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10EE"/>
    <w:rsid w:val="0000628A"/>
    <w:rsid w:val="0000741E"/>
    <w:rsid w:val="00007A79"/>
    <w:rsid w:val="00007ACB"/>
    <w:rsid w:val="000106F3"/>
    <w:rsid w:val="000118F8"/>
    <w:rsid w:val="000223CE"/>
    <w:rsid w:val="00024898"/>
    <w:rsid w:val="00024904"/>
    <w:rsid w:val="000301DF"/>
    <w:rsid w:val="00034130"/>
    <w:rsid w:val="00036282"/>
    <w:rsid w:val="00044EDC"/>
    <w:rsid w:val="000511E8"/>
    <w:rsid w:val="00051E95"/>
    <w:rsid w:val="0005631A"/>
    <w:rsid w:val="000566A6"/>
    <w:rsid w:val="00057A79"/>
    <w:rsid w:val="000615D3"/>
    <w:rsid w:val="00063A2F"/>
    <w:rsid w:val="00072FA4"/>
    <w:rsid w:val="000752A1"/>
    <w:rsid w:val="00076C76"/>
    <w:rsid w:val="00081305"/>
    <w:rsid w:val="00081B70"/>
    <w:rsid w:val="00081EDC"/>
    <w:rsid w:val="00081FEA"/>
    <w:rsid w:val="00085531"/>
    <w:rsid w:val="000910EE"/>
    <w:rsid w:val="00091D96"/>
    <w:rsid w:val="000A7F9F"/>
    <w:rsid w:val="000B1D8D"/>
    <w:rsid w:val="000B5597"/>
    <w:rsid w:val="000B56FC"/>
    <w:rsid w:val="000C14FC"/>
    <w:rsid w:val="000C7B74"/>
    <w:rsid w:val="000D1B68"/>
    <w:rsid w:val="000D4596"/>
    <w:rsid w:val="000E322D"/>
    <w:rsid w:val="000E3DA2"/>
    <w:rsid w:val="000E3F04"/>
    <w:rsid w:val="000E465F"/>
    <w:rsid w:val="000F2C7E"/>
    <w:rsid w:val="000F3632"/>
    <w:rsid w:val="000F6D64"/>
    <w:rsid w:val="000F7B4F"/>
    <w:rsid w:val="00100D6E"/>
    <w:rsid w:val="00101124"/>
    <w:rsid w:val="00104E82"/>
    <w:rsid w:val="00114B1C"/>
    <w:rsid w:val="001155C7"/>
    <w:rsid w:val="00115A4F"/>
    <w:rsid w:val="00116D72"/>
    <w:rsid w:val="00123338"/>
    <w:rsid w:val="00124A4F"/>
    <w:rsid w:val="0012542A"/>
    <w:rsid w:val="00126DEF"/>
    <w:rsid w:val="00131C3F"/>
    <w:rsid w:val="00143540"/>
    <w:rsid w:val="0014364F"/>
    <w:rsid w:val="00144CD1"/>
    <w:rsid w:val="00147BFF"/>
    <w:rsid w:val="001503EE"/>
    <w:rsid w:val="00151B02"/>
    <w:rsid w:val="00153285"/>
    <w:rsid w:val="00153597"/>
    <w:rsid w:val="00156378"/>
    <w:rsid w:val="00161F13"/>
    <w:rsid w:val="00164AD1"/>
    <w:rsid w:val="001659FE"/>
    <w:rsid w:val="001660FB"/>
    <w:rsid w:val="001708DD"/>
    <w:rsid w:val="00174256"/>
    <w:rsid w:val="0019102A"/>
    <w:rsid w:val="00192420"/>
    <w:rsid w:val="00192D36"/>
    <w:rsid w:val="001936E7"/>
    <w:rsid w:val="0019481A"/>
    <w:rsid w:val="001A088B"/>
    <w:rsid w:val="001A2D30"/>
    <w:rsid w:val="001A4EA3"/>
    <w:rsid w:val="001A72BF"/>
    <w:rsid w:val="001B2B6E"/>
    <w:rsid w:val="001B45B3"/>
    <w:rsid w:val="001C319B"/>
    <w:rsid w:val="001C396C"/>
    <w:rsid w:val="001C52B1"/>
    <w:rsid w:val="001C7DFF"/>
    <w:rsid w:val="001D574A"/>
    <w:rsid w:val="001D6E1B"/>
    <w:rsid w:val="001D7833"/>
    <w:rsid w:val="001E34BF"/>
    <w:rsid w:val="001E3F3A"/>
    <w:rsid w:val="001E61C3"/>
    <w:rsid w:val="001F0CF4"/>
    <w:rsid w:val="001F1BDA"/>
    <w:rsid w:val="001F3654"/>
    <w:rsid w:val="001F3B90"/>
    <w:rsid w:val="001F3D70"/>
    <w:rsid w:val="002044AB"/>
    <w:rsid w:val="002065A0"/>
    <w:rsid w:val="00214D62"/>
    <w:rsid w:val="00225812"/>
    <w:rsid w:val="00226FA2"/>
    <w:rsid w:val="002309B8"/>
    <w:rsid w:val="0023134E"/>
    <w:rsid w:val="00240875"/>
    <w:rsid w:val="00241063"/>
    <w:rsid w:val="00241AE3"/>
    <w:rsid w:val="00244009"/>
    <w:rsid w:val="00244143"/>
    <w:rsid w:val="00244AD8"/>
    <w:rsid w:val="00245489"/>
    <w:rsid w:val="00246720"/>
    <w:rsid w:val="002500C0"/>
    <w:rsid w:val="00252203"/>
    <w:rsid w:val="00263596"/>
    <w:rsid w:val="002644C7"/>
    <w:rsid w:val="00265C58"/>
    <w:rsid w:val="002716DB"/>
    <w:rsid w:val="00273307"/>
    <w:rsid w:val="00274426"/>
    <w:rsid w:val="002807A3"/>
    <w:rsid w:val="002826B0"/>
    <w:rsid w:val="0028789B"/>
    <w:rsid w:val="00292223"/>
    <w:rsid w:val="0029392B"/>
    <w:rsid w:val="002948DB"/>
    <w:rsid w:val="002A1A8B"/>
    <w:rsid w:val="002A7425"/>
    <w:rsid w:val="002B02CB"/>
    <w:rsid w:val="002B058E"/>
    <w:rsid w:val="002B39A3"/>
    <w:rsid w:val="002B66D9"/>
    <w:rsid w:val="002C7D92"/>
    <w:rsid w:val="002D58D2"/>
    <w:rsid w:val="002F424B"/>
    <w:rsid w:val="002F4F0E"/>
    <w:rsid w:val="002F7AAD"/>
    <w:rsid w:val="00303F80"/>
    <w:rsid w:val="003053E5"/>
    <w:rsid w:val="0031162B"/>
    <w:rsid w:val="00314944"/>
    <w:rsid w:val="00317707"/>
    <w:rsid w:val="003204D1"/>
    <w:rsid w:val="00321A03"/>
    <w:rsid w:val="003234FC"/>
    <w:rsid w:val="0032767C"/>
    <w:rsid w:val="00327BEF"/>
    <w:rsid w:val="00332AC5"/>
    <w:rsid w:val="00334D07"/>
    <w:rsid w:val="00335BE5"/>
    <w:rsid w:val="00344D17"/>
    <w:rsid w:val="00345EAB"/>
    <w:rsid w:val="0035050E"/>
    <w:rsid w:val="00352E7B"/>
    <w:rsid w:val="003538A8"/>
    <w:rsid w:val="00357C27"/>
    <w:rsid w:val="00363937"/>
    <w:rsid w:val="003671B8"/>
    <w:rsid w:val="00367715"/>
    <w:rsid w:val="00376302"/>
    <w:rsid w:val="00383D61"/>
    <w:rsid w:val="00387F83"/>
    <w:rsid w:val="003924B8"/>
    <w:rsid w:val="00393905"/>
    <w:rsid w:val="003941E2"/>
    <w:rsid w:val="00394886"/>
    <w:rsid w:val="00396C6B"/>
    <w:rsid w:val="003A0CA2"/>
    <w:rsid w:val="003A5C2D"/>
    <w:rsid w:val="003B53D2"/>
    <w:rsid w:val="003B739F"/>
    <w:rsid w:val="003B7A4C"/>
    <w:rsid w:val="003C031E"/>
    <w:rsid w:val="003C2643"/>
    <w:rsid w:val="003C276C"/>
    <w:rsid w:val="003C2AFA"/>
    <w:rsid w:val="003C3150"/>
    <w:rsid w:val="003D0ECE"/>
    <w:rsid w:val="003D1953"/>
    <w:rsid w:val="003D209E"/>
    <w:rsid w:val="003D28AD"/>
    <w:rsid w:val="003E2AD8"/>
    <w:rsid w:val="003E7BE5"/>
    <w:rsid w:val="003F1AFD"/>
    <w:rsid w:val="003F5D75"/>
    <w:rsid w:val="003F7847"/>
    <w:rsid w:val="004101CB"/>
    <w:rsid w:val="004103C3"/>
    <w:rsid w:val="004157D5"/>
    <w:rsid w:val="0041654C"/>
    <w:rsid w:val="00421712"/>
    <w:rsid w:val="0042445B"/>
    <w:rsid w:val="0042650E"/>
    <w:rsid w:val="00436C73"/>
    <w:rsid w:val="00440DE6"/>
    <w:rsid w:val="004448C4"/>
    <w:rsid w:val="00447376"/>
    <w:rsid w:val="004652CE"/>
    <w:rsid w:val="004662CE"/>
    <w:rsid w:val="004665B0"/>
    <w:rsid w:val="00470DFA"/>
    <w:rsid w:val="00474147"/>
    <w:rsid w:val="004741EE"/>
    <w:rsid w:val="0048165C"/>
    <w:rsid w:val="00484BA8"/>
    <w:rsid w:val="004907AC"/>
    <w:rsid w:val="00493470"/>
    <w:rsid w:val="00497991"/>
    <w:rsid w:val="004A03AC"/>
    <w:rsid w:val="004A3672"/>
    <w:rsid w:val="004A3EAE"/>
    <w:rsid w:val="004C06B0"/>
    <w:rsid w:val="004C68DE"/>
    <w:rsid w:val="004C7474"/>
    <w:rsid w:val="004D5151"/>
    <w:rsid w:val="004D55CE"/>
    <w:rsid w:val="004E18D5"/>
    <w:rsid w:val="004E7A73"/>
    <w:rsid w:val="004F0F12"/>
    <w:rsid w:val="004F1D19"/>
    <w:rsid w:val="004F3E82"/>
    <w:rsid w:val="004F5D3A"/>
    <w:rsid w:val="00502848"/>
    <w:rsid w:val="00511E76"/>
    <w:rsid w:val="005125AE"/>
    <w:rsid w:val="005125DD"/>
    <w:rsid w:val="005140AD"/>
    <w:rsid w:val="0052437A"/>
    <w:rsid w:val="00527446"/>
    <w:rsid w:val="00530B28"/>
    <w:rsid w:val="005320C3"/>
    <w:rsid w:val="00533BCB"/>
    <w:rsid w:val="00533CD5"/>
    <w:rsid w:val="00533F32"/>
    <w:rsid w:val="005409DF"/>
    <w:rsid w:val="00544D59"/>
    <w:rsid w:val="00546C2F"/>
    <w:rsid w:val="00546C8A"/>
    <w:rsid w:val="00547649"/>
    <w:rsid w:val="005515A3"/>
    <w:rsid w:val="00555222"/>
    <w:rsid w:val="00556BDB"/>
    <w:rsid w:val="005573A1"/>
    <w:rsid w:val="005626EA"/>
    <w:rsid w:val="00565B7A"/>
    <w:rsid w:val="00566F62"/>
    <w:rsid w:val="00567512"/>
    <w:rsid w:val="00570669"/>
    <w:rsid w:val="00572F5D"/>
    <w:rsid w:val="00573BEE"/>
    <w:rsid w:val="00577479"/>
    <w:rsid w:val="005807C5"/>
    <w:rsid w:val="00580B92"/>
    <w:rsid w:val="00581862"/>
    <w:rsid w:val="00582F27"/>
    <w:rsid w:val="00585679"/>
    <w:rsid w:val="005867E6"/>
    <w:rsid w:val="0058752C"/>
    <w:rsid w:val="005935B3"/>
    <w:rsid w:val="00595378"/>
    <w:rsid w:val="005976C8"/>
    <w:rsid w:val="005A3C4F"/>
    <w:rsid w:val="005A7D94"/>
    <w:rsid w:val="005B090C"/>
    <w:rsid w:val="005B2349"/>
    <w:rsid w:val="005B4A8C"/>
    <w:rsid w:val="005B75E8"/>
    <w:rsid w:val="005C0EB2"/>
    <w:rsid w:val="005C3F23"/>
    <w:rsid w:val="005C4FF3"/>
    <w:rsid w:val="005D092E"/>
    <w:rsid w:val="005D32DF"/>
    <w:rsid w:val="005D58BF"/>
    <w:rsid w:val="005E3436"/>
    <w:rsid w:val="005E5348"/>
    <w:rsid w:val="005E6244"/>
    <w:rsid w:val="005E6F06"/>
    <w:rsid w:val="005F57D1"/>
    <w:rsid w:val="00601271"/>
    <w:rsid w:val="00602900"/>
    <w:rsid w:val="00602F69"/>
    <w:rsid w:val="00604C49"/>
    <w:rsid w:val="00605B1A"/>
    <w:rsid w:val="006125FC"/>
    <w:rsid w:val="00615B82"/>
    <w:rsid w:val="006200F4"/>
    <w:rsid w:val="006217E8"/>
    <w:rsid w:val="0062560D"/>
    <w:rsid w:val="0063159B"/>
    <w:rsid w:val="0063171D"/>
    <w:rsid w:val="00631775"/>
    <w:rsid w:val="0063477B"/>
    <w:rsid w:val="00640528"/>
    <w:rsid w:val="00642A6A"/>
    <w:rsid w:val="006433D9"/>
    <w:rsid w:val="006464E8"/>
    <w:rsid w:val="00647745"/>
    <w:rsid w:val="00647765"/>
    <w:rsid w:val="00650EEB"/>
    <w:rsid w:val="00652670"/>
    <w:rsid w:val="00656339"/>
    <w:rsid w:val="006656DC"/>
    <w:rsid w:val="006660E9"/>
    <w:rsid w:val="00666496"/>
    <w:rsid w:val="006702EA"/>
    <w:rsid w:val="0067066B"/>
    <w:rsid w:val="00672657"/>
    <w:rsid w:val="0067427A"/>
    <w:rsid w:val="0067625D"/>
    <w:rsid w:val="00681FA2"/>
    <w:rsid w:val="00684EA4"/>
    <w:rsid w:val="006851EF"/>
    <w:rsid w:val="00687E3A"/>
    <w:rsid w:val="00692CA7"/>
    <w:rsid w:val="0069544A"/>
    <w:rsid w:val="0069634D"/>
    <w:rsid w:val="00697D52"/>
    <w:rsid w:val="006A00A7"/>
    <w:rsid w:val="006A479B"/>
    <w:rsid w:val="006A5140"/>
    <w:rsid w:val="006B76F1"/>
    <w:rsid w:val="006C28AC"/>
    <w:rsid w:val="006C6471"/>
    <w:rsid w:val="006D014E"/>
    <w:rsid w:val="006D2924"/>
    <w:rsid w:val="006D4BBE"/>
    <w:rsid w:val="006D58E5"/>
    <w:rsid w:val="006E13D2"/>
    <w:rsid w:val="006E141C"/>
    <w:rsid w:val="006E15A8"/>
    <w:rsid w:val="006F1995"/>
    <w:rsid w:val="006F30E5"/>
    <w:rsid w:val="006F320E"/>
    <w:rsid w:val="006F3FDF"/>
    <w:rsid w:val="006F40C5"/>
    <w:rsid w:val="006F4436"/>
    <w:rsid w:val="006F4B12"/>
    <w:rsid w:val="006F5C51"/>
    <w:rsid w:val="007044F5"/>
    <w:rsid w:val="0070594E"/>
    <w:rsid w:val="00705B48"/>
    <w:rsid w:val="00706DA3"/>
    <w:rsid w:val="00716245"/>
    <w:rsid w:val="00720121"/>
    <w:rsid w:val="007207C5"/>
    <w:rsid w:val="00721B50"/>
    <w:rsid w:val="00723810"/>
    <w:rsid w:val="0073150A"/>
    <w:rsid w:val="00732C58"/>
    <w:rsid w:val="007344F1"/>
    <w:rsid w:val="0073454B"/>
    <w:rsid w:val="007354F2"/>
    <w:rsid w:val="00740152"/>
    <w:rsid w:val="00740445"/>
    <w:rsid w:val="00740EE9"/>
    <w:rsid w:val="0074306F"/>
    <w:rsid w:val="00746814"/>
    <w:rsid w:val="00756F33"/>
    <w:rsid w:val="00762DCA"/>
    <w:rsid w:val="0077150B"/>
    <w:rsid w:val="007763F9"/>
    <w:rsid w:val="00776DD7"/>
    <w:rsid w:val="00784A6C"/>
    <w:rsid w:val="0079417E"/>
    <w:rsid w:val="00795D81"/>
    <w:rsid w:val="007A0DE0"/>
    <w:rsid w:val="007A287B"/>
    <w:rsid w:val="007A4773"/>
    <w:rsid w:val="007A4BE2"/>
    <w:rsid w:val="007A556B"/>
    <w:rsid w:val="007A790D"/>
    <w:rsid w:val="007B1361"/>
    <w:rsid w:val="007B64BB"/>
    <w:rsid w:val="007C2046"/>
    <w:rsid w:val="007C66A5"/>
    <w:rsid w:val="007C6F47"/>
    <w:rsid w:val="007D2118"/>
    <w:rsid w:val="007D2571"/>
    <w:rsid w:val="007D2E9A"/>
    <w:rsid w:val="007D399C"/>
    <w:rsid w:val="007D514C"/>
    <w:rsid w:val="007D6617"/>
    <w:rsid w:val="007D7D62"/>
    <w:rsid w:val="007E00DA"/>
    <w:rsid w:val="007F2F6A"/>
    <w:rsid w:val="007F544C"/>
    <w:rsid w:val="007F6F7D"/>
    <w:rsid w:val="008008AF"/>
    <w:rsid w:val="00806EE2"/>
    <w:rsid w:val="00811F38"/>
    <w:rsid w:val="00812881"/>
    <w:rsid w:val="00814FB4"/>
    <w:rsid w:val="00821C38"/>
    <w:rsid w:val="00822995"/>
    <w:rsid w:val="00822B6F"/>
    <w:rsid w:val="00822FF8"/>
    <w:rsid w:val="00823294"/>
    <w:rsid w:val="0082545D"/>
    <w:rsid w:val="00830A07"/>
    <w:rsid w:val="00843821"/>
    <w:rsid w:val="00850EB6"/>
    <w:rsid w:val="00852ADF"/>
    <w:rsid w:val="008530EC"/>
    <w:rsid w:val="00854D73"/>
    <w:rsid w:val="00857632"/>
    <w:rsid w:val="00857D09"/>
    <w:rsid w:val="0086039B"/>
    <w:rsid w:val="00862210"/>
    <w:rsid w:val="008622FD"/>
    <w:rsid w:val="0086411C"/>
    <w:rsid w:val="00867B8E"/>
    <w:rsid w:val="008701F0"/>
    <w:rsid w:val="008707C3"/>
    <w:rsid w:val="00870D63"/>
    <w:rsid w:val="008776CA"/>
    <w:rsid w:val="00880C3D"/>
    <w:rsid w:val="00882302"/>
    <w:rsid w:val="008857AF"/>
    <w:rsid w:val="008901A6"/>
    <w:rsid w:val="00893381"/>
    <w:rsid w:val="008940B9"/>
    <w:rsid w:val="00896D45"/>
    <w:rsid w:val="00897FBA"/>
    <w:rsid w:val="008A1C95"/>
    <w:rsid w:val="008A2727"/>
    <w:rsid w:val="008A53BA"/>
    <w:rsid w:val="008B063F"/>
    <w:rsid w:val="008B0D0A"/>
    <w:rsid w:val="008B1E90"/>
    <w:rsid w:val="008B4135"/>
    <w:rsid w:val="008B43CD"/>
    <w:rsid w:val="008B446E"/>
    <w:rsid w:val="008B47DD"/>
    <w:rsid w:val="008C4271"/>
    <w:rsid w:val="008D0158"/>
    <w:rsid w:val="008D114C"/>
    <w:rsid w:val="008D14DA"/>
    <w:rsid w:val="008D450B"/>
    <w:rsid w:val="008D4532"/>
    <w:rsid w:val="008D7A73"/>
    <w:rsid w:val="008D7D35"/>
    <w:rsid w:val="008E1665"/>
    <w:rsid w:val="008E33F7"/>
    <w:rsid w:val="008E4700"/>
    <w:rsid w:val="008F0A30"/>
    <w:rsid w:val="008F0F96"/>
    <w:rsid w:val="00901C46"/>
    <w:rsid w:val="00901E57"/>
    <w:rsid w:val="009062A5"/>
    <w:rsid w:val="00907C52"/>
    <w:rsid w:val="00910CBE"/>
    <w:rsid w:val="0091354C"/>
    <w:rsid w:val="0091431B"/>
    <w:rsid w:val="00917F1F"/>
    <w:rsid w:val="0092099A"/>
    <w:rsid w:val="00922AD8"/>
    <w:rsid w:val="00925FBA"/>
    <w:rsid w:val="009375B7"/>
    <w:rsid w:val="00941FEB"/>
    <w:rsid w:val="009429AA"/>
    <w:rsid w:val="00950585"/>
    <w:rsid w:val="009527BE"/>
    <w:rsid w:val="00953804"/>
    <w:rsid w:val="0096291A"/>
    <w:rsid w:val="0096461A"/>
    <w:rsid w:val="0097290D"/>
    <w:rsid w:val="00973341"/>
    <w:rsid w:val="00973CCB"/>
    <w:rsid w:val="009761A9"/>
    <w:rsid w:val="00982557"/>
    <w:rsid w:val="009834A3"/>
    <w:rsid w:val="00991596"/>
    <w:rsid w:val="00994F4E"/>
    <w:rsid w:val="009A3BCD"/>
    <w:rsid w:val="009A5E11"/>
    <w:rsid w:val="009A6A73"/>
    <w:rsid w:val="009B0219"/>
    <w:rsid w:val="009B4A13"/>
    <w:rsid w:val="009B5625"/>
    <w:rsid w:val="009B5D00"/>
    <w:rsid w:val="009C04C5"/>
    <w:rsid w:val="009C68F5"/>
    <w:rsid w:val="009D0E84"/>
    <w:rsid w:val="009D512B"/>
    <w:rsid w:val="009D6ABD"/>
    <w:rsid w:val="009E350B"/>
    <w:rsid w:val="009E368C"/>
    <w:rsid w:val="009F6EBB"/>
    <w:rsid w:val="00A0148C"/>
    <w:rsid w:val="00A026D1"/>
    <w:rsid w:val="00A0557C"/>
    <w:rsid w:val="00A13478"/>
    <w:rsid w:val="00A1516F"/>
    <w:rsid w:val="00A1794F"/>
    <w:rsid w:val="00A22D60"/>
    <w:rsid w:val="00A233F2"/>
    <w:rsid w:val="00A25AD0"/>
    <w:rsid w:val="00A27296"/>
    <w:rsid w:val="00A30B66"/>
    <w:rsid w:val="00A31A32"/>
    <w:rsid w:val="00A33874"/>
    <w:rsid w:val="00A40AB2"/>
    <w:rsid w:val="00A42EA1"/>
    <w:rsid w:val="00A43789"/>
    <w:rsid w:val="00A45E35"/>
    <w:rsid w:val="00A52B39"/>
    <w:rsid w:val="00A546BE"/>
    <w:rsid w:val="00A7084C"/>
    <w:rsid w:val="00A71D76"/>
    <w:rsid w:val="00A747AA"/>
    <w:rsid w:val="00A82066"/>
    <w:rsid w:val="00A830FC"/>
    <w:rsid w:val="00A8694C"/>
    <w:rsid w:val="00A86F64"/>
    <w:rsid w:val="00A90924"/>
    <w:rsid w:val="00A93012"/>
    <w:rsid w:val="00A97147"/>
    <w:rsid w:val="00AA0CC7"/>
    <w:rsid w:val="00AA163B"/>
    <w:rsid w:val="00AA18A7"/>
    <w:rsid w:val="00AA2DC7"/>
    <w:rsid w:val="00AA33FA"/>
    <w:rsid w:val="00AA637F"/>
    <w:rsid w:val="00AB0BFC"/>
    <w:rsid w:val="00AB3529"/>
    <w:rsid w:val="00AB4AE4"/>
    <w:rsid w:val="00AB5A54"/>
    <w:rsid w:val="00AB6000"/>
    <w:rsid w:val="00AB608C"/>
    <w:rsid w:val="00AB7B52"/>
    <w:rsid w:val="00AC3888"/>
    <w:rsid w:val="00AC4945"/>
    <w:rsid w:val="00AC735D"/>
    <w:rsid w:val="00AD1812"/>
    <w:rsid w:val="00AE0957"/>
    <w:rsid w:val="00AE2B7A"/>
    <w:rsid w:val="00AE31F5"/>
    <w:rsid w:val="00AE5E7F"/>
    <w:rsid w:val="00AF0D29"/>
    <w:rsid w:val="00AF7C0D"/>
    <w:rsid w:val="00B04CEE"/>
    <w:rsid w:val="00B06A2C"/>
    <w:rsid w:val="00B13443"/>
    <w:rsid w:val="00B13EE3"/>
    <w:rsid w:val="00B148C7"/>
    <w:rsid w:val="00B16AE1"/>
    <w:rsid w:val="00B259E6"/>
    <w:rsid w:val="00B26574"/>
    <w:rsid w:val="00B2664D"/>
    <w:rsid w:val="00B2738F"/>
    <w:rsid w:val="00B3550B"/>
    <w:rsid w:val="00B368A7"/>
    <w:rsid w:val="00B47444"/>
    <w:rsid w:val="00B508A1"/>
    <w:rsid w:val="00B53606"/>
    <w:rsid w:val="00B56DB6"/>
    <w:rsid w:val="00B607BB"/>
    <w:rsid w:val="00B6661C"/>
    <w:rsid w:val="00B6737E"/>
    <w:rsid w:val="00B744F1"/>
    <w:rsid w:val="00B77499"/>
    <w:rsid w:val="00B77B3E"/>
    <w:rsid w:val="00B804B6"/>
    <w:rsid w:val="00B820EA"/>
    <w:rsid w:val="00B9056E"/>
    <w:rsid w:val="00B91880"/>
    <w:rsid w:val="00B93CB4"/>
    <w:rsid w:val="00B94007"/>
    <w:rsid w:val="00B94664"/>
    <w:rsid w:val="00B94DC6"/>
    <w:rsid w:val="00B95007"/>
    <w:rsid w:val="00B95FA8"/>
    <w:rsid w:val="00B97C93"/>
    <w:rsid w:val="00BA34CB"/>
    <w:rsid w:val="00BA764B"/>
    <w:rsid w:val="00BB125F"/>
    <w:rsid w:val="00BB1545"/>
    <w:rsid w:val="00BB4620"/>
    <w:rsid w:val="00BC13DD"/>
    <w:rsid w:val="00BC5D24"/>
    <w:rsid w:val="00BC5FB6"/>
    <w:rsid w:val="00BD4D41"/>
    <w:rsid w:val="00BD7BDB"/>
    <w:rsid w:val="00BE3FE8"/>
    <w:rsid w:val="00BE781E"/>
    <w:rsid w:val="00BF1265"/>
    <w:rsid w:val="00BF2FD1"/>
    <w:rsid w:val="00BF3C86"/>
    <w:rsid w:val="00C000C4"/>
    <w:rsid w:val="00C02B04"/>
    <w:rsid w:val="00C047ED"/>
    <w:rsid w:val="00C05CE0"/>
    <w:rsid w:val="00C0716D"/>
    <w:rsid w:val="00C1071A"/>
    <w:rsid w:val="00C11743"/>
    <w:rsid w:val="00C12922"/>
    <w:rsid w:val="00C14AEF"/>
    <w:rsid w:val="00C14B56"/>
    <w:rsid w:val="00C23DC4"/>
    <w:rsid w:val="00C2766A"/>
    <w:rsid w:val="00C30464"/>
    <w:rsid w:val="00C30E1A"/>
    <w:rsid w:val="00C32B8E"/>
    <w:rsid w:val="00C333B7"/>
    <w:rsid w:val="00C33E4A"/>
    <w:rsid w:val="00C3735C"/>
    <w:rsid w:val="00C377E2"/>
    <w:rsid w:val="00C420EB"/>
    <w:rsid w:val="00C44E3B"/>
    <w:rsid w:val="00C52847"/>
    <w:rsid w:val="00C55F16"/>
    <w:rsid w:val="00C61537"/>
    <w:rsid w:val="00C62320"/>
    <w:rsid w:val="00C62B91"/>
    <w:rsid w:val="00C63887"/>
    <w:rsid w:val="00C70B3B"/>
    <w:rsid w:val="00C71C42"/>
    <w:rsid w:val="00C73183"/>
    <w:rsid w:val="00C820C3"/>
    <w:rsid w:val="00C83CFD"/>
    <w:rsid w:val="00C86B2D"/>
    <w:rsid w:val="00C9785E"/>
    <w:rsid w:val="00CA2308"/>
    <w:rsid w:val="00CA26E0"/>
    <w:rsid w:val="00CA4293"/>
    <w:rsid w:val="00CA6F60"/>
    <w:rsid w:val="00CB2671"/>
    <w:rsid w:val="00CB54FF"/>
    <w:rsid w:val="00CC3215"/>
    <w:rsid w:val="00CC5D63"/>
    <w:rsid w:val="00CC6DE7"/>
    <w:rsid w:val="00CC7F19"/>
    <w:rsid w:val="00CE103F"/>
    <w:rsid w:val="00CE4B76"/>
    <w:rsid w:val="00CF5558"/>
    <w:rsid w:val="00CF5699"/>
    <w:rsid w:val="00CF7BB4"/>
    <w:rsid w:val="00D12F9B"/>
    <w:rsid w:val="00D15976"/>
    <w:rsid w:val="00D23984"/>
    <w:rsid w:val="00D251D9"/>
    <w:rsid w:val="00D2536B"/>
    <w:rsid w:val="00D271A0"/>
    <w:rsid w:val="00D31B56"/>
    <w:rsid w:val="00D32B1D"/>
    <w:rsid w:val="00D3409B"/>
    <w:rsid w:val="00D348FD"/>
    <w:rsid w:val="00D34F33"/>
    <w:rsid w:val="00D3768D"/>
    <w:rsid w:val="00D430FF"/>
    <w:rsid w:val="00D476EF"/>
    <w:rsid w:val="00D51736"/>
    <w:rsid w:val="00D5279C"/>
    <w:rsid w:val="00D548B9"/>
    <w:rsid w:val="00D54A98"/>
    <w:rsid w:val="00D5654C"/>
    <w:rsid w:val="00D57F1F"/>
    <w:rsid w:val="00D6325F"/>
    <w:rsid w:val="00D6348A"/>
    <w:rsid w:val="00D63A92"/>
    <w:rsid w:val="00D860CA"/>
    <w:rsid w:val="00D94B27"/>
    <w:rsid w:val="00D95C25"/>
    <w:rsid w:val="00DA7F9B"/>
    <w:rsid w:val="00DB08CC"/>
    <w:rsid w:val="00DB273A"/>
    <w:rsid w:val="00DB5B7B"/>
    <w:rsid w:val="00DC1959"/>
    <w:rsid w:val="00DC51A5"/>
    <w:rsid w:val="00DD2154"/>
    <w:rsid w:val="00DD2A8E"/>
    <w:rsid w:val="00DD58BD"/>
    <w:rsid w:val="00DE0752"/>
    <w:rsid w:val="00DE075C"/>
    <w:rsid w:val="00DE299F"/>
    <w:rsid w:val="00DF4D2E"/>
    <w:rsid w:val="00E01345"/>
    <w:rsid w:val="00E01D91"/>
    <w:rsid w:val="00E06E2B"/>
    <w:rsid w:val="00E10707"/>
    <w:rsid w:val="00E10750"/>
    <w:rsid w:val="00E13343"/>
    <w:rsid w:val="00E16426"/>
    <w:rsid w:val="00E23518"/>
    <w:rsid w:val="00E30C9A"/>
    <w:rsid w:val="00E3598C"/>
    <w:rsid w:val="00E4114D"/>
    <w:rsid w:val="00E44446"/>
    <w:rsid w:val="00E44F99"/>
    <w:rsid w:val="00E45199"/>
    <w:rsid w:val="00E51F78"/>
    <w:rsid w:val="00E522B0"/>
    <w:rsid w:val="00E55F79"/>
    <w:rsid w:val="00E5601E"/>
    <w:rsid w:val="00E61BAD"/>
    <w:rsid w:val="00E62E74"/>
    <w:rsid w:val="00E64438"/>
    <w:rsid w:val="00E65BC1"/>
    <w:rsid w:val="00E73D35"/>
    <w:rsid w:val="00E76AC3"/>
    <w:rsid w:val="00E83D7E"/>
    <w:rsid w:val="00E86A87"/>
    <w:rsid w:val="00E9466F"/>
    <w:rsid w:val="00EA1A00"/>
    <w:rsid w:val="00EA2E6C"/>
    <w:rsid w:val="00EA4BCA"/>
    <w:rsid w:val="00EA662D"/>
    <w:rsid w:val="00EB0D5F"/>
    <w:rsid w:val="00EB4AE2"/>
    <w:rsid w:val="00EB5302"/>
    <w:rsid w:val="00EC1294"/>
    <w:rsid w:val="00EC2CAC"/>
    <w:rsid w:val="00EC3480"/>
    <w:rsid w:val="00EC4F76"/>
    <w:rsid w:val="00EC7B54"/>
    <w:rsid w:val="00ED2867"/>
    <w:rsid w:val="00ED59C5"/>
    <w:rsid w:val="00ED5B9A"/>
    <w:rsid w:val="00ED6ACD"/>
    <w:rsid w:val="00EE0EB9"/>
    <w:rsid w:val="00EE37C3"/>
    <w:rsid w:val="00EE5012"/>
    <w:rsid w:val="00EE6551"/>
    <w:rsid w:val="00EE7A48"/>
    <w:rsid w:val="00EF4636"/>
    <w:rsid w:val="00EF6339"/>
    <w:rsid w:val="00EF68A8"/>
    <w:rsid w:val="00F0056B"/>
    <w:rsid w:val="00F0100E"/>
    <w:rsid w:val="00F028FD"/>
    <w:rsid w:val="00F04C30"/>
    <w:rsid w:val="00F10507"/>
    <w:rsid w:val="00F13CC3"/>
    <w:rsid w:val="00F163DA"/>
    <w:rsid w:val="00F26BB7"/>
    <w:rsid w:val="00F27856"/>
    <w:rsid w:val="00F30934"/>
    <w:rsid w:val="00F32F9D"/>
    <w:rsid w:val="00F37B94"/>
    <w:rsid w:val="00F431B6"/>
    <w:rsid w:val="00F51015"/>
    <w:rsid w:val="00F54718"/>
    <w:rsid w:val="00F570C6"/>
    <w:rsid w:val="00F63765"/>
    <w:rsid w:val="00F6385B"/>
    <w:rsid w:val="00F63E26"/>
    <w:rsid w:val="00F8058A"/>
    <w:rsid w:val="00F82826"/>
    <w:rsid w:val="00F968DD"/>
    <w:rsid w:val="00FA048F"/>
    <w:rsid w:val="00FA04F7"/>
    <w:rsid w:val="00FA0519"/>
    <w:rsid w:val="00FA3307"/>
    <w:rsid w:val="00FA440A"/>
    <w:rsid w:val="00FA6EC6"/>
    <w:rsid w:val="00FB009A"/>
    <w:rsid w:val="00FB4307"/>
    <w:rsid w:val="00FB52F9"/>
    <w:rsid w:val="00FB58B7"/>
    <w:rsid w:val="00FB7898"/>
    <w:rsid w:val="00FC0346"/>
    <w:rsid w:val="00FC17F2"/>
    <w:rsid w:val="00FC288D"/>
    <w:rsid w:val="00FC4113"/>
    <w:rsid w:val="00FC66E6"/>
    <w:rsid w:val="00FD0644"/>
    <w:rsid w:val="00FD13A2"/>
    <w:rsid w:val="00FD1456"/>
    <w:rsid w:val="00FD338B"/>
    <w:rsid w:val="00FD72FA"/>
    <w:rsid w:val="00FE1461"/>
    <w:rsid w:val="00FE4024"/>
    <w:rsid w:val="00FE54EA"/>
    <w:rsid w:val="00FF1B84"/>
    <w:rsid w:val="00FF2F7C"/>
    <w:rsid w:val="00FF4FD3"/>
    <w:rsid w:val="00FF554E"/>
    <w:rsid w:val="00FF79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8CEE3"/>
  <w15:docId w15:val="{2487E42D-4582-4938-9159-53106DFC6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10EE"/>
    <w:pPr>
      <w:spacing w:after="0" w:line="240" w:lineRule="auto"/>
      <w:jc w:val="both"/>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209E"/>
    <w:pPr>
      <w:spacing w:before="100" w:beforeAutospacing="1" w:after="100" w:afterAutospacing="1"/>
      <w:jc w:val="left"/>
    </w:pPr>
    <w:rPr>
      <w:rFonts w:eastAsia="Times New Roman"/>
      <w:sz w:val="24"/>
      <w:szCs w:val="24"/>
    </w:rPr>
  </w:style>
  <w:style w:type="paragraph" w:styleId="ListParagraph">
    <w:name w:val="List Paragraph"/>
    <w:basedOn w:val="Normal"/>
    <w:uiPriority w:val="34"/>
    <w:qFormat/>
    <w:rsid w:val="001E34BF"/>
    <w:pPr>
      <w:ind w:left="720"/>
      <w:contextualSpacing/>
    </w:pPr>
  </w:style>
  <w:style w:type="character" w:styleId="Hyperlink">
    <w:name w:val="Hyperlink"/>
    <w:basedOn w:val="DefaultParagraphFont"/>
    <w:uiPriority w:val="99"/>
    <w:semiHidden/>
    <w:unhideWhenUsed/>
    <w:rsid w:val="00991596"/>
    <w:rPr>
      <w:color w:val="0000FF"/>
      <w:u w:val="single"/>
    </w:rPr>
  </w:style>
  <w:style w:type="paragraph" w:styleId="Header">
    <w:name w:val="header"/>
    <w:basedOn w:val="Normal"/>
    <w:link w:val="HeaderChar"/>
    <w:uiPriority w:val="99"/>
    <w:unhideWhenUsed/>
    <w:rsid w:val="00B16AE1"/>
    <w:pPr>
      <w:tabs>
        <w:tab w:val="center" w:pos="4680"/>
        <w:tab w:val="right" w:pos="9360"/>
      </w:tabs>
    </w:pPr>
  </w:style>
  <w:style w:type="character" w:customStyle="1" w:styleId="HeaderChar">
    <w:name w:val="Header Char"/>
    <w:basedOn w:val="DefaultParagraphFont"/>
    <w:link w:val="Header"/>
    <w:uiPriority w:val="99"/>
    <w:rsid w:val="00B16AE1"/>
    <w:rPr>
      <w:rFonts w:eastAsia="Calibri" w:cs="Times New Roman"/>
    </w:rPr>
  </w:style>
  <w:style w:type="paragraph" w:styleId="Footer">
    <w:name w:val="footer"/>
    <w:basedOn w:val="Normal"/>
    <w:link w:val="FooterChar"/>
    <w:uiPriority w:val="99"/>
    <w:unhideWhenUsed/>
    <w:rsid w:val="00B16AE1"/>
    <w:pPr>
      <w:tabs>
        <w:tab w:val="center" w:pos="4680"/>
        <w:tab w:val="right" w:pos="9360"/>
      </w:tabs>
    </w:pPr>
  </w:style>
  <w:style w:type="character" w:customStyle="1" w:styleId="FooterChar">
    <w:name w:val="Footer Char"/>
    <w:basedOn w:val="DefaultParagraphFont"/>
    <w:link w:val="Footer"/>
    <w:uiPriority w:val="99"/>
    <w:rsid w:val="00B16AE1"/>
    <w:rPr>
      <w:rFonts w:eastAsia="Calibri" w:cs="Times New Roman"/>
    </w:rPr>
  </w:style>
  <w:style w:type="paragraph" w:customStyle="1" w:styleId="CharChar2CharCharCharCharCharCharCharChar">
    <w:name w:val="Char Char2 Char Char Char Char Char Char Char Char"/>
    <w:basedOn w:val="Normal"/>
    <w:semiHidden/>
    <w:rsid w:val="009A5E11"/>
    <w:pPr>
      <w:pageBreakBefore/>
      <w:spacing w:before="100" w:beforeAutospacing="1" w:after="100" w:afterAutospacing="1"/>
      <w:jc w:val="left"/>
    </w:pPr>
    <w:rPr>
      <w:rFonts w:ascii="Tahoma" w:eastAsia="Times New Roman" w:hAnsi="Tahoma"/>
      <w:sz w:val="20"/>
      <w:szCs w:val="28"/>
    </w:rPr>
  </w:style>
  <w:style w:type="paragraph" w:customStyle="1" w:styleId="CharChar2CharCharCharCharCharCharCharChar0">
    <w:name w:val="Char Char2 Char Char Char Char Char Char Char Char"/>
    <w:basedOn w:val="Normal"/>
    <w:semiHidden/>
    <w:rsid w:val="00D23984"/>
    <w:pPr>
      <w:pageBreakBefore/>
      <w:spacing w:before="100" w:beforeAutospacing="1" w:after="100" w:afterAutospacing="1"/>
      <w:jc w:val="left"/>
    </w:pPr>
    <w:rPr>
      <w:rFonts w:ascii="Tahoma" w:eastAsia="Times New Roman" w:hAnsi="Tahoma"/>
      <w:sz w:val="20"/>
      <w:szCs w:val="28"/>
    </w:rPr>
  </w:style>
  <w:style w:type="paragraph" w:customStyle="1" w:styleId="CharChar2CharCharCharCharCharCharCharChar1">
    <w:name w:val="Char Char2 Char Char Char Char Char Char Char Char"/>
    <w:basedOn w:val="Normal"/>
    <w:semiHidden/>
    <w:rsid w:val="00E06E2B"/>
    <w:pPr>
      <w:pageBreakBefore/>
      <w:spacing w:before="100" w:beforeAutospacing="1" w:after="100" w:afterAutospacing="1"/>
      <w:jc w:val="left"/>
    </w:pPr>
    <w:rPr>
      <w:rFonts w:ascii="Tahoma" w:eastAsia="Times New Roman" w:hAnsi="Tahoma"/>
      <w:sz w:val="20"/>
      <w:szCs w:val="28"/>
    </w:rPr>
  </w:style>
  <w:style w:type="paragraph" w:styleId="BalloonText">
    <w:name w:val="Balloon Text"/>
    <w:basedOn w:val="Normal"/>
    <w:link w:val="BalloonTextChar"/>
    <w:uiPriority w:val="99"/>
    <w:semiHidden/>
    <w:unhideWhenUsed/>
    <w:rsid w:val="00265C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C58"/>
    <w:rPr>
      <w:rFonts w:ascii="Segoe UI" w:eastAsia="Calibri" w:hAnsi="Segoe UI" w:cs="Segoe UI"/>
      <w:sz w:val="18"/>
      <w:szCs w:val="18"/>
    </w:rPr>
  </w:style>
  <w:style w:type="paragraph" w:styleId="BodyText2">
    <w:name w:val="Body Text 2"/>
    <w:basedOn w:val="Normal"/>
    <w:link w:val="BodyText2Char"/>
    <w:uiPriority w:val="99"/>
    <w:semiHidden/>
    <w:unhideWhenUsed/>
    <w:rsid w:val="008B43CD"/>
    <w:pPr>
      <w:spacing w:after="120" w:line="480" w:lineRule="auto"/>
    </w:pPr>
  </w:style>
  <w:style w:type="character" w:customStyle="1" w:styleId="BodyText2Char">
    <w:name w:val="Body Text 2 Char"/>
    <w:basedOn w:val="DefaultParagraphFont"/>
    <w:link w:val="BodyText2"/>
    <w:uiPriority w:val="99"/>
    <w:semiHidden/>
    <w:rsid w:val="008B43CD"/>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945079">
      <w:bodyDiv w:val="1"/>
      <w:marLeft w:val="0"/>
      <w:marRight w:val="0"/>
      <w:marTop w:val="0"/>
      <w:marBottom w:val="0"/>
      <w:divBdr>
        <w:top w:val="none" w:sz="0" w:space="0" w:color="auto"/>
        <w:left w:val="none" w:sz="0" w:space="0" w:color="auto"/>
        <w:bottom w:val="none" w:sz="0" w:space="0" w:color="auto"/>
        <w:right w:val="none" w:sz="0" w:space="0" w:color="auto"/>
      </w:divBdr>
    </w:div>
    <w:div w:id="1033923827">
      <w:bodyDiv w:val="1"/>
      <w:marLeft w:val="0"/>
      <w:marRight w:val="0"/>
      <w:marTop w:val="0"/>
      <w:marBottom w:val="0"/>
      <w:divBdr>
        <w:top w:val="none" w:sz="0" w:space="0" w:color="auto"/>
        <w:left w:val="none" w:sz="0" w:space="0" w:color="auto"/>
        <w:bottom w:val="none" w:sz="0" w:space="0" w:color="auto"/>
        <w:right w:val="none" w:sz="0" w:space="0" w:color="auto"/>
      </w:divBdr>
    </w:div>
    <w:div w:id="1300375413">
      <w:bodyDiv w:val="1"/>
      <w:marLeft w:val="0"/>
      <w:marRight w:val="0"/>
      <w:marTop w:val="0"/>
      <w:marBottom w:val="0"/>
      <w:divBdr>
        <w:top w:val="none" w:sz="0" w:space="0" w:color="auto"/>
        <w:left w:val="none" w:sz="0" w:space="0" w:color="auto"/>
        <w:bottom w:val="none" w:sz="0" w:space="0" w:color="auto"/>
        <w:right w:val="none" w:sz="0" w:space="0" w:color="auto"/>
      </w:divBdr>
    </w:div>
    <w:div w:id="206190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427E6-AC8E-4663-BE34-7F694026D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5</Pages>
  <Words>1631</Words>
  <Characters>9298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c:creator>
  <cp:lastModifiedBy>tungps</cp:lastModifiedBy>
  <cp:revision>238</cp:revision>
  <cp:lastPrinted>2026-06-22T00:57:00Z</cp:lastPrinted>
  <dcterms:created xsi:type="dcterms:W3CDTF">2025-09-16T13:03:00Z</dcterms:created>
  <dcterms:modified xsi:type="dcterms:W3CDTF">2026-07-29T08:44:00Z</dcterms:modified>
</cp:coreProperties>
</file>