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C6E9" w14:textId="194F62D3" w:rsidR="00957AEC" w:rsidRPr="002C55DD" w:rsidRDefault="00957AEC" w:rsidP="00060891">
      <w:pPr>
        <w:widowControl w:val="0"/>
        <w:spacing w:before="60" w:after="60" w:line="312" w:lineRule="auto"/>
        <w:ind w:firstLine="0"/>
        <w:jc w:val="center"/>
        <w:rPr>
          <w:rFonts w:cs="Times New Roman"/>
        </w:rPr>
      </w:pPr>
      <w:r w:rsidRPr="002C55DD">
        <w:rPr>
          <w:rFonts w:cs="Times New Roman"/>
          <w:noProof/>
          <w:lang w:eastAsia="en-US"/>
        </w:rPr>
        <mc:AlternateContent>
          <mc:Choice Requires="wps">
            <w:drawing>
              <wp:anchor distT="0" distB="0" distL="114300" distR="114300" simplePos="0" relativeHeight="251659264" behindDoc="1" locked="0" layoutInCell="1" allowOverlap="1" wp14:anchorId="2CE73EA3" wp14:editId="5D046E1E">
                <wp:simplePos x="0" y="0"/>
                <wp:positionH relativeFrom="margin">
                  <wp:posOffset>0</wp:posOffset>
                </wp:positionH>
                <wp:positionV relativeFrom="paragraph">
                  <wp:posOffset>-35998</wp:posOffset>
                </wp:positionV>
                <wp:extent cx="5758947" cy="9361690"/>
                <wp:effectExtent l="19050" t="19050" r="32385" b="304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8947" cy="9361690"/>
                        </a:xfrm>
                        <a:prstGeom prst="rect">
                          <a:avLst/>
                        </a:prstGeom>
                        <a:solidFill>
                          <a:srgbClr val="FFFFFF">
                            <a:alpha val="0"/>
                          </a:srgbClr>
                        </a:solidFill>
                        <a:ln w="57150" cmpd="thickThin">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FDF7A" id="Rectangle 1" o:spid="_x0000_s1026" style="position:absolute;margin-left:0;margin-top:-2.85pt;width:453.45pt;height:737.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" strokeweight="4.5pt">
                <v:fill opacity="0"/>
                <v:stroke linestyle="thickThin"/>
                <w10:wrap anchorx="margin"/>
              </v:rect>
            </w:pict>
          </mc:Fallback>
        </mc:AlternateContent>
      </w:r>
      <w:r w:rsidRPr="002C55DD">
        <w:rPr>
          <w:rFonts w:cs="Times New Roman"/>
        </w:rPr>
        <w:t>BỘ CÔNG AN</w:t>
      </w:r>
    </w:p>
    <w:p w14:paraId="5AAE86A7" w14:textId="1F240DE9" w:rsidR="00957AEC" w:rsidRPr="002C55DD" w:rsidRDefault="00957AEC" w:rsidP="00060891">
      <w:pPr>
        <w:widowControl w:val="0"/>
        <w:spacing w:before="60" w:after="60" w:line="312" w:lineRule="auto"/>
        <w:ind w:firstLine="0"/>
        <w:jc w:val="center"/>
        <w:rPr>
          <w:rFonts w:cs="Times New Roman"/>
          <w:b/>
        </w:rPr>
      </w:pPr>
      <w:r w:rsidRPr="002C55DD">
        <w:rPr>
          <w:rFonts w:cs="Times New Roman"/>
          <w:b/>
        </w:rPr>
        <w:t xml:space="preserve">CỤC CÔNG NGHIỆP AN NINH  </w:t>
      </w:r>
    </w:p>
    <w:p w14:paraId="7470935D" w14:textId="639A9B94" w:rsidR="00957AEC" w:rsidRPr="002C55DD" w:rsidRDefault="00957AEC" w:rsidP="00060891">
      <w:pPr>
        <w:widowControl w:val="0"/>
        <w:spacing w:before="60" w:after="60" w:line="312" w:lineRule="auto"/>
        <w:ind w:firstLine="0"/>
        <w:jc w:val="center"/>
        <w:rPr>
          <w:rFonts w:cs="Times New Roman"/>
          <w:b/>
        </w:rPr>
      </w:pPr>
      <w:r w:rsidRPr="002C55DD">
        <w:rPr>
          <w:rFonts w:cs="Times New Roman"/>
          <w:b/>
        </w:rPr>
        <w:t>*****</w:t>
      </w:r>
    </w:p>
    <w:p w14:paraId="1DD25E7C" w14:textId="18D18342" w:rsidR="00957AEC" w:rsidRPr="002C55DD" w:rsidRDefault="00957AEC" w:rsidP="00957AEC">
      <w:pPr>
        <w:widowControl w:val="0"/>
        <w:spacing w:before="60" w:after="60" w:line="312" w:lineRule="auto"/>
        <w:ind w:left="567" w:firstLine="0"/>
        <w:jc w:val="center"/>
        <w:rPr>
          <w:rFonts w:cs="Times New Roman"/>
        </w:rPr>
      </w:pPr>
    </w:p>
    <w:p w14:paraId="2A7F6CBA" w14:textId="2CFA4C57" w:rsidR="00957AEC" w:rsidRPr="002C55DD" w:rsidRDefault="00957AEC" w:rsidP="00957AEC">
      <w:pPr>
        <w:widowControl w:val="0"/>
        <w:spacing w:before="60" w:after="60" w:line="312" w:lineRule="auto"/>
        <w:ind w:left="567" w:firstLine="0"/>
        <w:jc w:val="center"/>
        <w:rPr>
          <w:rFonts w:cs="Times New Roman"/>
        </w:rPr>
      </w:pPr>
    </w:p>
    <w:p w14:paraId="757ADF74" w14:textId="77777777" w:rsidR="00957AEC" w:rsidRPr="002C55DD" w:rsidRDefault="00957AEC" w:rsidP="00957AEC">
      <w:pPr>
        <w:widowControl w:val="0"/>
        <w:spacing w:before="60" w:after="60" w:line="312" w:lineRule="auto"/>
        <w:ind w:left="567" w:firstLine="0"/>
        <w:jc w:val="center"/>
        <w:rPr>
          <w:rFonts w:cs="Times New Roman"/>
        </w:rPr>
      </w:pPr>
    </w:p>
    <w:p w14:paraId="05DB54B6" w14:textId="77777777" w:rsidR="00957AEC" w:rsidRPr="002C55DD" w:rsidRDefault="00957AEC" w:rsidP="00060891">
      <w:pPr>
        <w:widowControl w:val="0"/>
        <w:spacing w:before="60" w:after="60" w:line="312" w:lineRule="auto"/>
        <w:ind w:firstLine="0"/>
        <w:jc w:val="center"/>
        <w:rPr>
          <w:rFonts w:cs="Times New Roman"/>
          <w:b/>
          <w:sz w:val="36"/>
          <w:szCs w:val="36"/>
        </w:rPr>
      </w:pPr>
      <w:r w:rsidRPr="002C55DD">
        <w:rPr>
          <w:rFonts w:cs="Times New Roman"/>
          <w:b/>
          <w:sz w:val="36"/>
          <w:szCs w:val="36"/>
        </w:rPr>
        <w:t>BẢN THUYẾT MINH</w:t>
      </w:r>
    </w:p>
    <w:p w14:paraId="4A4D8F6D" w14:textId="2639F0BE" w:rsidR="00957AEC" w:rsidRPr="002C55DD" w:rsidRDefault="00957AEC" w:rsidP="00060891">
      <w:pPr>
        <w:widowControl w:val="0"/>
        <w:spacing w:before="60" w:after="60" w:line="312" w:lineRule="auto"/>
        <w:ind w:firstLine="0"/>
        <w:jc w:val="center"/>
        <w:rPr>
          <w:rFonts w:cs="Times New Roman"/>
          <w:b/>
          <w:sz w:val="36"/>
          <w:szCs w:val="36"/>
        </w:rPr>
      </w:pPr>
      <w:r w:rsidRPr="002C55DD">
        <w:rPr>
          <w:rFonts w:cs="Times New Roman"/>
          <w:b/>
          <w:sz w:val="36"/>
          <w:szCs w:val="36"/>
        </w:rPr>
        <w:t>DỰ THẢO QCVN:      202</w:t>
      </w:r>
      <w:proofErr w:type="gramStart"/>
      <w:r w:rsidR="009254F8">
        <w:rPr>
          <w:rFonts w:cs="Times New Roman"/>
          <w:b/>
          <w:sz w:val="36"/>
          <w:szCs w:val="36"/>
        </w:rPr>
        <w:t>....</w:t>
      </w:r>
      <w:r w:rsidRPr="002C55DD">
        <w:rPr>
          <w:rFonts w:cs="Times New Roman"/>
          <w:b/>
          <w:sz w:val="36"/>
          <w:szCs w:val="36"/>
        </w:rPr>
        <w:t>/</w:t>
      </w:r>
      <w:proofErr w:type="gramEnd"/>
      <w:r w:rsidRPr="002C55DD">
        <w:rPr>
          <w:rFonts w:cs="Times New Roman"/>
          <w:b/>
          <w:sz w:val="36"/>
          <w:szCs w:val="36"/>
        </w:rPr>
        <w:t>BCA</w:t>
      </w:r>
    </w:p>
    <w:p w14:paraId="1C84231D" w14:textId="77777777" w:rsidR="00957AEC" w:rsidRPr="002C55DD" w:rsidRDefault="00957AEC" w:rsidP="00957AEC">
      <w:pPr>
        <w:widowControl w:val="0"/>
        <w:spacing w:before="60" w:after="60" w:line="312" w:lineRule="auto"/>
        <w:ind w:left="567" w:firstLine="0"/>
        <w:jc w:val="center"/>
        <w:rPr>
          <w:rFonts w:cs="Times New Roman"/>
          <w:b/>
          <w:sz w:val="36"/>
          <w:szCs w:val="36"/>
        </w:rPr>
      </w:pPr>
    </w:p>
    <w:p w14:paraId="1443D333" w14:textId="77777777" w:rsidR="00957AEC" w:rsidRPr="002C55DD" w:rsidRDefault="00957AEC" w:rsidP="00957AEC">
      <w:pPr>
        <w:widowControl w:val="0"/>
        <w:spacing w:before="60" w:after="60" w:line="312" w:lineRule="auto"/>
        <w:ind w:left="567" w:firstLine="0"/>
        <w:jc w:val="center"/>
        <w:rPr>
          <w:rFonts w:cs="Times New Roman"/>
          <w:b/>
          <w:sz w:val="36"/>
          <w:szCs w:val="36"/>
        </w:rPr>
      </w:pPr>
    </w:p>
    <w:p w14:paraId="0909FFD5" w14:textId="77777777" w:rsidR="00957AEC" w:rsidRPr="002C55DD" w:rsidRDefault="00957AEC" w:rsidP="00957AEC">
      <w:pPr>
        <w:widowControl w:val="0"/>
        <w:spacing w:before="60" w:after="60" w:line="312" w:lineRule="auto"/>
        <w:ind w:left="567" w:firstLine="0"/>
        <w:jc w:val="center"/>
        <w:rPr>
          <w:rFonts w:cs="Times New Roman"/>
        </w:rPr>
      </w:pPr>
    </w:p>
    <w:p w14:paraId="5FA8399C" w14:textId="77777777" w:rsidR="00957AEC" w:rsidRPr="002C55DD" w:rsidRDefault="00957AEC" w:rsidP="00060891">
      <w:pPr>
        <w:widowControl w:val="0"/>
        <w:spacing w:before="60" w:after="60" w:line="312" w:lineRule="auto"/>
        <w:ind w:firstLine="0"/>
        <w:jc w:val="center"/>
        <w:rPr>
          <w:rFonts w:cs="Times New Roman"/>
          <w:b/>
        </w:rPr>
      </w:pPr>
      <w:r w:rsidRPr="002C55DD">
        <w:rPr>
          <w:rFonts w:cs="Times New Roman"/>
          <w:b/>
          <w:u w:val="single"/>
        </w:rPr>
        <w:t>TÊN DỰ ÁN</w:t>
      </w:r>
      <w:r w:rsidRPr="002C55DD">
        <w:rPr>
          <w:rFonts w:cs="Times New Roman"/>
          <w:b/>
        </w:rPr>
        <w:t>:</w:t>
      </w:r>
      <w:r w:rsidRPr="002C55DD">
        <w:rPr>
          <w:rFonts w:cs="Times New Roman"/>
          <w:b/>
          <w:sz w:val="26"/>
          <w:szCs w:val="26"/>
        </w:rPr>
        <w:t xml:space="preserve"> </w:t>
      </w:r>
      <w:r w:rsidRPr="002C55DD">
        <w:rPr>
          <w:rFonts w:cs="Times New Roman"/>
          <w:b/>
        </w:rPr>
        <w:t xml:space="preserve">QUY CHUẨN KỸ THUẬT QUỐC GIA </w:t>
      </w:r>
    </w:p>
    <w:p w14:paraId="53B70E75" w14:textId="2832425D" w:rsidR="00957AEC" w:rsidRPr="002C55DD" w:rsidRDefault="00957AEC" w:rsidP="00060891">
      <w:pPr>
        <w:widowControl w:val="0"/>
        <w:spacing w:before="60" w:after="60" w:line="312" w:lineRule="auto"/>
        <w:ind w:firstLine="0"/>
        <w:jc w:val="center"/>
        <w:rPr>
          <w:rFonts w:cs="Times New Roman"/>
          <w:b/>
          <w:sz w:val="32"/>
          <w:szCs w:val="32"/>
        </w:rPr>
      </w:pPr>
      <w:r w:rsidRPr="002C55DD">
        <w:rPr>
          <w:rFonts w:cs="Times New Roman"/>
          <w:b/>
        </w:rPr>
        <w:t xml:space="preserve">             SINH TRẮC HỌC </w:t>
      </w:r>
      <w:r w:rsidR="000D3F68">
        <w:rPr>
          <w:rFonts w:cs="Times New Roman"/>
          <w:b/>
        </w:rPr>
        <w:t>GIỌNG NÓI</w:t>
      </w:r>
    </w:p>
    <w:p w14:paraId="30B270DA" w14:textId="77777777" w:rsidR="00957AEC" w:rsidRPr="002C55DD" w:rsidRDefault="00957AEC" w:rsidP="00957AEC">
      <w:pPr>
        <w:widowControl w:val="0"/>
        <w:spacing w:before="60" w:after="60" w:line="312" w:lineRule="auto"/>
        <w:ind w:left="567" w:firstLine="0"/>
        <w:jc w:val="center"/>
        <w:rPr>
          <w:rFonts w:cs="Times New Roman"/>
        </w:rPr>
      </w:pPr>
    </w:p>
    <w:p w14:paraId="48A02693" w14:textId="77777777" w:rsidR="00957AEC" w:rsidRPr="002C55DD" w:rsidRDefault="00957AEC" w:rsidP="00957AEC">
      <w:pPr>
        <w:widowControl w:val="0"/>
        <w:spacing w:before="60" w:after="60" w:line="312" w:lineRule="auto"/>
        <w:ind w:left="567" w:firstLine="0"/>
        <w:jc w:val="center"/>
        <w:rPr>
          <w:rFonts w:cs="Times New Roman"/>
        </w:rPr>
      </w:pPr>
    </w:p>
    <w:p w14:paraId="42F4A4E7" w14:textId="77777777" w:rsidR="00957AEC" w:rsidRPr="002C55DD" w:rsidRDefault="00957AEC" w:rsidP="00957AEC">
      <w:pPr>
        <w:widowControl w:val="0"/>
        <w:spacing w:before="60" w:after="60" w:line="312" w:lineRule="auto"/>
        <w:ind w:left="567" w:firstLine="0"/>
        <w:jc w:val="center"/>
        <w:rPr>
          <w:rFonts w:cs="Times New Roman"/>
        </w:rPr>
      </w:pPr>
    </w:p>
    <w:p w14:paraId="3E67010B" w14:textId="77777777" w:rsidR="00957AEC" w:rsidRPr="002C55DD" w:rsidRDefault="00957AEC" w:rsidP="00957AEC">
      <w:pPr>
        <w:widowControl w:val="0"/>
        <w:spacing w:before="60" w:after="60" w:line="312" w:lineRule="auto"/>
        <w:ind w:left="567" w:firstLine="0"/>
        <w:jc w:val="center"/>
        <w:rPr>
          <w:rFonts w:cs="Times New Roman"/>
        </w:rPr>
      </w:pPr>
    </w:p>
    <w:p w14:paraId="109FD5A5" w14:textId="77777777" w:rsidR="00957AEC" w:rsidRPr="002C55DD" w:rsidRDefault="00957AEC" w:rsidP="00957AEC">
      <w:pPr>
        <w:widowControl w:val="0"/>
        <w:spacing w:before="60" w:after="60" w:line="312" w:lineRule="auto"/>
        <w:ind w:left="567" w:firstLine="0"/>
        <w:jc w:val="center"/>
        <w:rPr>
          <w:rFonts w:cs="Times New Roman"/>
        </w:rPr>
      </w:pPr>
    </w:p>
    <w:p w14:paraId="5ED3DBD4" w14:textId="77777777" w:rsidR="00957AEC" w:rsidRPr="002C55DD" w:rsidRDefault="00957AEC" w:rsidP="00957AEC">
      <w:pPr>
        <w:widowControl w:val="0"/>
        <w:spacing w:before="60" w:after="60" w:line="312" w:lineRule="auto"/>
        <w:ind w:left="567" w:firstLine="0"/>
        <w:jc w:val="center"/>
        <w:rPr>
          <w:rFonts w:cs="Times New Roman"/>
        </w:rPr>
      </w:pPr>
    </w:p>
    <w:p w14:paraId="00A53966" w14:textId="77777777" w:rsidR="00957AEC" w:rsidRPr="002C55DD" w:rsidRDefault="00957AEC" w:rsidP="00957AEC">
      <w:pPr>
        <w:widowControl w:val="0"/>
        <w:spacing w:before="60" w:after="60" w:line="312" w:lineRule="auto"/>
        <w:ind w:left="567" w:firstLine="0"/>
        <w:jc w:val="left"/>
        <w:rPr>
          <w:rFonts w:cs="Times New Roman"/>
          <w:b/>
          <w:bCs/>
        </w:rPr>
      </w:pPr>
      <w:r w:rsidRPr="002C55DD">
        <w:rPr>
          <w:rFonts w:cs="Times New Roman"/>
          <w:b/>
        </w:rPr>
        <w:t xml:space="preserve">Tổ chức đề nghị: </w:t>
      </w:r>
      <w:r w:rsidRPr="002C55DD">
        <w:rPr>
          <w:rFonts w:cs="Times New Roman"/>
          <w:b/>
          <w:bCs/>
        </w:rPr>
        <w:t>BAN BIÊN SOẠN QUY CHUẨN KỸ THUẬT</w:t>
      </w:r>
    </w:p>
    <w:p w14:paraId="5D97A850" w14:textId="414DAC0C" w:rsidR="00957AEC" w:rsidRPr="002C55DD" w:rsidRDefault="00957AEC" w:rsidP="00957AEC">
      <w:pPr>
        <w:widowControl w:val="0"/>
        <w:spacing w:before="60" w:after="60" w:line="312" w:lineRule="auto"/>
        <w:ind w:left="567" w:firstLine="0"/>
        <w:jc w:val="left"/>
        <w:rPr>
          <w:rFonts w:cs="Times New Roman"/>
          <w:b/>
          <w:bCs/>
        </w:rPr>
      </w:pPr>
      <w:r w:rsidRPr="002C55DD">
        <w:rPr>
          <w:rFonts w:cs="Times New Roman"/>
          <w:b/>
          <w:bCs/>
        </w:rPr>
        <w:t xml:space="preserve">                              QUỐC GIA SINH TRẮC HỌC </w:t>
      </w:r>
      <w:r w:rsidR="000D3F68">
        <w:rPr>
          <w:rFonts w:cs="Times New Roman"/>
          <w:b/>
          <w:bCs/>
        </w:rPr>
        <w:t>GIỌNG NÓI</w:t>
      </w:r>
    </w:p>
    <w:p w14:paraId="1E20EFFD" w14:textId="77777777" w:rsidR="00957AEC" w:rsidRPr="002C55DD" w:rsidRDefault="00957AEC" w:rsidP="00957AEC">
      <w:pPr>
        <w:widowControl w:val="0"/>
        <w:spacing w:before="60" w:after="60" w:line="312" w:lineRule="auto"/>
        <w:ind w:left="567" w:firstLine="0"/>
        <w:jc w:val="left"/>
        <w:rPr>
          <w:rFonts w:cs="Times New Roman"/>
          <w:b/>
        </w:rPr>
      </w:pPr>
      <w:r w:rsidRPr="002C55DD">
        <w:rPr>
          <w:rFonts w:cs="Times New Roman"/>
          <w:b/>
        </w:rPr>
        <w:t xml:space="preserve">Cơ quan chủ trì: </w:t>
      </w:r>
      <w:r w:rsidRPr="002C55DD">
        <w:rPr>
          <w:rFonts w:cs="Times New Roman"/>
          <w:b/>
          <w:bCs/>
        </w:rPr>
        <w:t>CỤC CÔNG NGHIỆP AN NINH - BỘ CÔNG AN</w:t>
      </w:r>
    </w:p>
    <w:p w14:paraId="70A38391" w14:textId="77777777" w:rsidR="00957AEC" w:rsidRPr="002C55DD" w:rsidRDefault="00957AEC" w:rsidP="00957AEC">
      <w:pPr>
        <w:widowControl w:val="0"/>
        <w:spacing w:before="60" w:after="60" w:line="312" w:lineRule="auto"/>
        <w:ind w:left="567" w:firstLine="0"/>
        <w:jc w:val="center"/>
        <w:rPr>
          <w:rFonts w:cs="Times New Roman"/>
        </w:rPr>
      </w:pPr>
    </w:p>
    <w:p w14:paraId="4BFB3687" w14:textId="77777777" w:rsidR="00957AEC" w:rsidRPr="002C55DD" w:rsidRDefault="00957AEC" w:rsidP="00957AEC">
      <w:pPr>
        <w:widowControl w:val="0"/>
        <w:spacing w:before="60" w:after="60" w:line="312" w:lineRule="auto"/>
        <w:ind w:left="567" w:firstLine="0"/>
        <w:jc w:val="center"/>
        <w:rPr>
          <w:rFonts w:cs="Times New Roman"/>
        </w:rPr>
      </w:pPr>
    </w:p>
    <w:p w14:paraId="7F67C5C3" w14:textId="77777777" w:rsidR="00957AEC" w:rsidRPr="002C55DD" w:rsidRDefault="00957AEC" w:rsidP="00957AEC">
      <w:pPr>
        <w:widowControl w:val="0"/>
        <w:spacing w:before="60" w:after="60" w:line="312" w:lineRule="auto"/>
        <w:ind w:left="567" w:firstLine="0"/>
        <w:jc w:val="center"/>
        <w:rPr>
          <w:rFonts w:cs="Times New Roman"/>
        </w:rPr>
      </w:pPr>
    </w:p>
    <w:p w14:paraId="4B1AB92F" w14:textId="77777777" w:rsidR="00957AEC" w:rsidRPr="002C55DD" w:rsidRDefault="00957AEC" w:rsidP="00957AEC">
      <w:pPr>
        <w:widowControl w:val="0"/>
        <w:spacing w:before="60" w:after="60" w:line="312" w:lineRule="auto"/>
        <w:ind w:left="567" w:firstLine="0"/>
        <w:jc w:val="center"/>
        <w:rPr>
          <w:rFonts w:cs="Times New Roman"/>
        </w:rPr>
      </w:pPr>
    </w:p>
    <w:p w14:paraId="5B3F16EA" w14:textId="77777777" w:rsidR="00957AEC" w:rsidRPr="002C55DD" w:rsidRDefault="00957AEC" w:rsidP="00957AEC">
      <w:pPr>
        <w:widowControl w:val="0"/>
        <w:spacing w:before="60" w:after="60" w:line="312" w:lineRule="auto"/>
        <w:ind w:left="567" w:firstLine="0"/>
        <w:jc w:val="center"/>
        <w:rPr>
          <w:rFonts w:cs="Times New Roman"/>
        </w:rPr>
      </w:pPr>
    </w:p>
    <w:p w14:paraId="1E5EFCDB" w14:textId="77777777" w:rsidR="00957AEC" w:rsidRPr="002C55DD" w:rsidRDefault="00957AEC" w:rsidP="00957AEC">
      <w:pPr>
        <w:widowControl w:val="0"/>
        <w:spacing w:before="60" w:after="60" w:line="312" w:lineRule="auto"/>
        <w:ind w:left="567" w:firstLine="0"/>
        <w:jc w:val="center"/>
        <w:rPr>
          <w:rFonts w:cs="Times New Roman"/>
          <w:sz w:val="20"/>
        </w:rPr>
      </w:pPr>
    </w:p>
    <w:p w14:paraId="186D98AE" w14:textId="2FE44360" w:rsidR="00957AEC" w:rsidRDefault="00957AEC" w:rsidP="0094375E">
      <w:pPr>
        <w:spacing w:after="0" w:line="312" w:lineRule="auto"/>
        <w:ind w:firstLine="0"/>
        <w:jc w:val="center"/>
        <w:rPr>
          <w:rFonts w:cs="Times New Roman"/>
          <w:b/>
        </w:rPr>
      </w:pPr>
      <w:r w:rsidRPr="002C55DD">
        <w:rPr>
          <w:rFonts w:cs="Times New Roman"/>
          <w:b/>
        </w:rPr>
        <w:t>HÀ NỘI, 202</w:t>
      </w:r>
      <w:r w:rsidR="009254F8">
        <w:rPr>
          <w:rFonts w:cs="Times New Roman"/>
          <w:b/>
        </w:rPr>
        <w:t>....</w:t>
      </w:r>
    </w:p>
    <w:p w14:paraId="38082191" w14:textId="77777777" w:rsidR="00957AEC" w:rsidRDefault="00957AEC" w:rsidP="00957AEC">
      <w:pPr>
        <w:spacing w:after="0" w:line="312" w:lineRule="auto"/>
        <w:jc w:val="center"/>
        <w:rPr>
          <w:rFonts w:cs="Times New Roman"/>
          <w:b/>
        </w:rPr>
      </w:pPr>
    </w:p>
    <w:p w14:paraId="199FD161" w14:textId="3F86F8EB" w:rsidR="00957AEC" w:rsidRDefault="00957AEC" w:rsidP="00957AEC">
      <w:pPr>
        <w:spacing w:after="0" w:line="312" w:lineRule="auto"/>
        <w:jc w:val="center"/>
        <w:rPr>
          <w:rFonts w:cs="Times New Roman"/>
          <w:b/>
        </w:rPr>
        <w:sectPr w:rsidR="00957AEC" w:rsidSect="00556909">
          <w:headerReference w:type="default" r:id="rId8"/>
          <w:footerReference w:type="default" r:id="rId9"/>
          <w:pgSz w:w="11906" w:h="16838" w:code="9"/>
          <w:pgMar w:top="1134" w:right="1134" w:bottom="1134" w:left="1701" w:header="720" w:footer="720" w:gutter="0"/>
          <w:cols w:space="720"/>
          <w:titlePg/>
          <w:docGrid w:linePitch="381"/>
        </w:sectPr>
      </w:pPr>
    </w:p>
    <w:p w14:paraId="7A1DF7F3" w14:textId="16C97824" w:rsidR="00025D5F" w:rsidRPr="00025D5F" w:rsidRDefault="00C85F3C" w:rsidP="00125103">
      <w:pPr>
        <w:spacing w:before="60" w:after="60" w:line="312" w:lineRule="auto"/>
        <w:ind w:firstLine="0"/>
        <w:jc w:val="center"/>
        <w:rPr>
          <w:rFonts w:cs="Times New Roman"/>
          <w:b/>
        </w:rPr>
      </w:pPr>
      <w:r w:rsidRPr="007373E0">
        <w:rPr>
          <w:rFonts w:cs="Times New Roman"/>
          <w:b/>
        </w:rPr>
        <w:lastRenderedPageBreak/>
        <w:t>THUYẾ</w:t>
      </w:r>
      <w:r w:rsidR="00F5305C">
        <w:rPr>
          <w:rFonts w:cs="Times New Roman"/>
          <w:b/>
        </w:rPr>
        <w:t xml:space="preserve">T MINH </w:t>
      </w:r>
      <w:r w:rsidRPr="007373E0">
        <w:rPr>
          <w:rFonts w:cs="Times New Roman"/>
          <w:b/>
        </w:rPr>
        <w:t xml:space="preserve">DỰ THẢO </w:t>
      </w:r>
      <w:bookmarkStart w:id="0" w:name="_Hlk203654580"/>
      <w:r w:rsidR="00025D5F" w:rsidRPr="00025D5F">
        <w:rPr>
          <w:rFonts w:cs="Times New Roman"/>
          <w:b/>
        </w:rPr>
        <w:t>QUY CHUẨN KỸ THUẬT QUỐC GIA</w:t>
      </w:r>
    </w:p>
    <w:p w14:paraId="6ABE204F" w14:textId="77777777" w:rsidR="001D0A94" w:rsidRDefault="00025D5F" w:rsidP="00125103">
      <w:pPr>
        <w:spacing w:before="60" w:after="60" w:line="312" w:lineRule="auto"/>
        <w:jc w:val="center"/>
        <w:rPr>
          <w:rFonts w:cs="Times New Roman"/>
          <w:b/>
        </w:rPr>
      </w:pPr>
      <w:r w:rsidRPr="00025D5F">
        <w:rPr>
          <w:rFonts w:cs="Times New Roman"/>
          <w:b/>
        </w:rPr>
        <w:t>SINH TRẮC HỌC GIỌNG NÓI</w:t>
      </w:r>
      <w:bookmarkEnd w:id="0"/>
    </w:p>
    <w:p w14:paraId="2F6EF52E" w14:textId="6548E121" w:rsidR="002D51CA" w:rsidRPr="006D1089" w:rsidRDefault="002D51CA" w:rsidP="00125103">
      <w:pPr>
        <w:spacing w:before="60" w:after="60" w:line="312" w:lineRule="auto"/>
        <w:jc w:val="left"/>
        <w:rPr>
          <w:rFonts w:cs="Times New Roman"/>
          <w:b/>
        </w:rPr>
      </w:pPr>
      <w:r w:rsidRPr="006D1089">
        <w:rPr>
          <w:rFonts w:cs="Times New Roman"/>
          <w:b/>
        </w:rPr>
        <w:t xml:space="preserve">1. </w:t>
      </w:r>
      <w:r w:rsidR="004D795B" w:rsidRPr="006D1089">
        <w:rPr>
          <w:rFonts w:cs="Times New Roman"/>
          <w:b/>
        </w:rPr>
        <w:t>Tên q</w:t>
      </w:r>
      <w:r w:rsidR="004D795B" w:rsidRPr="006D1089">
        <w:rPr>
          <w:rFonts w:cs="Times New Roman"/>
          <w:b/>
          <w:shd w:val="clear" w:color="auto" w:fill="FFFFFF"/>
        </w:rPr>
        <w:t>uy chuẩn kỹ thuật quốc gia (</w:t>
      </w:r>
      <w:r w:rsidR="004D795B" w:rsidRPr="006D1089">
        <w:rPr>
          <w:rFonts w:cs="Times New Roman"/>
          <w:b/>
        </w:rPr>
        <w:t xml:space="preserve">QCVN) </w:t>
      </w:r>
    </w:p>
    <w:p w14:paraId="4EC0AADF" w14:textId="77777777" w:rsidR="002D51CA" w:rsidRPr="006D1089" w:rsidRDefault="002D51CA" w:rsidP="00125103">
      <w:pPr>
        <w:spacing w:before="60" w:after="60" w:line="312" w:lineRule="auto"/>
        <w:jc w:val="left"/>
        <w:rPr>
          <w:rFonts w:cs="Times New Roman"/>
          <w:shd w:val="clear" w:color="auto" w:fill="FFFFFF"/>
        </w:rPr>
      </w:pPr>
      <w:r w:rsidRPr="006D1089">
        <w:rPr>
          <w:rFonts w:cs="Times New Roman"/>
          <w:shd w:val="clear" w:color="auto" w:fill="FFFFFF"/>
        </w:rPr>
        <w:t>Quy chuẩn kỹ thuật quốc gia sinh trắc học giọng nói.</w:t>
      </w:r>
    </w:p>
    <w:p w14:paraId="5067F996" w14:textId="2E686879" w:rsidR="002D51CA" w:rsidRPr="006D1089" w:rsidRDefault="002D51CA" w:rsidP="00125103">
      <w:pPr>
        <w:spacing w:before="60" w:after="60" w:line="312" w:lineRule="auto"/>
        <w:jc w:val="left"/>
        <w:rPr>
          <w:b/>
        </w:rPr>
      </w:pPr>
      <w:r w:rsidRPr="006D1089">
        <w:rPr>
          <w:b/>
        </w:rPr>
        <w:t xml:space="preserve">2. Sự cần thiết ban hành </w:t>
      </w:r>
      <w:r w:rsidR="004D795B" w:rsidRPr="006D1089">
        <w:rPr>
          <w:b/>
        </w:rPr>
        <w:t>QCVN</w:t>
      </w:r>
    </w:p>
    <w:p w14:paraId="3A529CAC" w14:textId="77777777" w:rsidR="002C3B29" w:rsidRDefault="002D51CA" w:rsidP="00125103">
      <w:pPr>
        <w:shd w:val="clear" w:color="auto" w:fill="FFFFFF"/>
        <w:spacing w:before="60" w:after="60" w:line="312" w:lineRule="auto"/>
        <w:rPr>
          <w:rFonts w:eastAsia="SimSun" w:cs="Times New Roman"/>
          <w:color w:val="000000"/>
        </w:rPr>
      </w:pPr>
      <w:r w:rsidRPr="009651DD">
        <w:rPr>
          <w:rFonts w:eastAsia="SimSun" w:cs="Times New Roman"/>
          <w:color w:val="000000"/>
        </w:rPr>
        <w:t>Công nghệ sinh trắc học giọng nói (Voice Biometrics) là phương pháp phân tích chuyên sâu nhằm nhận dạng và xác thực danh tính người nói dựa trên các đặc điểm sinh lý và hành vi độc lập của giọng nói. Trong lĩnh vực tiêu chuẩn hoá giọng nói, các yếu tố sinh lý như hình dạng thanh quản, dây thanh âm cùng với các yếu tố hành vi như cách phát âm, tốc độ nói, ngữ điệu, đều góp phần tạo nên đặc trưng âm học duy nhất của từng cá nhân. Nghiên cứu cho thấy, đường âm của mỗi người là duy nhất, với hơn 70 cấu phần trong hệ thống đường âm góp phần hình thành các đặc điểm vật lý, ngữ âm và hình thái đặc trưng, qua đó tạo ra một biều diện nhận dạng có mức độ giả mạo cực thấp. Ngoài ra, yếu tố văn hóa và vùng miền cũng ảnh hưởng đến đặc điểm hành vi phát âm, làm tăng tính phân biệt của các mẫu giọng nói.</w:t>
      </w:r>
    </w:p>
    <w:p w14:paraId="6487A963" w14:textId="71A0A122" w:rsidR="002D51CA" w:rsidRPr="009651DD" w:rsidRDefault="002D51CA" w:rsidP="00125103">
      <w:pPr>
        <w:shd w:val="clear" w:color="auto" w:fill="FFFFFF"/>
        <w:spacing w:before="60" w:after="60" w:line="312" w:lineRule="auto"/>
        <w:rPr>
          <w:rFonts w:eastAsia="SimSun" w:cs="Times New Roman"/>
          <w:color w:val="000000"/>
        </w:rPr>
      </w:pPr>
      <w:r w:rsidRPr="009651DD">
        <w:rPr>
          <w:rFonts w:eastAsia="SimSun" w:cs="Times New Roman"/>
          <w:color w:val="000000"/>
        </w:rPr>
        <w:t xml:space="preserve">Trong khung pháp lý và tiêu chuẩn quốc tế, các tiêu chuẩn về các đặc trưng kỹ thuật liên quan đến xử lý, mã hoá và nhận dạng giọng nói đã được xây dựng nhằm đảm bảo tính tương thích, đồng bộ giữa các hệ thống, đặc biệt trong các ứng dụng truyền thông, </w:t>
      </w:r>
      <w:proofErr w:type="gramStart"/>
      <w:r w:rsidRPr="009651DD">
        <w:rPr>
          <w:rFonts w:eastAsia="SimSun" w:cs="Times New Roman"/>
          <w:color w:val="000000"/>
        </w:rPr>
        <w:t>an</w:t>
      </w:r>
      <w:proofErr w:type="gramEnd"/>
      <w:r w:rsidRPr="009651DD">
        <w:rPr>
          <w:rFonts w:eastAsia="SimSun" w:cs="Times New Roman"/>
          <w:color w:val="000000"/>
        </w:rPr>
        <w:t xml:space="preserve"> ninh, kiểm soát truy cập và các lĩnh vực đòi hỏi độ chính xác cao. Tuy nhiên, đối với sinh trắc học giọng nói, tính ổn định của các đặc trưng sinh trắc học này còn hạn chế hơn so với các dạng sinh trắc khác như vân tay, mống mắt hay ADN, do đó, việc xây dựng một tiêu chuẩn toàn cầu thỏa mãn yêu cầu về độ tin cậy, độ chính xác và khả năng chống giả mạo vẫn là chủ đề nghiên cứu còn đang diễn ra.</w:t>
      </w:r>
    </w:p>
    <w:p w14:paraId="437A39F8" w14:textId="77777777" w:rsidR="002D51CA" w:rsidRPr="009651DD" w:rsidRDefault="002D51CA" w:rsidP="00125103">
      <w:pPr>
        <w:shd w:val="clear" w:color="auto" w:fill="FFFFFF"/>
        <w:spacing w:before="60" w:after="60" w:line="312" w:lineRule="auto"/>
        <w:rPr>
          <w:rFonts w:eastAsia="SimSun" w:cs="Times New Roman"/>
          <w:color w:val="000000"/>
        </w:rPr>
      </w:pPr>
      <w:r w:rsidRPr="009651DD">
        <w:rPr>
          <w:rFonts w:eastAsia="SimSun" w:cs="Times New Roman"/>
          <w:color w:val="000000"/>
        </w:rPr>
        <w:t>Lịch sử phát triển của công nghệ sinh trắc học giọng nói bắt nguồn từ những năm 1960 tại Bell Labs, Hoa Kỳ, với hệ thống "Audrey"</w:t>
      </w:r>
      <w:r>
        <w:rPr>
          <w:rFonts w:eastAsia="SimSun" w:cs="Times New Roman"/>
          <w:color w:val="000000"/>
        </w:rPr>
        <w:t xml:space="preserve"> </w:t>
      </w:r>
      <w:r w:rsidRPr="009651DD">
        <w:rPr>
          <w:rFonts w:eastAsia="SimSun" w:cs="Times New Roman"/>
          <w:color w:val="000000"/>
        </w:rPr>
        <w:t xml:space="preserve">một hệ thống nhận dạng chữ số qua giọng nói dựa trên phân tích đặc trưng âm thanh, tuy nhiên đây là nhận dạng dựa trên ngữ cảnh chứ chưa phải sinh trắc học thực thụ. Năm 1976, kỹ thuật phân tích phổ âm được phát triển bởi nhà nghiên cứu Joseph P. Olive đã mở ra nền tảng cho nhận dạng cá nhân bằng giọng nói trong lĩnh vực pháp y, đặt nền móng cho công nghệ sinh trắc học giọng nói. Trong thập niên 1990, cùng với sự </w:t>
      </w:r>
      <w:r w:rsidRPr="009651DD">
        <w:rPr>
          <w:rFonts w:eastAsia="SimSun" w:cs="Times New Roman"/>
          <w:color w:val="000000"/>
        </w:rPr>
        <w:lastRenderedPageBreak/>
        <w:t>tiến bộ trong xử lý tín hiệu số và các thuật toán trích xuất đặc trưng, công nghệ này bắt đầu được thương mại hóa. Đến đầu thế kỷ 21, nhờ các mô hình tiên tiến như GMM và i-vectors, độ chính xác của hệ thống nhận dạng giọng nói đã được nâng cao đáng kể, mở rộng phạm vi ứng dụng trong lĩnh vực tài chính, ngân hàng, y tế, vận tải, quốc phòng và an ninh.</w:t>
      </w:r>
    </w:p>
    <w:p w14:paraId="430EB45D" w14:textId="77777777" w:rsidR="002D51CA" w:rsidRDefault="002D51CA" w:rsidP="00125103">
      <w:pPr>
        <w:shd w:val="clear" w:color="auto" w:fill="FFFFFF"/>
        <w:spacing w:before="60" w:after="60" w:line="312" w:lineRule="auto"/>
        <w:rPr>
          <w:rFonts w:eastAsia="SimSun" w:cs="Times New Roman"/>
          <w:color w:val="000000"/>
        </w:rPr>
      </w:pPr>
      <w:r w:rsidRPr="009651DD">
        <w:rPr>
          <w:rFonts w:eastAsia="SimSun" w:cs="Times New Roman"/>
          <w:color w:val="000000"/>
        </w:rPr>
        <w:t>Trong lĩnh vực tiêu chuẩn hoá quốc tế, các tiêu chuẩn về các chỉ tiêu kỹ thuật liên quan đến xử lý, mã hoá, và nhận dạng giọng nói đang ngày càng hoàn thiện, nhằm đảm bảo tính khả thi khi tích hợp hệ thống trong các môi trường khác nhau. Tuy nhiên, việc xây dựng tiêu chuẩn quốc tế riêng biệt cho lĩnh vực nhận dạng người nói vẫn còn gặp nhiều thách thức do độ ổn định của các đặc điểm sinh trắc học giọng nói còn hạn chế, dễ bị ảnh hưởng bởi nhiễu môi trường, yêu cầu các tiêu chuẩn này phải liên tục cập nhật, kiểm thử và đánh giá để đảm bảo mức độ chính xác và an toàn cao nhất. Các tiêu chuẩn hiện nay mới chỉ đề cập đến phần nào các ứng dụng trong phạm vi nhỏ, chưa thể quy định toàn diện và thống nhất cho toàn cầu trong lĩnh vực này. Các nhà khoa học và các tổ chức nghiên cứu vẫn còn thời gian dài để hoàn thiện, tối ưu hoá công nghệ nhằm đảm bảo tính duy nhất, chống giả mạo và phù hợp với các yêu cầu tiêu chuẩn quốc tế trong tương lai.</w:t>
      </w:r>
    </w:p>
    <w:p w14:paraId="3D33975D" w14:textId="0D6AFE45" w:rsidR="000A7326" w:rsidRPr="000A7326" w:rsidRDefault="000A7326" w:rsidP="00125103">
      <w:pPr>
        <w:shd w:val="clear" w:color="auto" w:fill="FFFFFF"/>
        <w:spacing w:before="60" w:after="60" w:line="312" w:lineRule="auto"/>
        <w:rPr>
          <w:rFonts w:eastAsia="SimSun" w:cs="Times New Roman"/>
          <w:i/>
          <w:iCs/>
          <w:color w:val="000000"/>
        </w:rPr>
      </w:pPr>
      <w:r w:rsidRPr="000A7326">
        <w:rPr>
          <w:rFonts w:eastAsia="SimSun" w:cs="Times New Roman"/>
          <w:i/>
          <w:iCs/>
          <w:color w:val="000000"/>
        </w:rPr>
        <w:t>a) Ngoài nước:</w:t>
      </w:r>
    </w:p>
    <w:p w14:paraId="7F4290FD" w14:textId="77777777" w:rsidR="000A7326" w:rsidRPr="000A7326" w:rsidRDefault="000A7326" w:rsidP="00125103">
      <w:pPr>
        <w:shd w:val="clear" w:color="auto" w:fill="FFFFFF"/>
        <w:spacing w:before="60" w:after="60" w:line="312" w:lineRule="auto"/>
        <w:rPr>
          <w:rFonts w:eastAsia="SimSun" w:cs="Times New Roman"/>
          <w:color w:val="000000"/>
        </w:rPr>
      </w:pPr>
      <w:r w:rsidRPr="000A7326">
        <w:rPr>
          <w:rFonts w:eastAsia="SimSun" w:cs="Times New Roman"/>
          <w:color w:val="000000"/>
        </w:rPr>
        <w:t>Nhiều tổ chức tiêu chuẩn quốc tế cũng như các quốc gia đã và đang tiến hành nghiên cứu, xây dựng các tiêu chuẩn, quy chuẩn liên quan đến thu thập và trao đổi dữ liệu sinh trắc học, trong đó có lĩnh vực sinh trắc học giọng nói nói riêng cũng như các dạng dữ liệu sinh trắc học khác như vân tay, mống mắt, khuôn mặt, ADN… nhằm thiết lập các chuẩn chung cho các hệ thống ứng dụng công nghệ sinh trắc học toàn cầu. Các tổ chức tiêu chuẩn tiêu biểu gồm ISO/IEC (Tổ chức Tiêu chuẩn quốc tế/Ủy ban Kỹ thuật Điện - Viễn thông Quốc tế), NIST (Viện Tiêu chuẩn và Công nghệ Quốc gia Hoa Kỳ), NEC, FIDO (Fast IDentity Online).</w:t>
      </w:r>
    </w:p>
    <w:p w14:paraId="37C141AE" w14:textId="77777777" w:rsidR="000A7326" w:rsidRPr="000A7326" w:rsidRDefault="000A7326" w:rsidP="00125103">
      <w:pPr>
        <w:shd w:val="clear" w:color="auto" w:fill="FFFFFF"/>
        <w:spacing w:before="60" w:after="60" w:line="312" w:lineRule="auto"/>
        <w:rPr>
          <w:rFonts w:eastAsia="SimSun" w:cs="Times New Roman"/>
          <w:color w:val="000000"/>
        </w:rPr>
      </w:pPr>
      <w:r w:rsidRPr="000A7326">
        <w:rPr>
          <w:rFonts w:eastAsia="SimSun" w:cs="Times New Roman"/>
          <w:color w:val="000000"/>
        </w:rPr>
        <w:t>Hiện nay, tiêu chuẩn quốc tế về dữ liệu sinh trắc học giọng nói đã được công bố bởi ISO/IEC với tiêu chuẩn ISO/IEC 19794-13:2018. Ngoài ra, NIST (Viện Tiêu chuẩn và Công nghệ Quốc gia Hoa Kỳ) cũng ban hành các tiêu chuẩn liên quan như NIST SP 800-series và ANSI/NIST-ITL 1-2011, cập nhật năm 2015, nhằm hướng dẫn đặc tả dữ liệu trao đổi các dạng sinh trắc học như vân tay, khuôn mặt, mống mắt, giọng nói.</w:t>
      </w:r>
    </w:p>
    <w:p w14:paraId="0C018F26" w14:textId="77777777" w:rsidR="000A7326" w:rsidRPr="000A7326" w:rsidRDefault="000A7326" w:rsidP="00125103">
      <w:pPr>
        <w:shd w:val="clear" w:color="auto" w:fill="FFFFFF"/>
        <w:spacing w:before="60" w:after="60" w:line="312" w:lineRule="auto"/>
        <w:rPr>
          <w:rFonts w:eastAsia="SimSun" w:cs="Times New Roman"/>
          <w:color w:val="000000"/>
        </w:rPr>
      </w:pPr>
      <w:r w:rsidRPr="000A7326">
        <w:rPr>
          <w:rFonts w:eastAsia="SimSun" w:cs="Times New Roman"/>
          <w:color w:val="000000"/>
        </w:rPr>
        <w:lastRenderedPageBreak/>
        <w:t>Tiêu chuẩn ISO/IEC 19794-13:2018 quy định định dạng bản ghi trao đổi dữ liệu giọng nói đã được gắn cho một cá nhân trong một phiên duy nhất. Dữ liệu giọng nói được ghi nhận dưới dạng các rung động âm thanh trong quá trình tương tác lời nói của người dùng, bao gồm cả âm thanh có giọng và các âm thanh không có giọng (được xem như "nhiễu" trong ngữ cảnh này). Chức năng chính của định dạng này là hỗ trợ các ứng dụng nhận dạng người nói tự động, bao gồm cả các phương pháp xác thực và xác minh người nói (Speaker Verification and Identification – SVI), phù hợp với các điều kiện thu thập dữ liệu đa dạng, từ môi trường ít nhiễu đến môi trường phức tạp, đồng thời đảm bảo tính linh hoạt và mở rộng của dữ liệu.</w:t>
      </w:r>
    </w:p>
    <w:p w14:paraId="32DD5D9A" w14:textId="77777777" w:rsidR="000A7326" w:rsidRPr="00784E60" w:rsidRDefault="000A7326" w:rsidP="00125103">
      <w:pPr>
        <w:shd w:val="clear" w:color="auto" w:fill="FFFFFF"/>
        <w:spacing w:before="60" w:after="60" w:line="312" w:lineRule="auto"/>
        <w:rPr>
          <w:rFonts w:eastAsia="SimSun" w:cs="Times New Roman"/>
          <w:color w:val="000000"/>
          <w:spacing w:val="-6"/>
        </w:rPr>
      </w:pPr>
      <w:r w:rsidRPr="00784E60">
        <w:rPr>
          <w:rFonts w:eastAsia="SimSun" w:cs="Times New Roman"/>
          <w:color w:val="000000"/>
          <w:spacing w:val="-6"/>
        </w:rPr>
        <w:t>Tiêu chuẩn ANSI/NIST-ITL 1-2011, được ban hành bởi NIST, quy định định dạng dữ liệu chung cho trao đổi thông tin sinh trắc học, bao gồm vân tay, khuôn mặt, mống mắt, giọng nói và các dạng sinh trắc học khác. Trong quá trình phát triển, NIST đã tiến hành các thử nghiệm đánh giá hệ thống nhận dạng người nói kể từ năm 1996 đến nay, góp phần hoàn thiện các giải pháp, thuật toán và tiêu chuẩn cho lĩnh vực này.</w:t>
      </w:r>
    </w:p>
    <w:p w14:paraId="29A851C2" w14:textId="715CAAA5" w:rsidR="000A7326" w:rsidRDefault="000A7326" w:rsidP="00125103">
      <w:pPr>
        <w:shd w:val="clear" w:color="auto" w:fill="FFFFFF"/>
        <w:spacing w:before="60" w:after="60" w:line="312" w:lineRule="auto"/>
        <w:rPr>
          <w:rFonts w:eastAsia="SimSun" w:cs="Times New Roman"/>
          <w:color w:val="000000"/>
        </w:rPr>
      </w:pPr>
      <w:r w:rsidRPr="000A7326">
        <w:rPr>
          <w:rFonts w:eastAsia="SimSun" w:cs="Times New Roman"/>
          <w:color w:val="000000"/>
        </w:rPr>
        <w:t>Tổng thể, các cơ quan tiêu chuẩn quốc tế như ISO/IEC và NIST đã xây dựng nhiều bộ tiêu chuẩn khác nhau nhằm hướng dẫn chi tiết các lĩnh vực riêng biệt của sinh trắc học, trong đó có dữ liệu giọng nói. Tuy nhiên, đối với phạm vi của quy chuẩn này, chúng ta chỉ tập trung nghiên cứu và áp dụng các tiêu chuẩn ISO/IEC 19794-13:2018 và ANSI/NIST-ITL 1-2011 để đảm bảo tiêu chuẩn hoá, tính nhất quán, khả năng tương thích và mở rộng của các hệ thống nhận dạng dựa trên dữ liệu giọng nói trong ứng dụng thực tế.</w:t>
      </w:r>
    </w:p>
    <w:p w14:paraId="262A2263" w14:textId="64A3ABC3" w:rsidR="002D51CA" w:rsidRPr="00FF0E4E" w:rsidRDefault="000A7326" w:rsidP="00125103">
      <w:pPr>
        <w:shd w:val="clear" w:color="auto" w:fill="FFFFFF"/>
        <w:spacing w:before="60" w:after="60" w:line="312" w:lineRule="auto"/>
        <w:rPr>
          <w:rFonts w:eastAsia="SimSun" w:cs="Times New Roman"/>
          <w:i/>
          <w:color w:val="000000"/>
          <w:shd w:val="clear" w:color="auto" w:fill="FFFFFF"/>
        </w:rPr>
      </w:pPr>
      <w:r>
        <w:rPr>
          <w:rFonts w:eastAsia="SimSun" w:cs="Times New Roman"/>
          <w:i/>
          <w:color w:val="000000"/>
          <w:shd w:val="clear" w:color="auto" w:fill="FFFFFF"/>
        </w:rPr>
        <w:t>b</w:t>
      </w:r>
      <w:r w:rsidR="002D51CA" w:rsidRPr="00FF0E4E">
        <w:rPr>
          <w:rFonts w:eastAsia="SimSun" w:cs="Times New Roman"/>
          <w:i/>
          <w:color w:val="000000"/>
          <w:shd w:val="clear" w:color="auto" w:fill="FFFFFF"/>
          <w:lang w:val="vi-VN"/>
        </w:rPr>
        <w:t>) Trong nước:</w:t>
      </w:r>
    </w:p>
    <w:p w14:paraId="3975F832" w14:textId="58137927" w:rsidR="002D51CA" w:rsidRPr="003A3B83" w:rsidRDefault="002D51CA" w:rsidP="00125103">
      <w:pPr>
        <w:shd w:val="clear" w:color="auto" w:fill="FFFFFF"/>
        <w:spacing w:before="60" w:after="60" w:line="312" w:lineRule="auto"/>
        <w:rPr>
          <w:rFonts w:eastAsia="SimSun" w:cs="Times New Roman"/>
          <w:color w:val="000000"/>
        </w:rPr>
      </w:pPr>
      <w:r w:rsidRPr="003A3B83">
        <w:rPr>
          <w:rFonts w:eastAsia="SimSun" w:cs="Times New Roman"/>
          <w:color w:val="000000"/>
        </w:rPr>
        <w:t xml:space="preserve">Trong bối cảnh mở rộng quy định của Luật </w:t>
      </w:r>
      <w:r w:rsidR="000C11E2">
        <w:rPr>
          <w:rFonts w:eastAsia="SimSun" w:cs="Times New Roman"/>
          <w:color w:val="000000"/>
        </w:rPr>
        <w:t>Căn cước</w:t>
      </w:r>
      <w:r w:rsidRPr="003A3B83">
        <w:rPr>
          <w:rFonts w:eastAsia="SimSun" w:cs="Times New Roman"/>
          <w:color w:val="000000"/>
        </w:rPr>
        <w:t xml:space="preserve"> (sửa đổi) ngày 27/11/2023, việc tích hợp đặc tính sinh trắc học của công dân vào thẻ </w:t>
      </w:r>
      <w:r w:rsidR="000C11E2">
        <w:rPr>
          <w:rFonts w:eastAsia="SimSun" w:cs="Times New Roman"/>
          <w:color w:val="000000"/>
        </w:rPr>
        <w:t>Căn cước</w:t>
      </w:r>
      <w:r w:rsidRPr="003A3B83">
        <w:rPr>
          <w:rFonts w:eastAsia="SimSun" w:cs="Times New Roman"/>
          <w:color w:val="000000"/>
        </w:rPr>
        <w:t xml:space="preserve"> bao gồm: ảnh khuôn mặt, vân tay, mống mắt, ADN và giọng nói, đã đặt ra yêu cầu cấp thiết về chuẩn hoá và thống nhất các tiêu chuẩn kỹ thuật liên quan đến dữ liệu sinh trắc học giọng nói. Như các đặc điểm sinh trắc học khác, giọng nói là một dấu hiệu sinh trắc học đặc trưng, có tính duy nhất và khả năng phân biệt cao, và đã được nghiên cứu từ lâu để phục vụ các mục đích nhận dạng, xác minh danh tính. Hiện nay, dữ liệu giọng nói đã và đang được thu thập, lưu trữ trong Cơ sở dữ liệu </w:t>
      </w:r>
      <w:r w:rsidR="000C11E2">
        <w:rPr>
          <w:rFonts w:eastAsia="SimSun" w:cs="Times New Roman"/>
          <w:color w:val="000000"/>
        </w:rPr>
        <w:t>Căn cước</w:t>
      </w:r>
      <w:r w:rsidRPr="003A3B83">
        <w:rPr>
          <w:rFonts w:eastAsia="SimSun" w:cs="Times New Roman"/>
          <w:color w:val="000000"/>
        </w:rPr>
        <w:t xml:space="preserve"> nhằm hỗ trợ các hoạt động xác nhận và xác thực công dân khi </w:t>
      </w:r>
      <w:r w:rsidRPr="003A3B83">
        <w:rPr>
          <w:rFonts w:eastAsia="SimSun" w:cs="Times New Roman"/>
          <w:color w:val="000000"/>
        </w:rPr>
        <w:lastRenderedPageBreak/>
        <w:t>có yêu cầu, góp phần thúc đẩy chuyển đổi số trong lĩnh vực công an và nền kinh tế số quốc gia.</w:t>
      </w:r>
    </w:p>
    <w:p w14:paraId="7DBF73E5" w14:textId="21E95A13" w:rsidR="002D51CA" w:rsidRPr="003A3B83" w:rsidRDefault="002D51CA" w:rsidP="00125103">
      <w:pPr>
        <w:widowControl w:val="0"/>
        <w:shd w:val="clear" w:color="auto" w:fill="FFFFFF"/>
        <w:spacing w:before="60" w:after="60" w:line="312" w:lineRule="auto"/>
        <w:rPr>
          <w:rFonts w:eastAsia="SimSun" w:cs="Times New Roman"/>
          <w:color w:val="000000"/>
        </w:rPr>
      </w:pPr>
      <w:r w:rsidRPr="003A3B83">
        <w:rPr>
          <w:rFonts w:eastAsia="SimSun" w:cs="Times New Roman"/>
          <w:color w:val="000000"/>
        </w:rPr>
        <w:t xml:space="preserve">Tuy nhiên, thực tiễn hiện tại vẫn thiếu một tiêu chuẩn chung và cụ thể về phương pháp thu thập, đặc điểm, chỉ tiêu kỹ thuật của dữ liệu giọng nói, dẫn đến việc dữ liệu thu thập chưa thống nhất và đồng bộ giữa các hệ thống. Sự thiếu chuẩn hoá này gây ra khó khăn trong quá trình trao đổi, chia sẻ và tích hợp dữ liệu giữa các hệ thống khác nhau, hạn chế khả năng liên thông của các cơ sở dữ liệu sinh trắc học trong lĩnh vực </w:t>
      </w:r>
      <w:r w:rsidR="000C11E2">
        <w:rPr>
          <w:rFonts w:eastAsia="SimSun" w:cs="Times New Roman"/>
          <w:color w:val="000000"/>
        </w:rPr>
        <w:t>Căn cước</w:t>
      </w:r>
      <w:r w:rsidRPr="003A3B83">
        <w:rPr>
          <w:rFonts w:eastAsia="SimSun" w:cs="Times New Roman"/>
          <w:color w:val="000000"/>
        </w:rPr>
        <w:t>. Dù đã có nhiều nghiên cứu liên quan đến lĩnh vực nhận dạng người nói, nhận dạng tiếng nói nhằm phục vụ các chức năng xác minh, xác thực cá nhân hoặc chuyển đổi giọng nói thành văn bản (Speech to Text), những nghiên cứu này chủ yếu tập trung vào khía cạnh kỹ thuật xử lý và thuật toán.</w:t>
      </w:r>
    </w:p>
    <w:p w14:paraId="34CE2150" w14:textId="4654454D" w:rsidR="002D51CA" w:rsidRDefault="002D51CA" w:rsidP="00125103">
      <w:pPr>
        <w:shd w:val="clear" w:color="auto" w:fill="FFFFFF"/>
        <w:spacing w:before="60" w:after="60" w:line="312" w:lineRule="auto"/>
        <w:rPr>
          <w:rFonts w:eastAsia="SimSun" w:cs="Times New Roman"/>
          <w:color w:val="000000"/>
        </w:rPr>
      </w:pPr>
      <w:r w:rsidRPr="003A3B83">
        <w:rPr>
          <w:rFonts w:eastAsia="SimSun" w:cs="Times New Roman"/>
          <w:color w:val="000000"/>
        </w:rPr>
        <w:t xml:space="preserve">Do đó, để đảm bảo tính liên kết, khả năng chia sẻ dữ liệu và tính mở rộng trong hệ thống quản lý sinh trắc học giọng nói liên quan đến </w:t>
      </w:r>
      <w:r w:rsidR="000C11E2">
        <w:rPr>
          <w:rFonts w:eastAsia="SimSun" w:cs="Times New Roman"/>
          <w:color w:val="000000"/>
        </w:rPr>
        <w:t>Căn cước</w:t>
      </w:r>
      <w:r w:rsidRPr="003A3B83">
        <w:rPr>
          <w:rFonts w:eastAsia="SimSun" w:cs="Times New Roman"/>
          <w:color w:val="000000"/>
        </w:rPr>
        <w:t xml:space="preserve">, việc xây dựng một bộ chuẩn chung về thu thập dữ liệu giọng nói là cần thiết và cấp bách. Tiêu chuẩn này sẽ giúp thống nhất quy trình, phương pháp và các chỉ tiêu kỹ thuật, qua đó nâng cao tính tin cậy, khả năng tích hợp và phục vụ hiệu quả cho các mục tiêu chuyển đổi số quốc gia trong lĩnh vực công tác quản lý </w:t>
      </w:r>
      <w:r w:rsidR="000C11E2">
        <w:rPr>
          <w:rFonts w:eastAsia="SimSun" w:cs="Times New Roman"/>
          <w:color w:val="000000"/>
        </w:rPr>
        <w:t>Căn cước</w:t>
      </w:r>
      <w:r w:rsidRPr="003A3B83">
        <w:rPr>
          <w:rFonts w:eastAsia="SimSun" w:cs="Times New Roman"/>
          <w:color w:val="000000"/>
        </w:rPr>
        <w:t>.</w:t>
      </w:r>
    </w:p>
    <w:p w14:paraId="02551AB9" w14:textId="77777777" w:rsidR="002D51CA" w:rsidRDefault="002D51CA" w:rsidP="00125103">
      <w:pPr>
        <w:spacing w:before="60" w:after="60" w:line="312" w:lineRule="auto"/>
        <w:rPr>
          <w:rFonts w:cs="Times New Roman"/>
          <w:i/>
          <w:iCs/>
          <w:color w:val="000000" w:themeColor="text1"/>
          <w:shd w:val="clear" w:color="auto" w:fill="FFFFFF"/>
        </w:rPr>
      </w:pPr>
      <w:r w:rsidRPr="009827DF">
        <w:rPr>
          <w:rFonts w:cs="Times New Roman"/>
          <w:i/>
          <w:iCs/>
          <w:color w:val="000000" w:themeColor="text1"/>
          <w:shd w:val="clear" w:color="auto" w:fill="FFFFFF"/>
        </w:rPr>
        <w:t>c) Lý do và mục đích xây dựng quy chuẩn:</w:t>
      </w:r>
    </w:p>
    <w:p w14:paraId="15EEE9A0" w14:textId="0B9CE321" w:rsidR="002D51CA" w:rsidRDefault="002D51CA" w:rsidP="00125103">
      <w:pPr>
        <w:spacing w:before="60" w:after="60" w:line="312" w:lineRule="auto"/>
        <w:rPr>
          <w:rFonts w:cs="Times New Roman"/>
          <w:color w:val="000000" w:themeColor="text1"/>
          <w:shd w:val="clear" w:color="auto" w:fill="FFFFFF"/>
        </w:rPr>
      </w:pPr>
      <w:bookmarkStart w:id="1" w:name="_Hlk209697726"/>
      <w:r w:rsidRPr="00F5305C">
        <w:rPr>
          <w:rFonts w:cs="Times New Roman"/>
          <w:color w:val="000000" w:themeColor="text1"/>
          <w:shd w:val="clear" w:color="auto" w:fill="FFFFFF"/>
        </w:rPr>
        <w:t>Ngày 21/06/2024</w:t>
      </w:r>
      <w:r w:rsidR="002B45D0">
        <w:rPr>
          <w:rFonts w:cs="Times New Roman"/>
          <w:color w:val="000000" w:themeColor="text1"/>
          <w:shd w:val="clear" w:color="auto" w:fill="FFFFFF"/>
        </w:rPr>
        <w:t>,</w:t>
      </w:r>
      <w:r w:rsidRPr="00F5305C">
        <w:rPr>
          <w:rFonts w:cs="Times New Roman"/>
          <w:color w:val="000000" w:themeColor="text1"/>
          <w:shd w:val="clear" w:color="auto" w:fill="FFFFFF"/>
        </w:rPr>
        <w:t xml:space="preserve"> Bộ Công an đã </w:t>
      </w:r>
      <w:r>
        <w:rPr>
          <w:rFonts w:cs="Times New Roman"/>
          <w:color w:val="000000" w:themeColor="text1"/>
          <w:shd w:val="clear" w:color="auto" w:fill="FFFFFF"/>
        </w:rPr>
        <w:t>ban hành</w:t>
      </w:r>
      <w:r w:rsidRPr="00F5305C">
        <w:rPr>
          <w:rFonts w:cs="Times New Roman"/>
          <w:color w:val="000000" w:themeColor="text1"/>
          <w:shd w:val="clear" w:color="auto" w:fill="FFFFFF"/>
        </w:rPr>
        <w:t xml:space="preserve"> </w:t>
      </w:r>
      <w:r>
        <w:rPr>
          <w:rFonts w:cs="Times New Roman"/>
          <w:color w:val="000000" w:themeColor="text1"/>
          <w:shd w:val="clear" w:color="auto" w:fill="FFFFFF"/>
        </w:rPr>
        <w:t>Q</w:t>
      </w:r>
      <w:r w:rsidRPr="00F5305C">
        <w:rPr>
          <w:rFonts w:cs="Times New Roman"/>
          <w:color w:val="000000" w:themeColor="text1"/>
          <w:shd w:val="clear" w:color="auto" w:fill="FFFFFF"/>
        </w:rPr>
        <w:t xml:space="preserve">uyết định số 4558/QĐ-BCA-H09 </w:t>
      </w:r>
      <w:r>
        <w:rPr>
          <w:rFonts w:cs="Times New Roman"/>
          <w:color w:val="000000" w:themeColor="text1"/>
          <w:shd w:val="clear" w:color="auto" w:fill="FFFFFF"/>
        </w:rPr>
        <w:t>“P</w:t>
      </w:r>
      <w:r w:rsidRPr="00F5305C">
        <w:rPr>
          <w:rFonts w:cs="Times New Roman"/>
          <w:color w:val="000000" w:themeColor="text1"/>
          <w:shd w:val="clear" w:color="auto" w:fill="FFFFFF"/>
        </w:rPr>
        <w:t xml:space="preserve">hê duyệt tạm thời quy định kỹ thuật sinh trắc học giọng nói để phục vụ triển khai </w:t>
      </w:r>
      <w:bookmarkStart w:id="2" w:name="_Hlk204262936"/>
      <w:r>
        <w:rPr>
          <w:rFonts w:cs="Times New Roman"/>
          <w:color w:val="000000" w:themeColor="text1"/>
          <w:shd w:val="clear" w:color="auto" w:fill="FFFFFF"/>
        </w:rPr>
        <w:t>L</w:t>
      </w:r>
      <w:r w:rsidRPr="00F5305C">
        <w:rPr>
          <w:rFonts w:cs="Times New Roman"/>
          <w:color w:val="000000" w:themeColor="text1"/>
          <w:shd w:val="clear" w:color="auto" w:fill="FFFFFF"/>
        </w:rPr>
        <w:t>uậ</w:t>
      </w:r>
      <w:r>
        <w:rPr>
          <w:rFonts w:cs="Times New Roman"/>
          <w:color w:val="000000" w:themeColor="text1"/>
          <w:shd w:val="clear" w:color="auto" w:fill="FFFFFF"/>
        </w:rPr>
        <w:t xml:space="preserve">t </w:t>
      </w:r>
      <w:r w:rsidR="000C11E2">
        <w:rPr>
          <w:rFonts w:cs="Times New Roman"/>
          <w:color w:val="000000" w:themeColor="text1"/>
          <w:shd w:val="clear" w:color="auto" w:fill="FFFFFF"/>
        </w:rPr>
        <w:t>Căn cước</w:t>
      </w:r>
      <w:bookmarkEnd w:id="2"/>
      <w:r>
        <w:rPr>
          <w:rFonts w:cs="Times New Roman"/>
          <w:color w:val="000000" w:themeColor="text1"/>
          <w:shd w:val="clear" w:color="auto" w:fill="FFFFFF"/>
        </w:rPr>
        <w:t>”</w:t>
      </w:r>
      <w:bookmarkEnd w:id="1"/>
      <w:r>
        <w:rPr>
          <w:rFonts w:cs="Times New Roman"/>
          <w:color w:val="000000" w:themeColor="text1"/>
          <w:shd w:val="clear" w:color="auto" w:fill="FFFFFF"/>
        </w:rPr>
        <w:t xml:space="preserve">, đây là cơ sở bước đầu hướng dẫn và triển khai </w:t>
      </w:r>
      <w:r w:rsidRPr="0086067F">
        <w:rPr>
          <w:rFonts w:cs="Times New Roman"/>
          <w:color w:val="000000" w:themeColor="text1"/>
          <w:shd w:val="clear" w:color="auto" w:fill="FFFFFF"/>
        </w:rPr>
        <w:t xml:space="preserve">Luật </w:t>
      </w:r>
      <w:r w:rsidR="000C11E2">
        <w:rPr>
          <w:rFonts w:cs="Times New Roman"/>
          <w:color w:val="000000" w:themeColor="text1"/>
          <w:shd w:val="clear" w:color="auto" w:fill="FFFFFF"/>
        </w:rPr>
        <w:t>Căn cước</w:t>
      </w:r>
      <w:r>
        <w:rPr>
          <w:rFonts w:cs="Times New Roman"/>
          <w:color w:val="000000" w:themeColor="text1"/>
          <w:shd w:val="clear" w:color="auto" w:fill="FFFFFF"/>
        </w:rPr>
        <w:t xml:space="preserve">. Để chuẩn hoá quy định về tiêu chuẩn kỹ thuật để thu nhận giọng nói phục vụ triển khai </w:t>
      </w:r>
      <w:r w:rsidRPr="0086067F">
        <w:rPr>
          <w:rFonts w:cs="Times New Roman"/>
          <w:color w:val="000000" w:themeColor="text1"/>
          <w:shd w:val="clear" w:color="auto" w:fill="FFFFFF"/>
        </w:rPr>
        <w:t xml:space="preserve">Luật </w:t>
      </w:r>
      <w:r w:rsidR="000C11E2">
        <w:rPr>
          <w:rFonts w:cs="Times New Roman"/>
          <w:color w:val="000000" w:themeColor="text1"/>
          <w:shd w:val="clear" w:color="auto" w:fill="FFFFFF"/>
        </w:rPr>
        <w:t>Căn cước</w:t>
      </w:r>
      <w:r>
        <w:rPr>
          <w:rFonts w:cs="Times New Roman"/>
          <w:color w:val="000000" w:themeColor="text1"/>
          <w:shd w:val="clear" w:color="auto" w:fill="FFFFFF"/>
        </w:rPr>
        <w:t xml:space="preserve"> cần </w:t>
      </w:r>
      <w:r>
        <w:rPr>
          <w:color w:val="000000"/>
          <w:sz w:val="27"/>
          <w:szCs w:val="27"/>
        </w:rPr>
        <w:t>xây dựng ngay “</w:t>
      </w:r>
      <w:r w:rsidRPr="007373E0">
        <w:rPr>
          <w:rFonts w:cs="Times New Roman"/>
          <w:color w:val="000000" w:themeColor="text1"/>
          <w:shd w:val="clear" w:color="auto" w:fill="FFFFFF"/>
        </w:rPr>
        <w:t xml:space="preserve">Quy chuẩn kỹ thuật quốc gia sinh trắc học </w:t>
      </w:r>
      <w:r>
        <w:rPr>
          <w:rFonts w:cs="Times New Roman"/>
          <w:color w:val="000000" w:themeColor="text1"/>
          <w:shd w:val="clear" w:color="auto" w:fill="FFFFFF"/>
        </w:rPr>
        <w:t xml:space="preserve">giọng nói” ban hành chính thức, thay thế cho quy định tạm thời theo quyết định số </w:t>
      </w:r>
      <w:r w:rsidRPr="00F5305C">
        <w:rPr>
          <w:rFonts w:cs="Times New Roman"/>
          <w:color w:val="000000" w:themeColor="text1"/>
          <w:shd w:val="clear" w:color="auto" w:fill="FFFFFF"/>
        </w:rPr>
        <w:t>4558/QĐ-BCA-H09</w:t>
      </w:r>
      <w:r>
        <w:rPr>
          <w:rFonts w:cs="Times New Roman"/>
          <w:color w:val="000000" w:themeColor="text1"/>
          <w:shd w:val="clear" w:color="auto" w:fill="FFFFFF"/>
        </w:rPr>
        <w:t xml:space="preserve"> ngày 21/06/2024 của Bộ Công an.</w:t>
      </w:r>
    </w:p>
    <w:p w14:paraId="09855E5F" w14:textId="5B6088A7" w:rsidR="002D51CA" w:rsidRPr="002A6FE6" w:rsidRDefault="002D51CA" w:rsidP="00125103">
      <w:pPr>
        <w:spacing w:before="60" w:after="60" w:line="312" w:lineRule="auto"/>
        <w:rPr>
          <w:rFonts w:cs="Times New Roman"/>
          <w:b/>
          <w:color w:val="EE0000"/>
          <w:shd w:val="clear" w:color="auto" w:fill="FFFFFF"/>
        </w:rPr>
      </w:pPr>
      <w:r w:rsidRPr="002A6FE6">
        <w:rPr>
          <w:rFonts w:cs="Times New Roman"/>
          <w:color w:val="EE0000"/>
          <w:shd w:val="clear" w:color="auto" w:fill="FFFFFF"/>
        </w:rPr>
        <w:t xml:space="preserve"> </w:t>
      </w:r>
      <w:r w:rsidRPr="006D1089">
        <w:rPr>
          <w:rFonts w:cs="Times New Roman"/>
          <w:b/>
          <w:shd w:val="clear" w:color="auto" w:fill="FFFFFF"/>
        </w:rPr>
        <w:t xml:space="preserve">3. Căn cứ xây dựng </w:t>
      </w:r>
      <w:r w:rsidR="004D795B" w:rsidRPr="006D1089">
        <w:rPr>
          <w:rFonts w:cs="Times New Roman"/>
          <w:b/>
          <w:shd w:val="clear" w:color="auto" w:fill="FFFFFF"/>
        </w:rPr>
        <w:t>QCVN</w:t>
      </w:r>
    </w:p>
    <w:p w14:paraId="5C821251" w14:textId="7E721C27" w:rsidR="002D51CA" w:rsidRPr="000C11E2" w:rsidRDefault="00634D67" w:rsidP="00125103">
      <w:pPr>
        <w:spacing w:before="60" w:after="60" w:line="312" w:lineRule="auto"/>
        <w:rPr>
          <w:i/>
          <w:color w:val="000000"/>
          <w:sz w:val="27"/>
          <w:szCs w:val="27"/>
        </w:rPr>
      </w:pPr>
      <w:r w:rsidRPr="002C3B29">
        <w:rPr>
          <w:i/>
          <w:color w:val="000000"/>
          <w:spacing w:val="-6"/>
          <w:sz w:val="27"/>
          <w:szCs w:val="27"/>
        </w:rPr>
        <w:t>Cơ sở để xây dựng dự thảo Quy chuẩn kỹ thuật quốc gia sinh trắc học giọng nói</w:t>
      </w:r>
      <w:r w:rsidR="00982F53">
        <w:rPr>
          <w:i/>
          <w:color w:val="000000"/>
          <w:spacing w:val="-6"/>
          <w:sz w:val="27"/>
          <w:szCs w:val="27"/>
        </w:rPr>
        <w:t>:</w:t>
      </w:r>
    </w:p>
    <w:p w14:paraId="6D92983D" w14:textId="455B9734" w:rsidR="00634D67" w:rsidRPr="000C11E2" w:rsidRDefault="00FF1854" w:rsidP="00125103">
      <w:pPr>
        <w:spacing w:before="60" w:after="60" w:line="312" w:lineRule="auto"/>
        <w:rPr>
          <w:rFonts w:cs="Times New Roman"/>
          <w:i/>
          <w:lang w:val="vi-VN"/>
        </w:rPr>
      </w:pPr>
      <w:r w:rsidRPr="000C11E2">
        <w:rPr>
          <w:rFonts w:cs="Times New Roman"/>
          <w:i/>
        </w:rPr>
        <w:t>-</w:t>
      </w:r>
      <w:r w:rsidR="00634D67" w:rsidRPr="000C11E2">
        <w:rPr>
          <w:rFonts w:cs="Times New Roman"/>
          <w:i/>
        </w:rPr>
        <w:t xml:space="preserve"> </w:t>
      </w:r>
      <w:r w:rsidRPr="000C11E2">
        <w:rPr>
          <w:rFonts w:cs="Times New Roman"/>
          <w:i/>
          <w:lang w:val="vi-VN"/>
        </w:rPr>
        <w:t xml:space="preserve">Cơ </w:t>
      </w:r>
      <w:r w:rsidRPr="000C11E2">
        <w:rPr>
          <w:rFonts w:cs="Times New Roman"/>
          <w:i/>
        </w:rPr>
        <w:t>s</w:t>
      </w:r>
      <w:r w:rsidR="00634D67" w:rsidRPr="000C11E2">
        <w:rPr>
          <w:rFonts w:cs="Times New Roman"/>
          <w:i/>
          <w:lang w:val="vi-VN"/>
        </w:rPr>
        <w:t>ở</w:t>
      </w:r>
      <w:r w:rsidRPr="000C11E2">
        <w:rPr>
          <w:rFonts w:cs="Times New Roman"/>
          <w:i/>
          <w:lang w:val="vi-VN"/>
        </w:rPr>
        <w:t xml:space="preserve"> </w:t>
      </w:r>
      <w:r w:rsidRPr="000C11E2">
        <w:rPr>
          <w:rFonts w:cs="Times New Roman"/>
          <w:i/>
        </w:rPr>
        <w:t>p</w:t>
      </w:r>
      <w:r w:rsidRPr="000C11E2">
        <w:rPr>
          <w:rFonts w:cs="Times New Roman"/>
          <w:i/>
          <w:lang w:val="vi-VN"/>
        </w:rPr>
        <w:t xml:space="preserve">háp </w:t>
      </w:r>
      <w:r w:rsidRPr="000C11E2">
        <w:rPr>
          <w:rFonts w:cs="Times New Roman"/>
          <w:i/>
        </w:rPr>
        <w:t>l</w:t>
      </w:r>
      <w:r w:rsidR="00634D67" w:rsidRPr="000C11E2">
        <w:rPr>
          <w:rFonts w:cs="Times New Roman"/>
          <w:i/>
          <w:lang w:val="vi-VN"/>
        </w:rPr>
        <w:t>ý</w:t>
      </w:r>
      <w:r w:rsidRPr="000C11E2">
        <w:rPr>
          <w:rFonts w:cs="Times New Roman"/>
          <w:i/>
        </w:rPr>
        <w:t xml:space="preserve">: </w:t>
      </w:r>
    </w:p>
    <w:p w14:paraId="63CCA49B" w14:textId="7FA90957" w:rsidR="00634D67" w:rsidRPr="000C11E2" w:rsidRDefault="00FF1854" w:rsidP="00125103">
      <w:pPr>
        <w:spacing w:before="60" w:after="60" w:line="312" w:lineRule="auto"/>
        <w:rPr>
          <w:rFonts w:cs="Times New Roman"/>
          <w:lang w:val="vi-VN"/>
        </w:rPr>
      </w:pPr>
      <w:r w:rsidRPr="000C11E2">
        <w:rPr>
          <w:rFonts w:cs="Times New Roman"/>
        </w:rPr>
        <w:t xml:space="preserve">+ </w:t>
      </w:r>
      <w:r w:rsidR="00634D67" w:rsidRPr="000C11E2">
        <w:rPr>
          <w:rFonts w:cs="Times New Roman"/>
          <w:lang w:val="vi-VN"/>
        </w:rPr>
        <w:t xml:space="preserve">Luật </w:t>
      </w:r>
      <w:r w:rsidRPr="000C11E2">
        <w:rPr>
          <w:rFonts w:cs="Times New Roman"/>
        </w:rPr>
        <w:t>T</w:t>
      </w:r>
      <w:r w:rsidR="00634D67" w:rsidRPr="000C11E2">
        <w:rPr>
          <w:rFonts w:cs="Times New Roman"/>
          <w:lang w:val="vi-VN"/>
        </w:rPr>
        <w:t>iêu chuẩn và Quy chuẩn kỹ thuật Việt Nam: Quy định rõ trình tự, thủ tục xây dựng, ban hành và nội dung của một QCVN.</w:t>
      </w:r>
    </w:p>
    <w:p w14:paraId="20259D20" w14:textId="4C9CD88F" w:rsidR="00634D67" w:rsidRPr="00DE5921" w:rsidRDefault="00FF1854" w:rsidP="00125103">
      <w:pPr>
        <w:spacing w:before="60" w:after="60" w:line="312" w:lineRule="auto"/>
        <w:rPr>
          <w:rFonts w:cs="Times New Roman"/>
          <w:spacing w:val="-2"/>
          <w:lang w:val="vi-VN"/>
        </w:rPr>
      </w:pPr>
      <w:r w:rsidRPr="00DE5921">
        <w:rPr>
          <w:rFonts w:cs="Times New Roman"/>
          <w:spacing w:val="-2"/>
        </w:rPr>
        <w:lastRenderedPageBreak/>
        <w:t xml:space="preserve">+ </w:t>
      </w:r>
      <w:r w:rsidR="00634D67" w:rsidRPr="00DE5921">
        <w:rPr>
          <w:rFonts w:cs="Times New Roman"/>
          <w:spacing w:val="-2"/>
          <w:lang w:val="vi-VN"/>
        </w:rPr>
        <w:t xml:space="preserve">Luật An toàn thông tin mạng, Luật An ninh mạng: Quy định về bảo vệ dữ liệu cá nhân, bí mật đời tư, và các yêu cầu về an ninh, </w:t>
      </w:r>
      <w:proofErr w:type="gramStart"/>
      <w:r w:rsidR="00634D67" w:rsidRPr="00DE5921">
        <w:rPr>
          <w:rFonts w:cs="Times New Roman"/>
          <w:spacing w:val="-2"/>
          <w:lang w:val="vi-VN"/>
        </w:rPr>
        <w:t>an</w:t>
      </w:r>
      <w:proofErr w:type="gramEnd"/>
      <w:r w:rsidR="00634D67" w:rsidRPr="00DE5921">
        <w:rPr>
          <w:rFonts w:cs="Times New Roman"/>
          <w:spacing w:val="-2"/>
          <w:lang w:val="vi-VN"/>
        </w:rPr>
        <w:t xml:space="preserve"> toàn thông tin. Sinh trắc học giọng nói liên quan trực tiếp đến dữ liệu sinh trắc học - là dữ liệu nhạy cảm.</w:t>
      </w:r>
    </w:p>
    <w:p w14:paraId="460C1547" w14:textId="55C3899C" w:rsidR="00FF1854" w:rsidRPr="000C11E2" w:rsidRDefault="00FF1854" w:rsidP="00125103">
      <w:pPr>
        <w:spacing w:before="60" w:after="60" w:line="312" w:lineRule="auto"/>
        <w:rPr>
          <w:rFonts w:cs="Times New Roman"/>
          <w:i/>
        </w:rPr>
      </w:pPr>
      <w:r w:rsidRPr="000C11E2">
        <w:rPr>
          <w:rFonts w:cs="Times New Roman"/>
          <w:i/>
        </w:rPr>
        <w:t xml:space="preserve">- </w:t>
      </w:r>
      <w:r w:rsidR="001C5479" w:rsidRPr="000C11E2">
        <w:rPr>
          <w:rFonts w:cs="Times New Roman"/>
          <w:i/>
          <w:lang w:val="vi-VN"/>
        </w:rPr>
        <w:t xml:space="preserve">Cơ </w:t>
      </w:r>
      <w:r w:rsidR="001C5479" w:rsidRPr="000C11E2">
        <w:rPr>
          <w:rFonts w:cs="Times New Roman"/>
          <w:i/>
        </w:rPr>
        <w:t>s</w:t>
      </w:r>
      <w:r w:rsidRPr="000C11E2">
        <w:rPr>
          <w:rFonts w:cs="Times New Roman"/>
          <w:i/>
          <w:lang w:val="vi-VN"/>
        </w:rPr>
        <w:t>ở</w:t>
      </w:r>
      <w:r w:rsidR="001C5479" w:rsidRPr="000C11E2">
        <w:rPr>
          <w:rFonts w:cs="Times New Roman"/>
          <w:i/>
          <w:lang w:val="vi-VN"/>
        </w:rPr>
        <w:t xml:space="preserve"> </w:t>
      </w:r>
      <w:r w:rsidR="001C5479" w:rsidRPr="000C11E2">
        <w:rPr>
          <w:rFonts w:cs="Times New Roman"/>
          <w:i/>
        </w:rPr>
        <w:t>k</w:t>
      </w:r>
      <w:r w:rsidR="001C5479" w:rsidRPr="000C11E2">
        <w:rPr>
          <w:rFonts w:cs="Times New Roman"/>
          <w:i/>
          <w:lang w:val="vi-VN"/>
        </w:rPr>
        <w:t xml:space="preserve">hoa </w:t>
      </w:r>
      <w:r w:rsidR="001C5479" w:rsidRPr="000C11E2">
        <w:rPr>
          <w:rFonts w:cs="Times New Roman"/>
          <w:i/>
        </w:rPr>
        <w:t>h</w:t>
      </w:r>
      <w:r w:rsidRPr="000C11E2">
        <w:rPr>
          <w:rFonts w:cs="Times New Roman"/>
          <w:i/>
          <w:lang w:val="vi-VN"/>
        </w:rPr>
        <w:t>ọ</w:t>
      </w:r>
      <w:r w:rsidR="001C5479" w:rsidRPr="000C11E2">
        <w:rPr>
          <w:rFonts w:cs="Times New Roman"/>
          <w:i/>
          <w:lang w:val="vi-VN"/>
        </w:rPr>
        <w:t>c</w:t>
      </w:r>
      <w:r w:rsidRPr="000C11E2">
        <w:rPr>
          <w:rFonts w:cs="Times New Roman"/>
          <w:i/>
        </w:rPr>
        <w:t xml:space="preserve">: </w:t>
      </w:r>
    </w:p>
    <w:p w14:paraId="3D467C24" w14:textId="55537525" w:rsidR="00FF1854" w:rsidRPr="000C11E2" w:rsidRDefault="00182A64" w:rsidP="00125103">
      <w:pPr>
        <w:spacing w:before="60" w:after="60" w:line="312" w:lineRule="auto"/>
        <w:rPr>
          <w:rFonts w:cs="Times New Roman"/>
          <w:lang w:val="vi-VN"/>
        </w:rPr>
      </w:pPr>
      <w:r>
        <w:rPr>
          <w:rFonts w:cs="Times New Roman"/>
        </w:rPr>
        <w:t xml:space="preserve">+ </w:t>
      </w:r>
      <w:r>
        <w:t>Cơ sở sinh học và cơ học phát âm:</w:t>
      </w:r>
      <w:r>
        <w:rPr>
          <w:rFonts w:cs="Times New Roman"/>
        </w:rPr>
        <w:t xml:space="preserve"> </w:t>
      </w:r>
      <w:r>
        <w:t xml:space="preserve">Giọng nói của mỗi cá nhân là một đặc trưng sinh trắc học duy nhất, được hình thành từ sự kết hợp giữa các yếu tố cơ thể học (phần cứng) và đặc điểm hành vi cá nhân (phần mềm). </w:t>
      </w:r>
      <w:r w:rsidR="00FF1854" w:rsidRPr="000C11E2">
        <w:rPr>
          <w:rFonts w:cs="Times New Roman"/>
          <w:lang w:val="vi-VN"/>
        </w:rPr>
        <w:t>Hành vi</w:t>
      </w:r>
      <w:r>
        <w:rPr>
          <w:rFonts w:cs="Times New Roman"/>
          <w:lang w:val="en-GB"/>
        </w:rPr>
        <w:t xml:space="preserve"> d</w:t>
      </w:r>
      <w:r w:rsidR="00FF1854" w:rsidRPr="000C11E2">
        <w:rPr>
          <w:rFonts w:cs="Times New Roman"/>
          <w:lang w:val="vi-VN"/>
        </w:rPr>
        <w:t>ựa trên phong cách nói, ngữ điệu, tốc độ, cách phát âm đặc trưng.</w:t>
      </w:r>
    </w:p>
    <w:p w14:paraId="4EC5981B" w14:textId="634E3888" w:rsidR="00FF1854" w:rsidRPr="0022129A" w:rsidRDefault="00FF1854" w:rsidP="00125103">
      <w:pPr>
        <w:spacing w:before="60" w:after="60" w:line="312" w:lineRule="auto"/>
        <w:rPr>
          <w:rFonts w:cs="Times New Roman"/>
          <w:lang w:val="en-GB"/>
        </w:rPr>
      </w:pPr>
      <w:r w:rsidRPr="000C11E2">
        <w:rPr>
          <w:rFonts w:cs="Times New Roman"/>
        </w:rPr>
        <w:t xml:space="preserve">+ </w:t>
      </w:r>
      <w:r w:rsidRPr="000C11E2">
        <w:rPr>
          <w:rFonts w:cs="Times New Roman"/>
          <w:lang w:val="vi-VN"/>
        </w:rPr>
        <w:t xml:space="preserve">QCVN </w:t>
      </w:r>
      <w:r w:rsidR="006D1089">
        <w:rPr>
          <w:rFonts w:cs="Times New Roman"/>
          <w:lang w:val="en-GB"/>
        </w:rPr>
        <w:t>chỉ</w:t>
      </w:r>
      <w:r w:rsidRPr="000C11E2">
        <w:rPr>
          <w:rFonts w:cs="Times New Roman"/>
          <w:lang w:val="vi-VN"/>
        </w:rPr>
        <w:t xml:space="preserve"> rõ các đặc trưng (features) được sử dụng để đảm bảo tính nhất quán và khả năng tương thích</w:t>
      </w:r>
      <w:r w:rsidR="0022129A">
        <w:rPr>
          <w:rFonts w:cs="Times New Roman"/>
          <w:lang w:val="en-GB"/>
        </w:rPr>
        <w:t>:</w:t>
      </w:r>
    </w:p>
    <w:p w14:paraId="65053680" w14:textId="1BCD2B16" w:rsidR="00182A64" w:rsidRDefault="00182A64" w:rsidP="00182A64">
      <w:pPr>
        <w:pStyle w:val="ListParagraph"/>
        <w:numPr>
          <w:ilvl w:val="0"/>
          <w:numId w:val="8"/>
        </w:numPr>
        <w:spacing w:before="60" w:after="60" w:line="312" w:lineRule="auto"/>
        <w:ind w:left="993"/>
        <w:rPr>
          <w:rFonts w:cs="Times New Roman"/>
          <w:lang w:val="vi-VN"/>
        </w:rPr>
      </w:pPr>
      <w:r w:rsidRPr="00182A64">
        <w:rPr>
          <w:rFonts w:cs="Times New Roman"/>
          <w:lang w:val="vi-VN"/>
        </w:rPr>
        <w:t>Đặc tính giải phẫu duy nhất: Cơ chế phát âm của con người dựa trên mô hình Nguồn - Bộ lọc</w:t>
      </w:r>
      <w:r>
        <w:rPr>
          <w:rFonts w:cs="Times New Roman"/>
          <w:lang w:val="en-GB"/>
        </w:rPr>
        <w:t xml:space="preserve">. </w:t>
      </w:r>
      <w:r w:rsidRPr="00182A64">
        <w:rPr>
          <w:rFonts w:cs="Times New Roman"/>
          <w:lang w:val="vi-VN"/>
        </w:rPr>
        <w:t xml:space="preserve">Nguồn năng lượng âm thanh được tạo ra từ luồng không khí từ phổi làm rung các dây thanh quản, tạo ra tần số cơ bản </w:t>
      </w:r>
      <w:r>
        <w:rPr>
          <w:rFonts w:cs="Times New Roman"/>
          <w:lang w:val="en-GB"/>
        </w:rPr>
        <w:t>F</w:t>
      </w:r>
      <w:r>
        <w:rPr>
          <w:rFonts w:cs="Times New Roman"/>
          <w:vertAlign w:val="subscript"/>
          <w:lang w:val="en-GB"/>
        </w:rPr>
        <w:t>0</w:t>
      </w:r>
      <w:r w:rsidRPr="00182A64">
        <w:rPr>
          <w:rFonts w:cs="Times New Roman"/>
          <w:lang w:val="vi-VN"/>
        </w:rPr>
        <w:t xml:space="preserve">. Luồng âm thanh này tiếp tục đi qua bộ lọc là đường dẫn thanh gồm khoang hầu, khoang miệng và khoang mũi. Kích thước, hình dáng, mật độ cơ và cấu trúc xương của các khoang này ở mỗi người là độc nhất, tạo ra các tần số cộng hưởng đặc trưng gọi là các Formant (đặc biệt là </w:t>
      </w:r>
      <w:r>
        <w:rPr>
          <w:rFonts w:cs="Times New Roman"/>
          <w:lang w:val="en-GB"/>
        </w:rPr>
        <w:t>F</w:t>
      </w:r>
      <w:r>
        <w:rPr>
          <w:rFonts w:cs="Times New Roman"/>
          <w:vertAlign w:val="subscript"/>
          <w:lang w:val="en-GB"/>
        </w:rPr>
        <w:t>1</w:t>
      </w:r>
      <w:r>
        <w:rPr>
          <w:rFonts w:cs="Times New Roman"/>
          <w:lang w:val="en-GB"/>
        </w:rPr>
        <w:t>, F</w:t>
      </w:r>
      <w:r>
        <w:rPr>
          <w:rFonts w:cs="Times New Roman"/>
          <w:vertAlign w:val="subscript"/>
          <w:lang w:val="en-GB"/>
        </w:rPr>
        <w:t>2</w:t>
      </w:r>
      <w:r w:rsidR="0022129A">
        <w:rPr>
          <w:rFonts w:cs="Times New Roman"/>
          <w:vertAlign w:val="subscript"/>
          <w:lang w:val="en-GB"/>
        </w:rPr>
        <w:t>,</w:t>
      </w:r>
      <w:r w:rsidR="0022129A">
        <w:rPr>
          <w:rFonts w:cs="Times New Roman"/>
          <w:lang w:val="en-GB"/>
        </w:rPr>
        <w:t xml:space="preserve"> F</w:t>
      </w:r>
      <w:r w:rsidR="0022129A">
        <w:rPr>
          <w:rFonts w:cs="Times New Roman"/>
          <w:vertAlign w:val="subscript"/>
          <w:lang w:val="en-GB"/>
        </w:rPr>
        <w:t xml:space="preserve">3, </w:t>
      </w:r>
      <w:r w:rsidR="0022129A">
        <w:rPr>
          <w:rFonts w:cs="Times New Roman"/>
          <w:lang w:val="en-GB"/>
        </w:rPr>
        <w:t>F</w:t>
      </w:r>
      <w:r w:rsidR="0022129A">
        <w:rPr>
          <w:rFonts w:cs="Times New Roman"/>
          <w:vertAlign w:val="subscript"/>
          <w:lang w:val="en-GB"/>
        </w:rPr>
        <w:t>4</w:t>
      </w:r>
      <w:r w:rsidR="0022129A">
        <w:rPr>
          <w:rFonts w:cs="Times New Roman"/>
          <w:lang w:val="en-GB"/>
        </w:rPr>
        <w:t>)</w:t>
      </w:r>
      <w:r w:rsidRPr="00182A64">
        <w:rPr>
          <w:rFonts w:cs="Times New Roman"/>
          <w:lang w:val="vi-VN"/>
        </w:rPr>
        <w:t>.</w:t>
      </w:r>
    </w:p>
    <w:p w14:paraId="12530DD7" w14:textId="523ECC9A" w:rsidR="00182A64" w:rsidRPr="00182A64" w:rsidRDefault="00182A64" w:rsidP="00182A64">
      <w:pPr>
        <w:pStyle w:val="ListParagraph"/>
        <w:numPr>
          <w:ilvl w:val="0"/>
          <w:numId w:val="8"/>
        </w:numPr>
        <w:spacing w:before="60" w:after="60" w:line="312" w:lineRule="auto"/>
        <w:ind w:left="993"/>
        <w:rPr>
          <w:rFonts w:cs="Times New Roman"/>
          <w:lang w:val="vi-VN"/>
        </w:rPr>
      </w:pPr>
      <w:r w:rsidRPr="00182A64">
        <w:rPr>
          <w:rFonts w:cs="Times New Roman"/>
          <w:lang w:val="vi-VN"/>
        </w:rPr>
        <w:t>Đặc tính hành vi: Bên cạnh cấu trúc sinh học cố định, giọng nói còn bị chi phối bởi thói quen điều khiển cơ và môi trường xã hội của từng cá nhân. Các yếu tố như tốc độ nói cách nhấn âm</w:t>
      </w:r>
      <w:r w:rsidR="0022129A">
        <w:rPr>
          <w:rFonts w:cs="Times New Roman"/>
          <w:lang w:val="en-GB"/>
        </w:rPr>
        <w:t xml:space="preserve">, </w:t>
      </w:r>
      <w:r w:rsidRPr="00182A64">
        <w:rPr>
          <w:rFonts w:cs="Times New Roman"/>
          <w:lang w:val="vi-VN"/>
        </w:rPr>
        <w:t>ngữ điệu và cách phát âm các âm tiết cụ thể tạo thành một tầng nhận dạng bổ sung mang tính cá thể hóa cao.</w:t>
      </w:r>
    </w:p>
    <w:p w14:paraId="13B4A5B7" w14:textId="491FE7E3" w:rsidR="00FF1854" w:rsidRDefault="00FF1854" w:rsidP="00125103">
      <w:pPr>
        <w:spacing w:before="60" w:after="60" w:line="312" w:lineRule="auto"/>
        <w:rPr>
          <w:rFonts w:cs="Times New Roman"/>
          <w:lang w:val="vi-VN"/>
        </w:rPr>
      </w:pPr>
      <w:r w:rsidRPr="000C11E2">
        <w:rPr>
          <w:rFonts w:cs="Times New Roman"/>
        </w:rPr>
        <w:t xml:space="preserve">+ </w:t>
      </w:r>
      <w:r w:rsidR="0022129A">
        <w:t>Cơ sở xử lý tín hiệu và biểu diễn đặc trưng âm học</w:t>
      </w:r>
      <w:r w:rsidRPr="000C11E2">
        <w:rPr>
          <w:rFonts w:cs="Times New Roman"/>
          <w:lang w:val="vi-VN"/>
        </w:rPr>
        <w:t>:</w:t>
      </w:r>
    </w:p>
    <w:p w14:paraId="680FC016" w14:textId="2C85F633" w:rsidR="0022129A" w:rsidRDefault="0022129A" w:rsidP="0022129A">
      <w:pPr>
        <w:spacing w:before="60" w:after="60" w:line="312" w:lineRule="auto"/>
        <w:ind w:firstLine="0"/>
      </w:pPr>
      <w:r>
        <w:tab/>
        <w:t>Để máy tính có thể phân tích và so khớp giọng nói, sóng âm thanh cơ học phải được chuyển đổi sang dạng tín hiệu số và trích chọn các đặc trưng toán học.</w:t>
      </w:r>
    </w:p>
    <w:p w14:paraId="10FFA2E5" w14:textId="070A2901" w:rsidR="0022129A" w:rsidRPr="0022129A" w:rsidRDefault="0022129A" w:rsidP="0022129A">
      <w:pPr>
        <w:pStyle w:val="ListParagraph"/>
        <w:numPr>
          <w:ilvl w:val="0"/>
          <w:numId w:val="9"/>
        </w:numPr>
        <w:spacing w:before="60" w:after="60" w:line="312" w:lineRule="auto"/>
        <w:ind w:left="993"/>
        <w:rPr>
          <w:rFonts w:cs="Times New Roman"/>
          <w:lang w:val="vi-VN"/>
        </w:rPr>
      </w:pPr>
      <w:r w:rsidRPr="0022129A">
        <w:rPr>
          <w:rFonts w:cs="Times New Roman"/>
          <w:lang w:val="vi-VN"/>
        </w:rPr>
        <w:t xml:space="preserve">Trích chọn đặc trưng truyền thống: Tín hiệu âm thanh sau khi số hóa sẽ được phân tích qua các cửa sổ thời gian ngắn (short-time analysis, khoảng 20-30 ms) để trích xuất các hệ số phổ như MFCC (Mel-Frequency Cepstral Coefficients) hoặc PLP (Perceptual Linear Prediction). Các hệ số này mô phỏng lại cách tai người cảm nhận âm </w:t>
      </w:r>
      <w:r w:rsidRPr="0022129A">
        <w:rPr>
          <w:rFonts w:cs="Times New Roman"/>
          <w:lang w:val="vi-VN"/>
        </w:rPr>
        <w:lastRenderedPageBreak/>
        <w:t>thanh theo thang đo Mel (phi tuyến tính), giúp giữ lại các thông tin nhận dạng người nói và loại bỏ bớt thông tin về nội dung ngôn ngữ.</w:t>
      </w:r>
    </w:p>
    <w:p w14:paraId="2A42DF97" w14:textId="3A18E064" w:rsidR="0022129A" w:rsidRPr="0022129A" w:rsidRDefault="0022129A" w:rsidP="0022129A">
      <w:pPr>
        <w:pStyle w:val="ListParagraph"/>
        <w:numPr>
          <w:ilvl w:val="0"/>
          <w:numId w:val="9"/>
        </w:numPr>
        <w:spacing w:before="60" w:after="60" w:line="312" w:lineRule="auto"/>
        <w:ind w:left="993"/>
        <w:rPr>
          <w:rFonts w:cs="Times New Roman"/>
          <w:lang w:val="vi-VN"/>
        </w:rPr>
      </w:pPr>
      <w:r w:rsidRPr="0022129A">
        <w:rPr>
          <w:rFonts w:cs="Times New Roman"/>
          <w:lang w:val="vi-VN"/>
        </w:rPr>
        <w:t>Biểu diễn đặc trưng sâu (Deep Embeddings): Công nghệ sinh trắc học hiện đại sử dụng các mạng thần kinh nhân tạo cấu trúc sâu (DNN) như x-vector, d-vector, ECAPA-TDNN hoặc các mô hình học tự giám sát (Self-Supervised Learning) như WavLM, HuBERT. Các mạng này ánh xạ một đoạn âm thanh có độ dài bất kỳ thành một vector đặc trưng có số chiều cố định (ví dụ: 192 hoặc 512 chiều) trong không gian đa chiều.</w:t>
      </w:r>
    </w:p>
    <w:p w14:paraId="7796374C" w14:textId="4ADBB3BA" w:rsidR="0022129A" w:rsidRDefault="0022129A" w:rsidP="00125103">
      <w:pPr>
        <w:spacing w:before="60" w:after="60" w:line="312" w:lineRule="auto"/>
      </w:pPr>
      <w:r>
        <w:rPr>
          <w:rFonts w:cs="Times New Roman"/>
          <w:lang w:val="en-GB"/>
        </w:rPr>
        <w:t xml:space="preserve">+ </w:t>
      </w:r>
      <w:r>
        <w:t>Cơ sở kỹ thuật thu nhận và kiểm soát môi trường:</w:t>
      </w:r>
    </w:p>
    <w:p w14:paraId="698AC188" w14:textId="3D798F53" w:rsidR="0022129A" w:rsidRDefault="0022129A" w:rsidP="00125103">
      <w:pPr>
        <w:spacing w:before="60" w:after="60" w:line="312" w:lineRule="auto"/>
      </w:pPr>
      <w:r>
        <w:t>Chất lượng của dữ liệu đầu vào quyết định độ chính xác của toàn bộ hệ thống sinh trắc học. Khoa học âm học đã chứng minh các yếu tố môi trường và thiết bị sau đây ảnh hưởng trực tiếp đến cấu trúc tín hiệu:</w:t>
      </w:r>
    </w:p>
    <w:p w14:paraId="319F2A52" w14:textId="48B619DF" w:rsidR="0022129A" w:rsidRDefault="0022129A" w:rsidP="0022129A">
      <w:pPr>
        <w:pStyle w:val="ListParagraph"/>
        <w:numPr>
          <w:ilvl w:val="0"/>
          <w:numId w:val="10"/>
        </w:numPr>
        <w:spacing w:before="60" w:after="60" w:line="312" w:lineRule="auto"/>
        <w:ind w:left="993"/>
        <w:rPr>
          <w:rFonts w:cs="Times New Roman"/>
          <w:lang w:val="en-GB"/>
        </w:rPr>
      </w:pPr>
      <w:r w:rsidRPr="0022129A">
        <w:rPr>
          <w:rFonts w:cs="Times New Roman"/>
          <w:lang w:val="en-GB"/>
        </w:rPr>
        <w:t xml:space="preserve">Tần số lấy mẫu (Sampling Rate) và Độ phân giải (Bit Depth): Giọng nói con người có dải tần hữu ích kéo dài từ 85 Hz đến khoảng 8 kHz. Theo định lý lấy mẫu Nyquist-Shannon, để tái tạo hoàn chỉnh dải tần này mà không bị méo nhiễu (aliasing), tần số lấy mẫu tối thiểu phải gấp đôi tần số cao nhất. Quy chuẩn điện thoại truyền thống (8 kHz) làm mất các formant bậc cao </w:t>
      </w:r>
      <w:r w:rsidR="00D921D2">
        <w:rPr>
          <w:rFonts w:cs="Times New Roman"/>
          <w:lang w:val="en-GB"/>
        </w:rPr>
        <w:t>F</w:t>
      </w:r>
      <w:r w:rsidR="00D921D2">
        <w:rPr>
          <w:rFonts w:cs="Times New Roman"/>
          <w:vertAlign w:val="subscript"/>
          <w:lang w:val="en-GB"/>
        </w:rPr>
        <w:t xml:space="preserve">3, </w:t>
      </w:r>
      <w:r w:rsidR="00D921D2">
        <w:rPr>
          <w:rFonts w:cs="Times New Roman"/>
          <w:lang w:val="en-GB"/>
        </w:rPr>
        <w:t>F</w:t>
      </w:r>
      <w:r w:rsidR="00D921D2">
        <w:rPr>
          <w:rFonts w:cs="Times New Roman"/>
          <w:vertAlign w:val="subscript"/>
          <w:lang w:val="en-GB"/>
        </w:rPr>
        <w:t>4</w:t>
      </w:r>
      <w:r w:rsidRPr="0022129A">
        <w:rPr>
          <w:rFonts w:cs="Times New Roman"/>
          <w:lang w:val="en-GB"/>
        </w:rPr>
        <w:t>, gây giảm độ chính xác khi nhận dạng. Do đó, thu nhận sinh trắc học chất lượng cao đòi hỏi tần số lấy mẫu tối thiểu là 16 kHz và độ phân giải lượng hóa tối thiểu 16-bit để bảo toàn dải động (Dynamic Range).</w:t>
      </w:r>
    </w:p>
    <w:p w14:paraId="7C8C81FE" w14:textId="77777777" w:rsidR="0022129A" w:rsidRDefault="0022129A" w:rsidP="0022129A">
      <w:pPr>
        <w:pStyle w:val="ListParagraph"/>
        <w:numPr>
          <w:ilvl w:val="0"/>
          <w:numId w:val="10"/>
        </w:numPr>
        <w:spacing w:before="60" w:after="60" w:line="312" w:lineRule="auto"/>
        <w:ind w:left="993"/>
        <w:rPr>
          <w:rFonts w:cs="Times New Roman"/>
          <w:lang w:val="en-GB"/>
        </w:rPr>
      </w:pPr>
      <w:r w:rsidRPr="0022129A">
        <w:rPr>
          <w:rFonts w:cs="Times New Roman"/>
          <w:lang w:val="en-GB"/>
        </w:rPr>
        <w:t>Tỷ số tín hiệu trên nhiễu (SNR - Signal-to-Noise Ratio): Nhiễu môi trường (tiếng xe cộ, tiếng quạt, tạp âm văn phòng) sẽ chèn vào và làm biến dạng các hệ số năng lượng phổ. Mức nhiễu quá cao khiến các thuật toán trích xuất trích sai vector đặc trưng.</w:t>
      </w:r>
    </w:p>
    <w:p w14:paraId="7B7C284F" w14:textId="3911499E" w:rsidR="0022129A" w:rsidRPr="0022129A" w:rsidRDefault="0022129A" w:rsidP="0022129A">
      <w:pPr>
        <w:pStyle w:val="ListParagraph"/>
        <w:numPr>
          <w:ilvl w:val="0"/>
          <w:numId w:val="10"/>
        </w:numPr>
        <w:spacing w:before="60" w:after="60" w:line="312" w:lineRule="auto"/>
        <w:ind w:left="993"/>
        <w:rPr>
          <w:rFonts w:cs="Times New Roman"/>
          <w:lang w:val="en-GB"/>
        </w:rPr>
      </w:pPr>
      <w:r w:rsidRPr="0022129A">
        <w:rPr>
          <w:rFonts w:cs="Times New Roman"/>
          <w:lang w:val="en-GB"/>
        </w:rPr>
        <w:t>Thời gian âm vang</w:t>
      </w:r>
      <w:r w:rsidR="00D921D2">
        <w:rPr>
          <w:rFonts w:cs="Times New Roman"/>
          <w:lang w:val="en-GB"/>
        </w:rPr>
        <w:t xml:space="preserve"> RT</w:t>
      </w:r>
      <w:r w:rsidR="00D921D2">
        <w:rPr>
          <w:rFonts w:cs="Times New Roman"/>
          <w:vertAlign w:val="subscript"/>
          <w:lang w:val="en-GB"/>
        </w:rPr>
        <w:t>60</w:t>
      </w:r>
      <w:r w:rsidRPr="0022129A">
        <w:rPr>
          <w:rFonts w:cs="Times New Roman"/>
          <w:lang w:val="en-GB"/>
        </w:rPr>
        <w:t>: Hiện tượng phản xạ âm thanh trong phòng kín tạo ra tiếng vang. Nếu thời gian âm vang quá lớn, các sóng âm phản xạ sẽ chồng lấp lên sóng âm trực tiếp, làm mờ ranh giới của các âm tiết và gây sai lệch cấu trúc pha của tín hiệu.</w:t>
      </w:r>
    </w:p>
    <w:p w14:paraId="3E4C28FF" w14:textId="243D1705" w:rsidR="00FF1854" w:rsidRPr="000C11E2" w:rsidRDefault="001C5479" w:rsidP="00125103">
      <w:pPr>
        <w:spacing w:before="60" w:after="60" w:line="312" w:lineRule="auto"/>
        <w:rPr>
          <w:rFonts w:cs="Times New Roman"/>
          <w:lang w:val="vi-VN"/>
        </w:rPr>
      </w:pPr>
      <w:r w:rsidRPr="000C11E2">
        <w:rPr>
          <w:rFonts w:cs="Times New Roman"/>
        </w:rPr>
        <w:t xml:space="preserve">+ </w:t>
      </w:r>
      <w:r w:rsidR="00FF1854" w:rsidRPr="000C11E2">
        <w:rPr>
          <w:rFonts w:cs="Times New Roman"/>
          <w:lang w:val="vi-VN"/>
        </w:rPr>
        <w:t>Các chỉ số đánh giá hiệu năng kỹ thuật:</w:t>
      </w:r>
    </w:p>
    <w:p w14:paraId="0C3FB36B" w14:textId="77777777" w:rsidR="00FF1854" w:rsidRPr="000C11E2" w:rsidRDefault="00FF1854" w:rsidP="00125103">
      <w:pPr>
        <w:spacing w:before="60" w:after="60" w:line="312" w:lineRule="auto"/>
        <w:rPr>
          <w:rFonts w:cs="Times New Roman"/>
          <w:lang w:val="vi-VN"/>
        </w:rPr>
      </w:pPr>
      <w:r w:rsidRPr="000C11E2">
        <w:rPr>
          <w:rFonts w:cs="Times New Roman"/>
          <w:lang w:val="vi-VN"/>
        </w:rPr>
        <w:t>FAR (False Acceptance Rate - Tỷ lệ chấp nhận sai): Khả năng hệ thống chấp nhận một kẻ mạo danh.</w:t>
      </w:r>
    </w:p>
    <w:p w14:paraId="6B9713C0" w14:textId="77777777" w:rsidR="00FF1854" w:rsidRPr="000C11E2" w:rsidRDefault="00FF1854" w:rsidP="00125103">
      <w:pPr>
        <w:spacing w:before="60" w:after="60" w:line="312" w:lineRule="auto"/>
        <w:rPr>
          <w:rFonts w:cs="Times New Roman"/>
          <w:lang w:val="vi-VN"/>
        </w:rPr>
      </w:pPr>
      <w:r w:rsidRPr="000C11E2">
        <w:rPr>
          <w:rFonts w:cs="Times New Roman"/>
          <w:lang w:val="vi-VN"/>
        </w:rPr>
        <w:lastRenderedPageBreak/>
        <w:t>FRR (False Rejection Rate - Tỷ lệ từ chối sai): Khả năng hệ thống từ chối một người dùng hợp pháp.</w:t>
      </w:r>
    </w:p>
    <w:p w14:paraId="5A32ED0E" w14:textId="77777777" w:rsidR="00FF1854" w:rsidRPr="000C11E2" w:rsidRDefault="00FF1854" w:rsidP="00125103">
      <w:pPr>
        <w:spacing w:before="60" w:after="60" w:line="312" w:lineRule="auto"/>
        <w:rPr>
          <w:rFonts w:cs="Times New Roman"/>
          <w:lang w:val="vi-VN"/>
        </w:rPr>
      </w:pPr>
      <w:r w:rsidRPr="000C11E2">
        <w:rPr>
          <w:rFonts w:cs="Times New Roman"/>
          <w:lang w:val="vi-VN"/>
        </w:rPr>
        <w:t>EER (Equal Error Rate - Điểm lỗi bằng nhau): Điểm mà FAR và FRR bằng nhau, dùng để so sánh tổng quan hiệu năng các hệ thống.</w:t>
      </w:r>
    </w:p>
    <w:p w14:paraId="3EA61E26" w14:textId="3024FE31" w:rsidR="00FF1854" w:rsidRPr="000C11E2" w:rsidRDefault="001C5479" w:rsidP="00125103">
      <w:pPr>
        <w:spacing w:before="60" w:after="60" w:line="312" w:lineRule="auto"/>
        <w:rPr>
          <w:rFonts w:cs="Times New Roman"/>
          <w:lang w:val="vi-VN"/>
        </w:rPr>
      </w:pPr>
      <w:r w:rsidRPr="000C11E2">
        <w:rPr>
          <w:rFonts w:cs="Times New Roman"/>
        </w:rPr>
        <w:t xml:space="preserve">+ </w:t>
      </w:r>
      <w:r w:rsidR="00FF1854" w:rsidRPr="000C11E2">
        <w:rPr>
          <w:rFonts w:cs="Times New Roman"/>
          <w:lang w:val="vi-VN"/>
        </w:rPr>
        <w:t xml:space="preserve">Các chỉ số chống giả mạo: Đánh giá khả năng phát hiện giọng nói tổng hợp </w:t>
      </w:r>
      <w:r w:rsidR="00D921D2">
        <w:t>Synthetic Voice / Deepfake / Voice Conversio</w:t>
      </w:r>
      <w:r w:rsidR="00FF1854" w:rsidRPr="000C11E2">
        <w:rPr>
          <w:rFonts w:cs="Times New Roman"/>
          <w:lang w:val="vi-VN"/>
        </w:rPr>
        <w:t xml:space="preserve">, </w:t>
      </w:r>
      <w:r w:rsidR="00D921D2">
        <w:t xml:space="preserve">Replay </w:t>
      </w:r>
      <w:proofErr w:type="gramStart"/>
      <w:r w:rsidR="00D921D2">
        <w:t>Attack</w:t>
      </w:r>
      <w:r w:rsidR="00FF1854" w:rsidRPr="000C11E2">
        <w:rPr>
          <w:rFonts w:cs="Times New Roman"/>
          <w:lang w:val="vi-VN"/>
        </w:rPr>
        <w:t>,...</w:t>
      </w:r>
      <w:proofErr w:type="gramEnd"/>
    </w:p>
    <w:p w14:paraId="1A92946D" w14:textId="49831B3C" w:rsidR="00FF1854" w:rsidRDefault="001C5479" w:rsidP="00125103">
      <w:pPr>
        <w:spacing w:before="60" w:after="60" w:line="312" w:lineRule="auto"/>
        <w:rPr>
          <w:rFonts w:cs="Times New Roman"/>
          <w:i/>
        </w:rPr>
      </w:pPr>
      <w:r w:rsidRPr="000C11E2">
        <w:rPr>
          <w:rFonts w:cs="Times New Roman"/>
          <w:i/>
        </w:rPr>
        <w:t>-</w:t>
      </w:r>
      <w:r w:rsidR="00FF1854" w:rsidRPr="000C11E2">
        <w:rPr>
          <w:rFonts w:cs="Times New Roman"/>
          <w:i/>
        </w:rPr>
        <w:t xml:space="preserve"> </w:t>
      </w:r>
      <w:r w:rsidR="00FF1854" w:rsidRPr="000C11E2">
        <w:rPr>
          <w:rFonts w:cs="Times New Roman"/>
          <w:i/>
          <w:lang w:val="vi-VN"/>
        </w:rPr>
        <w:t xml:space="preserve">Cơ </w:t>
      </w:r>
      <w:r w:rsidR="00FF1854" w:rsidRPr="000C11E2">
        <w:rPr>
          <w:rFonts w:cs="Times New Roman"/>
          <w:i/>
        </w:rPr>
        <w:t>s</w:t>
      </w:r>
      <w:r w:rsidR="00FF1854" w:rsidRPr="000C11E2">
        <w:rPr>
          <w:rFonts w:cs="Times New Roman"/>
          <w:i/>
          <w:lang w:val="vi-VN"/>
        </w:rPr>
        <w:t xml:space="preserve">ở </w:t>
      </w:r>
      <w:r w:rsidR="00FF1854" w:rsidRPr="000C11E2">
        <w:rPr>
          <w:rFonts w:cs="Times New Roman"/>
          <w:i/>
        </w:rPr>
        <w:t>t</w:t>
      </w:r>
      <w:r w:rsidR="00FF1854" w:rsidRPr="000C11E2">
        <w:rPr>
          <w:rFonts w:cs="Times New Roman"/>
          <w:i/>
          <w:lang w:val="vi-VN"/>
        </w:rPr>
        <w:t xml:space="preserve">hực </w:t>
      </w:r>
      <w:r w:rsidR="00FF1854" w:rsidRPr="000C11E2">
        <w:rPr>
          <w:rFonts w:cs="Times New Roman"/>
          <w:i/>
        </w:rPr>
        <w:t>t</w:t>
      </w:r>
      <w:r w:rsidR="00FF1854" w:rsidRPr="000C11E2">
        <w:rPr>
          <w:rFonts w:cs="Times New Roman"/>
          <w:i/>
          <w:lang w:val="vi-VN"/>
        </w:rPr>
        <w:t>iễn</w:t>
      </w:r>
      <w:r w:rsidR="00FF1854" w:rsidRPr="000C11E2">
        <w:rPr>
          <w:rFonts w:cs="Times New Roman"/>
          <w:i/>
        </w:rPr>
        <w:t xml:space="preserve">: </w:t>
      </w:r>
    </w:p>
    <w:p w14:paraId="41648F05" w14:textId="1C58EA2F" w:rsidR="005960F3" w:rsidRDefault="0051397D" w:rsidP="0078319C">
      <w:pPr>
        <w:spacing w:before="60" w:after="60" w:line="319" w:lineRule="auto"/>
        <w:rPr>
          <w:rFonts w:cs="Times New Roman"/>
          <w:iCs/>
        </w:rPr>
      </w:pPr>
      <w:r w:rsidRPr="0051397D">
        <w:rPr>
          <w:rFonts w:cs="Times New Roman"/>
          <w:iCs/>
        </w:rPr>
        <w:t>Theo</w:t>
      </w:r>
      <w:r w:rsidR="005960F3" w:rsidRPr="0051397D">
        <w:rPr>
          <w:rFonts w:cs="Times New Roman"/>
          <w:iCs/>
        </w:rPr>
        <w:t xml:space="preserve"> Luật Căn cước</w:t>
      </w:r>
      <w:r w:rsidR="00633D95">
        <w:rPr>
          <w:rFonts w:cs="Times New Roman"/>
          <w:iCs/>
        </w:rPr>
        <w:t xml:space="preserve"> </w:t>
      </w:r>
      <w:r w:rsidR="005960F3" w:rsidRPr="0051397D">
        <w:rPr>
          <w:rFonts w:cs="Times New Roman"/>
          <w:iCs/>
        </w:rPr>
        <w:t xml:space="preserve">số 26/2023/QH15 </w:t>
      </w:r>
      <w:r w:rsidRPr="0051397D">
        <w:rPr>
          <w:rFonts w:cs="Times New Roman"/>
          <w:iCs/>
        </w:rPr>
        <w:t>có hiệu lực từ ngày 01/07/2024</w:t>
      </w:r>
      <w:r>
        <w:rPr>
          <w:rFonts w:cs="Times New Roman"/>
          <w:iCs/>
        </w:rPr>
        <w:t xml:space="preserve">. </w:t>
      </w:r>
      <w:r w:rsidRPr="0051397D">
        <w:rPr>
          <w:rFonts w:cs="Times New Roman"/>
          <w:iCs/>
        </w:rPr>
        <w:t xml:space="preserve">Tại </w:t>
      </w:r>
      <w:r w:rsidR="005960F3" w:rsidRPr="0051397D">
        <w:rPr>
          <w:rFonts w:cs="Times New Roman"/>
          <w:iCs/>
        </w:rPr>
        <w:t xml:space="preserve">Khoản 3 Điều 15 </w:t>
      </w:r>
      <w:r>
        <w:rPr>
          <w:rFonts w:cs="Times New Roman"/>
          <w:iCs/>
        </w:rPr>
        <w:t>quy định t</w:t>
      </w:r>
      <w:r w:rsidR="005960F3" w:rsidRPr="0051397D">
        <w:rPr>
          <w:rFonts w:cs="Times New Roman"/>
          <w:iCs/>
        </w:rPr>
        <w:t>hông tin trong Cơ sở dữ liệu căn cước</w:t>
      </w:r>
      <w:r w:rsidRPr="0051397D">
        <w:rPr>
          <w:rFonts w:cs="Times New Roman"/>
          <w:iCs/>
        </w:rPr>
        <w:t xml:space="preserve"> </w:t>
      </w:r>
      <w:r>
        <w:rPr>
          <w:rFonts w:cs="Times New Roman"/>
          <w:iCs/>
        </w:rPr>
        <w:t>là</w:t>
      </w:r>
      <w:r w:rsidR="005960F3" w:rsidRPr="0051397D">
        <w:rPr>
          <w:rFonts w:cs="Times New Roman"/>
          <w:iCs/>
        </w:rPr>
        <w:t xml:space="preserve"> </w:t>
      </w:r>
      <w:r w:rsidR="00CF6B20">
        <w:rPr>
          <w:rFonts w:cs="Times New Roman"/>
          <w:iCs/>
        </w:rPr>
        <w:t>“</w:t>
      </w:r>
      <w:r w:rsidR="005960F3" w:rsidRPr="0051397D">
        <w:rPr>
          <w:rFonts w:cs="Times New Roman"/>
          <w:iCs/>
        </w:rPr>
        <w:t>Thông tin sinh trắc học gồm ảnh khuôn mặt, vân tay, mống mắt, ADN, giọng nói</w:t>
      </w:r>
      <w:r w:rsidR="00CF6B20">
        <w:rPr>
          <w:rFonts w:cs="Times New Roman"/>
          <w:iCs/>
        </w:rPr>
        <w:t>”</w:t>
      </w:r>
      <w:r w:rsidR="005960F3" w:rsidRPr="0051397D">
        <w:rPr>
          <w:rFonts w:cs="Times New Roman"/>
          <w:iCs/>
        </w:rPr>
        <w:t>.</w:t>
      </w:r>
      <w:r w:rsidR="00CF6B20">
        <w:rPr>
          <w:rFonts w:cs="Times New Roman"/>
          <w:iCs/>
        </w:rPr>
        <w:t xml:space="preserve"> Cũng theo Luật này, Tại điểm d Khoản 1 Điều 16 quy định “</w:t>
      </w:r>
      <w:r w:rsidR="005960F3" w:rsidRPr="00CF6B20">
        <w:rPr>
          <w:rFonts w:cs="Times New Roman"/>
          <w:iCs/>
        </w:rPr>
        <w:t>Thông tin sinh trắc học về ADN và giọng nói được thu thập khi người dân tự nguyện cung cấp hoặc cơ quan tiến hành tố tụng hình sự, cơ quan quản lý người bị áp dụng biện pháp xử lý hành chính trong quá trình giải quyết vụ việc theo chức năng, nhiệm vụ có thực hiện trưng cầu giám định hoặc thu thập được thông tin sinh trắc học về ADN, giọng nói của người dân thì chia sẻ cho cơ quan quản lý căn cước để cập nhật, điều chỉnh vào Cơ sở dữ liệu căn cước</w:t>
      </w:r>
      <w:r w:rsidR="00CF6B20">
        <w:rPr>
          <w:rFonts w:cs="Times New Roman"/>
          <w:iCs/>
        </w:rPr>
        <w:t>”</w:t>
      </w:r>
      <w:r w:rsidR="005960F3" w:rsidRPr="00CF6B20">
        <w:rPr>
          <w:rFonts w:cs="Times New Roman"/>
          <w:iCs/>
        </w:rPr>
        <w:t>.</w:t>
      </w:r>
    </w:p>
    <w:p w14:paraId="481ABEF8" w14:textId="7285A2C4" w:rsidR="00CF6B20" w:rsidRPr="00CF6B20" w:rsidRDefault="00CF6B20" w:rsidP="0078319C">
      <w:pPr>
        <w:spacing w:before="60" w:after="60" w:line="319" w:lineRule="auto"/>
        <w:rPr>
          <w:rFonts w:cs="Times New Roman"/>
          <w:iCs/>
        </w:rPr>
      </w:pPr>
      <w:r>
        <w:rPr>
          <w:rFonts w:cs="Times New Roman"/>
          <w:iCs/>
        </w:rPr>
        <w:t>N</w:t>
      </w:r>
      <w:r w:rsidRPr="00CF6B20">
        <w:rPr>
          <w:rFonts w:cs="Times New Roman"/>
          <w:iCs/>
        </w:rPr>
        <w:t xml:space="preserve">gày 21 tháng 2 năm 2024 </w:t>
      </w:r>
      <w:r>
        <w:rPr>
          <w:rFonts w:cs="Times New Roman"/>
          <w:iCs/>
        </w:rPr>
        <w:t xml:space="preserve">Bộ Công an đã ra </w:t>
      </w:r>
      <w:r w:rsidRPr="00CF6B20">
        <w:rPr>
          <w:rFonts w:cs="Times New Roman"/>
          <w:iCs/>
        </w:rPr>
        <w:t>quyết định 990/</w:t>
      </w:r>
      <w:r>
        <w:rPr>
          <w:rFonts w:cs="Times New Roman"/>
          <w:iCs/>
        </w:rPr>
        <w:t xml:space="preserve">QĐ </w:t>
      </w:r>
      <w:r w:rsidRPr="00CF6B20">
        <w:rPr>
          <w:rFonts w:cs="Times New Roman"/>
          <w:iCs/>
        </w:rPr>
        <w:t>-</w:t>
      </w:r>
      <w:r>
        <w:rPr>
          <w:rFonts w:cs="Times New Roman"/>
          <w:iCs/>
        </w:rPr>
        <w:t xml:space="preserve"> BCA</w:t>
      </w:r>
      <w:r w:rsidRPr="00CF6B20">
        <w:rPr>
          <w:rFonts w:cs="Times New Roman"/>
          <w:iCs/>
        </w:rPr>
        <w:t xml:space="preserve"> </w:t>
      </w:r>
      <w:r>
        <w:rPr>
          <w:rFonts w:cs="Times New Roman"/>
          <w:iCs/>
        </w:rPr>
        <w:t xml:space="preserve">ban hành </w:t>
      </w:r>
      <w:r w:rsidR="00633D95">
        <w:rPr>
          <w:rFonts w:cs="Times New Roman"/>
          <w:iCs/>
        </w:rPr>
        <w:t>K</w:t>
      </w:r>
      <w:r>
        <w:rPr>
          <w:rFonts w:cs="Times New Roman"/>
          <w:iCs/>
        </w:rPr>
        <w:t xml:space="preserve">ế hoạch triển khai thi hành Luật Căn cước trong Công </w:t>
      </w:r>
      <w:proofErr w:type="gramStart"/>
      <w:r>
        <w:rPr>
          <w:rFonts w:cs="Times New Roman"/>
          <w:iCs/>
        </w:rPr>
        <w:t>an</w:t>
      </w:r>
      <w:proofErr w:type="gramEnd"/>
      <w:r>
        <w:rPr>
          <w:rFonts w:cs="Times New Roman"/>
          <w:iCs/>
        </w:rPr>
        <w:t xml:space="preserve"> nhân dân. </w:t>
      </w:r>
    </w:p>
    <w:p w14:paraId="3AE4F4EE" w14:textId="639554EA" w:rsidR="002D51CA" w:rsidRPr="00D921D2" w:rsidRDefault="002D51CA" w:rsidP="0078319C">
      <w:pPr>
        <w:spacing w:before="60" w:after="60" w:line="319" w:lineRule="auto"/>
        <w:rPr>
          <w:i/>
          <w:color w:val="000000"/>
        </w:rPr>
      </w:pPr>
      <w:r w:rsidRPr="00D921D2">
        <w:rPr>
          <w:i/>
          <w:color w:val="000000"/>
        </w:rPr>
        <w:t>- Lựa chọn các tài liệu làm cơ sở cho việc biên soạn các yêu cầu kỹ thuật, các phương pháp thử tương ứng</w:t>
      </w:r>
    </w:p>
    <w:p w14:paraId="7C951471" w14:textId="6A96A450" w:rsidR="002D51CA" w:rsidRPr="005C239F" w:rsidRDefault="002D51CA" w:rsidP="0078319C">
      <w:pPr>
        <w:spacing w:before="60" w:after="60" w:line="319" w:lineRule="auto"/>
        <w:rPr>
          <w:rFonts w:cs="Times New Roman"/>
          <w:bCs/>
        </w:rPr>
      </w:pPr>
      <w:bookmarkStart w:id="3" w:name="_Hlk211933822"/>
      <w:r>
        <w:rPr>
          <w:rFonts w:cs="Times New Roman"/>
          <w:bCs/>
        </w:rPr>
        <w:t xml:space="preserve">[1]. </w:t>
      </w:r>
      <w:bookmarkEnd w:id="3"/>
      <w:r w:rsidRPr="005C239F">
        <w:rPr>
          <w:rFonts w:cs="Times New Roman"/>
          <w:bCs/>
        </w:rPr>
        <w:t xml:space="preserve">Luật </w:t>
      </w:r>
      <w:r w:rsidR="000C11E2">
        <w:rPr>
          <w:rFonts w:cs="Times New Roman"/>
          <w:bCs/>
        </w:rPr>
        <w:t>Căn cước</w:t>
      </w:r>
      <w:r w:rsidRPr="005C239F">
        <w:rPr>
          <w:rFonts w:cs="Times New Roman"/>
          <w:bCs/>
        </w:rPr>
        <w:t xml:space="preserve"> ngày 27/11/2023.</w:t>
      </w:r>
    </w:p>
    <w:p w14:paraId="7E3E25EA" w14:textId="73CDB8AC" w:rsidR="002D51CA" w:rsidRPr="005C239F" w:rsidRDefault="002D51CA" w:rsidP="0078319C">
      <w:pPr>
        <w:spacing w:before="60" w:after="60" w:line="319" w:lineRule="auto"/>
        <w:rPr>
          <w:rFonts w:cs="Times New Roman"/>
          <w:bCs/>
        </w:rPr>
      </w:pPr>
      <w:r>
        <w:rPr>
          <w:rFonts w:cs="Times New Roman"/>
          <w:bCs/>
        </w:rPr>
        <w:t>[2].</w:t>
      </w:r>
      <w:r w:rsidR="00414F25">
        <w:rPr>
          <w:rFonts w:cs="Times New Roman"/>
          <w:bCs/>
        </w:rPr>
        <w:t xml:space="preserve"> </w:t>
      </w:r>
      <w:r w:rsidR="0092268A" w:rsidRPr="0092268A">
        <w:rPr>
          <w:rFonts w:cs="Times New Roman"/>
          <w:bCs/>
        </w:rPr>
        <w:t xml:space="preserve">ISO/IEC 19794-13:2018 - </w:t>
      </w:r>
      <w:r w:rsidR="0092268A" w:rsidRPr="0092268A">
        <w:rPr>
          <w:rFonts w:cs="Times New Roman"/>
          <w:bCs/>
          <w:i/>
          <w:iCs/>
        </w:rPr>
        <w:t>Information technology - Biometric data interchange formats - Part 13: Voice data</w:t>
      </w:r>
      <w:r w:rsidR="0092268A" w:rsidRPr="0092268A">
        <w:rPr>
          <w:rFonts w:cs="Times New Roman"/>
          <w:bCs/>
        </w:rPr>
        <w:t xml:space="preserve"> - Công nghệ thông tin – Định dạng trao đổi dữ liệu sinh trắc học – Phần 13: Dữ liệu giọng nói.</w:t>
      </w:r>
    </w:p>
    <w:p w14:paraId="31416D62" w14:textId="12569BF1" w:rsidR="002D51CA" w:rsidRPr="005C239F" w:rsidRDefault="002D51CA" w:rsidP="0078319C">
      <w:pPr>
        <w:spacing w:before="60" w:after="60" w:line="319" w:lineRule="auto"/>
        <w:rPr>
          <w:rFonts w:cs="Times New Roman"/>
          <w:bCs/>
        </w:rPr>
      </w:pPr>
      <w:r>
        <w:rPr>
          <w:rFonts w:cs="Times New Roman"/>
          <w:bCs/>
        </w:rPr>
        <w:t>[3].</w:t>
      </w:r>
      <w:r w:rsidR="00414F25">
        <w:rPr>
          <w:rFonts w:cs="Times New Roman"/>
          <w:bCs/>
        </w:rPr>
        <w:t xml:space="preserve"> </w:t>
      </w:r>
      <w:r w:rsidR="0092268A" w:rsidRPr="0092268A">
        <w:rPr>
          <w:rFonts w:cs="Times New Roman"/>
          <w:bCs/>
        </w:rPr>
        <w:t xml:space="preserve">ISO/IEC 19794-1:2011 - </w:t>
      </w:r>
      <w:r w:rsidR="0092268A" w:rsidRPr="0092268A">
        <w:rPr>
          <w:rFonts w:cs="Times New Roman"/>
          <w:bCs/>
          <w:i/>
          <w:iCs/>
        </w:rPr>
        <w:t>Information technology - Biometric data interchange formats - Part 1: Framework</w:t>
      </w:r>
      <w:r w:rsidR="0092268A" w:rsidRPr="0092268A">
        <w:rPr>
          <w:rFonts w:cs="Times New Roman"/>
          <w:bCs/>
        </w:rPr>
        <w:t xml:space="preserve"> - Công nghệ thông tin – Định dạng trao đổi dữ liệu sinh trắc học – Phần 1: Khung tổng thể.</w:t>
      </w:r>
    </w:p>
    <w:p w14:paraId="360E0751" w14:textId="005FE695" w:rsidR="002D51CA" w:rsidRPr="005C239F" w:rsidRDefault="002D51CA" w:rsidP="0078319C">
      <w:pPr>
        <w:spacing w:before="60" w:after="60" w:line="319" w:lineRule="auto"/>
        <w:rPr>
          <w:rFonts w:cs="Times New Roman"/>
          <w:bCs/>
        </w:rPr>
      </w:pPr>
      <w:r>
        <w:rPr>
          <w:rFonts w:cs="Times New Roman"/>
          <w:bCs/>
        </w:rPr>
        <w:t xml:space="preserve">[4]. </w:t>
      </w:r>
      <w:r w:rsidR="0092268A" w:rsidRPr="0092268A">
        <w:rPr>
          <w:rFonts w:cs="Times New Roman"/>
          <w:bCs/>
        </w:rPr>
        <w:t xml:space="preserve">ANSI/NIST-ITL 1-2011:2015 - </w:t>
      </w:r>
      <w:r w:rsidR="0092268A" w:rsidRPr="0092268A">
        <w:rPr>
          <w:rFonts w:cs="Times New Roman"/>
          <w:bCs/>
          <w:i/>
          <w:iCs/>
        </w:rPr>
        <w:t>Data Format for the Interchange of Fingerprint, Facial &amp; Other Biometric Information (update 2015)</w:t>
      </w:r>
      <w:r w:rsidR="0092268A" w:rsidRPr="0092268A">
        <w:rPr>
          <w:rFonts w:cs="Times New Roman"/>
          <w:bCs/>
        </w:rPr>
        <w:t xml:space="preserve"> - Định dạng dữ </w:t>
      </w:r>
      <w:r w:rsidR="0092268A" w:rsidRPr="0092268A">
        <w:rPr>
          <w:rFonts w:cs="Times New Roman"/>
          <w:bCs/>
        </w:rPr>
        <w:lastRenderedPageBreak/>
        <w:t>liệu trao đổi thông tin vân tay, khuôn mặt và các thông tin sinh trắc học khác (bản cập nhật 2015).</w:t>
      </w:r>
    </w:p>
    <w:p w14:paraId="533B898A" w14:textId="509DDA4B" w:rsidR="002D51CA" w:rsidRPr="005C239F" w:rsidRDefault="002D51CA" w:rsidP="0078319C">
      <w:pPr>
        <w:spacing w:before="60" w:after="60" w:line="319" w:lineRule="auto"/>
        <w:rPr>
          <w:rFonts w:cs="Times New Roman"/>
          <w:bCs/>
        </w:rPr>
      </w:pPr>
      <w:r>
        <w:rPr>
          <w:rFonts w:cs="Times New Roman"/>
          <w:bCs/>
        </w:rPr>
        <w:t>[</w:t>
      </w:r>
      <w:r w:rsidRPr="005C239F">
        <w:rPr>
          <w:rFonts w:cs="Times New Roman"/>
          <w:bCs/>
        </w:rPr>
        <w:t>5</w:t>
      </w:r>
      <w:r>
        <w:rPr>
          <w:rFonts w:cs="Times New Roman"/>
          <w:bCs/>
        </w:rPr>
        <w:t>]</w:t>
      </w:r>
      <w:r w:rsidRPr="005C239F">
        <w:rPr>
          <w:rFonts w:cs="Times New Roman"/>
          <w:bCs/>
        </w:rPr>
        <w:t>.</w:t>
      </w:r>
      <w:r w:rsidR="00414F25">
        <w:rPr>
          <w:rFonts w:cs="Times New Roman"/>
          <w:bCs/>
        </w:rPr>
        <w:t xml:space="preserve"> </w:t>
      </w:r>
      <w:r w:rsidR="0092268A" w:rsidRPr="0092268A">
        <w:rPr>
          <w:rFonts w:cs="Times New Roman"/>
          <w:bCs/>
        </w:rPr>
        <w:t xml:space="preserve">NIST SP 800-88 Rev.2 (update 9/2025) - </w:t>
      </w:r>
      <w:r w:rsidR="0092268A" w:rsidRPr="0092268A">
        <w:rPr>
          <w:rFonts w:cs="Times New Roman"/>
          <w:bCs/>
          <w:i/>
          <w:iCs/>
        </w:rPr>
        <w:t xml:space="preserve">Guidelines for Media Sanitization </w:t>
      </w:r>
      <w:r w:rsidR="0092268A" w:rsidRPr="0092268A">
        <w:rPr>
          <w:rFonts w:cs="Times New Roman"/>
          <w:bCs/>
        </w:rPr>
        <w:t>- Hướng dẫn hủy dữ liệu an toàn trên phương tiện lưu trữ.</w:t>
      </w:r>
    </w:p>
    <w:p w14:paraId="2E18482E" w14:textId="4E9A3E17" w:rsidR="002D51CA" w:rsidRPr="005C239F" w:rsidRDefault="002D51CA" w:rsidP="0078319C">
      <w:pPr>
        <w:spacing w:before="60" w:after="60" w:line="319" w:lineRule="auto"/>
        <w:rPr>
          <w:rFonts w:cs="Times New Roman"/>
          <w:bCs/>
        </w:rPr>
      </w:pPr>
      <w:r>
        <w:rPr>
          <w:rFonts w:cs="Times New Roman"/>
          <w:bCs/>
        </w:rPr>
        <w:t>[</w:t>
      </w:r>
      <w:r w:rsidRPr="005C239F">
        <w:rPr>
          <w:rFonts w:cs="Times New Roman"/>
          <w:bCs/>
        </w:rPr>
        <w:t>6</w:t>
      </w:r>
      <w:r>
        <w:rPr>
          <w:rFonts w:cs="Times New Roman"/>
          <w:bCs/>
        </w:rPr>
        <w:t>]</w:t>
      </w:r>
      <w:r w:rsidRPr="005C239F">
        <w:rPr>
          <w:rFonts w:cs="Times New Roman"/>
          <w:bCs/>
        </w:rPr>
        <w:t>.</w:t>
      </w:r>
      <w:r w:rsidR="00414F25">
        <w:rPr>
          <w:rFonts w:cs="Times New Roman"/>
          <w:bCs/>
        </w:rPr>
        <w:t xml:space="preserve"> </w:t>
      </w:r>
      <w:r w:rsidR="0092268A" w:rsidRPr="0092268A">
        <w:rPr>
          <w:rFonts w:cs="Times New Roman"/>
          <w:bCs/>
        </w:rPr>
        <w:t>TCVN 10615-2:2014 (ISO 3382-2:2008)</w:t>
      </w:r>
      <w:r w:rsidR="0092268A" w:rsidRPr="0092268A">
        <w:rPr>
          <w:rFonts w:cs="Times New Roman"/>
          <w:b/>
          <w:bCs/>
        </w:rPr>
        <w:t xml:space="preserve"> </w:t>
      </w:r>
      <w:r w:rsidR="0092268A" w:rsidRPr="0092268A">
        <w:rPr>
          <w:rFonts w:cs="Times New Roman"/>
          <w:bCs/>
        </w:rPr>
        <w:t>- Âm học - Đo thời gian âm vang trong phòng bình thường.</w:t>
      </w:r>
    </w:p>
    <w:p w14:paraId="7495C667" w14:textId="790C7C0B" w:rsidR="002D51CA" w:rsidRPr="005C239F" w:rsidRDefault="002D51CA" w:rsidP="0078319C">
      <w:pPr>
        <w:spacing w:before="60" w:after="60" w:line="319" w:lineRule="auto"/>
        <w:rPr>
          <w:rFonts w:cs="Times New Roman"/>
          <w:bCs/>
        </w:rPr>
      </w:pPr>
      <w:r>
        <w:rPr>
          <w:rFonts w:cs="Times New Roman"/>
          <w:bCs/>
        </w:rPr>
        <w:t>[</w:t>
      </w:r>
      <w:r w:rsidRPr="005C239F">
        <w:rPr>
          <w:rFonts w:cs="Times New Roman"/>
          <w:bCs/>
        </w:rPr>
        <w:t>7</w:t>
      </w:r>
      <w:r>
        <w:rPr>
          <w:rFonts w:cs="Times New Roman"/>
          <w:bCs/>
        </w:rPr>
        <w:t>]</w:t>
      </w:r>
      <w:r w:rsidRPr="005C239F">
        <w:rPr>
          <w:rFonts w:cs="Times New Roman"/>
          <w:bCs/>
        </w:rPr>
        <w:t>.</w:t>
      </w:r>
      <w:r w:rsidR="00414F25">
        <w:rPr>
          <w:rFonts w:cs="Times New Roman"/>
          <w:bCs/>
        </w:rPr>
        <w:t xml:space="preserve"> </w:t>
      </w:r>
      <w:r w:rsidRPr="005C239F">
        <w:rPr>
          <w:rFonts w:cs="Times New Roman"/>
          <w:bCs/>
        </w:rPr>
        <w:t>TCVN 10615-2:2014 (ISO 3382-2:2008) - Âm học - Đo thời gian âm vang trong phòng bình thường.</w:t>
      </w:r>
    </w:p>
    <w:p w14:paraId="30E95860" w14:textId="1A797246" w:rsidR="002D51CA" w:rsidRPr="005C239F" w:rsidRDefault="002D51CA" w:rsidP="0078319C">
      <w:pPr>
        <w:spacing w:before="60" w:after="60" w:line="319" w:lineRule="auto"/>
        <w:rPr>
          <w:rFonts w:cs="Times New Roman"/>
          <w:bCs/>
        </w:rPr>
      </w:pPr>
      <w:r>
        <w:rPr>
          <w:rFonts w:cs="Times New Roman"/>
          <w:bCs/>
        </w:rPr>
        <w:t>[</w:t>
      </w:r>
      <w:r w:rsidRPr="005C239F">
        <w:rPr>
          <w:rFonts w:cs="Times New Roman"/>
          <w:bCs/>
        </w:rPr>
        <w:t>8</w:t>
      </w:r>
      <w:r>
        <w:rPr>
          <w:rFonts w:cs="Times New Roman"/>
          <w:bCs/>
        </w:rPr>
        <w:t>]</w:t>
      </w:r>
      <w:r w:rsidRPr="005C239F">
        <w:rPr>
          <w:rFonts w:cs="Times New Roman"/>
          <w:bCs/>
        </w:rPr>
        <w:t>.</w:t>
      </w:r>
      <w:r w:rsidR="00414F25">
        <w:rPr>
          <w:rFonts w:cs="Times New Roman"/>
          <w:bCs/>
        </w:rPr>
        <w:t xml:space="preserve"> </w:t>
      </w:r>
      <w:r w:rsidR="0092268A" w:rsidRPr="0092268A">
        <w:rPr>
          <w:rFonts w:cs="Times New Roman"/>
          <w:bCs/>
        </w:rPr>
        <w:t>TCVN 11737-3:2016 - Âm học - Đo thính lực bằng giọng nói - Phần 3: Phương pháp ghi nhận giọng nói.</w:t>
      </w:r>
    </w:p>
    <w:p w14:paraId="4557696B" w14:textId="736CC30E" w:rsidR="002D51CA" w:rsidRPr="005C239F" w:rsidRDefault="002D51CA" w:rsidP="0092268A">
      <w:pPr>
        <w:spacing w:before="60" w:after="60" w:line="319" w:lineRule="auto"/>
        <w:rPr>
          <w:rFonts w:cs="Times New Roman"/>
          <w:bCs/>
        </w:rPr>
      </w:pPr>
      <w:r>
        <w:rPr>
          <w:rFonts w:cs="Times New Roman"/>
          <w:bCs/>
        </w:rPr>
        <w:t>[</w:t>
      </w:r>
      <w:r w:rsidRPr="005C239F">
        <w:rPr>
          <w:rFonts w:cs="Times New Roman"/>
          <w:bCs/>
        </w:rPr>
        <w:t>9</w:t>
      </w:r>
      <w:r>
        <w:rPr>
          <w:rFonts w:cs="Times New Roman"/>
          <w:bCs/>
        </w:rPr>
        <w:t>]</w:t>
      </w:r>
      <w:r w:rsidRPr="005C239F">
        <w:rPr>
          <w:rFonts w:cs="Times New Roman"/>
          <w:bCs/>
        </w:rPr>
        <w:t>.</w:t>
      </w:r>
      <w:r w:rsidR="00414F25">
        <w:rPr>
          <w:rFonts w:cs="Times New Roman"/>
          <w:bCs/>
        </w:rPr>
        <w:t xml:space="preserve"> </w:t>
      </w:r>
      <w:r w:rsidR="0092268A" w:rsidRPr="0092268A">
        <w:rPr>
          <w:rFonts w:cs="Times New Roman"/>
          <w:bCs/>
        </w:rPr>
        <w:t xml:space="preserve">ITU-T P.56 - </w:t>
      </w:r>
      <w:r w:rsidR="0092268A" w:rsidRPr="0092268A">
        <w:rPr>
          <w:rFonts w:cs="Times New Roman"/>
          <w:bCs/>
          <w:i/>
          <w:iCs/>
        </w:rPr>
        <w:t>Objective measurement of active speech level</w:t>
      </w:r>
      <w:r w:rsidR="0092268A" w:rsidRPr="0092268A">
        <w:rPr>
          <w:rFonts w:cs="Times New Roman"/>
          <w:bCs/>
        </w:rPr>
        <w:t xml:space="preserve"> - Phương pháp đo lường khách quan mức cường độ giọng nói chủ động.</w:t>
      </w:r>
    </w:p>
    <w:p w14:paraId="799EEAC6" w14:textId="2131CB29" w:rsidR="002D51CA" w:rsidRDefault="002D51CA" w:rsidP="0078319C">
      <w:pPr>
        <w:spacing w:before="60" w:after="60" w:line="319" w:lineRule="auto"/>
        <w:rPr>
          <w:b/>
          <w:color w:val="000000"/>
          <w:sz w:val="27"/>
          <w:szCs w:val="27"/>
        </w:rPr>
      </w:pPr>
      <w:r>
        <w:rPr>
          <w:b/>
          <w:color w:val="000000"/>
          <w:sz w:val="27"/>
          <w:szCs w:val="27"/>
        </w:rPr>
        <w:t xml:space="preserve">4. Quá trình xây dựng </w:t>
      </w:r>
      <w:r w:rsidR="004D795B">
        <w:rPr>
          <w:b/>
          <w:color w:val="000000"/>
          <w:sz w:val="27"/>
          <w:szCs w:val="27"/>
        </w:rPr>
        <w:t>QCVN</w:t>
      </w:r>
    </w:p>
    <w:p w14:paraId="60A1AC1B" w14:textId="31FF99F1" w:rsidR="002D51CA" w:rsidRPr="009827DF" w:rsidRDefault="002D51CA" w:rsidP="0078319C">
      <w:pPr>
        <w:spacing w:before="60" w:after="60" w:line="319" w:lineRule="auto"/>
        <w:rPr>
          <w:bCs/>
          <w:color w:val="000000"/>
        </w:rPr>
      </w:pPr>
      <w:r w:rsidRPr="009827DF">
        <w:rPr>
          <w:bCs/>
          <w:color w:val="000000"/>
        </w:rPr>
        <w:t xml:space="preserve">Thực hiện Luật Tiêu chuẩn và quy chuẩn kỹ thuật, Luật </w:t>
      </w:r>
      <w:r w:rsidR="00634D67" w:rsidRPr="00496B7F">
        <w:rPr>
          <w:bCs/>
          <w:color w:val="000000"/>
        </w:rPr>
        <w:t>B</w:t>
      </w:r>
      <w:r w:rsidRPr="009827DF">
        <w:rPr>
          <w:bCs/>
          <w:color w:val="000000"/>
        </w:rPr>
        <w:t xml:space="preserve">an hành văn bản quy phạm pháp luật và các văn bản quy định chi tiết, hướng dẫn thi hành các Luật này, </w:t>
      </w:r>
      <w:r>
        <w:rPr>
          <w:bCs/>
          <w:color w:val="000000"/>
        </w:rPr>
        <w:t>Ban soạn thảo quy chuẩn kỹ thuật quốc gia sinh trắc học giọng nói đã</w:t>
      </w:r>
      <w:r w:rsidRPr="009827DF">
        <w:rPr>
          <w:bCs/>
          <w:color w:val="000000"/>
        </w:rPr>
        <w:t xml:space="preserve"> tiến hành các hoạt động cần thiết cho việc soạn thảo </w:t>
      </w:r>
      <w:r>
        <w:rPr>
          <w:bCs/>
          <w:color w:val="000000"/>
        </w:rPr>
        <w:t>“Q</w:t>
      </w:r>
      <w:r w:rsidRPr="008134E6">
        <w:rPr>
          <w:bCs/>
          <w:color w:val="000000"/>
        </w:rPr>
        <w:t xml:space="preserve">uy chuẩn kỹ thuật quốc gia </w:t>
      </w:r>
      <w:bookmarkStart w:id="4" w:name="_Hlk205387053"/>
      <w:r w:rsidRPr="008134E6">
        <w:rPr>
          <w:bCs/>
          <w:color w:val="000000"/>
        </w:rPr>
        <w:t>sinh trắc học giọng nói</w:t>
      </w:r>
      <w:bookmarkEnd w:id="4"/>
      <w:r>
        <w:rPr>
          <w:bCs/>
          <w:color w:val="000000"/>
        </w:rPr>
        <w:t>”</w:t>
      </w:r>
      <w:r w:rsidRPr="009827DF">
        <w:rPr>
          <w:bCs/>
          <w:color w:val="000000"/>
        </w:rPr>
        <w:t>, cụ thể như sau:</w:t>
      </w:r>
    </w:p>
    <w:p w14:paraId="35548384" w14:textId="4195EC45" w:rsidR="002D51CA" w:rsidRPr="00611CFE" w:rsidRDefault="00496B7F" w:rsidP="0078319C">
      <w:pPr>
        <w:spacing w:before="60" w:after="60" w:line="319" w:lineRule="auto"/>
        <w:rPr>
          <w:bCs/>
          <w:color w:val="000000"/>
          <w:spacing w:val="-6"/>
        </w:rPr>
      </w:pPr>
      <w:r w:rsidRPr="00611CFE">
        <w:rPr>
          <w:bCs/>
          <w:color w:val="000000"/>
          <w:spacing w:val="-6"/>
        </w:rPr>
        <w:t xml:space="preserve">- </w:t>
      </w:r>
      <w:r w:rsidR="002D51CA" w:rsidRPr="00611CFE">
        <w:rPr>
          <w:bCs/>
          <w:color w:val="000000"/>
          <w:spacing w:val="-6"/>
        </w:rPr>
        <w:t>Thành lập Ban soạn thảo Quy chuẩn kỹ thuật quốc gia sinh trắc học giọng nói.</w:t>
      </w:r>
    </w:p>
    <w:p w14:paraId="06463486" w14:textId="3C2040F6" w:rsidR="002D51CA" w:rsidRPr="00611CFE" w:rsidRDefault="00496B7F" w:rsidP="0078319C">
      <w:pPr>
        <w:spacing w:before="60" w:after="60" w:line="319" w:lineRule="auto"/>
        <w:rPr>
          <w:bCs/>
          <w:color w:val="000000"/>
          <w:spacing w:val="-4"/>
        </w:rPr>
      </w:pPr>
      <w:r w:rsidRPr="00611CFE">
        <w:rPr>
          <w:bCs/>
          <w:color w:val="000000"/>
          <w:spacing w:val="-4"/>
        </w:rPr>
        <w:t xml:space="preserve">- </w:t>
      </w:r>
      <w:r w:rsidR="002D51CA" w:rsidRPr="00611CFE">
        <w:rPr>
          <w:bCs/>
          <w:color w:val="000000"/>
          <w:spacing w:val="-4"/>
        </w:rPr>
        <w:t>Nghiên cứu, xây dựng Báo cáo tổng kết việc thực hiện đánh giá các văn bản quy phạm pháp luật hiện hành có liên quan đến kỹ thuật sinh trắc học giọng nói.</w:t>
      </w:r>
    </w:p>
    <w:p w14:paraId="4E59BCCA" w14:textId="427233A6" w:rsidR="002D51CA" w:rsidRPr="009827DF" w:rsidRDefault="00496B7F" w:rsidP="0078319C">
      <w:pPr>
        <w:spacing w:before="60" w:after="60" w:line="319" w:lineRule="auto"/>
        <w:rPr>
          <w:bCs/>
          <w:color w:val="000000"/>
        </w:rPr>
      </w:pPr>
      <w:r>
        <w:rPr>
          <w:bCs/>
          <w:color w:val="000000"/>
        </w:rPr>
        <w:t xml:space="preserve">- </w:t>
      </w:r>
      <w:r w:rsidR="002D51CA" w:rsidRPr="009827DF">
        <w:rPr>
          <w:bCs/>
          <w:color w:val="000000"/>
        </w:rPr>
        <w:t xml:space="preserve">Xây dựng </w:t>
      </w:r>
      <w:r w:rsidR="002D51CA" w:rsidRPr="008134E6">
        <w:rPr>
          <w:bCs/>
          <w:color w:val="000000"/>
        </w:rPr>
        <w:t>Quy chuẩn kỹ thuật quốc gia sinh trắc học giọng nói</w:t>
      </w:r>
      <w:r w:rsidR="002D51CA" w:rsidRPr="009827DF">
        <w:rPr>
          <w:bCs/>
          <w:color w:val="000000"/>
        </w:rPr>
        <w:t xml:space="preserve">; nghiên cứu, đánh giá tác động kinh tế, xã hội của dự thảo </w:t>
      </w:r>
      <w:r w:rsidR="002D51CA" w:rsidRPr="008134E6">
        <w:rPr>
          <w:bCs/>
          <w:color w:val="000000"/>
        </w:rPr>
        <w:t>Quy chuẩn kỹ thuật quốc gia sinh trắc học giọng nói</w:t>
      </w:r>
      <w:r w:rsidR="002D51CA" w:rsidRPr="009827DF">
        <w:rPr>
          <w:bCs/>
          <w:color w:val="000000"/>
        </w:rPr>
        <w:t>.</w:t>
      </w:r>
    </w:p>
    <w:p w14:paraId="63AC6F7E" w14:textId="4301AE41" w:rsidR="002D51CA" w:rsidRPr="009827DF" w:rsidRDefault="00496B7F" w:rsidP="0078319C">
      <w:pPr>
        <w:spacing w:before="60" w:after="60" w:line="319" w:lineRule="auto"/>
        <w:rPr>
          <w:bCs/>
          <w:color w:val="000000"/>
        </w:rPr>
      </w:pPr>
      <w:r>
        <w:rPr>
          <w:bCs/>
          <w:color w:val="000000"/>
        </w:rPr>
        <w:t xml:space="preserve">- </w:t>
      </w:r>
      <w:r w:rsidR="002D51CA" w:rsidRPr="00496B7F">
        <w:rPr>
          <w:bCs/>
          <w:color w:val="000000"/>
          <w:spacing w:val="-4"/>
        </w:rPr>
        <w:t>Tổ chức khảo sát lấy mẫu giọng nói tại một số các doanh nghiệp, địa phương.</w:t>
      </w:r>
    </w:p>
    <w:p w14:paraId="693E1401" w14:textId="47ABB279" w:rsidR="002D51CA" w:rsidRPr="00DE5921" w:rsidRDefault="00496B7F" w:rsidP="0078319C">
      <w:pPr>
        <w:spacing w:before="60" w:after="60" w:line="319" w:lineRule="auto"/>
        <w:rPr>
          <w:bCs/>
          <w:color w:val="000000"/>
          <w:spacing w:val="-4"/>
        </w:rPr>
      </w:pPr>
      <w:r w:rsidRPr="00DE5921">
        <w:rPr>
          <w:bCs/>
          <w:color w:val="000000"/>
          <w:spacing w:val="-4"/>
        </w:rPr>
        <w:t xml:space="preserve">- </w:t>
      </w:r>
      <w:r w:rsidR="002D51CA" w:rsidRPr="00DE5921">
        <w:rPr>
          <w:bCs/>
          <w:color w:val="000000"/>
          <w:spacing w:val="-4"/>
        </w:rPr>
        <w:t>Gửi xin ý kiến bằng văn bản tới một số Bộ, ngành, điạ phương, hiệp hội, doanh nghiệp về việc xây dựng dự thảo</w:t>
      </w:r>
      <w:r w:rsidR="002D51CA" w:rsidRPr="00DE5921">
        <w:rPr>
          <w:spacing w:val="-4"/>
        </w:rPr>
        <w:t xml:space="preserve"> </w:t>
      </w:r>
      <w:r w:rsidR="002D51CA" w:rsidRPr="00DE5921">
        <w:rPr>
          <w:bCs/>
          <w:color w:val="000000"/>
          <w:spacing w:val="-4"/>
        </w:rPr>
        <w:t>Quy chuẩn kỹ thuật quốc gia sinh trắc học giọng nói. Tổng hợp, giải trình tiếp thu ý kiến của các cơ quan, tổ chức có liên quan.</w:t>
      </w:r>
    </w:p>
    <w:p w14:paraId="0D926566" w14:textId="7DCFE880" w:rsidR="002D51CA" w:rsidRPr="002A6FE6" w:rsidRDefault="002D51CA" w:rsidP="0078319C">
      <w:pPr>
        <w:spacing w:before="60" w:after="60" w:line="319" w:lineRule="auto"/>
        <w:rPr>
          <w:b/>
          <w:color w:val="EE0000"/>
          <w:sz w:val="27"/>
          <w:szCs w:val="27"/>
        </w:rPr>
      </w:pPr>
      <w:r w:rsidRPr="00D921D2">
        <w:rPr>
          <w:b/>
          <w:sz w:val="27"/>
          <w:szCs w:val="27"/>
        </w:rPr>
        <w:t xml:space="preserve">5. Nội dung của dự thảo </w:t>
      </w:r>
      <w:r w:rsidR="004D795B" w:rsidRPr="00D921D2">
        <w:rPr>
          <w:b/>
          <w:sz w:val="27"/>
          <w:szCs w:val="27"/>
        </w:rPr>
        <w:t>QCVN</w:t>
      </w:r>
    </w:p>
    <w:p w14:paraId="4448B745" w14:textId="6D4BDF12" w:rsidR="002D51CA" w:rsidRPr="00F5305C" w:rsidRDefault="00D921D2" w:rsidP="0078319C">
      <w:pPr>
        <w:spacing w:before="60" w:after="60" w:line="319" w:lineRule="auto"/>
        <w:ind w:firstLine="851"/>
        <w:rPr>
          <w:rFonts w:cs="Times New Roman"/>
          <w:b/>
        </w:rPr>
      </w:pPr>
      <w:r>
        <w:rPr>
          <w:rFonts w:cs="Times New Roman"/>
          <w:b/>
        </w:rPr>
        <w:t>1</w:t>
      </w:r>
      <w:r w:rsidR="002D51CA" w:rsidRPr="00F5305C">
        <w:rPr>
          <w:rFonts w:cs="Times New Roman"/>
          <w:b/>
        </w:rPr>
        <w:t>. Quy định chung</w:t>
      </w:r>
    </w:p>
    <w:p w14:paraId="34ABBB44" w14:textId="77777777" w:rsidR="002D51CA" w:rsidRPr="00F5305C" w:rsidRDefault="002D51CA" w:rsidP="0078319C">
      <w:pPr>
        <w:spacing w:before="60" w:after="60" w:line="319" w:lineRule="auto"/>
        <w:ind w:firstLine="851"/>
        <w:rPr>
          <w:rFonts w:cs="Times New Roman"/>
          <w:bCs/>
        </w:rPr>
      </w:pPr>
      <w:r w:rsidRPr="00F5305C">
        <w:rPr>
          <w:rFonts w:cs="Times New Roman"/>
          <w:bCs/>
        </w:rPr>
        <w:t>1.1. Phạm vi điều chỉnh</w:t>
      </w:r>
    </w:p>
    <w:p w14:paraId="3B3BFA71" w14:textId="77777777" w:rsidR="002D51CA" w:rsidRPr="00F5305C" w:rsidRDefault="002D51CA" w:rsidP="0078319C">
      <w:pPr>
        <w:spacing w:before="60" w:after="60" w:line="319" w:lineRule="auto"/>
        <w:ind w:firstLine="851"/>
        <w:rPr>
          <w:rFonts w:cs="Times New Roman"/>
          <w:bCs/>
        </w:rPr>
      </w:pPr>
      <w:r w:rsidRPr="00F5305C">
        <w:rPr>
          <w:rFonts w:cs="Times New Roman"/>
          <w:bCs/>
        </w:rPr>
        <w:lastRenderedPageBreak/>
        <w:t>1.2. Đối tượng áp dụng</w:t>
      </w:r>
    </w:p>
    <w:p w14:paraId="0703999F" w14:textId="4D1D9679" w:rsidR="002D51CA" w:rsidRDefault="002D51CA" w:rsidP="0078319C">
      <w:pPr>
        <w:spacing w:before="60" w:after="60" w:line="319" w:lineRule="auto"/>
        <w:ind w:firstLine="851"/>
        <w:rPr>
          <w:rFonts w:cs="Times New Roman"/>
          <w:bCs/>
        </w:rPr>
      </w:pPr>
      <w:r w:rsidRPr="00F5305C">
        <w:rPr>
          <w:rFonts w:cs="Times New Roman"/>
          <w:bCs/>
        </w:rPr>
        <w:t>1.3.</w:t>
      </w:r>
      <w:r w:rsidR="00A6280A">
        <w:rPr>
          <w:rFonts w:cs="Times New Roman"/>
          <w:bCs/>
        </w:rPr>
        <w:t xml:space="preserve"> Chữ viết tắt</w:t>
      </w:r>
    </w:p>
    <w:p w14:paraId="302910B3" w14:textId="378E9CA0" w:rsidR="002D51CA" w:rsidRPr="00F5305C" w:rsidRDefault="002D51CA" w:rsidP="0078319C">
      <w:pPr>
        <w:spacing w:before="60" w:after="60" w:line="319" w:lineRule="auto"/>
        <w:ind w:firstLine="851"/>
        <w:rPr>
          <w:rFonts w:cs="Times New Roman"/>
          <w:bCs/>
        </w:rPr>
      </w:pPr>
      <w:r>
        <w:rPr>
          <w:rFonts w:cs="Times New Roman"/>
          <w:bCs/>
        </w:rPr>
        <w:t xml:space="preserve">1.4. </w:t>
      </w:r>
      <w:r w:rsidR="00A6280A" w:rsidRPr="00F5305C">
        <w:rPr>
          <w:rFonts w:cs="Times New Roman"/>
          <w:bCs/>
        </w:rPr>
        <w:t>Giải thích từ ngữ</w:t>
      </w:r>
    </w:p>
    <w:p w14:paraId="327275C0" w14:textId="2CA67CFA" w:rsidR="002D51CA" w:rsidRPr="00F5305C" w:rsidRDefault="002D51CA" w:rsidP="0078319C">
      <w:pPr>
        <w:spacing w:before="60" w:after="60" w:line="319" w:lineRule="auto"/>
        <w:ind w:firstLine="851"/>
        <w:rPr>
          <w:rFonts w:cs="Times New Roman"/>
          <w:bCs/>
        </w:rPr>
      </w:pPr>
      <w:r w:rsidRPr="00F5305C">
        <w:rPr>
          <w:rFonts w:cs="Times New Roman"/>
          <w:bCs/>
        </w:rPr>
        <w:t>1.</w:t>
      </w:r>
      <w:r>
        <w:rPr>
          <w:rFonts w:cs="Times New Roman"/>
          <w:bCs/>
        </w:rPr>
        <w:t>5</w:t>
      </w:r>
      <w:r w:rsidRPr="00F5305C">
        <w:rPr>
          <w:rFonts w:cs="Times New Roman"/>
          <w:bCs/>
        </w:rPr>
        <w:t xml:space="preserve">. </w:t>
      </w:r>
      <w:r w:rsidR="00A6280A">
        <w:rPr>
          <w:rFonts w:cs="Times New Roman"/>
          <w:bCs/>
        </w:rPr>
        <w:t>Tài liệu viện dẫn</w:t>
      </w:r>
    </w:p>
    <w:p w14:paraId="6C1C0E9B" w14:textId="67B0981C" w:rsidR="002D51CA" w:rsidRPr="00F5305C" w:rsidRDefault="00D921D2" w:rsidP="0078319C">
      <w:pPr>
        <w:spacing w:before="60" w:after="60" w:line="319" w:lineRule="auto"/>
        <w:ind w:firstLine="851"/>
        <w:rPr>
          <w:rFonts w:cs="Times New Roman"/>
          <w:b/>
        </w:rPr>
      </w:pPr>
      <w:r>
        <w:rPr>
          <w:rFonts w:cs="Times New Roman"/>
          <w:b/>
        </w:rPr>
        <w:t>2</w:t>
      </w:r>
      <w:r w:rsidR="002D51CA" w:rsidRPr="00F5305C">
        <w:rPr>
          <w:rFonts w:cs="Times New Roman"/>
          <w:b/>
        </w:rPr>
        <w:t>. Quy định kỹ thuật</w:t>
      </w:r>
    </w:p>
    <w:p w14:paraId="0B693192" w14:textId="6CE081CD" w:rsidR="002D51CA" w:rsidRPr="00F5305C" w:rsidRDefault="002D51CA" w:rsidP="0078319C">
      <w:pPr>
        <w:spacing w:before="60" w:after="60" w:line="319" w:lineRule="auto"/>
        <w:ind w:firstLine="851"/>
        <w:rPr>
          <w:rFonts w:cs="Times New Roman"/>
        </w:rPr>
      </w:pPr>
      <w:r w:rsidRPr="00F5305C">
        <w:rPr>
          <w:rFonts w:cs="Times New Roman"/>
          <w:bCs/>
        </w:rPr>
        <w:t xml:space="preserve">2.1. </w:t>
      </w:r>
      <w:r w:rsidR="0092268A" w:rsidRPr="0092268A">
        <w:rPr>
          <w:rFonts w:cs="Times New Roman"/>
        </w:rPr>
        <w:t>Điều kiện kỹ thuật mẫu sinh trắc học giọng nói</w:t>
      </w:r>
    </w:p>
    <w:p w14:paraId="451F65A0" w14:textId="519F6B72" w:rsidR="002D51CA" w:rsidRPr="00F5305C" w:rsidRDefault="002D51CA" w:rsidP="0078319C">
      <w:pPr>
        <w:spacing w:before="60" w:after="60" w:line="319" w:lineRule="auto"/>
        <w:ind w:firstLine="851"/>
        <w:rPr>
          <w:rFonts w:cs="Times New Roman"/>
          <w:bCs/>
        </w:rPr>
      </w:pPr>
      <w:r>
        <w:rPr>
          <w:rFonts w:cs="Times New Roman"/>
          <w:bCs/>
        </w:rPr>
        <w:t>2.</w:t>
      </w:r>
      <w:r w:rsidR="008F0CE7">
        <w:rPr>
          <w:rFonts w:cs="Times New Roman"/>
          <w:bCs/>
        </w:rPr>
        <w:t>2</w:t>
      </w:r>
      <w:r>
        <w:rPr>
          <w:rFonts w:cs="Times New Roman"/>
          <w:bCs/>
        </w:rPr>
        <w:t xml:space="preserve">. </w:t>
      </w:r>
      <w:r w:rsidRPr="00F5305C">
        <w:rPr>
          <w:rFonts w:cs="Times New Roman"/>
          <w:bCs/>
        </w:rPr>
        <w:t>Thiết bị thu nhận</w:t>
      </w:r>
    </w:p>
    <w:p w14:paraId="1A8334DA" w14:textId="7895A13C" w:rsidR="008F0CE7" w:rsidRPr="00F5305C" w:rsidRDefault="008F0CE7" w:rsidP="0078319C">
      <w:pPr>
        <w:spacing w:before="60" w:after="60" w:line="319" w:lineRule="auto"/>
        <w:ind w:firstLine="851"/>
        <w:rPr>
          <w:rFonts w:cs="Times New Roman"/>
        </w:rPr>
      </w:pPr>
      <w:r>
        <w:rPr>
          <w:rFonts w:cs="Times New Roman"/>
          <w:bCs/>
        </w:rPr>
        <w:t>2.3. Môi trường thu âm</w:t>
      </w:r>
    </w:p>
    <w:p w14:paraId="3FB0EBA8" w14:textId="5BC050BC" w:rsidR="002D51CA" w:rsidRPr="00F5305C" w:rsidRDefault="002D51CA" w:rsidP="0078319C">
      <w:pPr>
        <w:spacing w:before="60" w:after="60" w:line="319" w:lineRule="auto"/>
        <w:ind w:firstLine="851"/>
        <w:rPr>
          <w:rFonts w:cs="Times New Roman"/>
        </w:rPr>
      </w:pPr>
      <w:r>
        <w:rPr>
          <w:rFonts w:cs="Times New Roman"/>
        </w:rPr>
        <w:t xml:space="preserve">2.4. </w:t>
      </w:r>
      <w:r w:rsidR="0092268A" w:rsidRPr="0092268A">
        <w:rPr>
          <w:rFonts w:cs="Times New Roman"/>
        </w:rPr>
        <w:t>Quy trình thu nhận sinh trắc học giọng nói</w:t>
      </w:r>
    </w:p>
    <w:p w14:paraId="1A0099A8" w14:textId="2DEBD1A7" w:rsidR="002D51CA" w:rsidRPr="008F0CE7" w:rsidRDefault="00D921D2" w:rsidP="0078319C">
      <w:pPr>
        <w:spacing w:before="60" w:after="60" w:line="319" w:lineRule="auto"/>
        <w:ind w:firstLine="851"/>
        <w:rPr>
          <w:rFonts w:cs="Times New Roman"/>
          <w:b/>
        </w:rPr>
      </w:pPr>
      <w:r>
        <w:rPr>
          <w:rFonts w:cs="Times New Roman"/>
          <w:b/>
        </w:rPr>
        <w:t>3</w:t>
      </w:r>
      <w:r w:rsidR="002D51CA" w:rsidRPr="008F0CE7">
        <w:rPr>
          <w:rFonts w:cs="Times New Roman"/>
          <w:b/>
        </w:rPr>
        <w:t>. Quy định quản lý</w:t>
      </w:r>
    </w:p>
    <w:p w14:paraId="24139401" w14:textId="676D77BD" w:rsidR="002D51CA" w:rsidRPr="00F5305C" w:rsidRDefault="002D51CA" w:rsidP="0078319C">
      <w:pPr>
        <w:spacing w:before="60" w:after="60" w:line="319" w:lineRule="auto"/>
        <w:ind w:firstLine="851"/>
        <w:rPr>
          <w:rFonts w:cs="Times New Roman"/>
          <w:bCs/>
        </w:rPr>
      </w:pPr>
      <w:r w:rsidRPr="00F5305C">
        <w:rPr>
          <w:rFonts w:cs="Times New Roman"/>
          <w:bCs/>
        </w:rPr>
        <w:t>3.1</w:t>
      </w:r>
      <w:r>
        <w:rPr>
          <w:rFonts w:cs="Times New Roman"/>
          <w:bCs/>
        </w:rPr>
        <w:t>.</w:t>
      </w:r>
      <w:r w:rsidRPr="00F5305C">
        <w:rPr>
          <w:rFonts w:cs="Times New Roman"/>
          <w:bCs/>
        </w:rPr>
        <w:t xml:space="preserve"> </w:t>
      </w:r>
      <w:r w:rsidR="00055EBA" w:rsidRPr="00055EBA">
        <w:rPr>
          <w:rFonts w:cs="Times New Roman"/>
          <w:bCs/>
        </w:rPr>
        <w:t>Quản lý dữ liệu sinh trắc học giọng nói</w:t>
      </w:r>
    </w:p>
    <w:p w14:paraId="1E21B944" w14:textId="12FA1FD6" w:rsidR="002D51CA" w:rsidRPr="00F5305C" w:rsidRDefault="002D51CA" w:rsidP="0078319C">
      <w:pPr>
        <w:spacing w:before="60" w:after="60" w:line="319" w:lineRule="auto"/>
        <w:ind w:firstLine="851"/>
        <w:rPr>
          <w:rFonts w:cs="Times New Roman"/>
          <w:bCs/>
        </w:rPr>
      </w:pPr>
      <w:r w:rsidRPr="00F5305C">
        <w:rPr>
          <w:rFonts w:cs="Times New Roman"/>
          <w:bCs/>
        </w:rPr>
        <w:t>3.2</w:t>
      </w:r>
      <w:r>
        <w:rPr>
          <w:rFonts w:cs="Times New Roman"/>
          <w:bCs/>
        </w:rPr>
        <w:t>.</w:t>
      </w:r>
      <w:r w:rsidRPr="00F5305C">
        <w:rPr>
          <w:rFonts w:cs="Times New Roman"/>
          <w:bCs/>
        </w:rPr>
        <w:t xml:space="preserve"> </w:t>
      </w:r>
      <w:r w:rsidR="00A6280A" w:rsidRPr="00A6280A">
        <w:rPr>
          <w:rFonts w:cs="Times New Roman"/>
          <w:bCs/>
        </w:rPr>
        <w:t xml:space="preserve">Quy định về an ninh, </w:t>
      </w:r>
      <w:proofErr w:type="gramStart"/>
      <w:r w:rsidR="00A6280A" w:rsidRPr="00A6280A">
        <w:rPr>
          <w:rFonts w:cs="Times New Roman"/>
          <w:bCs/>
        </w:rPr>
        <w:t>an</w:t>
      </w:r>
      <w:proofErr w:type="gramEnd"/>
      <w:r w:rsidR="00A6280A" w:rsidRPr="00A6280A">
        <w:rPr>
          <w:rFonts w:cs="Times New Roman"/>
          <w:bCs/>
        </w:rPr>
        <w:t xml:space="preserve"> toàn thông tin</w:t>
      </w:r>
    </w:p>
    <w:p w14:paraId="0ECD2373" w14:textId="7FF39E55" w:rsidR="002D51CA" w:rsidRPr="00F5305C" w:rsidRDefault="002D51CA" w:rsidP="0078319C">
      <w:pPr>
        <w:spacing w:before="60" w:after="60" w:line="319" w:lineRule="auto"/>
        <w:ind w:firstLine="851"/>
        <w:rPr>
          <w:rFonts w:cs="Times New Roman"/>
          <w:bCs/>
        </w:rPr>
      </w:pPr>
      <w:r w:rsidRPr="00F5305C">
        <w:rPr>
          <w:rFonts w:cs="Times New Roman"/>
          <w:bCs/>
        </w:rPr>
        <w:t>3.3</w:t>
      </w:r>
      <w:r>
        <w:rPr>
          <w:rFonts w:cs="Times New Roman"/>
          <w:bCs/>
        </w:rPr>
        <w:t>.</w:t>
      </w:r>
      <w:r w:rsidRPr="00F5305C">
        <w:rPr>
          <w:rFonts w:cs="Times New Roman"/>
          <w:bCs/>
        </w:rPr>
        <w:t xml:space="preserve"> </w:t>
      </w:r>
      <w:r w:rsidR="00A6280A" w:rsidRPr="00A6280A">
        <w:rPr>
          <w:rFonts w:cs="Times New Roman"/>
          <w:bCs/>
        </w:rPr>
        <w:t>Phương thức đánh giá sự phù hợp đối với phần mềm thu nhận</w:t>
      </w:r>
    </w:p>
    <w:p w14:paraId="1374F304" w14:textId="57F6C6B0" w:rsidR="002D51CA" w:rsidRPr="00F5305C" w:rsidRDefault="002D51CA" w:rsidP="0078319C">
      <w:pPr>
        <w:spacing w:before="60" w:after="60" w:line="319" w:lineRule="auto"/>
        <w:ind w:firstLine="851"/>
        <w:rPr>
          <w:rFonts w:cs="Times New Roman"/>
          <w:bCs/>
        </w:rPr>
      </w:pPr>
      <w:r w:rsidRPr="00F5305C">
        <w:rPr>
          <w:rFonts w:cs="Times New Roman"/>
          <w:bCs/>
        </w:rPr>
        <w:t>3.</w:t>
      </w:r>
      <w:r w:rsidR="00A6280A">
        <w:rPr>
          <w:rFonts w:cs="Times New Roman"/>
          <w:bCs/>
        </w:rPr>
        <w:t>4</w:t>
      </w:r>
      <w:r>
        <w:rPr>
          <w:rFonts w:cs="Times New Roman"/>
          <w:bCs/>
        </w:rPr>
        <w:t>.</w:t>
      </w:r>
      <w:r w:rsidRPr="00F5305C">
        <w:rPr>
          <w:rFonts w:cs="Times New Roman"/>
          <w:bCs/>
        </w:rPr>
        <w:t xml:space="preserve"> </w:t>
      </w:r>
      <w:r w:rsidR="00A6280A" w:rsidRPr="00055EBA">
        <w:rPr>
          <w:rFonts w:cs="Times New Roman"/>
          <w:bCs/>
        </w:rPr>
        <w:t>Thời hạn lưu trữ dữ liệu</w:t>
      </w:r>
    </w:p>
    <w:p w14:paraId="53C0608C" w14:textId="74C5376B" w:rsidR="002D51CA" w:rsidRDefault="00D921D2" w:rsidP="0078319C">
      <w:pPr>
        <w:spacing w:before="60" w:after="60" w:line="319" w:lineRule="auto"/>
        <w:ind w:firstLine="851"/>
        <w:rPr>
          <w:rFonts w:cs="Times New Roman"/>
          <w:b/>
        </w:rPr>
      </w:pPr>
      <w:r>
        <w:rPr>
          <w:rFonts w:cs="Times New Roman"/>
          <w:b/>
        </w:rPr>
        <w:t>4</w:t>
      </w:r>
      <w:r w:rsidR="002D51CA" w:rsidRPr="00F5305C">
        <w:rPr>
          <w:rFonts w:cs="Times New Roman"/>
          <w:b/>
        </w:rPr>
        <w:t>. Trách nhiệm của tổ chức</w:t>
      </w:r>
      <w:r w:rsidR="00A6280A">
        <w:rPr>
          <w:rFonts w:cs="Times New Roman"/>
          <w:b/>
        </w:rPr>
        <w:t>, cá nhân</w:t>
      </w:r>
    </w:p>
    <w:p w14:paraId="7EFCB0EC" w14:textId="7D7B7890" w:rsidR="00055EBA" w:rsidRDefault="00055EBA" w:rsidP="0078319C">
      <w:pPr>
        <w:spacing w:before="60" w:after="60" w:line="319" w:lineRule="auto"/>
        <w:ind w:firstLine="851"/>
        <w:rPr>
          <w:rFonts w:cs="Times New Roman"/>
          <w:bCs/>
        </w:rPr>
      </w:pPr>
      <w:r>
        <w:rPr>
          <w:rFonts w:cs="Times New Roman"/>
          <w:bCs/>
        </w:rPr>
        <w:t>4.1.</w:t>
      </w:r>
      <w:r w:rsidRPr="00055EBA">
        <w:t xml:space="preserve"> </w:t>
      </w:r>
      <w:r w:rsidRPr="00055EBA">
        <w:rPr>
          <w:rFonts w:cs="Times New Roman"/>
          <w:bCs/>
        </w:rPr>
        <w:t>Cục Công nghiệp an ninh</w:t>
      </w:r>
    </w:p>
    <w:p w14:paraId="04CD2C4B" w14:textId="14528978" w:rsidR="00055EBA" w:rsidRDefault="00055EBA" w:rsidP="0078319C">
      <w:pPr>
        <w:spacing w:before="60" w:after="60" w:line="319" w:lineRule="auto"/>
        <w:ind w:firstLine="851"/>
        <w:rPr>
          <w:rFonts w:cs="Times New Roman"/>
          <w:bCs/>
        </w:rPr>
      </w:pPr>
      <w:r>
        <w:rPr>
          <w:rFonts w:cs="Times New Roman"/>
          <w:bCs/>
        </w:rPr>
        <w:t xml:space="preserve">4.2. </w:t>
      </w:r>
      <w:r w:rsidRPr="00055EBA">
        <w:rPr>
          <w:rFonts w:cs="Times New Roman"/>
          <w:bCs/>
        </w:rPr>
        <w:t>Cục Cảnh sát quản lý hành chính về trật tự xã hội</w:t>
      </w:r>
    </w:p>
    <w:p w14:paraId="3D70720C" w14:textId="124D2963" w:rsidR="00055EBA" w:rsidRDefault="00055EBA" w:rsidP="0078319C">
      <w:pPr>
        <w:spacing w:before="60" w:after="60" w:line="319" w:lineRule="auto"/>
        <w:ind w:firstLine="851"/>
        <w:rPr>
          <w:rFonts w:cs="Times New Roman"/>
          <w:bCs/>
        </w:rPr>
      </w:pPr>
      <w:r>
        <w:rPr>
          <w:rFonts w:cs="Times New Roman"/>
          <w:bCs/>
        </w:rPr>
        <w:t xml:space="preserve">4.3. </w:t>
      </w:r>
      <w:r w:rsidRPr="00055EBA">
        <w:rPr>
          <w:rFonts w:cs="Times New Roman"/>
          <w:bCs/>
        </w:rPr>
        <w:t>Công an cấp tỉnh/thành phố trực thuộc Trung ương</w:t>
      </w:r>
    </w:p>
    <w:p w14:paraId="35397A6E" w14:textId="69183646" w:rsidR="00055EBA" w:rsidRDefault="00055EBA" w:rsidP="0078319C">
      <w:pPr>
        <w:spacing w:before="60" w:after="60" w:line="319" w:lineRule="auto"/>
        <w:ind w:firstLine="851"/>
        <w:rPr>
          <w:rFonts w:cs="Times New Roman"/>
          <w:bCs/>
        </w:rPr>
      </w:pPr>
      <w:r>
        <w:rPr>
          <w:rFonts w:cs="Times New Roman"/>
          <w:bCs/>
        </w:rPr>
        <w:t xml:space="preserve">4.4. </w:t>
      </w:r>
      <w:r w:rsidRPr="00055EBA">
        <w:rPr>
          <w:rFonts w:cs="Times New Roman"/>
          <w:bCs/>
        </w:rPr>
        <w:t>Cơ quan, tổ chức, đơn vị sử dụng dữ liệu sinh trắc học</w:t>
      </w:r>
    </w:p>
    <w:p w14:paraId="60E6FF75" w14:textId="2C21251B" w:rsidR="00055EBA" w:rsidRPr="00055EBA" w:rsidRDefault="00055EBA" w:rsidP="0078319C">
      <w:pPr>
        <w:spacing w:before="60" w:after="60" w:line="319" w:lineRule="auto"/>
        <w:ind w:firstLine="851"/>
        <w:rPr>
          <w:rFonts w:cs="Times New Roman"/>
          <w:bCs/>
        </w:rPr>
      </w:pPr>
      <w:r>
        <w:rPr>
          <w:rFonts w:cs="Times New Roman"/>
          <w:bCs/>
        </w:rPr>
        <w:t xml:space="preserve">4.5. </w:t>
      </w:r>
      <w:r w:rsidRPr="00055EBA">
        <w:rPr>
          <w:rFonts w:cs="Times New Roman"/>
          <w:bCs/>
        </w:rPr>
        <w:t>Trách nhiệm của tổ chức, cá nhân có liên quan</w:t>
      </w:r>
    </w:p>
    <w:p w14:paraId="1644AE8F" w14:textId="37BAF0AF" w:rsidR="002D51CA" w:rsidRPr="00F5305C" w:rsidRDefault="00D921D2" w:rsidP="0078319C">
      <w:pPr>
        <w:spacing w:before="60" w:after="60" w:line="319" w:lineRule="auto"/>
        <w:ind w:firstLine="851"/>
        <w:rPr>
          <w:rFonts w:cs="Times New Roman"/>
          <w:b/>
        </w:rPr>
      </w:pPr>
      <w:r>
        <w:rPr>
          <w:rFonts w:cs="Times New Roman"/>
          <w:b/>
        </w:rPr>
        <w:t>5</w:t>
      </w:r>
      <w:r w:rsidR="002D51CA" w:rsidRPr="00F5305C">
        <w:rPr>
          <w:rFonts w:cs="Times New Roman"/>
          <w:b/>
        </w:rPr>
        <w:t>. Tổ chức thực hiện</w:t>
      </w:r>
    </w:p>
    <w:p w14:paraId="4A1C444D" w14:textId="6C37547A" w:rsidR="00496B7F" w:rsidRPr="00F5305C" w:rsidRDefault="002D51CA" w:rsidP="0078319C">
      <w:pPr>
        <w:spacing w:before="60" w:after="60" w:line="319" w:lineRule="auto"/>
        <w:ind w:firstLine="851"/>
        <w:rPr>
          <w:rFonts w:cs="Times New Roman"/>
          <w:b/>
        </w:rPr>
      </w:pPr>
      <w:r>
        <w:rPr>
          <w:rFonts w:cs="Times New Roman"/>
          <w:b/>
        </w:rPr>
        <w:t>P</w:t>
      </w:r>
      <w:r w:rsidRPr="00F5305C">
        <w:rPr>
          <w:rFonts w:cs="Times New Roman"/>
          <w:b/>
        </w:rPr>
        <w:t>hụ lục</w:t>
      </w:r>
    </w:p>
    <w:p w14:paraId="6878837C" w14:textId="1FBFD7A1" w:rsidR="00F5305C" w:rsidRPr="00D921D2" w:rsidRDefault="002D51CA" w:rsidP="0078319C">
      <w:pPr>
        <w:spacing w:before="60" w:after="60" w:line="319" w:lineRule="auto"/>
        <w:rPr>
          <w:b/>
        </w:rPr>
      </w:pPr>
      <w:r w:rsidRPr="00D921D2">
        <w:rPr>
          <w:b/>
        </w:rPr>
        <w:t>6</w:t>
      </w:r>
      <w:r w:rsidR="00F5305C" w:rsidRPr="00D921D2">
        <w:rPr>
          <w:b/>
        </w:rPr>
        <w:t xml:space="preserve">. Đối chiếu nội dung </w:t>
      </w:r>
      <w:r w:rsidR="004D795B" w:rsidRPr="00D921D2">
        <w:rPr>
          <w:b/>
        </w:rPr>
        <w:t>QCVN</w:t>
      </w:r>
      <w:r w:rsidR="00F5305C" w:rsidRPr="00D921D2">
        <w:rPr>
          <w:b/>
        </w:rPr>
        <w:t xml:space="preserve"> với các tài liệu tham khảo</w:t>
      </w:r>
    </w:p>
    <w:p w14:paraId="4279E7E5" w14:textId="365A0B95" w:rsidR="00B54E0D" w:rsidRPr="00936900" w:rsidRDefault="00B54E0D" w:rsidP="00B54E0D">
      <w:pPr>
        <w:widowControl w:val="0"/>
        <w:spacing w:before="60" w:after="60" w:line="305" w:lineRule="auto"/>
        <w:rPr>
          <w:rFonts w:cs="Times New Roman"/>
          <w:spacing w:val="-2"/>
          <w:lang w:val="vi-VN"/>
        </w:rPr>
      </w:pPr>
      <w:r w:rsidRPr="00936900">
        <w:rPr>
          <w:rFonts w:cs="Times New Roman"/>
          <w:spacing w:val="-2"/>
          <w:lang w:val="vi-VN"/>
        </w:rPr>
        <w:t xml:space="preserve">Quá trình xây dựng </w:t>
      </w:r>
      <w:r w:rsidRPr="00936900">
        <w:rPr>
          <w:rFonts w:cs="Times New Roman"/>
          <w:spacing w:val="-2"/>
        </w:rPr>
        <w:t>QCVN</w:t>
      </w:r>
      <w:r w:rsidRPr="00936900">
        <w:rPr>
          <w:rFonts w:cs="Times New Roman"/>
          <w:spacing w:val="-2"/>
          <w:lang w:val="vi-VN"/>
        </w:rPr>
        <w:t xml:space="preserve"> dựa trên việc tham khảo các tài liệu quốc tế</w:t>
      </w:r>
      <w:r w:rsidRPr="00936900">
        <w:rPr>
          <w:rFonts w:cs="Times New Roman"/>
          <w:spacing w:val="-2"/>
        </w:rPr>
        <w:t xml:space="preserve"> và</w:t>
      </w:r>
      <w:r w:rsidRPr="00936900">
        <w:rPr>
          <w:rFonts w:cs="Times New Roman"/>
          <w:spacing w:val="-2"/>
          <w:lang w:val="vi-VN"/>
        </w:rPr>
        <w:t xml:space="preserve"> trong nước có liên quan, bao gồm tiêu chuẩn ISO/IEC về dữ liệu sinh trắc học </w:t>
      </w:r>
      <w:r>
        <w:rPr>
          <w:rFonts w:cs="Times New Roman"/>
          <w:spacing w:val="-2"/>
          <w:lang w:val="en-GB"/>
        </w:rPr>
        <w:t xml:space="preserve">giọng nói </w:t>
      </w:r>
      <w:r w:rsidRPr="00936900">
        <w:rPr>
          <w:rFonts w:cs="Times New Roman"/>
          <w:spacing w:val="-2"/>
          <w:lang w:val="vi-VN"/>
        </w:rPr>
        <w:t>cùng các văn bản pháp lý như Luật Căn cước (sửa đổi). Các tài liệu được lựa chọn bảo đảm tính cập nhật, tính khả thi và phù hợp với định hướng ứng dụng công nghệ sinh trắc học trong điều kiện Việt Nam.</w:t>
      </w:r>
    </w:p>
    <w:p w14:paraId="59C2077E" w14:textId="77777777" w:rsidR="00B54E0D" w:rsidRPr="00936900" w:rsidRDefault="00B54E0D" w:rsidP="00B54E0D">
      <w:pPr>
        <w:widowControl w:val="0"/>
        <w:spacing w:before="60" w:after="60" w:line="305" w:lineRule="auto"/>
        <w:rPr>
          <w:rFonts w:cs="Times New Roman"/>
          <w:lang w:val="vi-VN"/>
        </w:rPr>
      </w:pPr>
      <w:r w:rsidRPr="00936900">
        <w:rPr>
          <w:rFonts w:cs="Times New Roman"/>
          <w:lang w:val="vi-VN"/>
        </w:rPr>
        <w:t>Các nội dung gồm: Lời nói đầu</w:t>
      </w:r>
      <w:r w:rsidRPr="00936900">
        <w:rPr>
          <w:rFonts w:cs="Times New Roman"/>
        </w:rPr>
        <w:t>, q</w:t>
      </w:r>
      <w:r w:rsidRPr="00936900">
        <w:rPr>
          <w:rFonts w:cs="Times New Roman"/>
          <w:lang w:val="vi-VN"/>
        </w:rPr>
        <w:t>uy định chung</w:t>
      </w:r>
      <w:r w:rsidRPr="00936900">
        <w:rPr>
          <w:rFonts w:cs="Times New Roman"/>
        </w:rPr>
        <w:t xml:space="preserve">, </w:t>
      </w:r>
      <w:r w:rsidRPr="00936900">
        <w:rPr>
          <w:rFonts w:cs="Times New Roman"/>
          <w:lang w:val="vi-VN"/>
        </w:rPr>
        <w:t>quy định về quản lý</w:t>
      </w:r>
      <w:r w:rsidRPr="00936900">
        <w:rPr>
          <w:rFonts w:cs="Times New Roman"/>
        </w:rPr>
        <w:t>,</w:t>
      </w:r>
      <w:r w:rsidRPr="00936900">
        <w:rPr>
          <w:rFonts w:cs="Times New Roman"/>
          <w:lang w:val="vi-VN"/>
        </w:rPr>
        <w:t xml:space="preserve"> trách nhiệm cơ quan tổ chức</w:t>
      </w:r>
      <w:r w:rsidRPr="00936900">
        <w:rPr>
          <w:rFonts w:cs="Times New Roman"/>
        </w:rPr>
        <w:t xml:space="preserve">, </w:t>
      </w:r>
      <w:r w:rsidRPr="00936900">
        <w:rPr>
          <w:rFonts w:cs="Times New Roman"/>
          <w:lang w:val="vi-VN"/>
        </w:rPr>
        <w:t xml:space="preserve">tổ chức thực hiện được xây dựng dựa theo </w:t>
      </w:r>
      <w:r w:rsidRPr="00936900">
        <w:rPr>
          <w:rStyle w:val="Strong"/>
          <w:rFonts w:cs="Times New Roman"/>
          <w:b w:val="0"/>
          <w:lang w:val="vi-VN"/>
        </w:rPr>
        <w:t xml:space="preserve">Thông tư </w:t>
      </w:r>
      <w:r w:rsidRPr="00936900">
        <w:rPr>
          <w:rStyle w:val="Strong"/>
          <w:rFonts w:cs="Times New Roman"/>
          <w:b w:val="0"/>
          <w:lang w:val="vi-VN"/>
        </w:rPr>
        <w:lastRenderedPageBreak/>
        <w:t>11/2021/TT</w:t>
      </w:r>
      <w:r w:rsidRPr="00936900">
        <w:rPr>
          <w:rStyle w:val="Strong"/>
          <w:rFonts w:cs="Times New Roman"/>
          <w:b w:val="0"/>
          <w:lang w:val="vi-VN"/>
        </w:rPr>
        <w:noBreakHyphen/>
        <w:t>BKHCN</w:t>
      </w:r>
      <w:r w:rsidRPr="00936900">
        <w:rPr>
          <w:rFonts w:cs="Times New Roman"/>
          <w:lang w:val="vi-VN"/>
        </w:rPr>
        <w:t xml:space="preserve"> (ngày 18/11/2021) của Bộ KH&amp;CN.</w:t>
      </w:r>
    </w:p>
    <w:p w14:paraId="03A65BAC" w14:textId="28249795" w:rsidR="00B54E0D" w:rsidRPr="00936900" w:rsidRDefault="00B54E0D" w:rsidP="00B54E0D">
      <w:pPr>
        <w:widowControl w:val="0"/>
        <w:spacing w:before="60" w:after="60" w:line="305" w:lineRule="auto"/>
        <w:rPr>
          <w:rFonts w:cs="Times New Roman"/>
        </w:rPr>
      </w:pPr>
      <w:r w:rsidRPr="00936900">
        <w:rPr>
          <w:rFonts w:cs="Times New Roman"/>
          <w:lang w:val="vi-VN"/>
        </w:rPr>
        <w:t>Các quy định về kỹ thuật cơ bản được xây dựng dựa trên tham chiếu các tài liệu</w:t>
      </w:r>
      <w:r w:rsidRPr="00936900">
        <w:rPr>
          <w:rFonts w:cs="Times New Roman"/>
        </w:rPr>
        <w:t xml:space="preserve">, tiêu chuẩn quốc tế, quá trình khảo sát thực tế tại các đơn vị, địa phương thực hiện công tác thu nhận </w:t>
      </w:r>
      <w:r w:rsidR="00046F07">
        <w:rPr>
          <w:rFonts w:cs="Times New Roman"/>
        </w:rPr>
        <w:t>giọng nói</w:t>
      </w:r>
      <w:r w:rsidRPr="00936900">
        <w:rPr>
          <w:rFonts w:cs="Times New Roman"/>
        </w:rPr>
        <w:t>.</w:t>
      </w:r>
    </w:p>
    <w:p w14:paraId="62372298" w14:textId="1CA8D1AD" w:rsidR="00655CFD" w:rsidRDefault="005C239F" w:rsidP="00496B7F">
      <w:pPr>
        <w:spacing w:before="60" w:after="60" w:line="312" w:lineRule="auto"/>
        <w:ind w:firstLine="0"/>
        <w:jc w:val="center"/>
        <w:rPr>
          <w:rFonts w:cs="Times New Roman"/>
          <w:b/>
          <w:color w:val="000000"/>
        </w:rPr>
      </w:pPr>
      <w:r w:rsidRPr="005C239F">
        <w:rPr>
          <w:rFonts w:cs="Times New Roman"/>
          <w:b/>
          <w:color w:val="000000"/>
        </w:rPr>
        <w:t xml:space="preserve">Bảng 1. </w:t>
      </w:r>
      <w:r w:rsidR="00153428">
        <w:rPr>
          <w:rFonts w:cs="Times New Roman"/>
          <w:b/>
          <w:color w:val="000000"/>
        </w:rPr>
        <w:t>Định dạng lưu trữ</w:t>
      </w:r>
    </w:p>
    <w:tbl>
      <w:tblPr>
        <w:tblStyle w:val="TableGrid"/>
        <w:tblW w:w="9072" w:type="dxa"/>
        <w:tblInd w:w="108" w:type="dxa"/>
        <w:tblLook w:val="04A0" w:firstRow="1" w:lastRow="0" w:firstColumn="1" w:lastColumn="0" w:noHBand="0" w:noVBand="1"/>
      </w:tblPr>
      <w:tblGrid>
        <w:gridCol w:w="595"/>
        <w:gridCol w:w="1601"/>
        <w:gridCol w:w="1728"/>
        <w:gridCol w:w="5148"/>
      </w:tblGrid>
      <w:tr w:rsidR="00674D1C" w14:paraId="211F6064" w14:textId="77777777" w:rsidTr="00611CFE">
        <w:tc>
          <w:tcPr>
            <w:tcW w:w="595" w:type="dxa"/>
            <w:vAlign w:val="center"/>
          </w:tcPr>
          <w:p w14:paraId="0FB4D665" w14:textId="2F1CD37E" w:rsidR="00B17D70" w:rsidRPr="002E4D71" w:rsidRDefault="00B17D70" w:rsidP="00153428">
            <w:pPr>
              <w:spacing w:after="0" w:line="276" w:lineRule="auto"/>
              <w:ind w:firstLine="0"/>
              <w:jc w:val="center"/>
              <w:rPr>
                <w:b/>
              </w:rPr>
            </w:pPr>
            <w:r w:rsidRPr="002E4D71">
              <w:rPr>
                <w:b/>
              </w:rPr>
              <w:t>TT</w:t>
            </w:r>
          </w:p>
        </w:tc>
        <w:tc>
          <w:tcPr>
            <w:tcW w:w="1601" w:type="dxa"/>
            <w:vAlign w:val="center"/>
          </w:tcPr>
          <w:p w14:paraId="348C6DA0" w14:textId="0871C590" w:rsidR="00B17D70" w:rsidRDefault="00B17D70" w:rsidP="00153428">
            <w:pPr>
              <w:spacing w:after="0" w:line="276" w:lineRule="auto"/>
              <w:ind w:firstLine="0"/>
              <w:jc w:val="center"/>
              <w:rPr>
                <w:b/>
              </w:rPr>
            </w:pPr>
            <w:r w:rsidRPr="00090011">
              <w:rPr>
                <w:b/>
              </w:rPr>
              <w:t xml:space="preserve">Chỉ tiêu </w:t>
            </w:r>
          </w:p>
          <w:p w14:paraId="7836FD27" w14:textId="65E59B87" w:rsidR="00B17D70" w:rsidRPr="00090011" w:rsidRDefault="00B17D70" w:rsidP="00153428">
            <w:pPr>
              <w:spacing w:after="0" w:line="276" w:lineRule="auto"/>
              <w:ind w:firstLine="0"/>
              <w:jc w:val="center"/>
              <w:rPr>
                <w:rFonts w:eastAsia="Times New Roman" w:cs="Times New Roman"/>
                <w:b/>
                <w:bCs/>
              </w:rPr>
            </w:pPr>
            <w:r w:rsidRPr="00090011">
              <w:rPr>
                <w:b/>
              </w:rPr>
              <w:t>kỹ thuậ</w:t>
            </w:r>
            <w:r>
              <w:rPr>
                <w:b/>
              </w:rPr>
              <w:t>t</w:t>
            </w:r>
          </w:p>
        </w:tc>
        <w:tc>
          <w:tcPr>
            <w:tcW w:w="1728" w:type="dxa"/>
            <w:vAlign w:val="center"/>
          </w:tcPr>
          <w:p w14:paraId="709ABC7F" w14:textId="06BA5308" w:rsidR="00B17D70" w:rsidRPr="00090011" w:rsidRDefault="00B17D70" w:rsidP="00153428">
            <w:pPr>
              <w:spacing w:after="0" w:line="276" w:lineRule="auto"/>
              <w:ind w:firstLine="0"/>
              <w:jc w:val="center"/>
              <w:rPr>
                <w:rFonts w:eastAsia="Times New Roman" w:cs="Times New Roman"/>
                <w:b/>
                <w:bCs/>
              </w:rPr>
            </w:pPr>
            <w:r w:rsidRPr="00090011">
              <w:rPr>
                <w:b/>
              </w:rPr>
              <w:t>Giá trị</w:t>
            </w:r>
          </w:p>
        </w:tc>
        <w:tc>
          <w:tcPr>
            <w:tcW w:w="5148" w:type="dxa"/>
            <w:vAlign w:val="center"/>
          </w:tcPr>
          <w:p w14:paraId="7B3E53BC" w14:textId="26FC6E78" w:rsidR="00B17D70" w:rsidRPr="00E36E04" w:rsidRDefault="00B17D70" w:rsidP="00153428">
            <w:pPr>
              <w:spacing w:after="0" w:line="276" w:lineRule="auto"/>
              <w:ind w:firstLine="0"/>
              <w:jc w:val="center"/>
              <w:rPr>
                <w:rFonts w:eastAsia="Times New Roman" w:cs="Times New Roman"/>
                <w:b/>
                <w:bCs/>
              </w:rPr>
            </w:pPr>
            <w:r>
              <w:rPr>
                <w:rFonts w:eastAsia="Times New Roman" w:cs="Times New Roman"/>
                <w:b/>
                <w:bCs/>
                <w:lang w:val="vi-VN"/>
              </w:rPr>
              <w:t>Tài liệu tham khảo</w:t>
            </w:r>
            <w:r w:rsidR="00E36E04">
              <w:rPr>
                <w:rFonts w:eastAsia="Times New Roman" w:cs="Times New Roman"/>
                <w:b/>
                <w:bCs/>
              </w:rPr>
              <w:t>/ khuyến nghị</w:t>
            </w:r>
          </w:p>
        </w:tc>
      </w:tr>
      <w:tr w:rsidR="00674D1C" w14:paraId="2232DF5E" w14:textId="77777777" w:rsidTr="00611CFE">
        <w:tc>
          <w:tcPr>
            <w:tcW w:w="595" w:type="dxa"/>
            <w:vAlign w:val="center"/>
          </w:tcPr>
          <w:p w14:paraId="16C8A8FA" w14:textId="32F88E4B" w:rsidR="00B17D70" w:rsidRPr="002E4D71" w:rsidRDefault="00B17D70" w:rsidP="00901E35">
            <w:pPr>
              <w:spacing w:before="60" w:after="60" w:line="307" w:lineRule="auto"/>
              <w:ind w:firstLine="0"/>
              <w:jc w:val="center"/>
              <w:rPr>
                <w:rFonts w:eastAsia="Times New Roman" w:cs="Times New Roman"/>
                <w:b/>
              </w:rPr>
            </w:pPr>
            <w:r w:rsidRPr="002E4D71">
              <w:rPr>
                <w:rFonts w:eastAsia="Times New Roman" w:cs="Times New Roman"/>
                <w:b/>
              </w:rPr>
              <w:t>1</w:t>
            </w:r>
          </w:p>
        </w:tc>
        <w:tc>
          <w:tcPr>
            <w:tcW w:w="1601" w:type="dxa"/>
            <w:vAlign w:val="center"/>
          </w:tcPr>
          <w:p w14:paraId="4BC19101" w14:textId="4D54DA6E" w:rsidR="00B17D70" w:rsidRPr="00090011" w:rsidRDefault="00153428" w:rsidP="00153428">
            <w:pPr>
              <w:spacing w:before="60" w:after="60" w:line="307" w:lineRule="auto"/>
              <w:ind w:firstLine="0"/>
              <w:jc w:val="center"/>
              <w:rPr>
                <w:rFonts w:eastAsia="Times New Roman" w:cs="Times New Roman"/>
                <w:bCs/>
              </w:rPr>
            </w:pPr>
            <w:r w:rsidRPr="00153428">
              <w:rPr>
                <w:rFonts w:eastAsia="Times New Roman" w:cs="Times New Roman"/>
                <w:bCs/>
              </w:rPr>
              <w:t>Định dạng tệp</w:t>
            </w:r>
          </w:p>
        </w:tc>
        <w:tc>
          <w:tcPr>
            <w:tcW w:w="1728" w:type="dxa"/>
            <w:vAlign w:val="center"/>
          </w:tcPr>
          <w:p w14:paraId="5BE4A170" w14:textId="5091DC17" w:rsidR="00B17D70" w:rsidRPr="00153428" w:rsidRDefault="00153428" w:rsidP="00153428">
            <w:pPr>
              <w:spacing w:before="60" w:after="60" w:line="307" w:lineRule="auto"/>
              <w:ind w:hanging="2"/>
              <w:jc w:val="center"/>
              <w:rPr>
                <w:rFonts w:eastAsia="Times New Roman" w:cs="Times New Roman"/>
              </w:rPr>
            </w:pPr>
            <w:r w:rsidRPr="00153428">
              <w:rPr>
                <w:rFonts w:eastAsia="Times New Roman" w:cs="Times New Roman"/>
              </w:rPr>
              <w:t>WAV</w:t>
            </w:r>
          </w:p>
        </w:tc>
        <w:tc>
          <w:tcPr>
            <w:tcW w:w="5148" w:type="dxa"/>
            <w:vAlign w:val="center"/>
          </w:tcPr>
          <w:p w14:paraId="7CF17180" w14:textId="77777777" w:rsidR="00AA07EA" w:rsidRDefault="00AA07EA" w:rsidP="00901E35">
            <w:pPr>
              <w:spacing w:before="60" w:after="60" w:line="307" w:lineRule="auto"/>
              <w:ind w:firstLine="0"/>
            </w:pPr>
            <w:r w:rsidRPr="00AA07EA">
              <w:rPr>
                <w:b/>
                <w:bCs/>
                <w:i/>
                <w:iCs/>
              </w:rPr>
              <w:t>ISO/IEC 19794-13:2018</w:t>
            </w:r>
            <w:r>
              <w:t xml:space="preserve"> </w:t>
            </w:r>
          </w:p>
          <w:p w14:paraId="604C5DFB" w14:textId="77777777" w:rsidR="00AD0F32" w:rsidRPr="009D7D78" w:rsidRDefault="00AA07EA" w:rsidP="00901E35">
            <w:pPr>
              <w:spacing w:before="60" w:after="60" w:line="307" w:lineRule="auto"/>
              <w:ind w:firstLine="0"/>
              <w:rPr>
                <w:i/>
                <w:iCs/>
              </w:rPr>
            </w:pPr>
            <w:r w:rsidRPr="009D7D78">
              <w:rPr>
                <w:i/>
                <w:iCs/>
              </w:rPr>
              <w:t>(7.4.3 (Audio content), 3.4 (compression); ANSI/NIST Type-11 11.012 (CFT), 11.013 (CDC))</w:t>
            </w:r>
          </w:p>
          <w:p w14:paraId="6DF9C621" w14:textId="791C8219" w:rsidR="009D7D78" w:rsidRPr="0054294C" w:rsidRDefault="009D7D78" w:rsidP="00901E35">
            <w:pPr>
              <w:spacing w:before="60" w:after="60" w:line="307" w:lineRule="auto"/>
              <w:ind w:firstLine="0"/>
              <w:rPr>
                <w:rFonts w:eastAsia="Times New Roman"/>
                <w:bCs/>
                <w:iCs/>
                <w:color w:val="FF0000"/>
                <w:spacing w:val="-4"/>
              </w:rPr>
            </w:pPr>
            <w:r>
              <w:t>WAV/PCM không nén bảo toàn dạng sóng gốc từ đó giữ nguyên đặc trưng phân biệt người nói (F0, formant, jitter/shimmer, HNR). ISO 19794-13 3.4 nêu rõ nén "almost always lossy" gây méo phổ.</w:t>
            </w:r>
          </w:p>
        </w:tc>
      </w:tr>
      <w:tr w:rsidR="009D7D78" w14:paraId="5D068B01" w14:textId="77777777" w:rsidTr="00611CFE">
        <w:tc>
          <w:tcPr>
            <w:tcW w:w="595" w:type="dxa"/>
            <w:vAlign w:val="center"/>
          </w:tcPr>
          <w:p w14:paraId="42FAB61C" w14:textId="5F0F8F9C" w:rsidR="009D7D78" w:rsidRPr="002E4D71" w:rsidRDefault="009D7D78" w:rsidP="00901E35">
            <w:pPr>
              <w:spacing w:before="60" w:after="60" w:line="307" w:lineRule="auto"/>
              <w:ind w:firstLine="0"/>
              <w:jc w:val="center"/>
              <w:rPr>
                <w:rFonts w:eastAsia="Times New Roman" w:cs="Times New Roman"/>
                <w:b/>
              </w:rPr>
            </w:pPr>
            <w:r w:rsidRPr="002E4D71">
              <w:rPr>
                <w:rFonts w:eastAsia="Times New Roman" w:cs="Times New Roman"/>
                <w:b/>
              </w:rPr>
              <w:t>2</w:t>
            </w:r>
          </w:p>
        </w:tc>
        <w:tc>
          <w:tcPr>
            <w:tcW w:w="1601" w:type="dxa"/>
            <w:vAlign w:val="center"/>
          </w:tcPr>
          <w:p w14:paraId="27292BF6" w14:textId="0FEBD872" w:rsidR="009D7D78" w:rsidRPr="00153428" w:rsidRDefault="00C557D5" w:rsidP="00153428">
            <w:pPr>
              <w:spacing w:before="60" w:after="60" w:line="307" w:lineRule="auto"/>
              <w:ind w:firstLine="0"/>
              <w:jc w:val="center"/>
              <w:rPr>
                <w:rFonts w:eastAsia="Times New Roman" w:cs="Times New Roman"/>
                <w:bCs/>
              </w:rPr>
            </w:pPr>
            <w:r>
              <w:t>Tần số lấy mẫu</w:t>
            </w:r>
          </w:p>
        </w:tc>
        <w:tc>
          <w:tcPr>
            <w:tcW w:w="1728" w:type="dxa"/>
            <w:vAlign w:val="center"/>
          </w:tcPr>
          <w:p w14:paraId="71884366" w14:textId="4C712C20" w:rsidR="009D7D78" w:rsidRPr="00153428" w:rsidRDefault="00C557D5" w:rsidP="00153428">
            <w:pPr>
              <w:spacing w:before="60" w:after="60" w:line="307" w:lineRule="auto"/>
              <w:ind w:hanging="2"/>
              <w:jc w:val="center"/>
              <w:rPr>
                <w:rFonts w:eastAsia="Times New Roman" w:cs="Times New Roman"/>
              </w:rPr>
            </w:pPr>
            <w:r>
              <w:t>≥ 16.000 Hz</w:t>
            </w:r>
          </w:p>
        </w:tc>
        <w:tc>
          <w:tcPr>
            <w:tcW w:w="5148" w:type="dxa"/>
            <w:vAlign w:val="center"/>
          </w:tcPr>
          <w:p w14:paraId="5BA1100C" w14:textId="77777777" w:rsidR="009D7D78" w:rsidRDefault="009D7D78" w:rsidP="00901E35">
            <w:pPr>
              <w:spacing w:before="60" w:after="60" w:line="307" w:lineRule="auto"/>
              <w:ind w:firstLine="0"/>
              <w:rPr>
                <w:b/>
                <w:bCs/>
                <w:i/>
                <w:iCs/>
              </w:rPr>
            </w:pPr>
            <w:r w:rsidRPr="009D7D78">
              <w:rPr>
                <w:b/>
                <w:bCs/>
                <w:i/>
                <w:iCs/>
              </w:rPr>
              <w:t xml:space="preserve">ISO/IEC 19794-13:2018 </w:t>
            </w:r>
          </w:p>
          <w:p w14:paraId="14F4CD72" w14:textId="77777777" w:rsidR="009D7D78" w:rsidRDefault="009D7D78" w:rsidP="00901E35">
            <w:pPr>
              <w:spacing w:before="60" w:after="60" w:line="307" w:lineRule="auto"/>
              <w:ind w:firstLine="0"/>
            </w:pPr>
            <w:r>
              <w:rPr>
                <w:i/>
                <w:iCs/>
              </w:rPr>
              <w:t>(</w:t>
            </w:r>
            <w:r w:rsidRPr="009D7D78">
              <w:rPr>
                <w:i/>
                <w:iCs/>
              </w:rPr>
              <w:t>3.13 (Note 3 – Nyquist), 7.4.3</w:t>
            </w:r>
            <w:r>
              <w:rPr>
                <w:i/>
                <w:iCs/>
              </w:rPr>
              <w:t>)</w:t>
            </w:r>
          </w:p>
          <w:p w14:paraId="138E8164" w14:textId="29F438CD" w:rsidR="009D7D78" w:rsidRPr="009D7D78" w:rsidRDefault="00C557D5" w:rsidP="00901E35">
            <w:pPr>
              <w:spacing w:before="60" w:after="60" w:line="307" w:lineRule="auto"/>
              <w:ind w:firstLine="0"/>
              <w:rPr>
                <w:b/>
                <w:bCs/>
              </w:rPr>
            </w:pPr>
            <w:r>
              <w:t>Nyquist: để thu trọn dải tiếng nói tới 8 kHz (chứa F3/F4 và năng lượng âm xát mang thông tin người nói) cần fs ≥ 16 kHz. 16 kHz = wideband; điện thoại 8 kHz cắt ở 3,4 kHz, mất F3/F4 → giảm hiệu năng SIV</w:t>
            </w:r>
            <w:r w:rsidR="008061D5">
              <w:t xml:space="preserve"> (Speaker Identification &amp; Verification)</w:t>
            </w:r>
            <w:r>
              <w:t xml:space="preserve">. Đây là sàn </w:t>
            </w:r>
            <w:r w:rsidR="00863BCA">
              <w:t>thực tế</w:t>
            </w:r>
            <w:r>
              <w:t xml:space="preserve"> của SIV hiện đại.</w:t>
            </w:r>
          </w:p>
        </w:tc>
      </w:tr>
      <w:tr w:rsidR="00863BCA" w14:paraId="6CE2E3FF" w14:textId="77777777" w:rsidTr="00611CFE">
        <w:tc>
          <w:tcPr>
            <w:tcW w:w="595" w:type="dxa"/>
            <w:vAlign w:val="center"/>
          </w:tcPr>
          <w:p w14:paraId="78A02A58" w14:textId="2F8910CC" w:rsidR="00863BCA" w:rsidRPr="002E4D71" w:rsidRDefault="00863BCA" w:rsidP="00863BCA">
            <w:pPr>
              <w:spacing w:before="60" w:after="60" w:line="307" w:lineRule="auto"/>
              <w:ind w:firstLine="0"/>
              <w:jc w:val="center"/>
              <w:rPr>
                <w:rFonts w:eastAsia="Times New Roman" w:cs="Times New Roman"/>
                <w:b/>
              </w:rPr>
            </w:pPr>
            <w:r w:rsidRPr="002E4D71">
              <w:rPr>
                <w:rFonts w:eastAsia="Times New Roman" w:cs="Times New Roman"/>
                <w:b/>
              </w:rPr>
              <w:t>3</w:t>
            </w:r>
          </w:p>
        </w:tc>
        <w:tc>
          <w:tcPr>
            <w:tcW w:w="1601" w:type="dxa"/>
            <w:vAlign w:val="center"/>
          </w:tcPr>
          <w:p w14:paraId="33857385" w14:textId="7ACEE799" w:rsidR="00863BCA" w:rsidRPr="00863BCA" w:rsidRDefault="00863BCA" w:rsidP="00863BCA">
            <w:pPr>
              <w:spacing w:before="60" w:after="60" w:line="307" w:lineRule="auto"/>
              <w:ind w:firstLine="0"/>
              <w:jc w:val="center"/>
              <w:rPr>
                <w:rFonts w:cs="Times New Roman"/>
              </w:rPr>
            </w:pPr>
            <w:r w:rsidRPr="00863BCA">
              <w:rPr>
                <w:rFonts w:eastAsia="Times New Roman" w:cs="Times New Roman"/>
                <w:lang w:eastAsia="en-GB"/>
              </w:rPr>
              <w:t>Độ sâu bit</w:t>
            </w:r>
          </w:p>
        </w:tc>
        <w:tc>
          <w:tcPr>
            <w:tcW w:w="1728" w:type="dxa"/>
            <w:vAlign w:val="center"/>
          </w:tcPr>
          <w:p w14:paraId="21AD9168" w14:textId="6E97DCE8" w:rsidR="00863BCA" w:rsidRPr="00863BCA" w:rsidRDefault="00863BCA" w:rsidP="00863BCA">
            <w:pPr>
              <w:spacing w:before="60" w:after="60" w:line="307" w:lineRule="auto"/>
              <w:ind w:hanging="2"/>
              <w:jc w:val="center"/>
              <w:rPr>
                <w:rFonts w:cs="Times New Roman"/>
              </w:rPr>
            </w:pPr>
            <w:r w:rsidRPr="00863BCA">
              <w:rPr>
                <w:rFonts w:eastAsia="Times New Roman" w:cs="Times New Roman"/>
                <w:lang w:eastAsia="en-GB"/>
              </w:rPr>
              <w:t xml:space="preserve">≥ 16 </w:t>
            </w:r>
            <w:proofErr w:type="gramStart"/>
            <w:r w:rsidRPr="00863BCA">
              <w:rPr>
                <w:rFonts w:eastAsia="Times New Roman" w:cs="Times New Roman"/>
                <w:lang w:eastAsia="en-GB"/>
              </w:rPr>
              <w:t>bit</w:t>
            </w:r>
            <w:proofErr w:type="gramEnd"/>
          </w:p>
        </w:tc>
        <w:tc>
          <w:tcPr>
            <w:tcW w:w="5148" w:type="dxa"/>
            <w:vAlign w:val="center"/>
          </w:tcPr>
          <w:p w14:paraId="411F58C5" w14:textId="77777777" w:rsidR="00863BCA" w:rsidRDefault="00863BCA" w:rsidP="00863BCA">
            <w:pPr>
              <w:spacing w:before="60" w:after="60" w:line="307" w:lineRule="auto"/>
              <w:ind w:firstLine="0"/>
              <w:rPr>
                <w:b/>
                <w:bCs/>
                <w:i/>
                <w:iCs/>
              </w:rPr>
            </w:pPr>
            <w:r w:rsidRPr="00863BCA">
              <w:rPr>
                <w:b/>
                <w:bCs/>
                <w:i/>
                <w:iCs/>
              </w:rPr>
              <w:t xml:space="preserve">ISO/IEC 19794-13:2018 </w:t>
            </w:r>
          </w:p>
          <w:p w14:paraId="2BB91DE9" w14:textId="77777777" w:rsidR="00863BCA" w:rsidRDefault="00863BCA" w:rsidP="00863BCA">
            <w:pPr>
              <w:spacing w:before="60" w:after="60" w:line="307" w:lineRule="auto"/>
              <w:ind w:firstLine="0"/>
            </w:pPr>
            <w:r>
              <w:rPr>
                <w:i/>
                <w:iCs/>
              </w:rPr>
              <w:t>(</w:t>
            </w:r>
            <w:r w:rsidRPr="00863BCA">
              <w:rPr>
                <w:i/>
                <w:iCs/>
              </w:rPr>
              <w:t>3.1 (ADC resolution), 3.15 (Note 4: SNR≈6B−7,2), 7.4.3</w:t>
            </w:r>
            <w:r>
              <w:rPr>
                <w:i/>
                <w:iCs/>
              </w:rPr>
              <w:t>)</w:t>
            </w:r>
          </w:p>
          <w:p w14:paraId="1AAFFF53" w14:textId="1AF8F736" w:rsidR="00863BCA" w:rsidRPr="00863BCA" w:rsidRDefault="00863BCA" w:rsidP="00863BCA">
            <w:pPr>
              <w:spacing w:before="60" w:after="60" w:line="307" w:lineRule="auto"/>
              <w:ind w:firstLine="0"/>
              <w:rPr>
                <w:b/>
                <w:bCs/>
              </w:rPr>
            </w:pPr>
            <w:r>
              <w:t xml:space="preserve">Giá trị 16-bit cho dải động lý thuyết ~96 dB (6,02B+1,76) hoặc ~88 dB (công thức Furui trong 3.15). Vượt dải động của tiếng nói + nền phòng yên → nhiễu lượng tử nằm dưới </w:t>
            </w:r>
            <w:r>
              <w:lastRenderedPageBreak/>
              <w:t>nhiễu nền, không phải nút thắt SNR. 8-bit (~50 dB) không đủ.</w:t>
            </w:r>
          </w:p>
        </w:tc>
      </w:tr>
      <w:tr w:rsidR="00863BCA" w14:paraId="572A9A45" w14:textId="77777777" w:rsidTr="00611CFE">
        <w:tc>
          <w:tcPr>
            <w:tcW w:w="595" w:type="dxa"/>
            <w:vAlign w:val="center"/>
          </w:tcPr>
          <w:p w14:paraId="5D050B03" w14:textId="5B6F3997" w:rsidR="00863BCA" w:rsidRPr="002E4D71" w:rsidRDefault="00863BCA" w:rsidP="00863BCA">
            <w:pPr>
              <w:spacing w:before="60" w:after="60" w:line="307" w:lineRule="auto"/>
              <w:ind w:firstLine="0"/>
              <w:jc w:val="center"/>
              <w:rPr>
                <w:rFonts w:eastAsia="Times New Roman" w:cs="Times New Roman"/>
                <w:b/>
              </w:rPr>
            </w:pPr>
            <w:r w:rsidRPr="002E4D71">
              <w:rPr>
                <w:rFonts w:eastAsia="Times New Roman" w:cs="Times New Roman"/>
                <w:b/>
              </w:rPr>
              <w:lastRenderedPageBreak/>
              <w:t>4</w:t>
            </w:r>
          </w:p>
        </w:tc>
        <w:tc>
          <w:tcPr>
            <w:tcW w:w="1601" w:type="dxa"/>
            <w:vAlign w:val="center"/>
          </w:tcPr>
          <w:p w14:paraId="25844723" w14:textId="46D3E20B" w:rsidR="00863BCA" w:rsidRPr="00863BCA" w:rsidRDefault="00863BCA" w:rsidP="00863BCA">
            <w:pPr>
              <w:spacing w:before="60" w:after="60" w:line="307" w:lineRule="auto"/>
              <w:ind w:firstLine="0"/>
              <w:jc w:val="center"/>
              <w:rPr>
                <w:rFonts w:eastAsia="Times New Roman" w:cs="Times New Roman"/>
                <w:lang w:eastAsia="en-GB"/>
              </w:rPr>
            </w:pPr>
            <w:r w:rsidRPr="00863BCA">
              <w:rPr>
                <w:rFonts w:eastAsia="Times New Roman" w:cs="Times New Roman"/>
                <w:lang w:eastAsia="en-GB"/>
              </w:rPr>
              <w:t>Số kênh</w:t>
            </w:r>
          </w:p>
        </w:tc>
        <w:tc>
          <w:tcPr>
            <w:tcW w:w="1728" w:type="dxa"/>
            <w:vAlign w:val="center"/>
          </w:tcPr>
          <w:p w14:paraId="5EA9C368" w14:textId="49939976" w:rsidR="00863BCA" w:rsidRPr="00863BCA" w:rsidRDefault="00863BCA" w:rsidP="00863BCA">
            <w:pPr>
              <w:spacing w:before="60" w:after="60" w:line="307" w:lineRule="auto"/>
              <w:ind w:hanging="2"/>
              <w:jc w:val="center"/>
              <w:rPr>
                <w:rFonts w:eastAsia="Times New Roman" w:cs="Times New Roman"/>
                <w:lang w:eastAsia="en-GB"/>
              </w:rPr>
            </w:pPr>
            <w:r w:rsidRPr="00863BCA">
              <w:rPr>
                <w:rFonts w:eastAsia="Times New Roman" w:cs="Times New Roman"/>
                <w:lang w:eastAsia="en-GB"/>
              </w:rPr>
              <w:t>1 (mono)</w:t>
            </w:r>
          </w:p>
        </w:tc>
        <w:tc>
          <w:tcPr>
            <w:tcW w:w="5148" w:type="dxa"/>
            <w:vAlign w:val="center"/>
          </w:tcPr>
          <w:p w14:paraId="52F946DD" w14:textId="77777777" w:rsidR="00863BCA" w:rsidRDefault="00863BCA" w:rsidP="00863BCA">
            <w:pPr>
              <w:spacing w:before="60" w:after="60" w:line="307" w:lineRule="auto"/>
              <w:ind w:firstLine="0"/>
              <w:rPr>
                <w:b/>
                <w:bCs/>
                <w:i/>
                <w:iCs/>
              </w:rPr>
            </w:pPr>
            <w:r w:rsidRPr="00863BCA">
              <w:rPr>
                <w:b/>
                <w:bCs/>
                <w:i/>
                <w:iCs/>
              </w:rPr>
              <w:t xml:space="preserve">ISO/IEC 19794-13:2018 </w:t>
            </w:r>
          </w:p>
          <w:p w14:paraId="0EBD9FD9" w14:textId="77777777" w:rsidR="00863BCA" w:rsidRDefault="00863BCA" w:rsidP="00863BCA">
            <w:pPr>
              <w:spacing w:before="60" w:after="60" w:line="307" w:lineRule="auto"/>
              <w:ind w:firstLine="0"/>
            </w:pPr>
            <w:r>
              <w:rPr>
                <w:b/>
                <w:bCs/>
                <w:i/>
                <w:iCs/>
              </w:rPr>
              <w:t>(</w:t>
            </w:r>
            <w:r w:rsidRPr="00863BCA">
              <w:rPr>
                <w:i/>
                <w:iCs/>
              </w:rPr>
              <w:t>7.3.4 (Channel); ANSI/NIST Type-11 11.038 (SCH)</w:t>
            </w:r>
            <w:r>
              <w:rPr>
                <w:i/>
                <w:iCs/>
              </w:rPr>
              <w:t>)</w:t>
            </w:r>
          </w:p>
          <w:p w14:paraId="31BA67BD" w14:textId="2E18B9D8" w:rsidR="00863BCA" w:rsidRPr="00863BCA" w:rsidRDefault="00863BCA" w:rsidP="00863BCA">
            <w:pPr>
              <w:spacing w:before="60" w:after="60" w:line="307" w:lineRule="auto"/>
              <w:ind w:firstLine="0"/>
              <w:rPr>
                <w:b/>
                <w:bCs/>
              </w:rPr>
            </w:pPr>
            <w:r>
              <w:t>Một người/một phiên → mono là chuẩn và đủ; stereo không thêm thông tin người nói lại bị tăng gấp đôi dung lượng. ISO 19794-13 giả định "single speaker, single session".</w:t>
            </w:r>
          </w:p>
        </w:tc>
      </w:tr>
    </w:tbl>
    <w:p w14:paraId="641B708A" w14:textId="77777777" w:rsidR="00BC5267" w:rsidRDefault="00BC5267" w:rsidP="00496B7F">
      <w:pPr>
        <w:spacing w:before="60" w:after="60" w:line="312" w:lineRule="auto"/>
        <w:ind w:firstLine="0"/>
        <w:jc w:val="center"/>
        <w:rPr>
          <w:rFonts w:cs="Times New Roman"/>
          <w:b/>
          <w:color w:val="000000"/>
        </w:rPr>
      </w:pPr>
    </w:p>
    <w:p w14:paraId="55027136" w14:textId="4A3ED8E5" w:rsidR="00655CFD" w:rsidRPr="005424A8" w:rsidRDefault="005424A8" w:rsidP="00496B7F">
      <w:pPr>
        <w:spacing w:before="60" w:after="60" w:line="312" w:lineRule="auto"/>
        <w:ind w:firstLine="0"/>
        <w:jc w:val="center"/>
        <w:rPr>
          <w:rFonts w:cs="Times New Roman"/>
          <w:b/>
          <w:color w:val="000000"/>
          <w:lang w:val="vi-VN"/>
        </w:rPr>
      </w:pPr>
      <w:r w:rsidRPr="005424A8">
        <w:rPr>
          <w:rFonts w:cs="Times New Roman"/>
          <w:b/>
          <w:color w:val="000000"/>
        </w:rPr>
        <w:t xml:space="preserve">Bảng 2. </w:t>
      </w:r>
      <w:r w:rsidR="004D6224" w:rsidRPr="004D6224">
        <w:rPr>
          <w:rFonts w:cs="Times New Roman"/>
          <w:b/>
          <w:color w:val="000000"/>
        </w:rPr>
        <w:t xml:space="preserve">Chỉ tiêu </w:t>
      </w:r>
      <w:r w:rsidR="007F7AF1" w:rsidRPr="007F7AF1">
        <w:rPr>
          <w:rFonts w:cs="Times New Roman"/>
          <w:b/>
          <w:bCs/>
          <w:color w:val="000000"/>
          <w:lang w:val="en-GB"/>
        </w:rPr>
        <w:t>chất lượng tín hiệu</w:t>
      </w:r>
    </w:p>
    <w:tbl>
      <w:tblPr>
        <w:tblStyle w:val="TableGrid"/>
        <w:tblW w:w="9072" w:type="dxa"/>
        <w:tblInd w:w="108" w:type="dxa"/>
        <w:tblLook w:val="04A0" w:firstRow="1" w:lastRow="0" w:firstColumn="1" w:lastColumn="0" w:noHBand="0" w:noVBand="1"/>
      </w:tblPr>
      <w:tblGrid>
        <w:gridCol w:w="595"/>
        <w:gridCol w:w="1559"/>
        <w:gridCol w:w="1984"/>
        <w:gridCol w:w="4934"/>
      </w:tblGrid>
      <w:tr w:rsidR="006945B6" w14:paraId="6EAB8614" w14:textId="77777777" w:rsidTr="00611CFE">
        <w:tc>
          <w:tcPr>
            <w:tcW w:w="595" w:type="dxa"/>
            <w:vAlign w:val="center"/>
          </w:tcPr>
          <w:p w14:paraId="50F40787" w14:textId="1EB931AC" w:rsidR="006945B6" w:rsidRPr="002E4D71" w:rsidRDefault="006945B6" w:rsidP="007F7AF1">
            <w:pPr>
              <w:spacing w:after="0" w:line="276" w:lineRule="auto"/>
              <w:ind w:firstLine="0"/>
              <w:jc w:val="center"/>
              <w:rPr>
                <w:b/>
              </w:rPr>
            </w:pPr>
            <w:r w:rsidRPr="002E4D71">
              <w:rPr>
                <w:b/>
              </w:rPr>
              <w:t>TT</w:t>
            </w:r>
          </w:p>
        </w:tc>
        <w:tc>
          <w:tcPr>
            <w:tcW w:w="1559" w:type="dxa"/>
            <w:vAlign w:val="center"/>
          </w:tcPr>
          <w:p w14:paraId="05FB2F87" w14:textId="68990224" w:rsidR="006945B6" w:rsidRPr="00090011" w:rsidRDefault="006945B6" w:rsidP="007F7AF1">
            <w:pPr>
              <w:spacing w:after="0" w:line="276" w:lineRule="auto"/>
              <w:ind w:firstLine="0"/>
              <w:jc w:val="center"/>
              <w:rPr>
                <w:b/>
              </w:rPr>
            </w:pPr>
            <w:r w:rsidRPr="00090011">
              <w:rPr>
                <w:b/>
              </w:rPr>
              <w:t xml:space="preserve">Chỉ tiêu </w:t>
            </w:r>
          </w:p>
          <w:p w14:paraId="59BE13F6" w14:textId="1D880381" w:rsidR="006945B6" w:rsidRPr="00090011" w:rsidRDefault="006945B6" w:rsidP="007F7AF1">
            <w:pPr>
              <w:spacing w:after="0" w:line="276" w:lineRule="auto"/>
              <w:ind w:firstLine="0"/>
              <w:jc w:val="center"/>
              <w:rPr>
                <w:rFonts w:eastAsia="Times New Roman" w:cs="Times New Roman"/>
                <w:b/>
                <w:bCs/>
              </w:rPr>
            </w:pPr>
            <w:r w:rsidRPr="00090011">
              <w:rPr>
                <w:b/>
              </w:rPr>
              <w:t>kỹ thuật</w:t>
            </w:r>
          </w:p>
        </w:tc>
        <w:tc>
          <w:tcPr>
            <w:tcW w:w="1984" w:type="dxa"/>
            <w:vAlign w:val="center"/>
          </w:tcPr>
          <w:p w14:paraId="6C109B0F" w14:textId="68ED790C" w:rsidR="006945B6" w:rsidRPr="00090011" w:rsidRDefault="006945B6" w:rsidP="007F7AF1">
            <w:pPr>
              <w:spacing w:after="0" w:line="276" w:lineRule="auto"/>
              <w:ind w:firstLine="0"/>
              <w:jc w:val="center"/>
              <w:rPr>
                <w:rFonts w:eastAsia="Times New Roman" w:cs="Times New Roman"/>
                <w:b/>
                <w:bCs/>
              </w:rPr>
            </w:pPr>
            <w:r w:rsidRPr="00090011">
              <w:rPr>
                <w:b/>
              </w:rPr>
              <w:t>Giá trị</w:t>
            </w:r>
          </w:p>
        </w:tc>
        <w:tc>
          <w:tcPr>
            <w:tcW w:w="4934" w:type="dxa"/>
            <w:vAlign w:val="center"/>
          </w:tcPr>
          <w:p w14:paraId="54196E5B" w14:textId="588390B1" w:rsidR="006945B6" w:rsidRDefault="00462ED6" w:rsidP="007F7AF1">
            <w:pPr>
              <w:spacing w:after="0" w:line="276" w:lineRule="auto"/>
              <w:ind w:firstLine="0"/>
              <w:jc w:val="center"/>
              <w:rPr>
                <w:rFonts w:eastAsia="Times New Roman" w:cs="Times New Roman"/>
                <w:b/>
                <w:bCs/>
              </w:rPr>
            </w:pPr>
            <w:r w:rsidRPr="00462ED6">
              <w:rPr>
                <w:rFonts w:eastAsia="Times New Roman" w:cs="Times New Roman"/>
                <w:b/>
                <w:bCs/>
                <w:lang w:val="vi-VN"/>
              </w:rPr>
              <w:t>Tài liệu tham khảo/ khuyến nghị</w:t>
            </w:r>
          </w:p>
        </w:tc>
      </w:tr>
      <w:tr w:rsidR="007F7AF1" w14:paraId="76949713" w14:textId="77777777" w:rsidTr="00611CFE">
        <w:trPr>
          <w:trHeight w:val="758"/>
        </w:trPr>
        <w:tc>
          <w:tcPr>
            <w:tcW w:w="595" w:type="dxa"/>
            <w:vAlign w:val="center"/>
          </w:tcPr>
          <w:p w14:paraId="52202510" w14:textId="3D64A987" w:rsidR="007F7AF1" w:rsidRPr="002E4D71" w:rsidRDefault="007F7AF1" w:rsidP="007F7AF1">
            <w:pPr>
              <w:spacing w:before="60" w:after="60" w:line="312" w:lineRule="auto"/>
              <w:ind w:firstLine="0"/>
              <w:jc w:val="center"/>
              <w:rPr>
                <w:rFonts w:eastAsia="Times New Roman" w:cs="Times New Roman"/>
                <w:b/>
              </w:rPr>
            </w:pPr>
            <w:r w:rsidRPr="002E4D71">
              <w:rPr>
                <w:rFonts w:eastAsia="Times New Roman" w:cs="Times New Roman"/>
                <w:b/>
              </w:rPr>
              <w:t>1</w:t>
            </w:r>
          </w:p>
        </w:tc>
        <w:tc>
          <w:tcPr>
            <w:tcW w:w="1559" w:type="dxa"/>
            <w:vAlign w:val="center"/>
          </w:tcPr>
          <w:p w14:paraId="4543921E" w14:textId="0702136D" w:rsidR="007F7AF1" w:rsidRPr="007F7AF1" w:rsidRDefault="007F7AF1" w:rsidP="007F7AF1">
            <w:pPr>
              <w:spacing w:before="60" w:after="60" w:line="312" w:lineRule="auto"/>
              <w:ind w:firstLine="0"/>
              <w:jc w:val="center"/>
              <w:rPr>
                <w:rFonts w:eastAsia="Times New Roman" w:cs="Times New Roman"/>
              </w:rPr>
            </w:pPr>
            <w:r w:rsidRPr="007F7AF1">
              <w:rPr>
                <w:rFonts w:eastAsia="Times New Roman" w:cs="Times New Roman"/>
                <w:lang w:eastAsia="en-GB"/>
              </w:rPr>
              <w:t>Hiện tượng cắt đỉnh tín hiệu (Clipping)</w:t>
            </w:r>
          </w:p>
        </w:tc>
        <w:tc>
          <w:tcPr>
            <w:tcW w:w="1984" w:type="dxa"/>
            <w:vAlign w:val="center"/>
          </w:tcPr>
          <w:p w14:paraId="4C49759E" w14:textId="75AFDE3D" w:rsidR="007F7AF1" w:rsidRPr="007F7AF1" w:rsidRDefault="007F7AF1" w:rsidP="007F7AF1">
            <w:pPr>
              <w:spacing w:before="60" w:after="60" w:line="312" w:lineRule="auto"/>
              <w:ind w:firstLine="0"/>
              <w:jc w:val="center"/>
              <w:rPr>
                <w:rFonts w:eastAsia="Times New Roman" w:cs="Times New Roman"/>
              </w:rPr>
            </w:pPr>
            <w:r w:rsidRPr="007F7AF1">
              <w:rPr>
                <w:rFonts w:eastAsia="Times New Roman" w:cs="Times New Roman"/>
                <w:lang w:eastAsia="en-GB"/>
              </w:rPr>
              <w:t>= 0 lần</w:t>
            </w:r>
          </w:p>
        </w:tc>
        <w:tc>
          <w:tcPr>
            <w:tcW w:w="4934" w:type="dxa"/>
          </w:tcPr>
          <w:p w14:paraId="016F57C2" w14:textId="77777777" w:rsidR="007F7AF1" w:rsidRDefault="007F7AF1" w:rsidP="007F7AF1">
            <w:pPr>
              <w:spacing w:before="60" w:after="60" w:line="312" w:lineRule="auto"/>
              <w:ind w:firstLine="0"/>
              <w:jc w:val="left"/>
            </w:pPr>
            <w:r w:rsidRPr="007F7AF1">
              <w:rPr>
                <w:b/>
                <w:bCs/>
                <w:i/>
                <w:iCs/>
              </w:rPr>
              <w:t>ISO/IEC 19794-13:2018</w:t>
            </w:r>
            <w:r>
              <w:t xml:space="preserve"> </w:t>
            </w:r>
          </w:p>
          <w:p w14:paraId="49A82B00" w14:textId="77777777" w:rsidR="007F7AF1" w:rsidRDefault="007F7AF1" w:rsidP="007F7AF1">
            <w:pPr>
              <w:spacing w:before="60" w:after="60" w:line="312" w:lineRule="auto"/>
              <w:ind w:firstLine="0"/>
              <w:jc w:val="left"/>
            </w:pPr>
            <w:r w:rsidRPr="007F7AF1">
              <w:rPr>
                <w:i/>
                <w:iCs/>
              </w:rPr>
              <w:t>(7.4.4 (Quality information))</w:t>
            </w:r>
          </w:p>
          <w:p w14:paraId="78913B15" w14:textId="7D2268BA" w:rsidR="007F7AF1" w:rsidRPr="007F7AF1" w:rsidRDefault="007F7AF1" w:rsidP="00D8273E">
            <w:pPr>
              <w:spacing w:before="60" w:after="60" w:line="312" w:lineRule="auto"/>
              <w:ind w:firstLine="0"/>
              <w:rPr>
                <w:rFonts w:eastAsia="Times New Roman" w:cs="Times New Roman"/>
                <w:spacing w:val="-6"/>
              </w:rPr>
            </w:pPr>
            <w:r>
              <w:t>Clipping = bão hòa biên độ → tạo méo hài + năng lượng tần cao giả, phá hủy không hồi phục ước lượng formant/F0/HNR. Không sửa được hậu kỳ → dung sai bằng 0.</w:t>
            </w:r>
          </w:p>
        </w:tc>
      </w:tr>
      <w:tr w:rsidR="007F7AF1" w14:paraId="5F843ED1" w14:textId="77777777" w:rsidTr="00611CFE">
        <w:tc>
          <w:tcPr>
            <w:tcW w:w="595" w:type="dxa"/>
            <w:vAlign w:val="center"/>
          </w:tcPr>
          <w:p w14:paraId="5A37EFC4" w14:textId="6F6AD222" w:rsidR="007F7AF1" w:rsidRPr="002E4D71" w:rsidRDefault="007F7AF1" w:rsidP="007F7AF1">
            <w:pPr>
              <w:spacing w:before="60" w:after="60" w:line="312" w:lineRule="auto"/>
              <w:ind w:firstLine="0"/>
              <w:jc w:val="center"/>
              <w:rPr>
                <w:rFonts w:eastAsia="Times New Roman" w:cs="Times New Roman"/>
                <w:b/>
              </w:rPr>
            </w:pPr>
            <w:r w:rsidRPr="002E4D71">
              <w:rPr>
                <w:rFonts w:eastAsia="Times New Roman" w:cs="Times New Roman"/>
                <w:b/>
              </w:rPr>
              <w:t>2</w:t>
            </w:r>
          </w:p>
        </w:tc>
        <w:tc>
          <w:tcPr>
            <w:tcW w:w="1559" w:type="dxa"/>
            <w:vAlign w:val="center"/>
          </w:tcPr>
          <w:p w14:paraId="2EF61197" w14:textId="16566957" w:rsidR="007F7AF1" w:rsidRPr="007F7AF1" w:rsidRDefault="007F7AF1" w:rsidP="007F7AF1">
            <w:pPr>
              <w:spacing w:before="60" w:after="60" w:line="312" w:lineRule="auto"/>
              <w:ind w:firstLine="0"/>
              <w:jc w:val="center"/>
              <w:rPr>
                <w:rFonts w:eastAsia="Times New Roman" w:cs="Times New Roman"/>
                <w:lang w:eastAsia="en-GB"/>
              </w:rPr>
            </w:pPr>
            <w:r w:rsidRPr="007F7AF1">
              <w:rPr>
                <w:rFonts w:eastAsia="Times New Roman" w:cs="Times New Roman"/>
                <w:lang w:eastAsia="en-GB"/>
              </w:rPr>
              <w:t>Định dạng tệp</w:t>
            </w:r>
          </w:p>
        </w:tc>
        <w:tc>
          <w:tcPr>
            <w:tcW w:w="1984" w:type="dxa"/>
            <w:vAlign w:val="center"/>
          </w:tcPr>
          <w:p w14:paraId="310D8A19" w14:textId="0C13E60E" w:rsidR="007F7AF1" w:rsidRPr="007F7AF1" w:rsidRDefault="007F7AF1" w:rsidP="007F7AF1">
            <w:pPr>
              <w:spacing w:before="60" w:after="60" w:line="312" w:lineRule="auto"/>
              <w:ind w:firstLine="0"/>
              <w:jc w:val="center"/>
              <w:rPr>
                <w:rFonts w:eastAsia="Times New Roman" w:cs="Times New Roman"/>
                <w:lang w:eastAsia="en-GB"/>
              </w:rPr>
            </w:pPr>
            <w:r w:rsidRPr="007F7AF1">
              <w:rPr>
                <w:rFonts w:eastAsia="Times New Roman" w:cs="Times New Roman"/>
                <w:lang w:eastAsia="en-GB"/>
              </w:rPr>
              <w:t>WAV</w:t>
            </w:r>
          </w:p>
        </w:tc>
        <w:tc>
          <w:tcPr>
            <w:tcW w:w="4934" w:type="dxa"/>
          </w:tcPr>
          <w:p w14:paraId="6F77BC6B" w14:textId="4B0BFB35" w:rsidR="007F7AF1" w:rsidRPr="00D8273E" w:rsidRDefault="00D8273E" w:rsidP="007F7AF1">
            <w:pPr>
              <w:spacing w:before="60" w:after="60" w:line="312" w:lineRule="auto"/>
              <w:ind w:firstLine="0"/>
              <w:jc w:val="left"/>
            </w:pPr>
            <w:r w:rsidRPr="00D8273E">
              <w:t>(Như Bảng 1)</w:t>
            </w:r>
          </w:p>
        </w:tc>
      </w:tr>
      <w:tr w:rsidR="00D8273E" w14:paraId="588BDC3F" w14:textId="77777777" w:rsidTr="00611CFE">
        <w:tc>
          <w:tcPr>
            <w:tcW w:w="595" w:type="dxa"/>
            <w:vAlign w:val="center"/>
          </w:tcPr>
          <w:p w14:paraId="39F04434" w14:textId="088D4A23" w:rsidR="00D8273E" w:rsidRPr="002E4D71" w:rsidRDefault="00D8273E" w:rsidP="00D8273E">
            <w:pPr>
              <w:spacing w:before="60" w:after="60" w:line="312" w:lineRule="auto"/>
              <w:ind w:firstLine="0"/>
              <w:jc w:val="center"/>
              <w:rPr>
                <w:rFonts w:eastAsia="Times New Roman" w:cs="Times New Roman"/>
                <w:b/>
              </w:rPr>
            </w:pPr>
            <w:r w:rsidRPr="002E4D71">
              <w:rPr>
                <w:rFonts w:eastAsia="Times New Roman" w:cs="Times New Roman"/>
                <w:b/>
              </w:rPr>
              <w:t>3</w:t>
            </w:r>
          </w:p>
        </w:tc>
        <w:tc>
          <w:tcPr>
            <w:tcW w:w="1559" w:type="dxa"/>
            <w:vAlign w:val="center"/>
          </w:tcPr>
          <w:p w14:paraId="51756372" w14:textId="57B00B5D" w:rsidR="00D8273E" w:rsidRPr="00D8273E" w:rsidRDefault="00D8273E" w:rsidP="00D8273E">
            <w:pPr>
              <w:spacing w:before="60" w:after="60" w:line="312" w:lineRule="auto"/>
              <w:ind w:firstLine="0"/>
              <w:jc w:val="center"/>
              <w:rPr>
                <w:rFonts w:eastAsia="Times New Roman" w:cs="Times New Roman"/>
                <w:lang w:eastAsia="en-GB"/>
              </w:rPr>
            </w:pPr>
            <w:r w:rsidRPr="00D8273E">
              <w:rPr>
                <w:rFonts w:eastAsia="Times New Roman" w:cs="Times New Roman"/>
                <w:lang w:eastAsia="en-GB"/>
              </w:rPr>
              <w:t>Tần số lấy mẫu</w:t>
            </w:r>
          </w:p>
        </w:tc>
        <w:tc>
          <w:tcPr>
            <w:tcW w:w="1984" w:type="dxa"/>
            <w:vAlign w:val="center"/>
          </w:tcPr>
          <w:p w14:paraId="1F74DD1D" w14:textId="17B0DD88" w:rsidR="00D8273E" w:rsidRPr="00D8273E" w:rsidRDefault="00D8273E" w:rsidP="00D8273E">
            <w:pPr>
              <w:spacing w:before="60" w:after="60" w:line="312" w:lineRule="auto"/>
              <w:ind w:firstLine="0"/>
              <w:jc w:val="center"/>
              <w:rPr>
                <w:rFonts w:eastAsia="Times New Roman" w:cs="Times New Roman"/>
                <w:lang w:eastAsia="en-GB"/>
              </w:rPr>
            </w:pPr>
            <w:r w:rsidRPr="00D8273E">
              <w:rPr>
                <w:rFonts w:eastAsia="Times New Roman" w:cs="Times New Roman"/>
                <w:lang w:eastAsia="en-GB"/>
              </w:rPr>
              <w:t>≥ 16.000 Hz</w:t>
            </w:r>
          </w:p>
        </w:tc>
        <w:tc>
          <w:tcPr>
            <w:tcW w:w="4934" w:type="dxa"/>
          </w:tcPr>
          <w:p w14:paraId="61536D10" w14:textId="35AB3159" w:rsidR="00D8273E" w:rsidRPr="00D8273E" w:rsidRDefault="00D8273E" w:rsidP="00D8273E">
            <w:pPr>
              <w:spacing w:before="60" w:after="60" w:line="312" w:lineRule="auto"/>
              <w:ind w:firstLine="0"/>
              <w:jc w:val="left"/>
            </w:pPr>
            <w:r w:rsidRPr="00D8273E">
              <w:t>(Như Bảng 1)</w:t>
            </w:r>
          </w:p>
        </w:tc>
      </w:tr>
      <w:tr w:rsidR="00D8273E" w14:paraId="3BF7DA89" w14:textId="77777777" w:rsidTr="00611CFE">
        <w:tc>
          <w:tcPr>
            <w:tcW w:w="595" w:type="dxa"/>
            <w:vAlign w:val="center"/>
          </w:tcPr>
          <w:p w14:paraId="4A616659" w14:textId="2E877F14" w:rsidR="00D8273E" w:rsidRPr="002E4D71" w:rsidRDefault="00D8273E" w:rsidP="00D8273E">
            <w:pPr>
              <w:spacing w:before="60" w:after="60" w:line="312" w:lineRule="auto"/>
              <w:ind w:firstLine="0"/>
              <w:jc w:val="center"/>
              <w:rPr>
                <w:rFonts w:eastAsia="Times New Roman" w:cs="Times New Roman"/>
                <w:b/>
              </w:rPr>
            </w:pPr>
            <w:r w:rsidRPr="002E4D71">
              <w:rPr>
                <w:rFonts w:eastAsia="Times New Roman" w:cs="Times New Roman"/>
                <w:b/>
              </w:rPr>
              <w:t>4</w:t>
            </w:r>
          </w:p>
        </w:tc>
        <w:tc>
          <w:tcPr>
            <w:tcW w:w="1559" w:type="dxa"/>
            <w:vAlign w:val="center"/>
          </w:tcPr>
          <w:p w14:paraId="15A03555" w14:textId="5A58B615" w:rsidR="00D8273E" w:rsidRPr="00D8273E" w:rsidRDefault="00D8273E" w:rsidP="00D8273E">
            <w:pPr>
              <w:spacing w:before="60" w:after="60" w:line="312" w:lineRule="auto"/>
              <w:ind w:firstLine="0"/>
              <w:jc w:val="center"/>
              <w:rPr>
                <w:rFonts w:eastAsia="Times New Roman" w:cs="Times New Roman"/>
                <w:lang w:eastAsia="en-GB"/>
              </w:rPr>
            </w:pPr>
            <w:r w:rsidRPr="00D8273E">
              <w:rPr>
                <w:rFonts w:eastAsia="Times New Roman" w:cs="Times New Roman"/>
                <w:lang w:eastAsia="en-GB"/>
              </w:rPr>
              <w:t>Thời lượng phát âm hữu ích</w:t>
            </w:r>
          </w:p>
        </w:tc>
        <w:tc>
          <w:tcPr>
            <w:tcW w:w="1984" w:type="dxa"/>
            <w:vAlign w:val="center"/>
          </w:tcPr>
          <w:p w14:paraId="3E2ABEEB" w14:textId="184E1F1E" w:rsidR="00D8273E" w:rsidRPr="00D8273E" w:rsidRDefault="00D8273E" w:rsidP="00D8273E">
            <w:pPr>
              <w:spacing w:before="60" w:after="60" w:line="312" w:lineRule="auto"/>
              <w:ind w:firstLine="0"/>
              <w:jc w:val="center"/>
              <w:rPr>
                <w:rFonts w:eastAsia="Times New Roman" w:cs="Times New Roman"/>
                <w:lang w:eastAsia="en-GB"/>
              </w:rPr>
            </w:pPr>
            <w:r w:rsidRPr="00D8273E">
              <w:rPr>
                <w:rFonts w:eastAsia="Times New Roman" w:cs="Times New Roman"/>
                <w:lang w:eastAsia="en-GB"/>
              </w:rPr>
              <w:t>≥ thời lượng tối thiểu quy định tại mục 2.1.4 của QCVN này</w:t>
            </w:r>
          </w:p>
        </w:tc>
        <w:tc>
          <w:tcPr>
            <w:tcW w:w="4934" w:type="dxa"/>
          </w:tcPr>
          <w:p w14:paraId="7BA3F22F" w14:textId="77777777" w:rsidR="00D8273E" w:rsidRDefault="00D8273E" w:rsidP="00D8273E">
            <w:pPr>
              <w:spacing w:before="60" w:after="60" w:line="312" w:lineRule="auto"/>
              <w:ind w:firstLine="0"/>
              <w:jc w:val="left"/>
            </w:pPr>
            <w:r w:rsidRPr="00D8273E">
              <w:rPr>
                <w:b/>
                <w:bCs/>
                <w:i/>
                <w:iCs/>
              </w:rPr>
              <w:t>ISO/IEC 19794-13:2018</w:t>
            </w:r>
            <w:r>
              <w:t xml:space="preserve"> </w:t>
            </w:r>
          </w:p>
          <w:p w14:paraId="0884FF39" w14:textId="77777777" w:rsidR="00D8273E" w:rsidRDefault="00D8273E" w:rsidP="00D8273E">
            <w:pPr>
              <w:spacing w:before="60" w:after="60" w:line="312" w:lineRule="auto"/>
              <w:ind w:firstLine="0"/>
              <w:jc w:val="left"/>
              <w:rPr>
                <w:rStyle w:val="Strong"/>
              </w:rPr>
            </w:pPr>
            <w:r w:rsidRPr="00D8273E">
              <w:rPr>
                <w:i/>
                <w:iCs/>
              </w:rPr>
              <w:t>(3.12 representation duration, 3.2; ANSI/NIST Type-11 11.010 TRD);</w:t>
            </w:r>
          </w:p>
          <w:p w14:paraId="76F55D6F" w14:textId="713FF569" w:rsidR="00D8273E" w:rsidRDefault="00D8273E" w:rsidP="00D8273E">
            <w:pPr>
              <w:spacing w:before="60" w:after="60" w:line="312" w:lineRule="auto"/>
              <w:ind w:firstLine="0"/>
              <w:jc w:val="left"/>
              <w:rPr>
                <w:rStyle w:val="Strong"/>
              </w:rPr>
            </w:pPr>
            <w:r w:rsidRPr="00D8273E">
              <w:rPr>
                <w:rStyle w:val="Strong"/>
                <w:i/>
                <w:iCs/>
              </w:rPr>
              <w:t>ITU-T P.56</w:t>
            </w:r>
          </w:p>
          <w:p w14:paraId="2F6042E1" w14:textId="77777777" w:rsidR="00D8273E" w:rsidRDefault="00D8273E" w:rsidP="00D8273E">
            <w:pPr>
              <w:spacing w:before="60" w:after="60" w:line="312" w:lineRule="auto"/>
              <w:ind w:firstLine="0"/>
              <w:jc w:val="left"/>
            </w:pPr>
            <w:r w:rsidRPr="00D8273E">
              <w:rPr>
                <w:i/>
                <w:iCs/>
              </w:rPr>
              <w:t>(active speech level; TCVN 11737-3:2016</w:t>
            </w:r>
            <w:r>
              <w:rPr>
                <w:i/>
                <w:iCs/>
              </w:rPr>
              <w:t>)</w:t>
            </w:r>
          </w:p>
          <w:p w14:paraId="08EB0A53" w14:textId="6046790B" w:rsidR="00D8273E" w:rsidRPr="00D8273E" w:rsidRDefault="00D8273E" w:rsidP="00D8273E">
            <w:pPr>
              <w:spacing w:before="60" w:after="60" w:line="312" w:lineRule="auto"/>
              <w:ind w:firstLine="0"/>
            </w:pPr>
            <w:r>
              <w:lastRenderedPageBreak/>
              <w:t xml:space="preserve">Thời lượng "hữu ích" = trừ 2–3 s im lặng đầu/cuối, đo bằng </w:t>
            </w:r>
            <w:r>
              <w:rPr>
                <w:rStyle w:val="Strong"/>
              </w:rPr>
              <w:t>ITU-T P.56 (Method B)</w:t>
            </w:r>
            <w:r>
              <w:t xml:space="preserve"> để loại phần im lặng và chuẩn hóa mức giọng giữa các điểm thu. 20–30 s phủ đủ âm vị cho ước lượng đặc trưng ổn định thống kê.</w:t>
            </w:r>
          </w:p>
        </w:tc>
      </w:tr>
      <w:tr w:rsidR="00D8273E" w14:paraId="1BA1CFF9" w14:textId="77777777" w:rsidTr="00611CFE">
        <w:tc>
          <w:tcPr>
            <w:tcW w:w="595" w:type="dxa"/>
            <w:vAlign w:val="center"/>
          </w:tcPr>
          <w:p w14:paraId="42C36D45" w14:textId="29B44446" w:rsidR="00D8273E" w:rsidRPr="002E4D71" w:rsidRDefault="00D8273E" w:rsidP="00D8273E">
            <w:pPr>
              <w:spacing w:before="60" w:after="60" w:line="312" w:lineRule="auto"/>
              <w:ind w:firstLine="0"/>
              <w:jc w:val="center"/>
              <w:rPr>
                <w:rFonts w:eastAsia="Times New Roman" w:cs="Times New Roman"/>
                <w:b/>
              </w:rPr>
            </w:pPr>
            <w:r w:rsidRPr="002E4D71">
              <w:rPr>
                <w:rFonts w:eastAsia="Times New Roman" w:cs="Times New Roman"/>
                <w:b/>
              </w:rPr>
              <w:lastRenderedPageBreak/>
              <w:t>5</w:t>
            </w:r>
          </w:p>
        </w:tc>
        <w:tc>
          <w:tcPr>
            <w:tcW w:w="1559" w:type="dxa"/>
            <w:vAlign w:val="center"/>
          </w:tcPr>
          <w:p w14:paraId="5E43CAF4" w14:textId="2E1C995B" w:rsidR="00D8273E" w:rsidRPr="00D8273E" w:rsidRDefault="00D8273E" w:rsidP="00D8273E">
            <w:pPr>
              <w:spacing w:before="60" w:after="60" w:line="312" w:lineRule="auto"/>
              <w:ind w:firstLine="0"/>
              <w:jc w:val="center"/>
              <w:rPr>
                <w:rFonts w:eastAsia="Times New Roman" w:cs="Times New Roman"/>
                <w:lang w:eastAsia="en-GB"/>
              </w:rPr>
            </w:pPr>
            <w:r w:rsidRPr="00D8273E">
              <w:rPr>
                <w:rFonts w:eastAsia="Times New Roman" w:cs="Times New Roman"/>
                <w:lang w:eastAsia="en-GB"/>
              </w:rPr>
              <w:t>Tính toàn vẹn tệp</w:t>
            </w:r>
          </w:p>
        </w:tc>
        <w:tc>
          <w:tcPr>
            <w:tcW w:w="1984" w:type="dxa"/>
            <w:vAlign w:val="center"/>
          </w:tcPr>
          <w:p w14:paraId="69CDD924" w14:textId="1A3404DD" w:rsidR="00D8273E" w:rsidRPr="00D8273E" w:rsidRDefault="00D8273E" w:rsidP="00D8273E">
            <w:pPr>
              <w:spacing w:before="60" w:after="60" w:line="312" w:lineRule="auto"/>
              <w:ind w:firstLine="0"/>
              <w:jc w:val="center"/>
              <w:rPr>
                <w:rFonts w:eastAsia="Times New Roman" w:cs="Times New Roman"/>
                <w:lang w:eastAsia="en-GB"/>
              </w:rPr>
            </w:pPr>
            <w:r w:rsidRPr="00D8273E">
              <w:rPr>
                <w:rFonts w:eastAsia="Times New Roman" w:cs="Times New Roman"/>
                <w:lang w:eastAsia="en-GB"/>
              </w:rPr>
              <w:t xml:space="preserve">Mã xác thực toàn vẹn (checksum </w:t>
            </w:r>
            <w:r w:rsidRPr="00D8273E">
              <w:rPr>
                <w:rFonts w:cs="Times New Roman"/>
                <w:lang w:val="en-GB"/>
              </w:rPr>
              <w:t>SHA-256)</w:t>
            </w:r>
            <w:r w:rsidRPr="00D8273E">
              <w:rPr>
                <w:rFonts w:eastAsia="Times New Roman" w:cs="Times New Roman"/>
                <w:lang w:eastAsia="en-GB"/>
              </w:rPr>
              <w:t xml:space="preserve"> khớp với metadata</w:t>
            </w:r>
          </w:p>
        </w:tc>
        <w:tc>
          <w:tcPr>
            <w:tcW w:w="4934" w:type="dxa"/>
          </w:tcPr>
          <w:p w14:paraId="63844805" w14:textId="77777777" w:rsidR="00D8273E" w:rsidRDefault="00D8273E" w:rsidP="00D8273E">
            <w:pPr>
              <w:spacing w:before="60" w:after="60" w:line="312" w:lineRule="auto"/>
              <w:ind w:firstLine="0"/>
              <w:jc w:val="left"/>
            </w:pPr>
            <w:r w:rsidRPr="00D8273E">
              <w:rPr>
                <w:rStyle w:val="Strong"/>
                <w:i/>
                <w:iCs/>
              </w:rPr>
              <w:t>FIPS 180-4 (NIST)</w:t>
            </w:r>
            <w:r w:rsidRPr="00D8273E">
              <w:rPr>
                <w:i/>
                <w:iCs/>
              </w:rPr>
              <w:t>;</w:t>
            </w:r>
            <w:r>
              <w:t xml:space="preserve"> </w:t>
            </w:r>
            <w:r w:rsidRPr="00D8273E">
              <w:rPr>
                <w:b/>
                <w:bCs/>
                <w:i/>
                <w:iCs/>
              </w:rPr>
              <w:t>ISO/IEC 19794-1:2011</w:t>
            </w:r>
            <w:r>
              <w:t xml:space="preserve"> </w:t>
            </w:r>
          </w:p>
          <w:p w14:paraId="19102681" w14:textId="4AAF0B32" w:rsidR="00D8273E" w:rsidRPr="00D8273E" w:rsidRDefault="00D8273E" w:rsidP="00D8273E">
            <w:pPr>
              <w:spacing w:before="60" w:after="60" w:line="312" w:lineRule="auto"/>
              <w:ind w:firstLine="0"/>
              <w:rPr>
                <w:b/>
                <w:bCs/>
                <w:i/>
                <w:iCs/>
              </w:rPr>
            </w:pPr>
            <w:r>
              <w:t xml:space="preserve">Hàm băm SHA-256 phát hiện mọi thay đổi cấp bit → đảm bảo chuỗi lưu giữ + chống chối bỏ. </w:t>
            </w:r>
          </w:p>
        </w:tc>
      </w:tr>
    </w:tbl>
    <w:p w14:paraId="38F1B638" w14:textId="77777777" w:rsidR="009221D5" w:rsidRDefault="009221D5" w:rsidP="00125103">
      <w:pPr>
        <w:spacing w:before="60" w:after="60" w:line="312" w:lineRule="auto"/>
        <w:jc w:val="center"/>
        <w:rPr>
          <w:rFonts w:cs="Times New Roman"/>
          <w:b/>
          <w:color w:val="000000"/>
        </w:rPr>
      </w:pPr>
    </w:p>
    <w:p w14:paraId="6318AD65" w14:textId="1C675E52" w:rsidR="00655CFD" w:rsidRPr="005424A8" w:rsidRDefault="005424A8" w:rsidP="00125103">
      <w:pPr>
        <w:spacing w:before="60" w:after="60" w:line="312" w:lineRule="auto"/>
        <w:jc w:val="center"/>
        <w:rPr>
          <w:rFonts w:cs="Times New Roman"/>
          <w:b/>
          <w:color w:val="000000"/>
          <w:lang w:val="vi-VN"/>
        </w:rPr>
      </w:pPr>
      <w:r w:rsidRPr="005424A8">
        <w:rPr>
          <w:rFonts w:cs="Times New Roman"/>
          <w:b/>
          <w:color w:val="000000"/>
        </w:rPr>
        <w:t>Bảng 3. Tiêu chuẩn kỹ thuật</w:t>
      </w:r>
      <w:r w:rsidR="009A0692">
        <w:rPr>
          <w:rFonts w:cs="Times New Roman"/>
          <w:b/>
          <w:color w:val="000000"/>
        </w:rPr>
        <w:t xml:space="preserve"> micro thu âm</w:t>
      </w:r>
    </w:p>
    <w:tbl>
      <w:tblPr>
        <w:tblStyle w:val="TableGrid"/>
        <w:tblW w:w="9072" w:type="dxa"/>
        <w:tblInd w:w="108" w:type="dxa"/>
        <w:tblLook w:val="04A0" w:firstRow="1" w:lastRow="0" w:firstColumn="1" w:lastColumn="0" w:noHBand="0" w:noVBand="1"/>
      </w:tblPr>
      <w:tblGrid>
        <w:gridCol w:w="593"/>
        <w:gridCol w:w="1601"/>
        <w:gridCol w:w="1974"/>
        <w:gridCol w:w="4904"/>
      </w:tblGrid>
      <w:tr w:rsidR="009221D5" w14:paraId="6B968960" w14:textId="77777777" w:rsidTr="00611CFE">
        <w:tc>
          <w:tcPr>
            <w:tcW w:w="593" w:type="dxa"/>
            <w:vAlign w:val="center"/>
          </w:tcPr>
          <w:p w14:paraId="1158C322" w14:textId="2577EE07" w:rsidR="00B17D70" w:rsidRPr="002E4D71" w:rsidRDefault="00B17D70" w:rsidP="009A0692">
            <w:pPr>
              <w:spacing w:after="0" w:line="276" w:lineRule="auto"/>
              <w:ind w:firstLine="0"/>
              <w:jc w:val="center"/>
              <w:rPr>
                <w:rFonts w:eastAsia="Times New Roman" w:cs="Times New Roman"/>
                <w:b/>
                <w:bCs/>
              </w:rPr>
            </w:pPr>
            <w:r w:rsidRPr="002E4D71">
              <w:rPr>
                <w:rFonts w:eastAsia="Times New Roman" w:cs="Times New Roman"/>
                <w:b/>
                <w:bCs/>
              </w:rPr>
              <w:t>TT</w:t>
            </w:r>
          </w:p>
        </w:tc>
        <w:tc>
          <w:tcPr>
            <w:tcW w:w="1601" w:type="dxa"/>
            <w:vAlign w:val="center"/>
          </w:tcPr>
          <w:p w14:paraId="3FF54452" w14:textId="77777777" w:rsidR="004D6224" w:rsidRDefault="004D6224" w:rsidP="009A0692">
            <w:pPr>
              <w:spacing w:after="0" w:line="276" w:lineRule="auto"/>
              <w:ind w:firstLine="0"/>
              <w:jc w:val="center"/>
              <w:rPr>
                <w:rFonts w:eastAsia="Times New Roman" w:cs="Times New Roman"/>
                <w:b/>
                <w:bCs/>
              </w:rPr>
            </w:pPr>
            <w:r w:rsidRPr="004D6224">
              <w:rPr>
                <w:rFonts w:eastAsia="Times New Roman" w:cs="Times New Roman"/>
                <w:b/>
                <w:bCs/>
              </w:rPr>
              <w:t xml:space="preserve">Chỉ tiêu </w:t>
            </w:r>
          </w:p>
          <w:p w14:paraId="44C0F3E0" w14:textId="5551D8C1" w:rsidR="00B17D70" w:rsidRDefault="004D6224" w:rsidP="009A0692">
            <w:pPr>
              <w:spacing w:after="0" w:line="276" w:lineRule="auto"/>
              <w:ind w:firstLine="0"/>
              <w:jc w:val="center"/>
              <w:rPr>
                <w:rFonts w:eastAsia="Times New Roman" w:cs="Times New Roman"/>
                <w:b/>
                <w:bCs/>
              </w:rPr>
            </w:pPr>
            <w:r w:rsidRPr="004D6224">
              <w:rPr>
                <w:rFonts w:eastAsia="Times New Roman" w:cs="Times New Roman"/>
                <w:b/>
                <w:bCs/>
              </w:rPr>
              <w:t>kỹ thuật</w:t>
            </w:r>
          </w:p>
        </w:tc>
        <w:tc>
          <w:tcPr>
            <w:tcW w:w="1974" w:type="dxa"/>
            <w:vAlign w:val="center"/>
          </w:tcPr>
          <w:p w14:paraId="3958BFB4" w14:textId="2038572E" w:rsidR="00B17D70" w:rsidRDefault="004D6224" w:rsidP="009A0692">
            <w:pPr>
              <w:spacing w:after="0" w:line="276" w:lineRule="auto"/>
              <w:ind w:firstLine="0"/>
              <w:jc w:val="center"/>
              <w:rPr>
                <w:rFonts w:eastAsia="Times New Roman" w:cs="Times New Roman"/>
                <w:b/>
                <w:bCs/>
              </w:rPr>
            </w:pPr>
            <w:r w:rsidRPr="004D6224">
              <w:rPr>
                <w:rFonts w:eastAsia="Times New Roman" w:cs="Times New Roman"/>
                <w:b/>
                <w:bCs/>
              </w:rPr>
              <w:t>Giá trị</w:t>
            </w:r>
          </w:p>
        </w:tc>
        <w:tc>
          <w:tcPr>
            <w:tcW w:w="4904" w:type="dxa"/>
            <w:vAlign w:val="center"/>
          </w:tcPr>
          <w:p w14:paraId="1CBF2260" w14:textId="307C771F" w:rsidR="00B17D70" w:rsidRDefault="002D51CA" w:rsidP="009A0692">
            <w:pPr>
              <w:spacing w:after="0" w:line="276" w:lineRule="auto"/>
              <w:ind w:firstLine="0"/>
              <w:jc w:val="center"/>
              <w:rPr>
                <w:rFonts w:eastAsia="Times New Roman" w:cs="Times New Roman"/>
                <w:b/>
                <w:bCs/>
              </w:rPr>
            </w:pPr>
            <w:r w:rsidRPr="002D51CA">
              <w:rPr>
                <w:rFonts w:eastAsia="Times New Roman" w:cs="Times New Roman"/>
                <w:b/>
                <w:bCs/>
                <w:lang w:val="vi-VN"/>
              </w:rPr>
              <w:t>Tài liệu tham khảo/ khuyến nghị</w:t>
            </w:r>
          </w:p>
        </w:tc>
      </w:tr>
      <w:tr w:rsidR="009A0692" w14:paraId="7E73F431" w14:textId="77777777" w:rsidTr="00611CFE">
        <w:tc>
          <w:tcPr>
            <w:tcW w:w="593" w:type="dxa"/>
            <w:vAlign w:val="center"/>
          </w:tcPr>
          <w:p w14:paraId="3864D114" w14:textId="04F35A70" w:rsidR="009A0692" w:rsidRPr="002E4D71" w:rsidRDefault="009A0692" w:rsidP="009A0692">
            <w:pPr>
              <w:spacing w:before="60" w:after="60" w:line="312" w:lineRule="auto"/>
              <w:ind w:firstLine="0"/>
              <w:jc w:val="center"/>
              <w:rPr>
                <w:rFonts w:eastAsia="Times New Roman" w:cs="Times New Roman"/>
                <w:b/>
                <w:bCs/>
              </w:rPr>
            </w:pPr>
            <w:r w:rsidRPr="002E4D71">
              <w:rPr>
                <w:rFonts w:eastAsia="Times New Roman" w:cs="Times New Roman"/>
                <w:b/>
                <w:bCs/>
              </w:rPr>
              <w:t>1</w:t>
            </w:r>
          </w:p>
        </w:tc>
        <w:tc>
          <w:tcPr>
            <w:tcW w:w="1601" w:type="dxa"/>
            <w:vAlign w:val="center"/>
          </w:tcPr>
          <w:p w14:paraId="0921132D" w14:textId="602CD3D1" w:rsidR="009A0692" w:rsidRPr="009A0692" w:rsidRDefault="009A0692" w:rsidP="00BC75D4">
            <w:pPr>
              <w:spacing w:before="60" w:after="60" w:line="312" w:lineRule="auto"/>
              <w:ind w:firstLine="0"/>
              <w:jc w:val="center"/>
              <w:rPr>
                <w:rFonts w:eastAsia="Times New Roman" w:cs="Times New Roman"/>
              </w:rPr>
            </w:pPr>
            <w:r w:rsidRPr="009A0692">
              <w:rPr>
                <w:rFonts w:eastAsia="Times New Roman" w:cs="Times New Roman"/>
                <w:bCs/>
              </w:rPr>
              <w:t>Dải tần số đáp ứng (tối thiểu)</w:t>
            </w:r>
          </w:p>
        </w:tc>
        <w:tc>
          <w:tcPr>
            <w:tcW w:w="1974" w:type="dxa"/>
            <w:vAlign w:val="center"/>
          </w:tcPr>
          <w:p w14:paraId="54E95D05" w14:textId="32C6E14D" w:rsidR="009A0692" w:rsidRPr="009A0692" w:rsidRDefault="009A0692" w:rsidP="00BC75D4">
            <w:pPr>
              <w:spacing w:before="60" w:after="60" w:line="312" w:lineRule="auto"/>
              <w:ind w:firstLine="0"/>
              <w:jc w:val="center"/>
              <w:rPr>
                <w:rFonts w:eastAsia="Times New Roman" w:cs="Times New Roman"/>
              </w:rPr>
            </w:pPr>
            <w:r w:rsidRPr="009A0692">
              <w:rPr>
                <w:rFonts w:eastAsia="Times New Roman" w:cs="Times New Roman"/>
              </w:rPr>
              <w:t>20 Hz ÷ 16.000 Hz</w:t>
            </w:r>
          </w:p>
        </w:tc>
        <w:tc>
          <w:tcPr>
            <w:tcW w:w="4904" w:type="dxa"/>
          </w:tcPr>
          <w:p w14:paraId="63A4B392" w14:textId="77777777" w:rsidR="009A0692" w:rsidRPr="009A0692" w:rsidRDefault="009A0692" w:rsidP="009A0692">
            <w:pPr>
              <w:spacing w:before="60" w:after="60" w:line="312" w:lineRule="auto"/>
              <w:ind w:firstLine="0"/>
              <w:rPr>
                <w:b/>
                <w:bCs/>
                <w:i/>
                <w:iCs/>
              </w:rPr>
            </w:pPr>
            <w:r w:rsidRPr="009A0692">
              <w:rPr>
                <w:b/>
                <w:bCs/>
                <w:i/>
                <w:iCs/>
              </w:rPr>
              <w:t xml:space="preserve">TCVN 11737-3:2016 </w:t>
            </w:r>
          </w:p>
          <w:p w14:paraId="7E1422EE" w14:textId="77777777" w:rsidR="009A0692" w:rsidRDefault="009A0692" w:rsidP="009A0692">
            <w:pPr>
              <w:spacing w:before="60" w:after="60" w:line="312" w:lineRule="auto"/>
              <w:ind w:firstLine="0"/>
            </w:pPr>
            <w:r w:rsidRPr="009A0692">
              <w:rPr>
                <w:b/>
                <w:bCs/>
                <w:i/>
                <w:iCs/>
              </w:rPr>
              <w:t>ISO/IEC 19794-13</w:t>
            </w:r>
            <w:r>
              <w:t xml:space="preserve"> </w:t>
            </w:r>
          </w:p>
          <w:p w14:paraId="74628864" w14:textId="77777777" w:rsidR="009A0692" w:rsidRDefault="009A0692" w:rsidP="009A0692">
            <w:pPr>
              <w:spacing w:before="60" w:after="60" w:line="312" w:lineRule="auto"/>
              <w:ind w:firstLine="0"/>
            </w:pPr>
            <w:r w:rsidRPr="009A0692">
              <w:rPr>
                <w:i/>
                <w:iCs/>
              </w:rPr>
              <w:t>(7.3.6 Transducer, 3.21)</w:t>
            </w:r>
          </w:p>
          <w:p w14:paraId="4F276C59" w14:textId="77777777" w:rsidR="00BC75D4" w:rsidRPr="00505A63" w:rsidRDefault="00BC75D4" w:rsidP="00BC75D4">
            <w:pPr>
              <w:spacing w:before="60" w:after="60" w:line="307" w:lineRule="auto"/>
              <w:ind w:firstLine="0"/>
              <w:rPr>
                <w:rFonts w:cs="Times New Roman"/>
                <w:iCs/>
                <w:spacing w:val="-2"/>
              </w:rPr>
            </w:pPr>
            <w:r w:rsidRPr="00505A63">
              <w:rPr>
                <w:rFonts w:cs="Times New Roman"/>
                <w:iCs/>
                <w:spacing w:val="-2"/>
              </w:rPr>
              <w:t>1. Micro sử dụng để thu mẫu giọng nói phục vụ nhận dạng sinh trắc học phải có dải tần số đáp ứng nằm trong khoảng từ 20 Hz đến tối thiểu 16.000 Hz, nhằm đảm bảo khả năng ghi nhận đầy đủ các đặc trưng âm học cần thiết cho phân tích và nhận dạng giọng nói.</w:t>
            </w:r>
          </w:p>
          <w:p w14:paraId="36747709" w14:textId="77777777" w:rsidR="00BC75D4" w:rsidRDefault="00BC75D4" w:rsidP="00BC75D4">
            <w:pPr>
              <w:spacing w:before="60" w:after="60" w:line="307" w:lineRule="auto"/>
              <w:ind w:firstLine="0"/>
              <w:rPr>
                <w:rFonts w:cs="Times New Roman"/>
                <w:iCs/>
              </w:rPr>
            </w:pPr>
            <w:r>
              <w:rPr>
                <w:rFonts w:cs="Times New Roman"/>
                <w:iCs/>
              </w:rPr>
              <w:t xml:space="preserve">2. </w:t>
            </w:r>
            <w:r w:rsidRPr="009E05B9">
              <w:rPr>
                <w:rFonts w:cs="Times New Roman"/>
                <w:iCs/>
              </w:rPr>
              <w:t xml:space="preserve">Dải tần số 20 Hz </w:t>
            </w:r>
            <w:r>
              <w:rPr>
                <w:rFonts w:eastAsia="Times New Roman" w:cs="Times New Roman"/>
                <w:spacing w:val="-8"/>
              </w:rPr>
              <w:t>÷</w:t>
            </w:r>
            <w:r w:rsidRPr="009E05B9">
              <w:rPr>
                <w:rFonts w:cs="Times New Roman"/>
                <w:iCs/>
              </w:rPr>
              <w:t xml:space="preserve"> 16</w:t>
            </w:r>
            <w:r>
              <w:rPr>
                <w:rFonts w:cs="Times New Roman"/>
                <w:iCs/>
              </w:rPr>
              <w:t>.000</w:t>
            </w:r>
            <w:r w:rsidRPr="009E05B9">
              <w:rPr>
                <w:rFonts w:cs="Times New Roman"/>
                <w:iCs/>
              </w:rPr>
              <w:t xml:space="preserve"> Hz tương ứng với phổ âm thanh giọng nói con người mở rộng, bao gồm các đặc trưng phổ cao hữu ích cho các hệ thống nhận dạng hiện đại, đặc biệt trong các mô hình học máy sử dụng tín hiệu toàn phổ.</w:t>
            </w:r>
          </w:p>
          <w:p w14:paraId="2D0772E8" w14:textId="1DDF772F" w:rsidR="00BC75D4" w:rsidRDefault="00BC75D4" w:rsidP="00BC75D4">
            <w:pPr>
              <w:spacing w:before="60" w:after="60" w:line="307" w:lineRule="auto"/>
              <w:ind w:firstLine="0"/>
              <w:rPr>
                <w:rFonts w:cs="Times New Roman"/>
                <w:iCs/>
              </w:rPr>
            </w:pPr>
            <w:r>
              <w:rPr>
                <w:rFonts w:cs="Times New Roman"/>
                <w:iCs/>
              </w:rPr>
              <w:lastRenderedPageBreak/>
              <w:t xml:space="preserve">3. </w:t>
            </w:r>
            <w:r w:rsidRPr="009E05B9">
              <w:rPr>
                <w:rFonts w:cs="Times New Roman"/>
                <w:iCs/>
              </w:rPr>
              <w:t xml:space="preserve">Theo thông lệ kỹ thuật và khuyến nghị từ các nhà sản xuất thiết bị thu âm chuyên dụng, dải tần số 20 Hz </w:t>
            </w:r>
            <w:r>
              <w:rPr>
                <w:rFonts w:eastAsia="Times New Roman" w:cs="Times New Roman"/>
                <w:spacing w:val="-8"/>
              </w:rPr>
              <w:t>÷</w:t>
            </w:r>
            <w:r w:rsidRPr="009E05B9">
              <w:rPr>
                <w:rFonts w:cs="Times New Roman"/>
                <w:iCs/>
              </w:rPr>
              <w:t xml:space="preserve"> 16</w:t>
            </w:r>
            <w:r>
              <w:rPr>
                <w:rFonts w:cs="Times New Roman"/>
                <w:iCs/>
              </w:rPr>
              <w:t xml:space="preserve">.000 </w:t>
            </w:r>
            <w:r w:rsidRPr="009E05B9">
              <w:rPr>
                <w:rFonts w:cs="Times New Roman"/>
                <w:iCs/>
              </w:rPr>
              <w:t xml:space="preserve">Hz đảm bảo ghi nhận đầy đủ các đặc trưng phổ của giọng nói con người. Phạm vi này phù hợp với các ứng dụng sinh trắc học tiên tiến và có thể tham khảo từ thông số </w:t>
            </w:r>
            <w:r>
              <w:rPr>
                <w:rFonts w:cs="Times New Roman"/>
                <w:iCs/>
              </w:rPr>
              <w:t>Micro</w:t>
            </w:r>
            <w:r w:rsidRPr="009E05B9">
              <w:rPr>
                <w:rFonts w:cs="Times New Roman"/>
                <w:iCs/>
              </w:rPr>
              <w:t xml:space="preserve"> tiêu chuẩn studio (Rode NT1</w:t>
            </w:r>
            <w:r>
              <w:rPr>
                <w:rFonts w:cs="Times New Roman"/>
                <w:iCs/>
              </w:rPr>
              <w:t xml:space="preserve"> 5</w:t>
            </w:r>
            <w:r w:rsidRPr="00BC75D4">
              <w:rPr>
                <w:rFonts w:cs="Times New Roman"/>
                <w:iCs/>
                <w:vertAlign w:val="superscript"/>
              </w:rPr>
              <w:t>th</w:t>
            </w:r>
            <w:r>
              <w:rPr>
                <w:rFonts w:cs="Times New Roman"/>
                <w:iCs/>
              </w:rPr>
              <w:t xml:space="preserve"> Gen</w:t>
            </w:r>
            <w:r w:rsidRPr="009E05B9">
              <w:rPr>
                <w:rFonts w:cs="Times New Roman"/>
                <w:iCs/>
              </w:rPr>
              <w:t>, Sennheiser MKH416...) và các tài liệu nghiên cứu xử lý giọng nói của IEEE, NIST</w:t>
            </w:r>
            <w:r>
              <w:rPr>
                <w:rFonts w:cs="Times New Roman"/>
                <w:iCs/>
              </w:rPr>
              <w:t>.</w:t>
            </w:r>
          </w:p>
          <w:p w14:paraId="219223CB" w14:textId="05173F21" w:rsidR="009A0692" w:rsidRPr="009A0692" w:rsidRDefault="00BC75D4" w:rsidP="00BC75D4">
            <w:pPr>
              <w:spacing w:before="60" w:after="60" w:line="312" w:lineRule="auto"/>
              <w:ind w:firstLine="0"/>
              <w:rPr>
                <w:rFonts w:eastAsia="Times New Roman" w:cs="Times New Roman"/>
              </w:rPr>
            </w:pPr>
            <w:r>
              <w:t xml:space="preserve">4. Dải tần 20 Hz </w:t>
            </w:r>
            <w:r>
              <w:rPr>
                <w:rFonts w:eastAsia="Times New Roman" w:cs="Times New Roman"/>
                <w:spacing w:val="-8"/>
              </w:rPr>
              <w:t>÷</w:t>
            </w:r>
            <w:r>
              <w:t xml:space="preserve"> 16.000 Hz được tham khảo từ thông số kỹ thuật của các Micro đạt chuẩn phòng thu (Sennheiser MKH416, Rode NT1 5</w:t>
            </w:r>
            <w:r w:rsidRPr="00BC75D4">
              <w:rPr>
                <w:vertAlign w:val="superscript"/>
              </w:rPr>
              <w:t>th</w:t>
            </w:r>
            <w:r>
              <w:t xml:space="preserve"> Gen, Neumann TLM103...), phù hợp với các nghiên cứu xử lý giọng nói trong IEEE và NIST SRE.</w:t>
            </w:r>
          </w:p>
        </w:tc>
      </w:tr>
      <w:tr w:rsidR="00BC75D4" w14:paraId="35D87E5F" w14:textId="77777777" w:rsidTr="00611CFE">
        <w:tc>
          <w:tcPr>
            <w:tcW w:w="593" w:type="dxa"/>
            <w:vAlign w:val="center"/>
          </w:tcPr>
          <w:p w14:paraId="241D9D17" w14:textId="4D74C3C6" w:rsidR="00BC75D4" w:rsidRPr="002E4D71" w:rsidRDefault="00BC75D4" w:rsidP="00BC75D4">
            <w:pPr>
              <w:spacing w:before="60" w:after="60" w:line="312" w:lineRule="auto"/>
              <w:ind w:firstLine="0"/>
              <w:jc w:val="center"/>
              <w:rPr>
                <w:rFonts w:eastAsia="Times New Roman" w:cs="Times New Roman"/>
                <w:b/>
                <w:bCs/>
              </w:rPr>
            </w:pPr>
            <w:r w:rsidRPr="002E4D71">
              <w:rPr>
                <w:rFonts w:eastAsia="Times New Roman" w:cs="Times New Roman"/>
                <w:b/>
                <w:bCs/>
              </w:rPr>
              <w:lastRenderedPageBreak/>
              <w:t>2</w:t>
            </w:r>
          </w:p>
        </w:tc>
        <w:tc>
          <w:tcPr>
            <w:tcW w:w="1601" w:type="dxa"/>
            <w:vAlign w:val="center"/>
          </w:tcPr>
          <w:p w14:paraId="1F202F0F" w14:textId="00610FBE" w:rsidR="00BC75D4" w:rsidRPr="00BC75D4" w:rsidRDefault="00BC75D4" w:rsidP="00BC75D4">
            <w:pPr>
              <w:spacing w:before="60" w:after="60" w:line="312" w:lineRule="auto"/>
              <w:ind w:firstLine="0"/>
              <w:jc w:val="center"/>
              <w:rPr>
                <w:rFonts w:eastAsia="Times New Roman" w:cs="Times New Roman"/>
                <w:bCs/>
              </w:rPr>
            </w:pPr>
            <w:r w:rsidRPr="00BC75D4">
              <w:rPr>
                <w:rFonts w:eastAsia="Times New Roman" w:cs="Times New Roman"/>
                <w:bCs/>
              </w:rPr>
              <w:t>Độ nhạy (Sensitivity)</w:t>
            </w:r>
          </w:p>
        </w:tc>
        <w:tc>
          <w:tcPr>
            <w:tcW w:w="1974" w:type="dxa"/>
            <w:vAlign w:val="center"/>
          </w:tcPr>
          <w:p w14:paraId="30BA12AA" w14:textId="26A58A4C" w:rsidR="00BC75D4" w:rsidRPr="00BC75D4" w:rsidRDefault="00BC75D4" w:rsidP="00BC75D4">
            <w:pPr>
              <w:spacing w:before="60" w:after="60" w:line="312" w:lineRule="auto"/>
              <w:ind w:firstLine="0"/>
              <w:jc w:val="center"/>
              <w:rPr>
                <w:rFonts w:eastAsia="Times New Roman" w:cs="Times New Roman"/>
              </w:rPr>
            </w:pPr>
            <w:r w:rsidRPr="00BC75D4">
              <w:rPr>
                <w:rFonts w:eastAsia="Times New Roman" w:cs="Times New Roman"/>
              </w:rPr>
              <w:t>≥ - 40dBV/Pa</w:t>
            </w:r>
          </w:p>
        </w:tc>
        <w:tc>
          <w:tcPr>
            <w:tcW w:w="4904" w:type="dxa"/>
          </w:tcPr>
          <w:p w14:paraId="6DCA8933" w14:textId="72C6BCBF" w:rsidR="00BE2CF8" w:rsidRDefault="00BE2CF8" w:rsidP="00BC75D4">
            <w:pPr>
              <w:spacing w:before="60" w:after="60" w:line="307" w:lineRule="auto"/>
              <w:ind w:firstLine="0"/>
              <w:rPr>
                <w:rFonts w:cs="Times New Roman"/>
                <w:iCs/>
              </w:rPr>
            </w:pPr>
            <w:r w:rsidRPr="00BE2CF8">
              <w:rPr>
                <w:b/>
                <w:bCs/>
                <w:i/>
                <w:iCs/>
              </w:rPr>
              <w:t>TCVN 11737-3:2016</w:t>
            </w:r>
            <w:r>
              <w:t xml:space="preserve"> </w:t>
            </w:r>
            <w:r w:rsidRPr="00BE2CF8">
              <w:rPr>
                <w:i/>
                <w:iCs/>
              </w:rPr>
              <w:t>(5.1)</w:t>
            </w:r>
          </w:p>
          <w:p w14:paraId="0F69CC7D" w14:textId="5C8B79BF" w:rsidR="00BC75D4" w:rsidRDefault="00BC75D4" w:rsidP="00BC75D4">
            <w:pPr>
              <w:spacing w:before="60" w:after="60" w:line="307" w:lineRule="auto"/>
              <w:ind w:firstLine="0"/>
              <w:rPr>
                <w:rFonts w:cs="Times New Roman"/>
                <w:iCs/>
              </w:rPr>
            </w:pPr>
            <w:r w:rsidRPr="00505A63">
              <w:rPr>
                <w:rFonts w:cs="Times New Roman"/>
                <w:iCs/>
              </w:rPr>
              <w:t xml:space="preserve">1. </w:t>
            </w:r>
            <w:r>
              <w:rPr>
                <w:rFonts w:cs="Times New Roman"/>
                <w:iCs/>
              </w:rPr>
              <w:t>Đ</w:t>
            </w:r>
            <w:r w:rsidRPr="00D055BC">
              <w:rPr>
                <w:rFonts w:cs="Times New Roman"/>
                <w:iCs/>
              </w:rPr>
              <w:t xml:space="preserve">ộ nhạy của </w:t>
            </w:r>
            <w:r>
              <w:rPr>
                <w:rFonts w:cs="Times New Roman"/>
                <w:iCs/>
              </w:rPr>
              <w:t>Micro</w:t>
            </w:r>
            <w:r w:rsidRPr="00D055BC">
              <w:rPr>
                <w:rFonts w:cs="Times New Roman"/>
                <w:iCs/>
              </w:rPr>
              <w:t xml:space="preserve"> được đo và công bố theo các phương pháp tiêu chuẩn. Mức độ nhạy phù hợp nên được lựa chọn theo yêu cầu ứng dụng thực tế.</w:t>
            </w:r>
          </w:p>
          <w:p w14:paraId="68D682A4" w14:textId="3D79023B" w:rsidR="00BC75D4" w:rsidRPr="00D055BC" w:rsidRDefault="00BC75D4" w:rsidP="00BC75D4">
            <w:pPr>
              <w:spacing w:before="60" w:after="60" w:line="307" w:lineRule="auto"/>
              <w:ind w:firstLine="0"/>
              <w:rPr>
                <w:rFonts w:cs="Times New Roman"/>
                <w:iCs/>
              </w:rPr>
            </w:pPr>
            <w:r>
              <w:rPr>
                <w:rFonts w:cs="Times New Roman"/>
                <w:iCs/>
              </w:rPr>
              <w:t xml:space="preserve">2. </w:t>
            </w:r>
            <w:r w:rsidRPr="00D055BC">
              <w:rPr>
                <w:rFonts w:cs="Times New Roman"/>
                <w:iCs/>
              </w:rPr>
              <w:t xml:space="preserve">Mặc dù không quy định rõ mức độ nhạy tối thiểu, nhưng việc yêu cầu độ nhạy ≥ </w:t>
            </w:r>
            <w:r w:rsidRPr="00D055BC">
              <w:rPr>
                <w:rFonts w:eastAsia="Times New Roman" w:cs="Times New Roman"/>
                <w:spacing w:val="-6"/>
              </w:rPr>
              <w:t>–</w:t>
            </w:r>
            <w:r w:rsidR="00BE2CF8">
              <w:rPr>
                <w:rFonts w:eastAsia="Times New Roman" w:cs="Times New Roman"/>
                <w:spacing w:val="-6"/>
              </w:rPr>
              <w:t>4</w:t>
            </w:r>
            <w:r w:rsidRPr="00D055BC">
              <w:rPr>
                <w:rFonts w:eastAsia="Times New Roman" w:cs="Times New Roman"/>
                <w:spacing w:val="-6"/>
              </w:rPr>
              <w:t xml:space="preserve">0 dB </w:t>
            </w:r>
            <w:r w:rsidRPr="00D055BC">
              <w:rPr>
                <w:rFonts w:cs="Times New Roman"/>
                <w:iCs/>
              </w:rPr>
              <w:t xml:space="preserve">là hợp lý cho các ứng dụng thu giọng nói trong môi trường có thể có mức độ nhiễu nhất định. </w:t>
            </w:r>
          </w:p>
          <w:p w14:paraId="6D6AD0C8" w14:textId="75FC6C3A" w:rsidR="00BC75D4" w:rsidRPr="00BE2CF8" w:rsidRDefault="00BC75D4" w:rsidP="00BE2CF8">
            <w:pPr>
              <w:spacing w:before="60" w:after="60" w:line="307" w:lineRule="auto"/>
              <w:ind w:firstLine="0"/>
              <w:rPr>
                <w:rFonts w:cs="Times New Roman"/>
                <w:spacing w:val="-2"/>
              </w:rPr>
            </w:pPr>
            <w:r w:rsidRPr="00BE2CF8">
              <w:rPr>
                <w:rFonts w:cs="Times New Roman"/>
                <w:spacing w:val="-2"/>
              </w:rPr>
              <w:t xml:space="preserve">3. Micro nên có độ nhạy đủ để thu tín hiệu giọng nói với độ rõ và chính xác cao, thường ở mức độ nhạy từ </w:t>
            </w:r>
            <w:r w:rsidRPr="00BE2CF8">
              <w:rPr>
                <w:rFonts w:eastAsia="Times New Roman" w:cs="Times New Roman"/>
                <w:spacing w:val="-2"/>
              </w:rPr>
              <w:t>–</w:t>
            </w:r>
            <w:r w:rsidR="00BE2CF8" w:rsidRPr="00BE2CF8">
              <w:rPr>
                <w:rFonts w:eastAsia="Times New Roman" w:cs="Times New Roman"/>
                <w:spacing w:val="-2"/>
              </w:rPr>
              <w:t>4</w:t>
            </w:r>
            <w:r w:rsidRPr="00BE2CF8">
              <w:rPr>
                <w:rFonts w:eastAsia="Times New Roman" w:cs="Times New Roman"/>
                <w:spacing w:val="-2"/>
              </w:rPr>
              <w:t xml:space="preserve">0 dB </w:t>
            </w:r>
            <w:r w:rsidRPr="00BE2CF8">
              <w:rPr>
                <w:rFonts w:cs="Times New Roman"/>
                <w:spacing w:val="-2"/>
              </w:rPr>
              <w:t>trở lên đối với các hệ thống nhận dạng giọng nói.</w:t>
            </w:r>
          </w:p>
        </w:tc>
      </w:tr>
      <w:tr w:rsidR="00AD20DE" w14:paraId="2A5B7CB8" w14:textId="77777777" w:rsidTr="00611CFE">
        <w:tc>
          <w:tcPr>
            <w:tcW w:w="593" w:type="dxa"/>
            <w:vAlign w:val="center"/>
          </w:tcPr>
          <w:p w14:paraId="15901E02" w14:textId="12CC6D73" w:rsidR="00AD20DE" w:rsidRPr="002E4D71" w:rsidRDefault="00AD20DE" w:rsidP="00AD20DE">
            <w:pPr>
              <w:spacing w:before="60" w:after="60" w:line="312" w:lineRule="auto"/>
              <w:ind w:firstLine="0"/>
              <w:jc w:val="center"/>
              <w:rPr>
                <w:rFonts w:eastAsia="Times New Roman" w:cs="Times New Roman"/>
                <w:b/>
                <w:bCs/>
              </w:rPr>
            </w:pPr>
            <w:r w:rsidRPr="002E4D71">
              <w:rPr>
                <w:rFonts w:eastAsia="Times New Roman" w:cs="Times New Roman"/>
                <w:b/>
                <w:bCs/>
              </w:rPr>
              <w:lastRenderedPageBreak/>
              <w:t>3</w:t>
            </w:r>
          </w:p>
        </w:tc>
        <w:tc>
          <w:tcPr>
            <w:tcW w:w="1601" w:type="dxa"/>
            <w:vAlign w:val="center"/>
          </w:tcPr>
          <w:p w14:paraId="54DBFEA1" w14:textId="75AA24E2" w:rsidR="00AD20DE" w:rsidRPr="00AD20DE" w:rsidRDefault="00AD20DE" w:rsidP="00AD20DE">
            <w:pPr>
              <w:spacing w:before="60" w:after="60" w:line="312" w:lineRule="auto"/>
              <w:ind w:firstLine="0"/>
              <w:jc w:val="center"/>
              <w:rPr>
                <w:rFonts w:eastAsia="Times New Roman" w:cs="Times New Roman"/>
                <w:bCs/>
              </w:rPr>
            </w:pPr>
            <w:r w:rsidRPr="00AD20DE">
              <w:rPr>
                <w:rFonts w:eastAsia="Times New Roman" w:cs="Times New Roman"/>
              </w:rPr>
              <w:t>Đặc tính hướng thu âm</w:t>
            </w:r>
          </w:p>
        </w:tc>
        <w:tc>
          <w:tcPr>
            <w:tcW w:w="1974" w:type="dxa"/>
            <w:vAlign w:val="center"/>
          </w:tcPr>
          <w:p w14:paraId="16C44068" w14:textId="1B55E5DE" w:rsidR="00AD20DE" w:rsidRPr="00AD20DE" w:rsidRDefault="00AD20DE" w:rsidP="00AD20DE">
            <w:pPr>
              <w:spacing w:before="60" w:after="60" w:line="312" w:lineRule="auto"/>
              <w:ind w:firstLine="0"/>
              <w:jc w:val="center"/>
              <w:rPr>
                <w:rFonts w:eastAsia="Times New Roman" w:cs="Times New Roman"/>
              </w:rPr>
            </w:pPr>
            <w:r w:rsidRPr="00AD20DE">
              <w:rPr>
                <w:rFonts w:eastAsia="Times New Roman" w:cs="Times New Roman"/>
              </w:rPr>
              <w:t>Thu định hướng</w:t>
            </w:r>
          </w:p>
        </w:tc>
        <w:tc>
          <w:tcPr>
            <w:tcW w:w="4904" w:type="dxa"/>
          </w:tcPr>
          <w:p w14:paraId="4ED45F73" w14:textId="77777777" w:rsidR="00AD20DE" w:rsidRDefault="00AD20DE" w:rsidP="00AD20DE">
            <w:pPr>
              <w:spacing w:before="60" w:after="60" w:line="307" w:lineRule="auto"/>
              <w:ind w:firstLine="0"/>
            </w:pPr>
            <w:r w:rsidRPr="00AD20DE">
              <w:rPr>
                <w:b/>
                <w:bCs/>
                <w:i/>
                <w:iCs/>
              </w:rPr>
              <w:t>TCVN 11737-3:2016</w:t>
            </w:r>
            <w:r>
              <w:t xml:space="preserve"> </w:t>
            </w:r>
          </w:p>
          <w:p w14:paraId="3E505A4E" w14:textId="49682EDF" w:rsidR="00AD20DE" w:rsidRPr="00AD20DE" w:rsidRDefault="00AD20DE" w:rsidP="00AD20DE">
            <w:pPr>
              <w:spacing w:before="60" w:after="60" w:line="307" w:lineRule="auto"/>
              <w:ind w:firstLine="0"/>
              <w:rPr>
                <w:rFonts w:eastAsia="Times New Roman" w:cs="Times New Roman"/>
                <w:i/>
                <w:iCs/>
              </w:rPr>
            </w:pPr>
            <w:r w:rsidRPr="00AD20DE">
              <w:rPr>
                <w:i/>
                <w:iCs/>
              </w:rPr>
              <w:t>(5.1; ISO 19794-13 3.6/3.10)</w:t>
            </w:r>
          </w:p>
          <w:p w14:paraId="4747A5CB" w14:textId="29C856AD" w:rsidR="00AD20DE" w:rsidRPr="000567B4" w:rsidRDefault="002603A3" w:rsidP="00AD20DE">
            <w:pPr>
              <w:spacing w:before="60" w:after="60" w:line="307" w:lineRule="auto"/>
              <w:ind w:firstLine="0"/>
              <w:rPr>
                <w:rFonts w:eastAsia="Times New Roman" w:cs="Times New Roman"/>
              </w:rPr>
            </w:pPr>
            <w:r>
              <w:rPr>
                <w:rFonts w:eastAsia="Times New Roman" w:cs="Times New Roman"/>
                <w:bCs/>
              </w:rPr>
              <w:t>1</w:t>
            </w:r>
            <w:r w:rsidR="00AD20DE">
              <w:rPr>
                <w:rFonts w:eastAsia="Times New Roman" w:cs="Times New Roman"/>
                <w:bCs/>
              </w:rPr>
              <w:t xml:space="preserve">. </w:t>
            </w:r>
            <w:r w:rsidR="00AD20DE" w:rsidRPr="00D72180">
              <w:rPr>
                <w:rFonts w:eastAsia="Times New Roman" w:cs="Times New Roman"/>
                <w:bCs/>
              </w:rPr>
              <w:t>Tài liệu kỹ thuật và thực tiễn:</w:t>
            </w:r>
          </w:p>
          <w:p w14:paraId="22B042CD" w14:textId="77777777" w:rsidR="00AD20DE" w:rsidRDefault="00AD20DE" w:rsidP="00AD20DE">
            <w:pPr>
              <w:spacing w:before="60" w:after="60" w:line="307" w:lineRule="auto"/>
              <w:ind w:firstLine="0"/>
              <w:rPr>
                <w:rFonts w:eastAsia="Times New Roman" w:cs="Times New Roman"/>
              </w:rPr>
            </w:pPr>
            <w:r>
              <w:rPr>
                <w:rFonts w:eastAsia="Times New Roman" w:cs="Times New Roman"/>
              </w:rPr>
              <w:t xml:space="preserve">- </w:t>
            </w:r>
            <w:r w:rsidRPr="000567B4">
              <w:rPr>
                <w:rFonts w:eastAsia="Times New Roman" w:cs="Times New Roman"/>
                <w:spacing w:val="-6"/>
              </w:rPr>
              <w:t>Định hướng một chiều giúp giảm tạp âm từ phía sau/sau micro, tối ưu cho thu giọng nói cá nhân trong môi trường có tiếng ồn.</w:t>
            </w:r>
          </w:p>
          <w:p w14:paraId="5EFF7515" w14:textId="77777777" w:rsidR="00AD20DE" w:rsidRPr="002375AF" w:rsidRDefault="00AD20DE" w:rsidP="00AD20DE">
            <w:pPr>
              <w:spacing w:before="60" w:after="60" w:line="307" w:lineRule="auto"/>
              <w:ind w:firstLine="0"/>
              <w:rPr>
                <w:rFonts w:eastAsia="Times New Roman" w:cs="Times New Roman"/>
                <w:i/>
                <w:spacing w:val="-2"/>
              </w:rPr>
            </w:pPr>
            <w:r>
              <w:rPr>
                <w:rFonts w:eastAsia="Times New Roman" w:cs="Times New Roman"/>
                <w:spacing w:val="-2"/>
              </w:rPr>
              <w:t>-</w:t>
            </w:r>
            <w:r w:rsidRPr="002375AF">
              <w:rPr>
                <w:rFonts w:eastAsia="Times New Roman" w:cs="Times New Roman"/>
                <w:spacing w:val="-2"/>
              </w:rPr>
              <w:t xml:space="preserve"> Các micro định hướng một chiều chuyên dụng, ví dụ Shure SM58, SM57, SM7, đều sử dụng mẫu này và được các tổ chức thanh tra giọng nói (voice biometrics) lựa chọn nhờ hiệu quả khi thu cá nhân. </w:t>
            </w:r>
            <w:r w:rsidRPr="002375AF">
              <w:rPr>
                <w:rFonts w:eastAsia="Times New Roman" w:cs="Times New Roman"/>
                <w:iCs/>
                <w:spacing w:val="-2"/>
              </w:rPr>
              <w:t xml:space="preserve">Theo tài liệu kỹ thuật của Shure: </w:t>
            </w:r>
            <w:r w:rsidRPr="002375AF">
              <w:rPr>
                <w:rFonts w:eastAsia="Times New Roman" w:cs="Times New Roman"/>
                <w:i/>
                <w:spacing w:val="-2"/>
              </w:rPr>
              <w:t>"Mô hình thu âm định hướng giúp cách ly nguồn âm chính trong khi giảm thiểu nhiễu nền không mong muốn".</w:t>
            </w:r>
            <w:r w:rsidRPr="002375AF">
              <w:rPr>
                <w:rFonts w:eastAsia="Times New Roman" w:cs="Times New Roman"/>
                <w:iCs/>
                <w:spacing w:val="-2"/>
              </w:rPr>
              <w:t xml:space="preserve"> Micro SM58 là ví dụ tiêu biểu, được tin dùng rộng rãi để ghi giọng nói chất lượng cao trong môi trường sống động, cho thấy định hướng cardioid hỗ trợ rõ trong môi trường nhiều tạp âm).</w:t>
            </w:r>
          </w:p>
          <w:p w14:paraId="01E78810" w14:textId="18878FD4" w:rsidR="00AD20DE" w:rsidRPr="00611CFE" w:rsidRDefault="00AD20DE" w:rsidP="00AD20DE">
            <w:pPr>
              <w:spacing w:before="60" w:after="60" w:line="307" w:lineRule="auto"/>
              <w:ind w:firstLine="0"/>
              <w:rPr>
                <w:b/>
                <w:bCs/>
                <w:spacing w:val="-2"/>
              </w:rPr>
            </w:pPr>
            <w:r w:rsidRPr="00611CFE">
              <w:rPr>
                <w:rFonts w:eastAsia="Times New Roman" w:cs="Times New Roman"/>
                <w:spacing w:val="-2"/>
              </w:rPr>
              <w:t xml:space="preserve">- Nghiên cứu trong lĩnh vực trợ thính (hearing aids) cho thấy: </w:t>
            </w:r>
            <w:r w:rsidRPr="00611CFE">
              <w:rPr>
                <w:rFonts w:eastAsia="Times New Roman" w:cs="Times New Roman"/>
                <w:iCs/>
                <w:spacing w:val="-2"/>
              </w:rPr>
              <w:t>"Micro định hướng với kiểu polar cardioid mang lại hiệu suất trước-sau tốt hơn nhiều. Lợi ích về tỷ số tín hiệu-nhiễu (SNR) có thể dao động từ 3–10 dB khi so với micro đa hướng" - hearingreview.com. Điều này chứng minh rằng dạng cardioid có hiệu quả rõ rệt trong việc tăng SNR - tác động tích cực đến nhận dạng giọng nói và độ chính xác trong hệ thống sinh trắc học.</w:t>
            </w:r>
          </w:p>
        </w:tc>
      </w:tr>
      <w:tr w:rsidR="002603A3" w14:paraId="2202CEB2" w14:textId="77777777" w:rsidTr="00611CFE">
        <w:tc>
          <w:tcPr>
            <w:tcW w:w="593" w:type="dxa"/>
            <w:vAlign w:val="center"/>
          </w:tcPr>
          <w:p w14:paraId="6A314554" w14:textId="60C04067" w:rsidR="002603A3" w:rsidRPr="002E4D71" w:rsidRDefault="002603A3" w:rsidP="002603A3">
            <w:pPr>
              <w:spacing w:before="60" w:after="60" w:line="312" w:lineRule="auto"/>
              <w:ind w:firstLine="0"/>
              <w:jc w:val="center"/>
              <w:rPr>
                <w:rFonts w:eastAsia="Times New Roman" w:cs="Times New Roman"/>
                <w:b/>
                <w:bCs/>
              </w:rPr>
            </w:pPr>
            <w:r w:rsidRPr="002E4D71">
              <w:rPr>
                <w:rFonts w:eastAsia="Times New Roman" w:cs="Times New Roman"/>
                <w:b/>
                <w:bCs/>
              </w:rPr>
              <w:lastRenderedPageBreak/>
              <w:t>4</w:t>
            </w:r>
          </w:p>
        </w:tc>
        <w:tc>
          <w:tcPr>
            <w:tcW w:w="1601" w:type="dxa"/>
            <w:vAlign w:val="center"/>
          </w:tcPr>
          <w:p w14:paraId="7F3DA671" w14:textId="2243B8E0" w:rsidR="002603A3" w:rsidRPr="002603A3" w:rsidRDefault="002603A3" w:rsidP="002603A3">
            <w:pPr>
              <w:spacing w:before="60" w:after="60" w:line="312" w:lineRule="auto"/>
              <w:ind w:firstLine="0"/>
              <w:jc w:val="center"/>
              <w:rPr>
                <w:rFonts w:eastAsia="Times New Roman" w:cs="Times New Roman"/>
                <w:bCs/>
              </w:rPr>
            </w:pPr>
            <w:r w:rsidRPr="002603A3">
              <w:rPr>
                <w:rFonts w:eastAsia="Times New Roman" w:cs="Times New Roman"/>
                <w:bCs/>
              </w:rPr>
              <w:t>Loại micro</w:t>
            </w:r>
          </w:p>
        </w:tc>
        <w:tc>
          <w:tcPr>
            <w:tcW w:w="1974" w:type="dxa"/>
            <w:vAlign w:val="center"/>
          </w:tcPr>
          <w:p w14:paraId="7B2731B6" w14:textId="1B1837C1" w:rsidR="002603A3" w:rsidRPr="002603A3" w:rsidRDefault="002603A3" w:rsidP="002603A3">
            <w:pPr>
              <w:spacing w:before="60" w:after="60" w:line="312" w:lineRule="auto"/>
              <w:ind w:firstLine="0"/>
              <w:jc w:val="center"/>
              <w:rPr>
                <w:rFonts w:eastAsia="Times New Roman" w:cs="Times New Roman"/>
              </w:rPr>
            </w:pPr>
            <w:r w:rsidRPr="002603A3">
              <w:rPr>
                <w:rFonts w:eastAsia="Times New Roman" w:cs="Times New Roman"/>
              </w:rPr>
              <w:t>Micro tụ điện (Condenser micro)</w:t>
            </w:r>
          </w:p>
        </w:tc>
        <w:tc>
          <w:tcPr>
            <w:tcW w:w="4904" w:type="dxa"/>
          </w:tcPr>
          <w:p w14:paraId="6E1F99CA" w14:textId="45844DFB" w:rsidR="002603A3" w:rsidRDefault="002603A3" w:rsidP="002603A3">
            <w:pPr>
              <w:spacing w:before="60" w:after="60" w:line="307" w:lineRule="auto"/>
              <w:ind w:firstLine="0"/>
              <w:rPr>
                <w:rFonts w:eastAsia="Times New Roman" w:cs="Times New Roman"/>
                <w:iCs/>
              </w:rPr>
            </w:pPr>
            <w:r w:rsidRPr="002603A3">
              <w:rPr>
                <w:b/>
                <w:bCs/>
                <w:i/>
                <w:iCs/>
              </w:rPr>
              <w:t>TCVN 11737-3:2016</w:t>
            </w:r>
            <w:r>
              <w:t xml:space="preserve"> </w:t>
            </w:r>
            <w:r w:rsidRPr="002603A3">
              <w:rPr>
                <w:i/>
                <w:iCs/>
              </w:rPr>
              <w:t>(5.1)</w:t>
            </w:r>
          </w:p>
          <w:p w14:paraId="29AB0C47" w14:textId="689D1AF2" w:rsidR="002603A3" w:rsidRPr="002603A3" w:rsidRDefault="002603A3" w:rsidP="002603A3">
            <w:pPr>
              <w:spacing w:before="60" w:after="60" w:line="307" w:lineRule="auto"/>
              <w:ind w:firstLine="0"/>
              <w:rPr>
                <w:rFonts w:eastAsia="Times New Roman" w:cs="Times New Roman"/>
                <w:iCs/>
              </w:rPr>
            </w:pPr>
            <w:r w:rsidRPr="004E0FD6">
              <w:rPr>
                <w:rFonts w:eastAsia="Times New Roman" w:cs="Times New Roman"/>
                <w:iCs/>
              </w:rPr>
              <w:t>Micro Condenser: Loại micro này có độ nhạy cao và đáp ứng tần số rộng, giúp thu âm thanh chi tiết và chân thực hơn. Chúng là tiêu chuẩn cho các phòng thu âm. Chúng thích hợp cho:</w:t>
            </w:r>
            <w:r>
              <w:rPr>
                <w:rFonts w:eastAsia="Times New Roman" w:cs="Times New Roman"/>
                <w:iCs/>
              </w:rPr>
              <w:t xml:space="preserve"> </w:t>
            </w:r>
            <w:r w:rsidRPr="004E0FD6">
              <w:rPr>
                <w:rFonts w:eastAsia="Times New Roman" w:cs="Times New Roman"/>
                <w:iCs/>
              </w:rPr>
              <w:t>Thu âm studio (podcast, sách nói, lồng tiếng, giọng hát) trong môi trường yên tĩnh</w:t>
            </w:r>
            <w:r>
              <w:rPr>
                <w:rFonts w:eastAsia="Times New Roman" w:cs="Times New Roman"/>
                <w:iCs/>
              </w:rPr>
              <w:t>.</w:t>
            </w:r>
          </w:p>
        </w:tc>
      </w:tr>
    </w:tbl>
    <w:p w14:paraId="28395996" w14:textId="77777777" w:rsidR="002603A3" w:rsidRDefault="002603A3" w:rsidP="002603A3">
      <w:pPr>
        <w:spacing w:before="60" w:after="60" w:line="312" w:lineRule="auto"/>
        <w:jc w:val="center"/>
        <w:rPr>
          <w:b/>
          <w:color w:val="000000"/>
        </w:rPr>
      </w:pPr>
    </w:p>
    <w:p w14:paraId="643E84DB" w14:textId="2084F861" w:rsidR="0079389F" w:rsidRPr="002603A3" w:rsidRDefault="002603A3" w:rsidP="002603A3">
      <w:pPr>
        <w:spacing w:before="60" w:after="60" w:line="312" w:lineRule="auto"/>
        <w:jc w:val="center"/>
        <w:rPr>
          <w:b/>
          <w:color w:val="000000"/>
        </w:rPr>
      </w:pPr>
      <w:r w:rsidRPr="002603A3">
        <w:rPr>
          <w:b/>
          <w:color w:val="000000"/>
        </w:rPr>
        <w:t>Bảng 4. Chỉ tiêu kỹ thuật soundcard</w:t>
      </w:r>
    </w:p>
    <w:tbl>
      <w:tblPr>
        <w:tblStyle w:val="TableGrid"/>
        <w:tblW w:w="9072" w:type="dxa"/>
        <w:tblInd w:w="108" w:type="dxa"/>
        <w:tblLook w:val="04A0" w:firstRow="1" w:lastRow="0" w:firstColumn="1" w:lastColumn="0" w:noHBand="0" w:noVBand="1"/>
      </w:tblPr>
      <w:tblGrid>
        <w:gridCol w:w="593"/>
        <w:gridCol w:w="1601"/>
        <w:gridCol w:w="1974"/>
        <w:gridCol w:w="4904"/>
      </w:tblGrid>
      <w:tr w:rsidR="002603A3" w14:paraId="4598C828" w14:textId="77777777" w:rsidTr="00611CFE">
        <w:tc>
          <w:tcPr>
            <w:tcW w:w="593" w:type="dxa"/>
            <w:vAlign w:val="center"/>
          </w:tcPr>
          <w:p w14:paraId="3B2E99BF" w14:textId="77777777" w:rsidR="002603A3" w:rsidRPr="002E4D71" w:rsidRDefault="002603A3" w:rsidP="00672668">
            <w:pPr>
              <w:spacing w:after="0" w:line="276" w:lineRule="auto"/>
              <w:ind w:firstLine="0"/>
              <w:jc w:val="center"/>
              <w:rPr>
                <w:rFonts w:eastAsia="Times New Roman" w:cs="Times New Roman"/>
                <w:b/>
                <w:bCs/>
              </w:rPr>
            </w:pPr>
            <w:r w:rsidRPr="002E4D71">
              <w:rPr>
                <w:rFonts w:eastAsia="Times New Roman" w:cs="Times New Roman"/>
                <w:b/>
                <w:bCs/>
              </w:rPr>
              <w:t>TT</w:t>
            </w:r>
          </w:p>
        </w:tc>
        <w:tc>
          <w:tcPr>
            <w:tcW w:w="1601" w:type="dxa"/>
            <w:vAlign w:val="center"/>
          </w:tcPr>
          <w:p w14:paraId="05CD0E74" w14:textId="77777777" w:rsidR="002603A3" w:rsidRDefault="002603A3" w:rsidP="00672668">
            <w:pPr>
              <w:spacing w:after="0" w:line="276" w:lineRule="auto"/>
              <w:ind w:firstLine="0"/>
              <w:jc w:val="center"/>
              <w:rPr>
                <w:rFonts w:eastAsia="Times New Roman" w:cs="Times New Roman"/>
                <w:b/>
                <w:bCs/>
              </w:rPr>
            </w:pPr>
            <w:r w:rsidRPr="004D6224">
              <w:rPr>
                <w:rFonts w:eastAsia="Times New Roman" w:cs="Times New Roman"/>
                <w:b/>
                <w:bCs/>
              </w:rPr>
              <w:t xml:space="preserve">Chỉ tiêu </w:t>
            </w:r>
          </w:p>
          <w:p w14:paraId="26B0385B" w14:textId="77777777" w:rsidR="002603A3" w:rsidRDefault="002603A3" w:rsidP="00672668">
            <w:pPr>
              <w:spacing w:after="0" w:line="276" w:lineRule="auto"/>
              <w:ind w:firstLine="0"/>
              <w:jc w:val="center"/>
              <w:rPr>
                <w:rFonts w:eastAsia="Times New Roman" w:cs="Times New Roman"/>
                <w:b/>
                <w:bCs/>
              </w:rPr>
            </w:pPr>
            <w:r w:rsidRPr="004D6224">
              <w:rPr>
                <w:rFonts w:eastAsia="Times New Roman" w:cs="Times New Roman"/>
                <w:b/>
                <w:bCs/>
              </w:rPr>
              <w:t>kỹ thuật</w:t>
            </w:r>
          </w:p>
        </w:tc>
        <w:tc>
          <w:tcPr>
            <w:tcW w:w="1974" w:type="dxa"/>
            <w:vAlign w:val="center"/>
          </w:tcPr>
          <w:p w14:paraId="516EC816" w14:textId="77777777" w:rsidR="002603A3" w:rsidRDefault="002603A3" w:rsidP="00672668">
            <w:pPr>
              <w:spacing w:after="0" w:line="276" w:lineRule="auto"/>
              <w:ind w:firstLine="0"/>
              <w:jc w:val="center"/>
              <w:rPr>
                <w:rFonts w:eastAsia="Times New Roman" w:cs="Times New Roman"/>
                <w:b/>
                <w:bCs/>
              </w:rPr>
            </w:pPr>
            <w:r w:rsidRPr="004D6224">
              <w:rPr>
                <w:rFonts w:eastAsia="Times New Roman" w:cs="Times New Roman"/>
                <w:b/>
                <w:bCs/>
              </w:rPr>
              <w:t>Giá trị</w:t>
            </w:r>
          </w:p>
        </w:tc>
        <w:tc>
          <w:tcPr>
            <w:tcW w:w="4904" w:type="dxa"/>
            <w:vAlign w:val="center"/>
          </w:tcPr>
          <w:p w14:paraId="21FEC358" w14:textId="77777777" w:rsidR="002603A3" w:rsidRDefault="002603A3" w:rsidP="00672668">
            <w:pPr>
              <w:spacing w:after="0" w:line="276" w:lineRule="auto"/>
              <w:ind w:firstLine="0"/>
              <w:jc w:val="center"/>
              <w:rPr>
                <w:rFonts w:eastAsia="Times New Roman" w:cs="Times New Roman"/>
                <w:b/>
                <w:bCs/>
              </w:rPr>
            </w:pPr>
            <w:r w:rsidRPr="002D51CA">
              <w:rPr>
                <w:rFonts w:eastAsia="Times New Roman" w:cs="Times New Roman"/>
                <w:b/>
                <w:bCs/>
                <w:lang w:val="vi-VN"/>
              </w:rPr>
              <w:t>Tài liệu tham khảo/ khuyến nghị</w:t>
            </w:r>
          </w:p>
        </w:tc>
      </w:tr>
      <w:tr w:rsidR="00E15CC7" w14:paraId="4A63FCE3" w14:textId="77777777" w:rsidTr="00611CFE">
        <w:tc>
          <w:tcPr>
            <w:tcW w:w="593" w:type="dxa"/>
            <w:vAlign w:val="center"/>
          </w:tcPr>
          <w:p w14:paraId="1143816C" w14:textId="77777777" w:rsidR="00E15CC7" w:rsidRPr="002E4D71" w:rsidRDefault="00E15CC7" w:rsidP="00E15CC7">
            <w:pPr>
              <w:spacing w:before="60" w:after="60" w:line="312" w:lineRule="auto"/>
              <w:ind w:firstLine="0"/>
              <w:jc w:val="center"/>
              <w:rPr>
                <w:rFonts w:eastAsia="Times New Roman" w:cs="Times New Roman"/>
                <w:b/>
                <w:bCs/>
              </w:rPr>
            </w:pPr>
            <w:r w:rsidRPr="002E4D71">
              <w:rPr>
                <w:rFonts w:eastAsia="Times New Roman" w:cs="Times New Roman"/>
                <w:b/>
                <w:bCs/>
              </w:rPr>
              <w:t>1</w:t>
            </w:r>
          </w:p>
        </w:tc>
        <w:tc>
          <w:tcPr>
            <w:tcW w:w="1601" w:type="dxa"/>
            <w:vAlign w:val="center"/>
          </w:tcPr>
          <w:p w14:paraId="65C8CC5F" w14:textId="39E1C28C" w:rsidR="00E15CC7" w:rsidRPr="00E15CC7" w:rsidRDefault="00E15CC7" w:rsidP="00E15CC7">
            <w:pPr>
              <w:spacing w:before="60" w:after="60" w:line="312" w:lineRule="auto"/>
              <w:ind w:firstLine="0"/>
              <w:jc w:val="center"/>
              <w:rPr>
                <w:rFonts w:eastAsia="Times New Roman" w:cs="Times New Roman"/>
              </w:rPr>
            </w:pPr>
            <w:r w:rsidRPr="00E15CC7">
              <w:rPr>
                <w:rFonts w:eastAsia="Times New Roman" w:cs="Times New Roman"/>
                <w:bCs/>
              </w:rPr>
              <w:t>Tần số lấy mẫu (Sample Rate)</w:t>
            </w:r>
          </w:p>
        </w:tc>
        <w:tc>
          <w:tcPr>
            <w:tcW w:w="1974" w:type="dxa"/>
            <w:vAlign w:val="center"/>
          </w:tcPr>
          <w:p w14:paraId="635544EE" w14:textId="24F15299" w:rsidR="00E15CC7" w:rsidRPr="00E15CC7" w:rsidRDefault="00E15CC7" w:rsidP="00E15CC7">
            <w:pPr>
              <w:spacing w:before="60" w:after="60" w:line="312" w:lineRule="auto"/>
              <w:ind w:firstLine="0"/>
              <w:jc w:val="center"/>
              <w:rPr>
                <w:rFonts w:eastAsia="Times New Roman" w:cs="Times New Roman"/>
              </w:rPr>
            </w:pPr>
            <w:r w:rsidRPr="00E15CC7">
              <w:rPr>
                <w:rFonts w:eastAsia="Times New Roman" w:cs="Times New Roman"/>
              </w:rPr>
              <w:t>≥ 16.000 Hz</w:t>
            </w:r>
          </w:p>
        </w:tc>
        <w:tc>
          <w:tcPr>
            <w:tcW w:w="4904" w:type="dxa"/>
          </w:tcPr>
          <w:p w14:paraId="2212D12F" w14:textId="77777777" w:rsidR="00E15CC7" w:rsidRDefault="00E15CC7" w:rsidP="00E15CC7">
            <w:pPr>
              <w:spacing w:before="60" w:after="60" w:line="312" w:lineRule="auto"/>
              <w:ind w:firstLine="0"/>
            </w:pPr>
            <w:r w:rsidRPr="00E15CC7">
              <w:rPr>
                <w:b/>
                <w:bCs/>
                <w:i/>
                <w:iCs/>
              </w:rPr>
              <w:t>ISO/IEC 19794-13</w:t>
            </w:r>
            <w:r>
              <w:rPr>
                <w:b/>
                <w:bCs/>
                <w:i/>
                <w:iCs/>
              </w:rPr>
              <w:t xml:space="preserve"> </w:t>
            </w:r>
            <w:r w:rsidRPr="00E15CC7">
              <w:rPr>
                <w:i/>
                <w:iCs/>
              </w:rPr>
              <w:t>(3.13, 7.4.3)</w:t>
            </w:r>
            <w:r>
              <w:t xml:space="preserve"> </w:t>
            </w:r>
          </w:p>
          <w:p w14:paraId="18A699B9" w14:textId="7B24E5E1" w:rsidR="00E15CC7" w:rsidRPr="009A0692" w:rsidRDefault="00E15CC7" w:rsidP="00E15CC7">
            <w:pPr>
              <w:spacing w:before="60" w:after="60" w:line="312" w:lineRule="auto"/>
              <w:ind w:firstLine="0"/>
              <w:rPr>
                <w:rFonts w:eastAsia="Times New Roman" w:cs="Times New Roman"/>
              </w:rPr>
            </w:pPr>
            <w:r>
              <w:t>(Như Bảng 1;2)</w:t>
            </w:r>
          </w:p>
        </w:tc>
      </w:tr>
      <w:tr w:rsidR="00E15CC7" w14:paraId="105F4B55" w14:textId="77777777" w:rsidTr="00611CFE">
        <w:tc>
          <w:tcPr>
            <w:tcW w:w="593" w:type="dxa"/>
            <w:vAlign w:val="center"/>
          </w:tcPr>
          <w:p w14:paraId="78E97085" w14:textId="77777777" w:rsidR="00E15CC7" w:rsidRPr="002E4D71" w:rsidRDefault="00E15CC7" w:rsidP="00E15CC7">
            <w:pPr>
              <w:spacing w:before="60" w:after="60" w:line="312" w:lineRule="auto"/>
              <w:ind w:firstLine="0"/>
              <w:jc w:val="center"/>
              <w:rPr>
                <w:rFonts w:eastAsia="Times New Roman" w:cs="Times New Roman"/>
                <w:b/>
                <w:bCs/>
              </w:rPr>
            </w:pPr>
            <w:r w:rsidRPr="002E4D71">
              <w:rPr>
                <w:rFonts w:eastAsia="Times New Roman" w:cs="Times New Roman"/>
                <w:b/>
                <w:bCs/>
              </w:rPr>
              <w:t>2</w:t>
            </w:r>
          </w:p>
        </w:tc>
        <w:tc>
          <w:tcPr>
            <w:tcW w:w="1601" w:type="dxa"/>
            <w:vAlign w:val="center"/>
          </w:tcPr>
          <w:p w14:paraId="2E8E9946" w14:textId="58FA73F9" w:rsidR="00E15CC7" w:rsidRPr="00E15CC7" w:rsidRDefault="00E15CC7" w:rsidP="00E15CC7">
            <w:pPr>
              <w:spacing w:before="60" w:after="60" w:line="312" w:lineRule="auto"/>
              <w:ind w:firstLine="0"/>
              <w:jc w:val="center"/>
              <w:rPr>
                <w:rFonts w:eastAsia="Times New Roman" w:cs="Times New Roman"/>
                <w:bCs/>
              </w:rPr>
            </w:pPr>
            <w:r w:rsidRPr="00E15CC7">
              <w:rPr>
                <w:rFonts w:eastAsia="Times New Roman" w:cs="Times New Roman"/>
                <w:bCs/>
              </w:rPr>
              <w:t>Độ sâu bit mã hóa</w:t>
            </w:r>
          </w:p>
        </w:tc>
        <w:tc>
          <w:tcPr>
            <w:tcW w:w="1974" w:type="dxa"/>
            <w:vAlign w:val="center"/>
          </w:tcPr>
          <w:p w14:paraId="2F9AEF1E" w14:textId="1B4000BC" w:rsidR="00E15CC7" w:rsidRPr="00E15CC7" w:rsidRDefault="00E15CC7" w:rsidP="00E15CC7">
            <w:pPr>
              <w:spacing w:before="60" w:after="60" w:line="312" w:lineRule="auto"/>
              <w:ind w:firstLine="0"/>
              <w:jc w:val="center"/>
              <w:rPr>
                <w:rFonts w:eastAsia="Times New Roman" w:cs="Times New Roman"/>
              </w:rPr>
            </w:pPr>
            <w:r w:rsidRPr="00E15CC7">
              <w:rPr>
                <w:rFonts w:eastAsia="Times New Roman" w:cs="Times New Roman"/>
              </w:rPr>
              <w:t xml:space="preserve">≥ 16 </w:t>
            </w:r>
            <w:proofErr w:type="gramStart"/>
            <w:r w:rsidRPr="00E15CC7">
              <w:rPr>
                <w:rFonts w:eastAsia="Times New Roman" w:cs="Times New Roman"/>
              </w:rPr>
              <w:t>bit</w:t>
            </w:r>
            <w:proofErr w:type="gramEnd"/>
          </w:p>
        </w:tc>
        <w:tc>
          <w:tcPr>
            <w:tcW w:w="4904" w:type="dxa"/>
          </w:tcPr>
          <w:p w14:paraId="23440A9C" w14:textId="77777777" w:rsidR="00E15CC7" w:rsidRDefault="00E15CC7" w:rsidP="00E15CC7">
            <w:pPr>
              <w:spacing w:before="60" w:after="60" w:line="307" w:lineRule="auto"/>
              <w:ind w:firstLine="0"/>
            </w:pPr>
            <w:r w:rsidRPr="00E15CC7">
              <w:rPr>
                <w:b/>
                <w:bCs/>
                <w:i/>
                <w:iCs/>
              </w:rPr>
              <w:t>ISO/IEC 19794-13</w:t>
            </w:r>
            <w:r>
              <w:t xml:space="preserve"> </w:t>
            </w:r>
            <w:r w:rsidRPr="00E15CC7">
              <w:rPr>
                <w:i/>
                <w:iCs/>
              </w:rPr>
              <w:t>(3.1, 7.4.3)</w:t>
            </w:r>
            <w:r>
              <w:t xml:space="preserve"> </w:t>
            </w:r>
          </w:p>
          <w:p w14:paraId="71DEEE0D" w14:textId="5B2D0904" w:rsidR="00E15CC7" w:rsidRPr="00BE2CF8" w:rsidRDefault="00E15CC7" w:rsidP="00E15CC7">
            <w:pPr>
              <w:spacing w:before="60" w:after="60" w:line="307" w:lineRule="auto"/>
              <w:ind w:firstLine="0"/>
              <w:rPr>
                <w:rFonts w:cs="Times New Roman"/>
                <w:spacing w:val="-2"/>
              </w:rPr>
            </w:pPr>
            <w:r>
              <w:t>(Như Bảng 1;3)</w:t>
            </w:r>
          </w:p>
        </w:tc>
      </w:tr>
      <w:tr w:rsidR="00E15CC7" w14:paraId="667CCCFC" w14:textId="77777777" w:rsidTr="00611CFE">
        <w:tc>
          <w:tcPr>
            <w:tcW w:w="593" w:type="dxa"/>
            <w:vAlign w:val="center"/>
          </w:tcPr>
          <w:p w14:paraId="32D9B0DB" w14:textId="77777777" w:rsidR="00E15CC7" w:rsidRPr="002E4D71" w:rsidRDefault="00E15CC7" w:rsidP="00E15CC7">
            <w:pPr>
              <w:spacing w:before="60" w:after="60" w:line="312" w:lineRule="auto"/>
              <w:ind w:firstLine="0"/>
              <w:jc w:val="center"/>
              <w:rPr>
                <w:rFonts w:eastAsia="Times New Roman" w:cs="Times New Roman"/>
                <w:b/>
                <w:bCs/>
              </w:rPr>
            </w:pPr>
            <w:r w:rsidRPr="002E4D71">
              <w:rPr>
                <w:rFonts w:eastAsia="Times New Roman" w:cs="Times New Roman"/>
                <w:b/>
                <w:bCs/>
              </w:rPr>
              <w:t>3</w:t>
            </w:r>
          </w:p>
        </w:tc>
        <w:tc>
          <w:tcPr>
            <w:tcW w:w="1601" w:type="dxa"/>
            <w:vAlign w:val="center"/>
          </w:tcPr>
          <w:p w14:paraId="64628524" w14:textId="0168E7A5" w:rsidR="00E15CC7" w:rsidRPr="00E15CC7" w:rsidRDefault="00E15CC7" w:rsidP="00E15CC7">
            <w:pPr>
              <w:spacing w:before="60" w:after="60" w:line="312" w:lineRule="auto"/>
              <w:ind w:firstLine="0"/>
              <w:jc w:val="center"/>
              <w:rPr>
                <w:rFonts w:eastAsia="Times New Roman" w:cs="Times New Roman"/>
                <w:bCs/>
              </w:rPr>
            </w:pPr>
            <w:r w:rsidRPr="00E15CC7">
              <w:rPr>
                <w:rFonts w:eastAsia="Times New Roman" w:cs="Times New Roman"/>
                <w:bCs/>
              </w:rPr>
              <w:t>Dải tần số đáp ứng (tối thiểu)</w:t>
            </w:r>
          </w:p>
        </w:tc>
        <w:tc>
          <w:tcPr>
            <w:tcW w:w="1974" w:type="dxa"/>
            <w:vAlign w:val="center"/>
          </w:tcPr>
          <w:p w14:paraId="329AB023" w14:textId="308B5306" w:rsidR="00E15CC7" w:rsidRPr="00E15CC7" w:rsidRDefault="00E15CC7" w:rsidP="00E15CC7">
            <w:pPr>
              <w:spacing w:before="60" w:after="60" w:line="312" w:lineRule="auto"/>
              <w:ind w:firstLine="0"/>
              <w:jc w:val="center"/>
              <w:rPr>
                <w:rFonts w:eastAsia="Times New Roman" w:cs="Times New Roman"/>
              </w:rPr>
            </w:pPr>
            <w:r w:rsidRPr="00E15CC7">
              <w:rPr>
                <w:rFonts w:eastAsia="Times New Roman" w:cs="Times New Roman"/>
              </w:rPr>
              <w:t>20 Hz ÷ 16.000 Hz</w:t>
            </w:r>
          </w:p>
        </w:tc>
        <w:tc>
          <w:tcPr>
            <w:tcW w:w="4904" w:type="dxa"/>
          </w:tcPr>
          <w:p w14:paraId="2E4DE482" w14:textId="77777777" w:rsidR="00E15CC7" w:rsidRDefault="00E15CC7" w:rsidP="00E15CC7">
            <w:pPr>
              <w:spacing w:before="60" w:after="60" w:line="307" w:lineRule="auto"/>
              <w:ind w:firstLine="0"/>
              <w:rPr>
                <w:i/>
                <w:iCs/>
              </w:rPr>
            </w:pPr>
            <w:r w:rsidRPr="00E15CC7">
              <w:rPr>
                <w:b/>
                <w:bCs/>
                <w:i/>
                <w:iCs/>
              </w:rPr>
              <w:t>ISO/IEC 19794-13</w:t>
            </w:r>
            <w:r w:rsidRPr="00E15CC7">
              <w:rPr>
                <w:i/>
                <w:iCs/>
              </w:rPr>
              <w:t xml:space="preserve"> </w:t>
            </w:r>
            <w:r>
              <w:rPr>
                <w:i/>
                <w:iCs/>
              </w:rPr>
              <w:t>(</w:t>
            </w:r>
            <w:r w:rsidRPr="00E15CC7">
              <w:rPr>
                <w:i/>
                <w:iCs/>
              </w:rPr>
              <w:t>3.21</w:t>
            </w:r>
            <w:r>
              <w:rPr>
                <w:i/>
                <w:iCs/>
              </w:rPr>
              <w:t>)</w:t>
            </w:r>
          </w:p>
          <w:p w14:paraId="7B1818D0" w14:textId="273987E4" w:rsidR="00E15CC7" w:rsidRPr="00E15CC7" w:rsidRDefault="00E15CC7" w:rsidP="00E15CC7">
            <w:pPr>
              <w:spacing w:before="60" w:after="60" w:line="307" w:lineRule="auto"/>
              <w:ind w:firstLine="0"/>
              <w:rPr>
                <w:b/>
                <w:bCs/>
              </w:rPr>
            </w:pPr>
            <w:r>
              <w:t>(Như Bảng 3)</w:t>
            </w:r>
          </w:p>
        </w:tc>
      </w:tr>
      <w:tr w:rsidR="00E15CC7" w14:paraId="4BAA9A56" w14:textId="77777777" w:rsidTr="00611CFE">
        <w:tc>
          <w:tcPr>
            <w:tcW w:w="593" w:type="dxa"/>
            <w:vAlign w:val="center"/>
          </w:tcPr>
          <w:p w14:paraId="5CD0CF43" w14:textId="77777777" w:rsidR="00E15CC7" w:rsidRPr="002E4D71" w:rsidRDefault="00E15CC7" w:rsidP="00E15CC7">
            <w:pPr>
              <w:spacing w:before="60" w:after="60" w:line="312" w:lineRule="auto"/>
              <w:ind w:firstLine="0"/>
              <w:jc w:val="center"/>
              <w:rPr>
                <w:rFonts w:eastAsia="Times New Roman" w:cs="Times New Roman"/>
                <w:b/>
                <w:bCs/>
              </w:rPr>
            </w:pPr>
            <w:r w:rsidRPr="002E4D71">
              <w:rPr>
                <w:rFonts w:eastAsia="Times New Roman" w:cs="Times New Roman"/>
                <w:b/>
                <w:bCs/>
              </w:rPr>
              <w:t>4</w:t>
            </w:r>
          </w:p>
        </w:tc>
        <w:tc>
          <w:tcPr>
            <w:tcW w:w="1601" w:type="dxa"/>
            <w:vAlign w:val="center"/>
          </w:tcPr>
          <w:p w14:paraId="51AC36DF" w14:textId="7337B67D" w:rsidR="00E15CC7" w:rsidRPr="00E15CC7" w:rsidRDefault="00E15CC7" w:rsidP="00E15CC7">
            <w:pPr>
              <w:spacing w:before="60" w:after="60" w:line="312" w:lineRule="auto"/>
              <w:ind w:firstLine="0"/>
              <w:jc w:val="center"/>
              <w:rPr>
                <w:rFonts w:eastAsia="Times New Roman" w:cs="Times New Roman"/>
                <w:bCs/>
              </w:rPr>
            </w:pPr>
            <w:r w:rsidRPr="00E15CC7">
              <w:rPr>
                <w:rFonts w:eastAsia="Times New Roman" w:cs="Times New Roman"/>
                <w:bCs/>
              </w:rPr>
              <w:t>Dải động (có trọng số A)</w:t>
            </w:r>
          </w:p>
        </w:tc>
        <w:tc>
          <w:tcPr>
            <w:tcW w:w="1974" w:type="dxa"/>
            <w:vAlign w:val="center"/>
          </w:tcPr>
          <w:p w14:paraId="56C1FAAD" w14:textId="3B60CE86" w:rsidR="00E15CC7" w:rsidRPr="00E15CC7" w:rsidRDefault="00E15CC7" w:rsidP="00E15CC7">
            <w:pPr>
              <w:spacing w:before="60" w:after="60" w:line="312" w:lineRule="auto"/>
              <w:ind w:firstLine="0"/>
              <w:jc w:val="center"/>
              <w:rPr>
                <w:rFonts w:eastAsia="Times New Roman" w:cs="Times New Roman"/>
              </w:rPr>
            </w:pPr>
            <w:r w:rsidRPr="00E15CC7">
              <w:rPr>
                <w:rFonts w:eastAsia="Times New Roman" w:cs="Times New Roman"/>
              </w:rPr>
              <w:t>≥ 80 dB(A)</w:t>
            </w:r>
          </w:p>
        </w:tc>
        <w:tc>
          <w:tcPr>
            <w:tcW w:w="4904" w:type="dxa"/>
          </w:tcPr>
          <w:p w14:paraId="2CEB5395" w14:textId="77777777" w:rsidR="009C3A6B" w:rsidRDefault="009C3A6B" w:rsidP="00E15CC7">
            <w:pPr>
              <w:spacing w:before="60" w:after="60" w:line="307" w:lineRule="auto"/>
              <w:ind w:firstLine="0"/>
              <w:rPr>
                <w:i/>
                <w:iCs/>
              </w:rPr>
            </w:pPr>
            <w:r w:rsidRPr="009C3A6B">
              <w:rPr>
                <w:b/>
                <w:bCs/>
                <w:i/>
                <w:iCs/>
              </w:rPr>
              <w:t>ISO/IEC 19794-13</w:t>
            </w:r>
            <w:r w:rsidRPr="009C3A6B">
              <w:rPr>
                <w:i/>
                <w:iCs/>
              </w:rPr>
              <w:t xml:space="preserve"> </w:t>
            </w:r>
            <w:r>
              <w:rPr>
                <w:i/>
                <w:iCs/>
              </w:rPr>
              <w:t>(</w:t>
            </w:r>
            <w:r w:rsidRPr="009C3A6B">
              <w:rPr>
                <w:i/>
                <w:iCs/>
              </w:rPr>
              <w:t>3.1, 3.15</w:t>
            </w:r>
            <w:r>
              <w:rPr>
                <w:i/>
                <w:iCs/>
              </w:rPr>
              <w:t xml:space="preserve"> - </w:t>
            </w:r>
            <w:r w:rsidRPr="009C3A6B">
              <w:rPr>
                <w:i/>
                <w:iCs/>
              </w:rPr>
              <w:t>SNR)</w:t>
            </w:r>
          </w:p>
          <w:p w14:paraId="16A82546" w14:textId="7EA21155" w:rsidR="00E15CC7" w:rsidRPr="002603A3" w:rsidRDefault="009C3A6B" w:rsidP="00E15CC7">
            <w:pPr>
              <w:spacing w:before="60" w:after="60" w:line="307" w:lineRule="auto"/>
              <w:ind w:firstLine="0"/>
              <w:rPr>
                <w:rFonts w:eastAsia="Times New Roman" w:cs="Times New Roman"/>
                <w:iCs/>
              </w:rPr>
            </w:pPr>
            <w:r>
              <w:t xml:space="preserve">Giá trị 80 dB(A) đảm bảo nền nhiễu ADC nằm dưới nền phòng (≤40 dB(A)) và dưới lượng tử 16-bit → ADC không là nút thắt SNR. Nhất quán với 16-bit. Trọng số A phản ánh dải nghe/giọng nói. </w:t>
            </w:r>
          </w:p>
        </w:tc>
      </w:tr>
      <w:tr w:rsidR="00E15CC7" w14:paraId="1C91D33D" w14:textId="77777777" w:rsidTr="00611CFE">
        <w:tc>
          <w:tcPr>
            <w:tcW w:w="593" w:type="dxa"/>
            <w:vAlign w:val="center"/>
          </w:tcPr>
          <w:p w14:paraId="6AEFC003" w14:textId="77777777" w:rsidR="00E15CC7" w:rsidRPr="002E4D71" w:rsidRDefault="00E15CC7" w:rsidP="00E15CC7">
            <w:pPr>
              <w:spacing w:before="60" w:after="60" w:line="312" w:lineRule="auto"/>
              <w:ind w:firstLine="0"/>
              <w:jc w:val="center"/>
              <w:rPr>
                <w:rFonts w:eastAsia="Times New Roman" w:cs="Times New Roman"/>
                <w:b/>
                <w:bCs/>
              </w:rPr>
            </w:pPr>
            <w:r w:rsidRPr="002E4D71">
              <w:rPr>
                <w:rFonts w:eastAsia="Times New Roman" w:cs="Times New Roman"/>
                <w:b/>
                <w:bCs/>
              </w:rPr>
              <w:t>5</w:t>
            </w:r>
          </w:p>
        </w:tc>
        <w:tc>
          <w:tcPr>
            <w:tcW w:w="1601" w:type="dxa"/>
            <w:vAlign w:val="center"/>
          </w:tcPr>
          <w:p w14:paraId="0AA62D14" w14:textId="1E6D3B5B" w:rsidR="00E15CC7" w:rsidRPr="00E15CC7" w:rsidRDefault="00E15CC7" w:rsidP="00E15CC7">
            <w:pPr>
              <w:spacing w:before="60" w:after="60" w:line="312" w:lineRule="auto"/>
              <w:ind w:firstLine="0"/>
              <w:jc w:val="center"/>
              <w:rPr>
                <w:rFonts w:eastAsia="Times New Roman" w:cs="Times New Roman"/>
                <w:bCs/>
              </w:rPr>
            </w:pPr>
            <w:r w:rsidRPr="00E15CC7">
              <w:rPr>
                <w:rFonts w:eastAsia="Times New Roman" w:cs="Times New Roman"/>
                <w:bCs/>
              </w:rPr>
              <w:t>Tương thích hệ điều hành</w:t>
            </w:r>
          </w:p>
        </w:tc>
        <w:tc>
          <w:tcPr>
            <w:tcW w:w="1974" w:type="dxa"/>
            <w:vAlign w:val="center"/>
          </w:tcPr>
          <w:p w14:paraId="241C00A7" w14:textId="5F8AC682" w:rsidR="00E15CC7" w:rsidRPr="00E15CC7" w:rsidRDefault="00E15CC7" w:rsidP="00E15CC7">
            <w:pPr>
              <w:spacing w:before="60" w:after="60" w:line="312" w:lineRule="auto"/>
              <w:ind w:firstLine="0"/>
              <w:jc w:val="center"/>
              <w:rPr>
                <w:rFonts w:eastAsia="Times New Roman" w:cs="Times New Roman"/>
              </w:rPr>
            </w:pPr>
            <w:r w:rsidRPr="00E15CC7">
              <w:rPr>
                <w:rFonts w:eastAsia="Times New Roman" w:cs="Times New Roman"/>
                <w:bCs/>
                <w:spacing w:val="4"/>
              </w:rPr>
              <w:t xml:space="preserve">Hỗ trợ giao thức USB Audio Class 2.0 (UAC2); </w:t>
            </w:r>
            <w:r w:rsidRPr="00E15CC7">
              <w:rPr>
                <w:rFonts w:eastAsia="Times New Roman" w:cs="Times New Roman"/>
                <w:bCs/>
                <w:spacing w:val="4"/>
              </w:rPr>
              <w:lastRenderedPageBreak/>
              <w:t>và tương thích với hệ điều hành đang trong vòng đời hỗ trợ chính thức</w:t>
            </w:r>
          </w:p>
        </w:tc>
        <w:tc>
          <w:tcPr>
            <w:tcW w:w="4904" w:type="dxa"/>
          </w:tcPr>
          <w:p w14:paraId="1B023F77" w14:textId="5DE1C9A5" w:rsidR="002E4920" w:rsidRPr="002E4920" w:rsidRDefault="002E4920" w:rsidP="002E4920">
            <w:pPr>
              <w:spacing w:before="60" w:after="60" w:line="307" w:lineRule="auto"/>
              <w:ind w:firstLine="0"/>
              <w:rPr>
                <w:rFonts w:cs="Times New Roman"/>
                <w:b/>
                <w:bCs/>
                <w:i/>
                <w:iCs/>
              </w:rPr>
            </w:pPr>
            <w:r w:rsidRPr="002E4920">
              <w:rPr>
                <w:rFonts w:cs="Times New Roman"/>
                <w:b/>
                <w:bCs/>
                <w:i/>
                <w:iCs/>
              </w:rPr>
              <w:lastRenderedPageBreak/>
              <w:t>USB-IF UAC2</w:t>
            </w:r>
            <w:r w:rsidR="00DD47A2">
              <w:rPr>
                <w:rFonts w:cs="Times New Roman"/>
                <w:b/>
                <w:bCs/>
                <w:i/>
                <w:iCs/>
              </w:rPr>
              <w:t xml:space="preserve"> (</w:t>
            </w:r>
            <w:r w:rsidR="00DD47A2" w:rsidRPr="00DD47A2">
              <w:rPr>
                <w:rFonts w:cs="Times New Roman"/>
                <w:i/>
                <w:iCs/>
              </w:rPr>
              <w:t>USB Audio Class 2.0)</w:t>
            </w:r>
          </w:p>
          <w:p w14:paraId="51D4B73E" w14:textId="7E8060EE" w:rsidR="002E4920" w:rsidRPr="002E4920" w:rsidRDefault="002E4920" w:rsidP="002E4920">
            <w:pPr>
              <w:spacing w:before="60" w:after="60" w:line="307" w:lineRule="auto"/>
              <w:ind w:firstLine="0"/>
            </w:pPr>
            <w:r w:rsidRPr="002E4920">
              <w:t xml:space="preserve">1. "USB Audio Class 2.0 (UAC2)": Giao thức âm thanh USB tuân thủ tiêu chuẩn USB-IF "Universal Serial Bus Device </w:t>
            </w:r>
            <w:r w:rsidRPr="002E4920">
              <w:lastRenderedPageBreak/>
              <w:t xml:space="preserve">Class Definition for Audio Devices" Release 2.0, hỗ trợ High Speed USB (480 Mbps), sample rate lên đến 384 kHz, bit resolution 32-bit </w:t>
            </w:r>
          </w:p>
          <w:p w14:paraId="450F54AB" w14:textId="134AD002" w:rsidR="002E4920" w:rsidRPr="00B42617" w:rsidRDefault="002E4920" w:rsidP="002E4920">
            <w:pPr>
              <w:spacing w:before="60" w:after="60" w:line="307" w:lineRule="auto"/>
              <w:ind w:firstLine="0"/>
              <w:rPr>
                <w:spacing w:val="-6"/>
              </w:rPr>
            </w:pPr>
            <w:r w:rsidRPr="00B42617">
              <w:rPr>
                <w:spacing w:val="-6"/>
              </w:rPr>
              <w:t>2. "Hệ điều hành đang trong vòng đời hỗ trợ chính thức": Hệ điều hành vẫn đang được nhà sản xuất cung cấp hỗ trợ kỹ thuật, cập nhật bảo mật và driver; bao gồm:</w:t>
            </w:r>
          </w:p>
          <w:p w14:paraId="64EC4F80" w14:textId="0DEE34A4" w:rsidR="002E4920" w:rsidRPr="002E4920" w:rsidRDefault="002E4920" w:rsidP="002E4920">
            <w:pPr>
              <w:spacing w:before="60" w:after="60" w:line="307" w:lineRule="auto"/>
              <w:ind w:firstLine="0"/>
            </w:pPr>
            <w:r w:rsidRPr="002E4920">
              <w:t xml:space="preserve">   - Windows 10 build 1809 (10.0.17763) hoặc mới hơn, nhưng chưa ngừng hỗ trợ</w:t>
            </w:r>
            <w:r w:rsidR="00B42617">
              <w:t xml:space="preserve"> </w:t>
            </w:r>
            <w:r w:rsidRPr="002E4920">
              <w:t>chính thức</w:t>
            </w:r>
            <w:r w:rsidR="00B42617">
              <w:t>.</w:t>
            </w:r>
          </w:p>
          <w:p w14:paraId="58B2DDCE" w14:textId="066621D8" w:rsidR="002E4920" w:rsidRPr="002E4920" w:rsidRDefault="002E4920" w:rsidP="002E4920">
            <w:pPr>
              <w:spacing w:before="60" w:after="60" w:line="307" w:lineRule="auto"/>
              <w:ind w:firstLine="0"/>
            </w:pPr>
            <w:r w:rsidRPr="002E4920">
              <w:t xml:space="preserve">   - Windows 11 hoặc mới hơn </w:t>
            </w:r>
          </w:p>
          <w:p w14:paraId="60F40EC9" w14:textId="4CD439C1" w:rsidR="002E4920" w:rsidRPr="002E4920" w:rsidRDefault="002E4920" w:rsidP="002E4920">
            <w:pPr>
              <w:spacing w:before="60" w:after="60" w:line="307" w:lineRule="auto"/>
              <w:ind w:firstLine="0"/>
            </w:pPr>
            <w:r w:rsidRPr="002E4920">
              <w:t xml:space="preserve">   - </w:t>
            </w:r>
            <w:r w:rsidR="00B42617">
              <w:t>M</w:t>
            </w:r>
            <w:r w:rsidRPr="002E4920">
              <w:t>acOS 10.6.4 (Snow Leopard) hoặc mới hơn</w:t>
            </w:r>
            <w:r w:rsidR="00B42617">
              <w:t>.</w:t>
            </w:r>
          </w:p>
          <w:p w14:paraId="6151DCD5" w14:textId="7E347244" w:rsidR="00E15CC7" w:rsidRPr="002E4920" w:rsidRDefault="002E4920" w:rsidP="002E4920">
            <w:pPr>
              <w:spacing w:before="60" w:after="60" w:line="307" w:lineRule="auto"/>
              <w:ind w:firstLine="0"/>
              <w:rPr>
                <w:b/>
                <w:bCs/>
              </w:rPr>
            </w:pPr>
            <w:r w:rsidRPr="002E4920">
              <w:t xml:space="preserve">   - Linux kernel 4.x hoặc mới hơn</w:t>
            </w:r>
            <w:r w:rsidR="00B42617">
              <w:t>.</w:t>
            </w:r>
          </w:p>
        </w:tc>
      </w:tr>
    </w:tbl>
    <w:p w14:paraId="522B56BA" w14:textId="24D81EFB" w:rsidR="002603A3" w:rsidRPr="00B42617" w:rsidRDefault="00B42617" w:rsidP="00432298">
      <w:pPr>
        <w:spacing w:before="240" w:after="60" w:line="312" w:lineRule="auto"/>
        <w:ind w:firstLine="0"/>
        <w:jc w:val="center"/>
        <w:rPr>
          <w:b/>
          <w:color w:val="000000"/>
        </w:rPr>
      </w:pPr>
      <w:r w:rsidRPr="00B42617">
        <w:rPr>
          <w:b/>
          <w:color w:val="000000"/>
        </w:rPr>
        <w:lastRenderedPageBreak/>
        <w:t>Bảng 5. Yêu cầu kỹ thuật của môi trường thu âm</w:t>
      </w:r>
    </w:p>
    <w:tbl>
      <w:tblPr>
        <w:tblStyle w:val="TableGrid"/>
        <w:tblW w:w="9072" w:type="dxa"/>
        <w:tblInd w:w="108" w:type="dxa"/>
        <w:tblLook w:val="04A0" w:firstRow="1" w:lastRow="0" w:firstColumn="1" w:lastColumn="0" w:noHBand="0" w:noVBand="1"/>
      </w:tblPr>
      <w:tblGrid>
        <w:gridCol w:w="593"/>
        <w:gridCol w:w="1601"/>
        <w:gridCol w:w="1974"/>
        <w:gridCol w:w="4904"/>
      </w:tblGrid>
      <w:tr w:rsidR="00B42617" w14:paraId="07CCD168" w14:textId="77777777" w:rsidTr="00611CFE">
        <w:tc>
          <w:tcPr>
            <w:tcW w:w="593" w:type="dxa"/>
            <w:vAlign w:val="center"/>
          </w:tcPr>
          <w:p w14:paraId="2F7644E1" w14:textId="77777777" w:rsidR="00B42617" w:rsidRPr="002E4D71" w:rsidRDefault="00B42617" w:rsidP="00672668">
            <w:pPr>
              <w:spacing w:after="0" w:line="276" w:lineRule="auto"/>
              <w:ind w:firstLine="0"/>
              <w:jc w:val="center"/>
              <w:rPr>
                <w:rFonts w:eastAsia="Times New Roman" w:cs="Times New Roman"/>
                <w:b/>
                <w:bCs/>
              </w:rPr>
            </w:pPr>
            <w:r w:rsidRPr="002E4D71">
              <w:rPr>
                <w:rFonts w:eastAsia="Times New Roman" w:cs="Times New Roman"/>
                <w:b/>
                <w:bCs/>
              </w:rPr>
              <w:t>TT</w:t>
            </w:r>
          </w:p>
        </w:tc>
        <w:tc>
          <w:tcPr>
            <w:tcW w:w="1601" w:type="dxa"/>
            <w:vAlign w:val="center"/>
          </w:tcPr>
          <w:p w14:paraId="673D4A39" w14:textId="77777777" w:rsidR="00B42617" w:rsidRDefault="00B42617" w:rsidP="00672668">
            <w:pPr>
              <w:spacing w:after="0" w:line="276" w:lineRule="auto"/>
              <w:ind w:firstLine="0"/>
              <w:jc w:val="center"/>
              <w:rPr>
                <w:rFonts w:eastAsia="Times New Roman" w:cs="Times New Roman"/>
                <w:b/>
                <w:bCs/>
              </w:rPr>
            </w:pPr>
            <w:r w:rsidRPr="004D6224">
              <w:rPr>
                <w:rFonts w:eastAsia="Times New Roman" w:cs="Times New Roman"/>
                <w:b/>
                <w:bCs/>
              </w:rPr>
              <w:t xml:space="preserve">Chỉ tiêu </w:t>
            </w:r>
          </w:p>
          <w:p w14:paraId="3555486C" w14:textId="77777777" w:rsidR="00B42617" w:rsidRDefault="00B42617" w:rsidP="00672668">
            <w:pPr>
              <w:spacing w:after="0" w:line="276" w:lineRule="auto"/>
              <w:ind w:firstLine="0"/>
              <w:jc w:val="center"/>
              <w:rPr>
                <w:rFonts w:eastAsia="Times New Roman" w:cs="Times New Roman"/>
                <w:b/>
                <w:bCs/>
              </w:rPr>
            </w:pPr>
            <w:r w:rsidRPr="004D6224">
              <w:rPr>
                <w:rFonts w:eastAsia="Times New Roman" w:cs="Times New Roman"/>
                <w:b/>
                <w:bCs/>
              </w:rPr>
              <w:t>kỹ thuật</w:t>
            </w:r>
          </w:p>
        </w:tc>
        <w:tc>
          <w:tcPr>
            <w:tcW w:w="1974" w:type="dxa"/>
            <w:vAlign w:val="center"/>
          </w:tcPr>
          <w:p w14:paraId="23C8174D" w14:textId="77777777" w:rsidR="00B42617" w:rsidRDefault="00B42617" w:rsidP="00672668">
            <w:pPr>
              <w:spacing w:after="0" w:line="276" w:lineRule="auto"/>
              <w:ind w:firstLine="0"/>
              <w:jc w:val="center"/>
              <w:rPr>
                <w:rFonts w:eastAsia="Times New Roman" w:cs="Times New Roman"/>
                <w:b/>
                <w:bCs/>
              </w:rPr>
            </w:pPr>
            <w:r w:rsidRPr="004D6224">
              <w:rPr>
                <w:rFonts w:eastAsia="Times New Roman" w:cs="Times New Roman"/>
                <w:b/>
                <w:bCs/>
              </w:rPr>
              <w:t>Giá trị</w:t>
            </w:r>
          </w:p>
        </w:tc>
        <w:tc>
          <w:tcPr>
            <w:tcW w:w="4904" w:type="dxa"/>
            <w:vAlign w:val="center"/>
          </w:tcPr>
          <w:p w14:paraId="4E32A410" w14:textId="77777777" w:rsidR="00B42617" w:rsidRDefault="00B42617" w:rsidP="00672668">
            <w:pPr>
              <w:spacing w:after="0" w:line="276" w:lineRule="auto"/>
              <w:ind w:firstLine="0"/>
              <w:jc w:val="center"/>
              <w:rPr>
                <w:rFonts w:eastAsia="Times New Roman" w:cs="Times New Roman"/>
                <w:b/>
                <w:bCs/>
              </w:rPr>
            </w:pPr>
            <w:r w:rsidRPr="002D51CA">
              <w:rPr>
                <w:rFonts w:eastAsia="Times New Roman" w:cs="Times New Roman"/>
                <w:b/>
                <w:bCs/>
                <w:lang w:val="vi-VN"/>
              </w:rPr>
              <w:t>Tài liệu tham khảo/ khuyến nghị</w:t>
            </w:r>
          </w:p>
        </w:tc>
      </w:tr>
      <w:tr w:rsidR="00B42617" w14:paraId="54ACB2B3" w14:textId="77777777" w:rsidTr="00611CFE">
        <w:tc>
          <w:tcPr>
            <w:tcW w:w="593" w:type="dxa"/>
            <w:vAlign w:val="center"/>
          </w:tcPr>
          <w:p w14:paraId="578A4338" w14:textId="77777777" w:rsidR="00B42617" w:rsidRPr="002E4D71" w:rsidRDefault="00B42617" w:rsidP="00B42617">
            <w:pPr>
              <w:spacing w:before="60" w:after="60" w:line="312" w:lineRule="auto"/>
              <w:ind w:firstLine="0"/>
              <w:jc w:val="center"/>
              <w:rPr>
                <w:rFonts w:eastAsia="Times New Roman" w:cs="Times New Roman"/>
                <w:b/>
                <w:bCs/>
              </w:rPr>
            </w:pPr>
            <w:r w:rsidRPr="002E4D71">
              <w:rPr>
                <w:rFonts w:eastAsia="Times New Roman" w:cs="Times New Roman"/>
                <w:b/>
                <w:bCs/>
              </w:rPr>
              <w:t>1</w:t>
            </w:r>
          </w:p>
        </w:tc>
        <w:tc>
          <w:tcPr>
            <w:tcW w:w="1601" w:type="dxa"/>
            <w:vAlign w:val="center"/>
          </w:tcPr>
          <w:p w14:paraId="6E419D46" w14:textId="09E3BBAB" w:rsidR="00B42617" w:rsidRPr="00B42617" w:rsidRDefault="00B42617" w:rsidP="00B42617">
            <w:pPr>
              <w:spacing w:before="60" w:after="60" w:line="312" w:lineRule="auto"/>
              <w:ind w:firstLine="0"/>
              <w:jc w:val="center"/>
              <w:rPr>
                <w:rFonts w:eastAsia="Times New Roman" w:cs="Times New Roman"/>
              </w:rPr>
            </w:pPr>
            <w:r w:rsidRPr="00B42617">
              <w:rPr>
                <w:rFonts w:eastAsia="Times New Roman" w:cs="Times New Roman"/>
              </w:rPr>
              <w:t xml:space="preserve">Độ ồn môi trường (LAeq) </w:t>
            </w:r>
          </w:p>
        </w:tc>
        <w:tc>
          <w:tcPr>
            <w:tcW w:w="1974" w:type="dxa"/>
            <w:vAlign w:val="center"/>
          </w:tcPr>
          <w:p w14:paraId="663B6FC7" w14:textId="00A346DF" w:rsidR="00B42617" w:rsidRPr="00B42617" w:rsidRDefault="00B42617" w:rsidP="00B42617">
            <w:pPr>
              <w:spacing w:before="60" w:after="60" w:line="312" w:lineRule="auto"/>
              <w:ind w:firstLine="0"/>
              <w:jc w:val="center"/>
              <w:rPr>
                <w:rFonts w:eastAsia="Times New Roman" w:cs="Times New Roman"/>
              </w:rPr>
            </w:pPr>
            <w:r w:rsidRPr="00B42617">
              <w:rPr>
                <w:rFonts w:eastAsia="Times New Roman" w:cs="Times New Roman"/>
              </w:rPr>
              <w:t>≤ 40 dB(A)</w:t>
            </w:r>
          </w:p>
        </w:tc>
        <w:tc>
          <w:tcPr>
            <w:tcW w:w="4904" w:type="dxa"/>
          </w:tcPr>
          <w:p w14:paraId="495DF05B" w14:textId="77777777" w:rsidR="00B42617" w:rsidRDefault="00B42617" w:rsidP="00B42617">
            <w:pPr>
              <w:spacing w:before="60" w:after="60" w:line="312" w:lineRule="auto"/>
              <w:ind w:firstLine="0"/>
            </w:pPr>
            <w:r w:rsidRPr="008061D5">
              <w:rPr>
                <w:rStyle w:val="Strong"/>
                <w:i/>
                <w:iCs/>
              </w:rPr>
              <w:t>IEC 61672-1 Class 2</w:t>
            </w:r>
            <w:r>
              <w:t>;</w:t>
            </w:r>
            <w:r w:rsidR="008061D5">
              <w:t xml:space="preserve"> </w:t>
            </w:r>
            <w:r w:rsidRPr="008061D5">
              <w:rPr>
                <w:b/>
                <w:bCs/>
                <w:i/>
                <w:iCs/>
              </w:rPr>
              <w:t>TCVN 11737-3:2016</w:t>
            </w:r>
            <w:r w:rsidRPr="008061D5">
              <w:rPr>
                <w:b/>
                <w:bCs/>
              </w:rPr>
              <w:t xml:space="preserve"> </w:t>
            </w:r>
            <w:r w:rsidR="008061D5" w:rsidRPr="008061D5">
              <w:rPr>
                <w:i/>
                <w:iCs/>
              </w:rPr>
              <w:t>(</w:t>
            </w:r>
            <w:r w:rsidRPr="008061D5">
              <w:rPr>
                <w:i/>
                <w:iCs/>
              </w:rPr>
              <w:t>5.4</w:t>
            </w:r>
            <w:r w:rsidR="008061D5" w:rsidRPr="008061D5">
              <w:rPr>
                <w:i/>
                <w:iCs/>
              </w:rPr>
              <w:t>)</w:t>
            </w:r>
            <w:r>
              <w:t xml:space="preserve">; </w:t>
            </w:r>
            <w:r w:rsidRPr="008061D5">
              <w:rPr>
                <w:b/>
                <w:bCs/>
                <w:i/>
                <w:iCs/>
              </w:rPr>
              <w:t>ITU-T P.56</w:t>
            </w:r>
            <w:r w:rsidRPr="008061D5">
              <w:rPr>
                <w:b/>
                <w:bCs/>
              </w:rPr>
              <w:t xml:space="preserve"> </w:t>
            </w:r>
            <w:r w:rsidRPr="008061D5">
              <w:rPr>
                <w:i/>
                <w:iCs/>
              </w:rPr>
              <w:t>(SNR)</w:t>
            </w:r>
          </w:p>
          <w:p w14:paraId="47F67328" w14:textId="1A95AD9E" w:rsidR="008061D5" w:rsidRPr="008061D5" w:rsidRDefault="008061D5" w:rsidP="00B42617">
            <w:pPr>
              <w:spacing w:before="60" w:after="60" w:line="312" w:lineRule="auto"/>
              <w:ind w:firstLine="0"/>
              <w:rPr>
                <w:rFonts w:eastAsia="Times New Roman" w:cs="Times New Roman"/>
              </w:rPr>
            </w:pPr>
            <w:r>
              <w:t>Với giọng nói bình thường ~60–70 dB(A) ở ~15 cm, nền ≤ 40 dB(A) cho biên SNR ~25–30 dB tại micro đủ cho SIV. 40 dB(A) ≈ phòng yên, đạt được bằng cabin xử lý âm, không cần phòng vô âm hoàn chỉnh.</w:t>
            </w:r>
          </w:p>
        </w:tc>
      </w:tr>
      <w:tr w:rsidR="00B42617" w14:paraId="7242BB40" w14:textId="77777777" w:rsidTr="00611CFE">
        <w:tc>
          <w:tcPr>
            <w:tcW w:w="593" w:type="dxa"/>
            <w:vAlign w:val="center"/>
          </w:tcPr>
          <w:p w14:paraId="00506FD2" w14:textId="77777777" w:rsidR="00B42617" w:rsidRPr="002E4D71" w:rsidRDefault="00B42617" w:rsidP="00B42617">
            <w:pPr>
              <w:spacing w:before="60" w:after="60" w:line="312" w:lineRule="auto"/>
              <w:ind w:firstLine="0"/>
              <w:jc w:val="center"/>
              <w:rPr>
                <w:rFonts w:eastAsia="Times New Roman" w:cs="Times New Roman"/>
                <w:b/>
                <w:bCs/>
              </w:rPr>
            </w:pPr>
            <w:r w:rsidRPr="002E4D71">
              <w:rPr>
                <w:rFonts w:eastAsia="Times New Roman" w:cs="Times New Roman"/>
                <w:b/>
                <w:bCs/>
              </w:rPr>
              <w:t>2</w:t>
            </w:r>
          </w:p>
        </w:tc>
        <w:tc>
          <w:tcPr>
            <w:tcW w:w="1601" w:type="dxa"/>
            <w:vAlign w:val="center"/>
          </w:tcPr>
          <w:p w14:paraId="28DE8942" w14:textId="12E291E3" w:rsidR="00B42617" w:rsidRPr="00B42617" w:rsidRDefault="00B42617" w:rsidP="00B42617">
            <w:pPr>
              <w:spacing w:before="60" w:after="60" w:line="312" w:lineRule="auto"/>
              <w:ind w:firstLine="0"/>
              <w:jc w:val="center"/>
              <w:rPr>
                <w:rFonts w:eastAsia="Times New Roman" w:cs="Times New Roman"/>
                <w:bCs/>
              </w:rPr>
            </w:pPr>
            <w:r w:rsidRPr="00B42617">
              <w:rPr>
                <w:rFonts w:eastAsia="Times New Roman" w:cs="Times New Roman"/>
              </w:rPr>
              <w:t>Thời gian âm vang (RT60)</w:t>
            </w:r>
          </w:p>
        </w:tc>
        <w:tc>
          <w:tcPr>
            <w:tcW w:w="1974" w:type="dxa"/>
            <w:vAlign w:val="center"/>
          </w:tcPr>
          <w:p w14:paraId="7C4464C4" w14:textId="19035FC6" w:rsidR="00B42617" w:rsidRPr="00B42617" w:rsidRDefault="00B42617" w:rsidP="00B42617">
            <w:pPr>
              <w:spacing w:before="60" w:after="60" w:line="312" w:lineRule="auto"/>
              <w:ind w:firstLine="0"/>
              <w:jc w:val="center"/>
              <w:rPr>
                <w:rFonts w:eastAsia="Times New Roman" w:cs="Times New Roman"/>
              </w:rPr>
            </w:pPr>
            <w:r w:rsidRPr="00B42617">
              <w:rPr>
                <w:rFonts w:eastAsia="Times New Roman" w:cs="Times New Roman"/>
              </w:rPr>
              <w:t>≤ 0.5s</w:t>
            </w:r>
          </w:p>
        </w:tc>
        <w:tc>
          <w:tcPr>
            <w:tcW w:w="4904" w:type="dxa"/>
          </w:tcPr>
          <w:p w14:paraId="34C37D64" w14:textId="77777777" w:rsidR="008061D5" w:rsidRDefault="008061D5" w:rsidP="00B42617">
            <w:pPr>
              <w:spacing w:before="60" w:after="60" w:line="307" w:lineRule="auto"/>
              <w:ind w:firstLine="0"/>
            </w:pPr>
            <w:r w:rsidRPr="008061D5">
              <w:rPr>
                <w:rStyle w:val="Strong"/>
                <w:i/>
                <w:iCs/>
              </w:rPr>
              <w:t>TCVN 10615-2:2014 (ISO 3382-2:2008)</w:t>
            </w:r>
            <w:r>
              <w:t xml:space="preserve"> (</w:t>
            </w:r>
            <w:r w:rsidRPr="008061D5">
              <w:rPr>
                <w:i/>
                <w:iCs/>
              </w:rPr>
              <w:t>RT60 1.5.9</w:t>
            </w:r>
            <w:r>
              <w:rPr>
                <w:i/>
                <w:iCs/>
              </w:rPr>
              <w:t>)</w:t>
            </w:r>
          </w:p>
          <w:p w14:paraId="70FE990F" w14:textId="232F536A" w:rsidR="00B42617" w:rsidRPr="00BE2CF8" w:rsidRDefault="008061D5" w:rsidP="00B42617">
            <w:pPr>
              <w:spacing w:before="60" w:after="60" w:line="307" w:lineRule="auto"/>
              <w:ind w:firstLine="0"/>
              <w:rPr>
                <w:rFonts w:cs="Times New Roman"/>
                <w:spacing w:val="-2"/>
              </w:rPr>
            </w:pPr>
            <w:r>
              <w:t xml:space="preserve">Âm vang trộn cấu trúc thời gian phổ (phản xạ trễ chồng âm trực tiếp) → sai lệch ước lượng formant/F0 và tăng biến thiên kênh </w:t>
            </w:r>
            <w:r>
              <w:lastRenderedPageBreak/>
              <w:t xml:space="preserve">có hại cho SIV. RT60 ≤ 0,5 s giữ phản xạ ngắn so với độ dài âm vị (~50–200 ms), bảo toàn tỷ lệ trực tiếp/dội. </w:t>
            </w:r>
          </w:p>
        </w:tc>
      </w:tr>
    </w:tbl>
    <w:p w14:paraId="53849D4B" w14:textId="6B1D75D6" w:rsidR="00F5305C" w:rsidRPr="00B54E0D" w:rsidRDefault="002D51CA" w:rsidP="00432298">
      <w:pPr>
        <w:spacing w:before="240" w:after="60" w:line="312" w:lineRule="auto"/>
        <w:rPr>
          <w:rFonts w:cs="Times New Roman"/>
          <w:b/>
          <w:color w:val="000000" w:themeColor="text1"/>
          <w:sz w:val="32"/>
          <w:szCs w:val="32"/>
          <w:shd w:val="clear" w:color="auto" w:fill="FFFFFF"/>
        </w:rPr>
      </w:pPr>
      <w:r w:rsidRPr="00B54E0D">
        <w:rPr>
          <w:b/>
          <w:color w:val="000000"/>
        </w:rPr>
        <w:lastRenderedPageBreak/>
        <w:t>7</w:t>
      </w:r>
      <w:r w:rsidR="00F5305C" w:rsidRPr="00B54E0D">
        <w:rPr>
          <w:b/>
          <w:color w:val="000000"/>
        </w:rPr>
        <w:t xml:space="preserve">. Hiệu quả dự kiến của việc áp dụng </w:t>
      </w:r>
      <w:r w:rsidR="000A7326" w:rsidRPr="00B54E0D">
        <w:rPr>
          <w:b/>
          <w:color w:val="000000"/>
        </w:rPr>
        <w:t>quy chuẩn</w:t>
      </w:r>
    </w:p>
    <w:p w14:paraId="21933657" w14:textId="4EA7AAF1" w:rsidR="00F5305C" w:rsidRDefault="00AA07EA" w:rsidP="00125103">
      <w:pPr>
        <w:spacing w:before="60" w:after="60" w:line="312" w:lineRule="auto"/>
        <w:rPr>
          <w:rFonts w:cs="Times New Roman"/>
          <w:color w:val="000000" w:themeColor="text1"/>
          <w:shd w:val="clear" w:color="auto" w:fill="FFFFFF"/>
        </w:rPr>
      </w:pPr>
      <w:r>
        <w:rPr>
          <w:rFonts w:cs="Times New Roman"/>
          <w:color w:val="000000" w:themeColor="text1"/>
          <w:shd w:val="clear" w:color="auto" w:fill="FFFFFF"/>
        </w:rPr>
        <w:t xml:space="preserve">- </w:t>
      </w:r>
      <w:r w:rsidR="00F5305C" w:rsidRPr="007373E0">
        <w:rPr>
          <w:rFonts w:cs="Times New Roman"/>
          <w:color w:val="000000" w:themeColor="text1"/>
          <w:shd w:val="clear" w:color="auto" w:fill="FFFFFF"/>
        </w:rPr>
        <w:t xml:space="preserve">Quy chuẩn kỹ thuật quốc gia sinh trắc học </w:t>
      </w:r>
      <w:r w:rsidR="00F5305C">
        <w:rPr>
          <w:rFonts w:cs="Times New Roman"/>
          <w:color w:val="000000" w:themeColor="text1"/>
          <w:shd w:val="clear" w:color="auto" w:fill="FFFFFF"/>
        </w:rPr>
        <w:t xml:space="preserve">giọng nói sau khi được ban hành sẽ trở thành căn cứ để </w:t>
      </w:r>
      <w:r w:rsidR="00B54E0D">
        <w:rPr>
          <w:rFonts w:cs="Times New Roman"/>
          <w:color w:val="000000" w:themeColor="text1"/>
          <w:shd w:val="clear" w:color="auto" w:fill="FFFFFF"/>
        </w:rPr>
        <w:t>phục vụ Cơ sở dữ liệu quốc gia</w:t>
      </w:r>
      <w:r w:rsidR="00F5305C">
        <w:rPr>
          <w:rFonts w:cs="Times New Roman"/>
          <w:color w:val="000000" w:themeColor="text1"/>
          <w:shd w:val="clear" w:color="auto" w:fill="FFFFFF"/>
        </w:rPr>
        <w:t>.</w:t>
      </w:r>
    </w:p>
    <w:p w14:paraId="27987742" w14:textId="20122A60" w:rsidR="00655CFD" w:rsidRDefault="00AA07EA" w:rsidP="00125103">
      <w:pPr>
        <w:spacing w:before="60" w:after="60" w:line="312" w:lineRule="auto"/>
        <w:rPr>
          <w:bCs/>
          <w:lang w:val="vi-VN"/>
        </w:rPr>
      </w:pPr>
      <w:r>
        <w:rPr>
          <w:bCs/>
          <w:lang w:val="en-GB"/>
        </w:rPr>
        <w:t xml:space="preserve">- </w:t>
      </w:r>
      <w:r w:rsidR="00655CFD">
        <w:rPr>
          <w:bCs/>
          <w:lang w:val="vi-VN"/>
        </w:rPr>
        <w:t>Chuẩn hóa toàn quốc hoạt động thu thập, xử lý và trao đổi dữ liệu giọng nói phục vụ định danh cá nhân.</w:t>
      </w:r>
    </w:p>
    <w:p w14:paraId="1F23D5AD" w14:textId="671E1EFE" w:rsidR="00655CFD" w:rsidRDefault="00AA07EA" w:rsidP="00125103">
      <w:pPr>
        <w:spacing w:before="60" w:after="60" w:line="312" w:lineRule="auto"/>
        <w:rPr>
          <w:bCs/>
          <w:lang w:val="vi-VN"/>
        </w:rPr>
      </w:pPr>
      <w:r>
        <w:rPr>
          <w:bCs/>
          <w:lang w:val="en-GB"/>
        </w:rPr>
        <w:t xml:space="preserve">- </w:t>
      </w:r>
      <w:r w:rsidR="00655CFD">
        <w:rPr>
          <w:bCs/>
          <w:lang w:val="vi-VN"/>
        </w:rPr>
        <w:t xml:space="preserve">Tăng </w:t>
      </w:r>
      <w:r w:rsidR="00DB017F">
        <w:rPr>
          <w:bCs/>
        </w:rPr>
        <w:t>cường</w:t>
      </w:r>
      <w:r w:rsidR="00655CFD">
        <w:rPr>
          <w:bCs/>
          <w:lang w:val="vi-VN"/>
        </w:rPr>
        <w:t xml:space="preserve"> tính bảo mật, phòng chống giả mạo, nâng cao hiệu quả các hệ thống xác thực sinh trắc học.</w:t>
      </w:r>
    </w:p>
    <w:p w14:paraId="3CC91841" w14:textId="251400CA" w:rsidR="00655CFD" w:rsidRDefault="00AA07EA" w:rsidP="00125103">
      <w:pPr>
        <w:spacing w:before="60" w:after="60" w:line="312" w:lineRule="auto"/>
        <w:rPr>
          <w:bCs/>
          <w:lang w:val="vi-VN"/>
        </w:rPr>
      </w:pPr>
      <w:r>
        <w:rPr>
          <w:bCs/>
          <w:lang w:val="en-GB"/>
        </w:rPr>
        <w:t xml:space="preserve">- </w:t>
      </w:r>
      <w:r w:rsidR="00655CFD">
        <w:rPr>
          <w:bCs/>
          <w:lang w:val="vi-VN"/>
        </w:rPr>
        <w:t>Góp phần phát triển các ứng dụng chính phủ điện tử, định danh điện tử, giám sát an ninh, chăm sóc sức khỏe và dịch vụ tài chính.</w:t>
      </w:r>
    </w:p>
    <w:p w14:paraId="61B87095" w14:textId="3CFD0E32" w:rsidR="00F5305C" w:rsidRDefault="00AA07EA" w:rsidP="00125103">
      <w:pPr>
        <w:spacing w:before="60" w:after="60" w:line="312" w:lineRule="auto"/>
        <w:rPr>
          <w:bCs/>
        </w:rPr>
      </w:pPr>
      <w:r>
        <w:rPr>
          <w:bCs/>
          <w:lang w:val="en-GB"/>
        </w:rPr>
        <w:t xml:space="preserve">- </w:t>
      </w:r>
      <w:r w:rsidR="00655CFD">
        <w:rPr>
          <w:bCs/>
          <w:lang w:val="vi-VN"/>
        </w:rPr>
        <w:t>Đảm bảo tương thích với xu hướng quốc tế, hỗ trợ chuyển đổi số quốc gia.</w:t>
      </w:r>
    </w:p>
    <w:p w14:paraId="41B44F10" w14:textId="7DB0A26F" w:rsidR="002D51CA" w:rsidRPr="00DD032A" w:rsidRDefault="002D51CA" w:rsidP="00125103">
      <w:pPr>
        <w:tabs>
          <w:tab w:val="left" w:pos="2118"/>
        </w:tabs>
        <w:spacing w:before="60" w:after="60" w:line="312" w:lineRule="auto"/>
        <w:rPr>
          <w:b/>
        </w:rPr>
      </w:pPr>
      <w:r w:rsidRPr="00DD032A">
        <w:rPr>
          <w:b/>
        </w:rPr>
        <w:t xml:space="preserve">8. Các ý kiến tham gia và tiếp thu, giải trình </w:t>
      </w:r>
    </w:p>
    <w:p w14:paraId="2033015A" w14:textId="410F1A59" w:rsidR="00DA61B5" w:rsidRPr="00DD032A" w:rsidRDefault="002D51CA" w:rsidP="00125103">
      <w:pPr>
        <w:spacing w:before="60" w:after="60" w:line="312" w:lineRule="auto"/>
        <w:rPr>
          <w:bCs/>
        </w:rPr>
      </w:pPr>
      <w:r w:rsidRPr="00DD032A">
        <w:rPr>
          <w:bCs/>
        </w:rPr>
        <w:t>8.1.</w:t>
      </w:r>
      <w:r w:rsidRPr="00DD032A">
        <w:rPr>
          <w:bCs/>
          <w:i/>
          <w:iCs/>
        </w:rPr>
        <w:t xml:space="preserve"> </w:t>
      </w:r>
      <w:r w:rsidR="00F63C2C" w:rsidRPr="00DD032A">
        <w:rPr>
          <w:rFonts w:cs="Times New Roman"/>
          <w:bCs/>
          <w:lang w:val="vi-VN"/>
        </w:rPr>
        <w:t>Giải trình tiếp thu ý kiến bộ, ngành, địa phương, doanh nghiệp</w:t>
      </w:r>
    </w:p>
    <w:p w14:paraId="7B2BAC6F" w14:textId="77777777" w:rsidR="00DD032A" w:rsidRPr="00936900" w:rsidRDefault="00DD032A" w:rsidP="00DD032A">
      <w:pPr>
        <w:spacing w:after="0" w:line="312" w:lineRule="auto"/>
        <w:rPr>
          <w:bCs/>
        </w:rPr>
      </w:pPr>
      <w:r w:rsidRPr="00936900">
        <w:rPr>
          <w:bCs/>
        </w:rPr>
        <w:t>Ngày 10/10/</w:t>
      </w:r>
      <w:proofErr w:type="gramStart"/>
      <w:r w:rsidRPr="00936900">
        <w:rPr>
          <w:bCs/>
        </w:rPr>
        <w:t>2025,  Bộ</w:t>
      </w:r>
      <w:proofErr w:type="gramEnd"/>
      <w:r w:rsidRPr="00936900">
        <w:rPr>
          <w:bCs/>
        </w:rPr>
        <w:t xml:space="preserve"> Công an gửi văn bản lấy ý kiến một số Bộ, cơ quan ngang Bộ, Ủy ban nhân dân các Tỉnh, Thành phố, Công an địa phương về nội dung Dự thảo quy chuẩn. </w:t>
      </w:r>
    </w:p>
    <w:p w14:paraId="558309FF" w14:textId="515D15C7" w:rsidR="00DD032A" w:rsidRPr="00936900" w:rsidRDefault="00DD032A" w:rsidP="00DD032A">
      <w:pPr>
        <w:spacing w:after="0" w:line="312" w:lineRule="auto"/>
        <w:rPr>
          <w:spacing w:val="4"/>
        </w:rPr>
      </w:pPr>
      <w:r w:rsidRPr="00936900">
        <w:rPr>
          <w:spacing w:val="4"/>
        </w:rPr>
        <w:t xml:space="preserve">Tổng số Bộ, </w:t>
      </w:r>
      <w:r w:rsidRPr="00936900">
        <w:rPr>
          <w:bCs/>
        </w:rPr>
        <w:t>cơ quan ngang Bộ</w:t>
      </w:r>
      <w:r w:rsidRPr="00936900">
        <w:rPr>
          <w:spacing w:val="4"/>
        </w:rPr>
        <w:t xml:space="preserve"> đề nghị cho ý kiến đối với Dự thảo quy chuẩn: </w:t>
      </w:r>
      <w:r w:rsidRPr="00936900">
        <w:rPr>
          <w:b/>
          <w:spacing w:val="4"/>
        </w:rPr>
        <w:t>08</w:t>
      </w:r>
      <w:r w:rsidRPr="00936900">
        <w:rPr>
          <w:spacing w:val="4"/>
        </w:rPr>
        <w:t xml:space="preserve"> Bộ</w:t>
      </w:r>
      <w:r w:rsidR="009F056C">
        <w:rPr>
          <w:spacing w:val="4"/>
        </w:rPr>
        <w:t>, cơ quan ngang Bộ.</w:t>
      </w:r>
    </w:p>
    <w:p w14:paraId="1F23563A" w14:textId="77777777" w:rsidR="00DD032A" w:rsidRPr="00936900" w:rsidRDefault="00DD032A" w:rsidP="00DD032A">
      <w:pPr>
        <w:spacing w:after="0" w:line="312" w:lineRule="auto"/>
        <w:rPr>
          <w:spacing w:val="4"/>
        </w:rPr>
      </w:pPr>
      <w:r w:rsidRPr="00936900">
        <w:rPr>
          <w:spacing w:val="4"/>
        </w:rPr>
        <w:t>Tổng số</w:t>
      </w:r>
      <w:r w:rsidRPr="00936900">
        <w:rPr>
          <w:bCs/>
        </w:rPr>
        <w:t xml:space="preserve"> Ủy ban nhân dân các Tỉnh, Thành phố</w:t>
      </w:r>
      <w:r w:rsidRPr="00936900">
        <w:rPr>
          <w:spacing w:val="4"/>
        </w:rPr>
        <w:t xml:space="preserve"> đề nghị cho ý kiến đối với Dự thảo quy chuẩn: </w:t>
      </w:r>
      <w:r w:rsidRPr="00936900">
        <w:rPr>
          <w:b/>
          <w:bCs/>
          <w:spacing w:val="4"/>
        </w:rPr>
        <w:t>34</w:t>
      </w:r>
      <w:r w:rsidRPr="00936900">
        <w:rPr>
          <w:spacing w:val="4"/>
        </w:rPr>
        <w:t xml:space="preserve"> đơn vị.</w:t>
      </w:r>
    </w:p>
    <w:p w14:paraId="29AFB9B3" w14:textId="77777777" w:rsidR="00DD032A" w:rsidRPr="00936900" w:rsidRDefault="00DD032A" w:rsidP="00DD032A">
      <w:pPr>
        <w:spacing w:after="0" w:line="312" w:lineRule="auto"/>
        <w:rPr>
          <w:spacing w:val="4"/>
        </w:rPr>
      </w:pPr>
      <w:r w:rsidRPr="00936900">
        <w:rPr>
          <w:spacing w:val="4"/>
        </w:rPr>
        <w:t xml:space="preserve">Tổng số Công an địa phương đề nghị cho ý kiến đối với Dự thảo quy chuẩn: </w:t>
      </w:r>
      <w:r w:rsidRPr="00936900">
        <w:rPr>
          <w:b/>
          <w:spacing w:val="4"/>
        </w:rPr>
        <w:t>34</w:t>
      </w:r>
      <w:r w:rsidRPr="00936900">
        <w:rPr>
          <w:spacing w:val="4"/>
        </w:rPr>
        <w:t xml:space="preserve"> địa phương.</w:t>
      </w:r>
    </w:p>
    <w:p w14:paraId="5573DE92" w14:textId="77777777" w:rsidR="00DD032A" w:rsidRPr="00936900" w:rsidRDefault="00DD032A" w:rsidP="00DD032A">
      <w:pPr>
        <w:spacing w:after="0" w:line="312" w:lineRule="auto"/>
      </w:pPr>
      <w:r w:rsidRPr="00936900">
        <w:t>Kết quả cụ thể như sau:</w:t>
      </w:r>
    </w:p>
    <w:p w14:paraId="592E5902" w14:textId="77777777" w:rsidR="00DD032A" w:rsidRPr="00936900" w:rsidRDefault="00DD032A" w:rsidP="00DD032A">
      <w:pPr>
        <w:spacing w:after="0" w:line="312" w:lineRule="auto"/>
        <w:ind w:firstLine="720"/>
      </w:pPr>
      <w:r w:rsidRPr="00936900">
        <w:t xml:space="preserve">- Các đơn vị có ý kiến nhất trí với Dự thảo quy chuẩn gồm </w:t>
      </w:r>
      <w:r w:rsidRPr="00936900">
        <w:rPr>
          <w:b/>
          <w:bCs/>
        </w:rPr>
        <w:t>27</w:t>
      </w:r>
      <w:r w:rsidRPr="00936900">
        <w:t xml:space="preserve"> Công an tỉnh, TP: An Giang, Bắc Ninh, Cà Mau, Cần Thơ, Cao Bằng, Đắc Lắc, Điện Biên, Đồng Nai, Đồng Tháp, Lào Cai, Hà Nội, Hà Tĩnh, Hải Phòng, Hồ Chí Minh, Huế, Hưng Yên, Khánh Hòa, Lai Châu, Lâm Đồng, Nghệ An, Phú Thọ, Quảng Ngãi, Quảng Trị, Sơn La, Tây Ninh, Thái Nguyên, Vĩnh Long; </w:t>
      </w:r>
      <w:r w:rsidRPr="00936900">
        <w:rPr>
          <w:b/>
          <w:bCs/>
        </w:rPr>
        <w:t>12</w:t>
      </w:r>
      <w:r w:rsidRPr="00936900">
        <w:t xml:space="preserve"> Ủy ban nhân dân: Cần Thơ, Cao Bằng, Đà Nẵng, Đắc Lắc, Đồng Tháp, Lai Châu, Nghệ An, Phú Thọ, Quảng Ngãi, Tây Ninh, Thái Nguyên, Vĩnh Long.</w:t>
      </w:r>
    </w:p>
    <w:p w14:paraId="621996FD" w14:textId="77777777" w:rsidR="00DD032A" w:rsidRPr="00936900" w:rsidRDefault="00DD032A" w:rsidP="00DD032A">
      <w:pPr>
        <w:spacing w:after="0" w:line="312" w:lineRule="auto"/>
        <w:ind w:firstLine="720"/>
      </w:pPr>
      <w:r w:rsidRPr="00936900">
        <w:lastRenderedPageBreak/>
        <w:t xml:space="preserve">- Các đơn vị không có văn bản trả lời, H08 tổng hợp nhất trí với Dự thảo quy chuẩn: </w:t>
      </w:r>
      <w:r w:rsidRPr="00936900">
        <w:rPr>
          <w:b/>
          <w:bCs/>
        </w:rPr>
        <w:t xml:space="preserve">02 </w:t>
      </w:r>
      <w:r w:rsidRPr="00936900">
        <w:t xml:space="preserve">Bộ, cơ quan ngang Bộ; </w:t>
      </w:r>
      <w:r w:rsidRPr="00936900">
        <w:rPr>
          <w:b/>
          <w:bCs/>
        </w:rPr>
        <w:t>18</w:t>
      </w:r>
      <w:r w:rsidRPr="00936900">
        <w:t xml:space="preserve"> Ủy ban nhân dân tỉnh và </w:t>
      </w:r>
      <w:r w:rsidRPr="00936900">
        <w:rPr>
          <w:b/>
          <w:bCs/>
        </w:rPr>
        <w:t>02</w:t>
      </w:r>
      <w:r w:rsidRPr="00936900">
        <w:t xml:space="preserve"> Công an tỉnh, TP.</w:t>
      </w:r>
    </w:p>
    <w:p w14:paraId="659A8630" w14:textId="77777777" w:rsidR="00432298" w:rsidRDefault="00DD032A" w:rsidP="00DD032A">
      <w:pPr>
        <w:widowControl w:val="0"/>
        <w:spacing w:before="60" w:after="60" w:line="312" w:lineRule="auto"/>
      </w:pPr>
      <w:r w:rsidRPr="00936900">
        <w:t xml:space="preserve">- Các đơn vị có ý kiến góp ý cho dự thảo gồm </w:t>
      </w:r>
      <w:r w:rsidRPr="00936900">
        <w:rPr>
          <w:b/>
          <w:bCs/>
        </w:rPr>
        <w:t>06</w:t>
      </w:r>
      <w:r w:rsidRPr="00936900">
        <w:t xml:space="preserve"> Bộ: Khoa học và công nghệ, Quốc Phòng, Công Thương, Tư Pháp, Tài Chính, Ngoại Giao; </w:t>
      </w:r>
      <w:r w:rsidRPr="00936900">
        <w:rPr>
          <w:b/>
          <w:bCs/>
        </w:rPr>
        <w:t>04</w:t>
      </w:r>
      <w:r w:rsidRPr="00936900">
        <w:t xml:space="preserve"> Ủy ban nhân dân: Hà Tĩnh, Huế, Quảng Ninh, Tuyên Quang; </w:t>
      </w:r>
      <w:r w:rsidRPr="00936900">
        <w:rPr>
          <w:b/>
          <w:bCs/>
        </w:rPr>
        <w:t>05</w:t>
      </w:r>
      <w:r w:rsidRPr="00936900">
        <w:t xml:space="preserve"> Công an tỉnh, TP: Lạng Sơn, Gia Lai, Quảng Ninh, Thanh Hóa, Tuyên Quang. </w:t>
      </w:r>
    </w:p>
    <w:p w14:paraId="0AC24C05" w14:textId="39F776EF" w:rsidR="00DD032A" w:rsidRDefault="00DD032A" w:rsidP="00DD032A">
      <w:pPr>
        <w:widowControl w:val="0"/>
        <w:spacing w:before="60" w:after="60" w:line="312" w:lineRule="auto"/>
      </w:pPr>
      <w:r w:rsidRPr="00936900">
        <w:t>H08 tổng hợp, giải trình góp ý đối với Dự thảo quy chuẩn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377"/>
        <w:gridCol w:w="3548"/>
        <w:gridCol w:w="3377"/>
      </w:tblGrid>
      <w:tr w:rsidR="0078577C" w:rsidRPr="000F577D" w14:paraId="48E7CDE5" w14:textId="77777777" w:rsidTr="000F577D">
        <w:trPr>
          <w:jc w:val="center"/>
        </w:trPr>
        <w:tc>
          <w:tcPr>
            <w:tcW w:w="675" w:type="dxa"/>
            <w:vAlign w:val="center"/>
          </w:tcPr>
          <w:p w14:paraId="10DF8285" w14:textId="77777777" w:rsidR="00B52B77" w:rsidRPr="000F577D" w:rsidRDefault="00B52B77" w:rsidP="00616AFF">
            <w:pPr>
              <w:spacing w:after="0" w:line="312" w:lineRule="auto"/>
              <w:ind w:left="-25" w:firstLine="25"/>
              <w:jc w:val="center"/>
              <w:rPr>
                <w:b/>
              </w:rPr>
            </w:pPr>
            <w:r w:rsidRPr="000F577D">
              <w:rPr>
                <w:b/>
              </w:rPr>
              <w:t>TT</w:t>
            </w:r>
          </w:p>
        </w:tc>
        <w:tc>
          <w:tcPr>
            <w:tcW w:w="1377" w:type="dxa"/>
            <w:vAlign w:val="center"/>
          </w:tcPr>
          <w:p w14:paraId="699EDAAA" w14:textId="77777777" w:rsidR="00B52B77" w:rsidRPr="000F577D" w:rsidRDefault="00B52B77" w:rsidP="00616AFF">
            <w:pPr>
              <w:spacing w:after="0" w:line="312" w:lineRule="auto"/>
              <w:ind w:firstLine="25"/>
              <w:jc w:val="center"/>
              <w:rPr>
                <w:b/>
              </w:rPr>
            </w:pPr>
            <w:r w:rsidRPr="000F577D">
              <w:rPr>
                <w:b/>
              </w:rPr>
              <w:t>Đơn vị</w:t>
            </w:r>
          </w:p>
        </w:tc>
        <w:tc>
          <w:tcPr>
            <w:tcW w:w="0" w:type="auto"/>
            <w:vAlign w:val="center"/>
          </w:tcPr>
          <w:p w14:paraId="0E37AE5C" w14:textId="77777777" w:rsidR="00B52B77" w:rsidRPr="000F577D" w:rsidRDefault="00B52B77" w:rsidP="00616AFF">
            <w:pPr>
              <w:spacing w:after="0" w:line="312" w:lineRule="auto"/>
              <w:ind w:firstLine="25"/>
              <w:jc w:val="center"/>
              <w:rPr>
                <w:b/>
              </w:rPr>
            </w:pPr>
            <w:r w:rsidRPr="000F577D">
              <w:rPr>
                <w:b/>
              </w:rPr>
              <w:t>Nội dung góp ý</w:t>
            </w:r>
          </w:p>
        </w:tc>
        <w:tc>
          <w:tcPr>
            <w:tcW w:w="0" w:type="auto"/>
            <w:vAlign w:val="center"/>
          </w:tcPr>
          <w:p w14:paraId="0928C9E7" w14:textId="77777777" w:rsidR="00B52B77" w:rsidRPr="000F577D" w:rsidRDefault="00B52B77" w:rsidP="00616AFF">
            <w:pPr>
              <w:spacing w:after="0" w:line="312" w:lineRule="auto"/>
              <w:ind w:firstLine="25"/>
              <w:jc w:val="center"/>
              <w:rPr>
                <w:b/>
              </w:rPr>
            </w:pPr>
            <w:r w:rsidRPr="000F577D">
              <w:rPr>
                <w:b/>
              </w:rPr>
              <w:t>Ý kiến tiếp thu, giải trình</w:t>
            </w:r>
          </w:p>
          <w:p w14:paraId="7CD66B85" w14:textId="77777777" w:rsidR="00B52B77" w:rsidRPr="000F577D" w:rsidRDefault="00B52B77" w:rsidP="00616AFF">
            <w:pPr>
              <w:spacing w:after="0" w:line="312" w:lineRule="auto"/>
              <w:ind w:firstLine="25"/>
              <w:jc w:val="center"/>
              <w:rPr>
                <w:b/>
              </w:rPr>
            </w:pPr>
            <w:r w:rsidRPr="000F577D">
              <w:rPr>
                <w:b/>
              </w:rPr>
              <w:t>nội dung góp ý</w:t>
            </w:r>
          </w:p>
        </w:tc>
      </w:tr>
      <w:tr w:rsidR="0078577C" w:rsidRPr="000F577D" w14:paraId="52D50772" w14:textId="77777777" w:rsidTr="000F577D">
        <w:trPr>
          <w:jc w:val="center"/>
        </w:trPr>
        <w:tc>
          <w:tcPr>
            <w:tcW w:w="675" w:type="dxa"/>
            <w:vMerge w:val="restart"/>
            <w:vAlign w:val="center"/>
          </w:tcPr>
          <w:p w14:paraId="7FD29857" w14:textId="77777777" w:rsidR="00B52B77" w:rsidRPr="000F577D" w:rsidRDefault="00B52B77" w:rsidP="00616AFF">
            <w:pPr>
              <w:spacing w:after="0" w:line="312" w:lineRule="auto"/>
              <w:ind w:left="-25" w:firstLine="25"/>
              <w:jc w:val="center"/>
              <w:rPr>
                <w:b/>
              </w:rPr>
            </w:pPr>
            <w:r w:rsidRPr="000F577D">
              <w:rPr>
                <w:b/>
              </w:rPr>
              <w:t>1</w:t>
            </w:r>
          </w:p>
        </w:tc>
        <w:tc>
          <w:tcPr>
            <w:tcW w:w="1377" w:type="dxa"/>
            <w:vMerge w:val="restart"/>
            <w:vAlign w:val="center"/>
          </w:tcPr>
          <w:p w14:paraId="4D2B2CC1" w14:textId="77777777" w:rsidR="00B52B77" w:rsidRPr="000F577D" w:rsidRDefault="00B52B77" w:rsidP="00616AFF">
            <w:pPr>
              <w:spacing w:after="0" w:line="312" w:lineRule="auto"/>
              <w:ind w:firstLine="0"/>
              <w:jc w:val="center"/>
              <w:rPr>
                <w:b/>
              </w:rPr>
            </w:pPr>
            <w:r w:rsidRPr="000F577D">
              <w:rPr>
                <w:b/>
              </w:rPr>
              <w:t>Bộ Khoa học và Công nghệ</w:t>
            </w:r>
          </w:p>
        </w:tc>
        <w:tc>
          <w:tcPr>
            <w:tcW w:w="0" w:type="auto"/>
            <w:vAlign w:val="center"/>
          </w:tcPr>
          <w:p w14:paraId="0C60B85D" w14:textId="77777777" w:rsidR="00B52B77" w:rsidRPr="000F577D" w:rsidRDefault="00B52B77" w:rsidP="00616AFF">
            <w:pPr>
              <w:spacing w:after="0" w:line="312" w:lineRule="auto"/>
              <w:rPr>
                <w:b/>
              </w:rPr>
            </w:pPr>
            <w:r w:rsidRPr="000F577D">
              <w:rPr>
                <w:b/>
              </w:rPr>
              <w:t>1. Góp ý chung</w:t>
            </w:r>
          </w:p>
        </w:tc>
        <w:tc>
          <w:tcPr>
            <w:tcW w:w="0" w:type="auto"/>
            <w:vAlign w:val="center"/>
          </w:tcPr>
          <w:p w14:paraId="758D8FDD" w14:textId="77777777" w:rsidR="00B52B77" w:rsidRPr="000F577D" w:rsidRDefault="00B52B77" w:rsidP="00616AFF">
            <w:pPr>
              <w:spacing w:after="0" w:line="312" w:lineRule="auto"/>
              <w:jc w:val="center"/>
              <w:rPr>
                <w:b/>
              </w:rPr>
            </w:pPr>
          </w:p>
        </w:tc>
      </w:tr>
      <w:tr w:rsidR="0078577C" w:rsidRPr="000F577D" w14:paraId="5C98658D" w14:textId="77777777" w:rsidTr="00DE5921">
        <w:trPr>
          <w:trHeight w:val="1984"/>
          <w:jc w:val="center"/>
        </w:trPr>
        <w:tc>
          <w:tcPr>
            <w:tcW w:w="675" w:type="dxa"/>
            <w:vMerge/>
            <w:vAlign w:val="center"/>
          </w:tcPr>
          <w:p w14:paraId="518B8B7C" w14:textId="77777777" w:rsidR="00B52B77" w:rsidRPr="000F577D" w:rsidRDefault="00B52B77" w:rsidP="00616AFF">
            <w:pPr>
              <w:spacing w:after="0" w:line="312" w:lineRule="auto"/>
              <w:ind w:left="-25"/>
              <w:jc w:val="center"/>
              <w:rPr>
                <w:b/>
              </w:rPr>
            </w:pPr>
          </w:p>
        </w:tc>
        <w:tc>
          <w:tcPr>
            <w:tcW w:w="1377" w:type="dxa"/>
            <w:vMerge/>
            <w:vAlign w:val="center"/>
          </w:tcPr>
          <w:p w14:paraId="7173038A" w14:textId="77777777" w:rsidR="00B52B77" w:rsidRPr="000F577D" w:rsidRDefault="00B52B77" w:rsidP="00616AFF">
            <w:pPr>
              <w:spacing w:after="0" w:line="312" w:lineRule="auto"/>
              <w:jc w:val="center"/>
              <w:rPr>
                <w:b/>
              </w:rPr>
            </w:pPr>
          </w:p>
        </w:tc>
        <w:tc>
          <w:tcPr>
            <w:tcW w:w="0" w:type="auto"/>
            <w:vAlign w:val="center"/>
          </w:tcPr>
          <w:p w14:paraId="645BA9C2" w14:textId="77777777" w:rsidR="00B52B77" w:rsidRPr="000F577D" w:rsidRDefault="00B52B77" w:rsidP="00616AFF">
            <w:pPr>
              <w:spacing w:after="0" w:line="312" w:lineRule="auto"/>
              <w:rPr>
                <w:b/>
                <w:spacing w:val="-2"/>
              </w:rPr>
            </w:pPr>
            <w:r w:rsidRPr="000F577D">
              <w:rPr>
                <w:spacing w:val="-2"/>
              </w:rPr>
              <w:t>- Về quy trình, thủ tục xây dựng, kết cấu và nội dung QCVN, đề nghị rà soát để bảo đảm tuân thủ quy định của Luật Tiêu chuẩn và Quy chuẩn kỹ thuật năm 2026, Nghị định số 127/2007/NĐ-CP ngày 01/8/2007 của Chính phủ quy định chi tiết thi hành một số điều của Luật Tiêu chuẩn và Quy chuẩn kỹ thuật, Nghị định số 78/2018/NĐ-CP ngày 16/5/2018 của Chính phủ sửa đổi, bổ sung một số điều của Nghị định số 127/20027/NĐ-CP và Thông tư số 26/2019/TT-BKHCN ngày 25/12/2019 của Bộ trưởng Bộ Khoa học và Công nghệ quy định chi tiết về xây dựng, thẩm định và ban hành quy chuẩn kỹ thuật.</w:t>
            </w:r>
          </w:p>
        </w:tc>
        <w:tc>
          <w:tcPr>
            <w:tcW w:w="0" w:type="auto"/>
            <w:vAlign w:val="center"/>
          </w:tcPr>
          <w:p w14:paraId="2B8C7595" w14:textId="77777777" w:rsidR="00B52B77" w:rsidRPr="000F577D" w:rsidRDefault="00B52B77" w:rsidP="00616AFF">
            <w:pPr>
              <w:spacing w:after="0" w:line="312" w:lineRule="auto"/>
              <w:rPr>
                <w:b/>
                <w:bCs/>
              </w:rPr>
            </w:pPr>
            <w:r w:rsidRPr="000F577D">
              <w:rPr>
                <w:b/>
                <w:bCs/>
              </w:rPr>
              <w:t>Tiếp thu:</w:t>
            </w:r>
          </w:p>
          <w:p w14:paraId="4687A381" w14:textId="77777777" w:rsidR="00B52B77" w:rsidRPr="000F577D" w:rsidRDefault="00B52B77" w:rsidP="00616AFF">
            <w:pPr>
              <w:spacing w:after="0" w:line="312" w:lineRule="auto"/>
              <w:rPr>
                <w:b/>
              </w:rPr>
            </w:pPr>
            <w:r w:rsidRPr="000F577D">
              <w:t xml:space="preserve">Quy trình, thủ tục xây dựng, kết cấu và nội dung QCVN, Ban Biên soạn đã tuân thủ chặt chẽ các quy định của Luật số 70/2025/QH15, ngày 14/6/2025 sửa đổi bổ sung một số điều của Luật Tiêu chuẩn và quy chuẩn kỹ thuật có hiệu lực từ ngày 01/01/2026; Nghị định số 78/2018/NĐ-CP, ngày 16/5/2018 sửa đổi, bổ sung một số điều của Nghị định số 127/2007/NĐ-CP ngày 01 tháng 8 năm 2007 của Chính phủ quy định chi tiết thi hành một số điều Luật tiêu chuẩn và quy chuẩn kỹ thuật; Thông tư số 26/2019/TT-BKHCN, ngày </w:t>
            </w:r>
            <w:r w:rsidRPr="000F577D">
              <w:lastRenderedPageBreak/>
              <w:t>25/12/2019 quy định chi tiết xây dựng, thẩm định và ban hành quy chuẩn kỹ thuật.</w:t>
            </w:r>
          </w:p>
        </w:tc>
      </w:tr>
      <w:tr w:rsidR="0078577C" w:rsidRPr="000F577D" w14:paraId="7FFD0115" w14:textId="77777777" w:rsidTr="000F577D">
        <w:trPr>
          <w:jc w:val="center"/>
        </w:trPr>
        <w:tc>
          <w:tcPr>
            <w:tcW w:w="675" w:type="dxa"/>
            <w:vMerge/>
            <w:vAlign w:val="center"/>
          </w:tcPr>
          <w:p w14:paraId="5D7CBC52" w14:textId="77777777" w:rsidR="00B52B77" w:rsidRPr="000F577D" w:rsidRDefault="00B52B77" w:rsidP="00616AFF">
            <w:pPr>
              <w:spacing w:after="0" w:line="312" w:lineRule="auto"/>
              <w:ind w:left="-25"/>
              <w:jc w:val="center"/>
              <w:rPr>
                <w:b/>
              </w:rPr>
            </w:pPr>
          </w:p>
        </w:tc>
        <w:tc>
          <w:tcPr>
            <w:tcW w:w="1377" w:type="dxa"/>
            <w:vMerge/>
            <w:vAlign w:val="center"/>
          </w:tcPr>
          <w:p w14:paraId="1551776C" w14:textId="77777777" w:rsidR="00B52B77" w:rsidRPr="000F577D" w:rsidRDefault="00B52B77" w:rsidP="00616AFF">
            <w:pPr>
              <w:spacing w:after="0" w:line="312" w:lineRule="auto"/>
              <w:jc w:val="center"/>
              <w:rPr>
                <w:b/>
              </w:rPr>
            </w:pPr>
          </w:p>
        </w:tc>
        <w:tc>
          <w:tcPr>
            <w:tcW w:w="0" w:type="auto"/>
          </w:tcPr>
          <w:p w14:paraId="715F37B5" w14:textId="77777777" w:rsidR="00B52B77" w:rsidRPr="00DE5921" w:rsidRDefault="00B52B77" w:rsidP="00616AFF">
            <w:pPr>
              <w:spacing w:after="0" w:line="312" w:lineRule="auto"/>
              <w:rPr>
                <w:bCs/>
                <w:spacing w:val="-2"/>
              </w:rPr>
            </w:pPr>
            <w:r w:rsidRPr="00DE5921">
              <w:rPr>
                <w:spacing w:val="-2"/>
              </w:rPr>
              <w:t>- Nội dung của dự thảo QCVN này liên quan đến hoạt động sản xuất, nhập khẩu, kinh doanh hàng hóa, có khả năng tạo rào cản kỹ thuật trong thương mại quốc tế, do vậy, đề nghị quý Bộ thực hiện quy trình thông báo tới Tổ chức Thương mại Thế giới (WTO) theo quy định của pháp luật về tiêu chuẩn, quy chuẩn kỹ thuật.</w:t>
            </w:r>
          </w:p>
        </w:tc>
        <w:tc>
          <w:tcPr>
            <w:tcW w:w="0" w:type="auto"/>
          </w:tcPr>
          <w:p w14:paraId="6CE913E9" w14:textId="77777777" w:rsidR="00B52B77" w:rsidRPr="000F577D" w:rsidRDefault="00B52B77" w:rsidP="00616AFF">
            <w:pPr>
              <w:spacing w:after="0" w:line="312" w:lineRule="auto"/>
              <w:rPr>
                <w:b/>
                <w:bCs/>
                <w:lang w:val="en-GB"/>
              </w:rPr>
            </w:pPr>
            <w:r w:rsidRPr="000F577D">
              <w:rPr>
                <w:b/>
                <w:bCs/>
                <w:lang w:val="en-GB"/>
              </w:rPr>
              <w:t>Tiếp thu:</w:t>
            </w:r>
          </w:p>
          <w:p w14:paraId="44ADC6E8" w14:textId="77777777" w:rsidR="00B52B77" w:rsidRPr="000F577D" w:rsidRDefault="00B52B77" w:rsidP="00616AFF">
            <w:pPr>
              <w:spacing w:after="0" w:line="312" w:lineRule="auto"/>
              <w:rPr>
                <w:lang w:val="en-GB"/>
              </w:rPr>
            </w:pPr>
            <w:r w:rsidRPr="000F577D">
              <w:rPr>
                <w:lang w:val="en-GB"/>
              </w:rPr>
              <w:t>Cục H08 ký văn bản gửi Văn phòng TBT Việt Nam thông báo tới WTO theo quy định.</w:t>
            </w:r>
          </w:p>
          <w:p w14:paraId="59B49676" w14:textId="77777777" w:rsidR="00B52B77" w:rsidRPr="000F577D" w:rsidRDefault="00B52B77" w:rsidP="00616AFF">
            <w:pPr>
              <w:spacing w:after="0" w:line="312" w:lineRule="auto"/>
            </w:pPr>
          </w:p>
        </w:tc>
      </w:tr>
      <w:tr w:rsidR="0078577C" w:rsidRPr="000F577D" w14:paraId="3F212215" w14:textId="77777777" w:rsidTr="000F577D">
        <w:trPr>
          <w:jc w:val="center"/>
        </w:trPr>
        <w:tc>
          <w:tcPr>
            <w:tcW w:w="675" w:type="dxa"/>
            <w:vMerge/>
            <w:vAlign w:val="center"/>
          </w:tcPr>
          <w:p w14:paraId="281F8921" w14:textId="77777777" w:rsidR="00B52B77" w:rsidRPr="000F577D" w:rsidRDefault="00B52B77" w:rsidP="00616AFF">
            <w:pPr>
              <w:spacing w:after="0" w:line="312" w:lineRule="auto"/>
              <w:ind w:left="-25"/>
              <w:jc w:val="center"/>
              <w:rPr>
                <w:b/>
              </w:rPr>
            </w:pPr>
          </w:p>
        </w:tc>
        <w:tc>
          <w:tcPr>
            <w:tcW w:w="1377" w:type="dxa"/>
            <w:vMerge/>
            <w:vAlign w:val="center"/>
          </w:tcPr>
          <w:p w14:paraId="5CDC6C43" w14:textId="77777777" w:rsidR="00B52B77" w:rsidRPr="000F577D" w:rsidRDefault="00B52B77" w:rsidP="00616AFF">
            <w:pPr>
              <w:spacing w:after="0" w:line="312" w:lineRule="auto"/>
              <w:jc w:val="center"/>
              <w:rPr>
                <w:b/>
              </w:rPr>
            </w:pPr>
          </w:p>
        </w:tc>
        <w:tc>
          <w:tcPr>
            <w:tcW w:w="0" w:type="auto"/>
          </w:tcPr>
          <w:p w14:paraId="0F3225CD" w14:textId="77777777" w:rsidR="00B52B77" w:rsidRPr="000F577D" w:rsidRDefault="00B52B77" w:rsidP="00616AFF">
            <w:pPr>
              <w:spacing w:after="0" w:line="312" w:lineRule="auto"/>
              <w:rPr>
                <w:bCs/>
              </w:rPr>
            </w:pPr>
            <w:r w:rsidRPr="000F577D">
              <w:t>- Nội dung 02 dự thảo QCVN đưa ra các quy định kỹ thuật về sinh trắc học cho 02 đối tượng là sinh trắc học mống mắt và sinh trắc học giọng nói. Do vậy, căn cứ Điều 28 Luật Tiêu chuẩn và Quy chuẩn kỹ thuật, đề nghị rà soát xây dựng thành 01 QCVN chung cho cùng một nhóm sản phẩm, hàng hóa, đối tượng nhằm tạo thuận lợi cho hoạt động sản xuất, kinh doanh của doanh nghiệp.</w:t>
            </w:r>
          </w:p>
        </w:tc>
        <w:tc>
          <w:tcPr>
            <w:tcW w:w="0" w:type="auto"/>
          </w:tcPr>
          <w:p w14:paraId="11E0ECB0" w14:textId="77777777" w:rsidR="00B52B77" w:rsidRPr="000F577D" w:rsidRDefault="00B52B77" w:rsidP="00616AFF">
            <w:pPr>
              <w:spacing w:after="0" w:line="240" w:lineRule="auto"/>
              <w:rPr>
                <w:b/>
                <w:bCs/>
              </w:rPr>
            </w:pPr>
            <w:r w:rsidRPr="000F577D">
              <w:rPr>
                <w:b/>
                <w:bCs/>
              </w:rPr>
              <w:t>Giải trình:</w:t>
            </w:r>
          </w:p>
          <w:p w14:paraId="7CE4CCCA" w14:textId="77777777" w:rsidR="00B52B77" w:rsidRPr="000F577D" w:rsidRDefault="00B52B77" w:rsidP="00616AFF">
            <w:pPr>
              <w:spacing w:after="0" w:line="312" w:lineRule="auto"/>
            </w:pPr>
            <w:r w:rsidRPr="000F577D">
              <w:t>Đề nghị giữ nguyên 02 quy chuẩn vì lý do sau:</w:t>
            </w:r>
          </w:p>
          <w:p w14:paraId="70914BB4" w14:textId="7EF4D73D" w:rsidR="00B52B77" w:rsidRPr="000F577D" w:rsidRDefault="00B52B77" w:rsidP="00616AFF">
            <w:pPr>
              <w:spacing w:after="0" w:line="312" w:lineRule="auto"/>
            </w:pPr>
            <w:r w:rsidRPr="000F577D">
              <w:rPr>
                <w:shd w:val="clear" w:color="auto" w:fill="FFFFFF"/>
              </w:rPr>
              <w:t xml:space="preserve">- </w:t>
            </w:r>
            <w:r w:rsidRPr="000F577D">
              <w:t>QCVN về sinh trắc học giọng nói quy định các yêu cầu kỹ thuật liên quan đến đặc trưng âm học của tiếng nói, trong khi QCVN về sinh trắc học mống mắt tập trung vào các yêu cầu kỹ thuật đối với ảnh mống mắt. Hai quy chuẩn này thuộc hai lĩnh vực</w:t>
            </w:r>
            <w:r w:rsidR="009F2040" w:rsidRPr="000F577D">
              <w:t xml:space="preserve"> </w:t>
            </w:r>
            <w:r w:rsidRPr="000F577D">
              <w:t xml:space="preserve">khoa học khác nhau (xử lý tín hiệu âm thanh và xử lý ảnh/thị giác máy tính), do đó cần được xây dựng và </w:t>
            </w:r>
            <w:r w:rsidRPr="000F577D">
              <w:lastRenderedPageBreak/>
              <w:t>ban hành một cách độc lập, tách biệt.</w:t>
            </w:r>
          </w:p>
          <w:p w14:paraId="11122F01" w14:textId="77777777" w:rsidR="00B52B77" w:rsidRPr="000F577D" w:rsidRDefault="00B52B77" w:rsidP="00616AFF">
            <w:pPr>
              <w:spacing w:after="0" w:line="312" w:lineRule="auto"/>
              <w:rPr>
                <w:spacing w:val="-4"/>
                <w:shd w:val="clear" w:color="auto" w:fill="FFFFFF"/>
              </w:rPr>
            </w:pPr>
            <w:r w:rsidRPr="000F577D">
              <w:rPr>
                <w:spacing w:val="-4"/>
              </w:rPr>
              <w:t>- Theo luật Căn cước năm 2023</w:t>
            </w:r>
            <w:r w:rsidRPr="000F577D">
              <w:rPr>
                <w:spacing w:val="-4"/>
                <w:shd w:val="clear" w:color="auto" w:fill="FFFFFF"/>
              </w:rPr>
              <w:t xml:space="preserve"> việc thu thập ảnh mống mắt là </w:t>
            </w:r>
            <w:r w:rsidRPr="000F577D">
              <w:rPr>
                <w:rStyle w:val="Strong"/>
                <w:b w:val="0"/>
                <w:bCs w:val="0"/>
                <w:spacing w:val="-4"/>
                <w:shd w:val="clear" w:color="auto" w:fill="FFFFFF"/>
              </w:rPr>
              <w:t>bắt buộc</w:t>
            </w:r>
            <w:r w:rsidRPr="000F577D">
              <w:rPr>
                <w:spacing w:val="-4"/>
                <w:shd w:val="clear" w:color="auto" w:fill="FFFFFF"/>
              </w:rPr>
              <w:t> tại cơ quan Công an cùng với vân tay và ảnh khuôn mặt khi công dân làm thủ tục cấp thẻ Căn cước mới (từ đủ 6 tuổi trở lên) còn việc thu thập dữ liệu sinh trắc học giọng nói không bắt buộc mà </w:t>
            </w:r>
            <w:r w:rsidRPr="000F577D">
              <w:rPr>
                <w:rStyle w:val="Strong"/>
                <w:b w:val="0"/>
                <w:bCs w:val="0"/>
                <w:spacing w:val="-4"/>
                <w:shd w:val="clear" w:color="auto" w:fill="FFFFFF"/>
              </w:rPr>
              <w:t>tùy thuộc vào sự tự nguyện</w:t>
            </w:r>
            <w:r w:rsidRPr="000F577D">
              <w:rPr>
                <w:spacing w:val="-4"/>
                <w:shd w:val="clear" w:color="auto" w:fill="FFFFFF"/>
              </w:rPr>
              <w:t> của công dân.</w:t>
            </w:r>
          </w:p>
          <w:p w14:paraId="01A20186" w14:textId="77777777" w:rsidR="00B52B77" w:rsidRPr="000F577D" w:rsidRDefault="00B52B77" w:rsidP="00616AFF">
            <w:pPr>
              <w:spacing w:after="0" w:line="312" w:lineRule="auto"/>
              <w:rPr>
                <w:spacing w:val="-8"/>
              </w:rPr>
            </w:pPr>
            <w:r w:rsidRPr="000F577D">
              <w:rPr>
                <w:spacing w:val="-8"/>
              </w:rPr>
              <w:t>- Quyết định số 4619/QĐ-BCA, ngày 05/6/2025 của Bộ trưởng Bộ Công an “phê duyệt Danh mục nhiệm vụ xây dựng quy chuẩn kỹ thuật quốc gia” đã phê duyệt 02 QCVN sinh trắc học mống mắt và sinh trắc học giọng nói.</w:t>
            </w:r>
          </w:p>
        </w:tc>
      </w:tr>
      <w:tr w:rsidR="0078577C" w:rsidRPr="000F577D" w14:paraId="7537D5D8" w14:textId="77777777" w:rsidTr="000F577D">
        <w:trPr>
          <w:jc w:val="center"/>
        </w:trPr>
        <w:tc>
          <w:tcPr>
            <w:tcW w:w="675" w:type="dxa"/>
            <w:vMerge/>
            <w:vAlign w:val="center"/>
          </w:tcPr>
          <w:p w14:paraId="75256681" w14:textId="77777777" w:rsidR="00B52B77" w:rsidRPr="000F577D" w:rsidRDefault="00B52B77" w:rsidP="00616AFF">
            <w:pPr>
              <w:spacing w:after="0" w:line="312" w:lineRule="auto"/>
              <w:ind w:left="-25"/>
              <w:jc w:val="center"/>
              <w:rPr>
                <w:b/>
              </w:rPr>
            </w:pPr>
          </w:p>
        </w:tc>
        <w:tc>
          <w:tcPr>
            <w:tcW w:w="1377" w:type="dxa"/>
            <w:vMerge/>
            <w:vAlign w:val="center"/>
          </w:tcPr>
          <w:p w14:paraId="36DA573A" w14:textId="77777777" w:rsidR="00B52B77" w:rsidRPr="000F577D" w:rsidRDefault="00B52B77" w:rsidP="00616AFF">
            <w:pPr>
              <w:spacing w:after="0" w:line="312" w:lineRule="auto"/>
              <w:jc w:val="center"/>
              <w:rPr>
                <w:b/>
              </w:rPr>
            </w:pPr>
          </w:p>
        </w:tc>
        <w:tc>
          <w:tcPr>
            <w:tcW w:w="0" w:type="auto"/>
          </w:tcPr>
          <w:p w14:paraId="7151295A" w14:textId="77777777" w:rsidR="00B52B77" w:rsidRPr="000F577D" w:rsidRDefault="00B52B77" w:rsidP="00616AFF">
            <w:pPr>
              <w:spacing w:after="0" w:line="312" w:lineRule="auto"/>
              <w:rPr>
                <w:bCs/>
              </w:rPr>
            </w:pPr>
            <w:r w:rsidRPr="000F577D">
              <w:t>- Quy định về quản lý: đề nghị rà soát quy định đầy đủ nội dung quản lý theo hướng dẫn tại Điều 12 Thông tư số 26/2019/TT-BKHCN ngày 25/12/2019; bổ sung nội dung về công bố hợp quy thiết bị nhận dạng sinh trắc học phù hợp với quy định tại QCVN.</w:t>
            </w:r>
          </w:p>
        </w:tc>
        <w:tc>
          <w:tcPr>
            <w:tcW w:w="0" w:type="auto"/>
          </w:tcPr>
          <w:p w14:paraId="51AC675E" w14:textId="77777777" w:rsidR="00B52B77" w:rsidRPr="000F577D" w:rsidRDefault="00B52B77" w:rsidP="00616AFF">
            <w:pPr>
              <w:spacing w:after="0" w:line="312" w:lineRule="auto"/>
              <w:rPr>
                <w:b/>
              </w:rPr>
            </w:pPr>
            <w:r w:rsidRPr="000F577D">
              <w:rPr>
                <w:b/>
              </w:rPr>
              <w:t>Tiếp thu:</w:t>
            </w:r>
          </w:p>
          <w:p w14:paraId="5E065CC9" w14:textId="77777777" w:rsidR="00B52B77" w:rsidRPr="000F577D" w:rsidRDefault="00B52B77" w:rsidP="00616AFF">
            <w:pPr>
              <w:spacing w:after="0" w:line="312" w:lineRule="auto"/>
              <w:rPr>
                <w:bCs/>
              </w:rPr>
            </w:pPr>
            <w:r w:rsidRPr="000F577D">
              <w:rPr>
                <w:bCs/>
              </w:rPr>
              <w:t>Sửa mục 3 quy định về quản lý như sau:</w:t>
            </w:r>
          </w:p>
          <w:p w14:paraId="35226A7B" w14:textId="77777777" w:rsidR="00B52B77" w:rsidRPr="000F577D" w:rsidRDefault="00B52B77" w:rsidP="00616AFF">
            <w:pPr>
              <w:spacing w:after="0" w:line="312" w:lineRule="auto"/>
            </w:pPr>
            <w:r w:rsidRPr="000F577D">
              <w:t>3. Quy định về quản lý</w:t>
            </w:r>
          </w:p>
          <w:p w14:paraId="045BB3E6" w14:textId="77777777" w:rsidR="00B52B77" w:rsidRPr="000F577D" w:rsidRDefault="00B52B77" w:rsidP="00616AFF">
            <w:pPr>
              <w:spacing w:after="0" w:line="312" w:lineRule="auto"/>
            </w:pPr>
            <w:r w:rsidRPr="000F577D">
              <w:t>3.1. Quản lý dữ liệu sinh trắc học giọng nói</w:t>
            </w:r>
          </w:p>
          <w:p w14:paraId="4D112F68" w14:textId="77777777" w:rsidR="00B52B77" w:rsidRPr="000F577D" w:rsidRDefault="00B52B77" w:rsidP="00616AFF">
            <w:pPr>
              <w:spacing w:after="0" w:line="312" w:lineRule="auto"/>
              <w:rPr>
                <w:rFonts w:eastAsia="SimSun"/>
              </w:rPr>
            </w:pPr>
            <w:r w:rsidRPr="000F577D">
              <w:rPr>
                <w:rFonts w:eastAsia="SimSun"/>
              </w:rPr>
              <w:t xml:space="preserve">- </w:t>
            </w:r>
            <w:r w:rsidRPr="000F577D">
              <w:rPr>
                <w:rFonts w:eastAsia="SimSun"/>
                <w:lang w:val="vi-VN"/>
              </w:rPr>
              <w:t xml:space="preserve">Dữ liệu </w:t>
            </w:r>
            <w:r w:rsidRPr="000F577D">
              <w:t xml:space="preserve">giọng nói </w:t>
            </w:r>
            <w:r w:rsidRPr="000F577D">
              <w:rPr>
                <w:rFonts w:eastAsia="SimSun"/>
                <w:lang w:val="vi-VN"/>
              </w:rPr>
              <w:t>là thông tin sinh trắc học nhạy cảm, phải được</w:t>
            </w:r>
            <w:r w:rsidRPr="000F577D">
              <w:rPr>
                <w:rFonts w:eastAsia="SimSun"/>
              </w:rPr>
              <w:t xml:space="preserve"> thu thập,</w:t>
            </w:r>
            <w:r w:rsidRPr="000F577D">
              <w:rPr>
                <w:rFonts w:eastAsia="SimSun"/>
                <w:lang w:val="vi-VN"/>
              </w:rPr>
              <w:t xml:space="preserve"> </w:t>
            </w:r>
            <w:r w:rsidRPr="000F577D">
              <w:rPr>
                <w:rFonts w:eastAsia="SimSun"/>
              </w:rPr>
              <w:t>xử lý, lưu trữ, sử dụng, chia sẻ</w:t>
            </w:r>
            <w:r w:rsidRPr="000F577D">
              <w:rPr>
                <w:rFonts w:eastAsia="SimSun"/>
                <w:lang w:val="vi-VN"/>
              </w:rPr>
              <w:t xml:space="preserve"> </w:t>
            </w:r>
            <w:r w:rsidRPr="000F577D">
              <w:rPr>
                <w:rFonts w:eastAsia="SimSun"/>
              </w:rPr>
              <w:lastRenderedPageBreak/>
              <w:t>đúng mục đích và</w:t>
            </w:r>
            <w:r w:rsidRPr="000F577D">
              <w:rPr>
                <w:rFonts w:eastAsia="SimSun"/>
                <w:lang w:val="vi-VN"/>
              </w:rPr>
              <w:t xml:space="preserve"> quy định của pháp luật về bảo vệ dữ liệu cá nhân</w:t>
            </w:r>
            <w:r w:rsidRPr="000F577D">
              <w:rPr>
                <w:rFonts w:eastAsia="SimSun"/>
              </w:rPr>
              <w:t>;</w:t>
            </w:r>
          </w:p>
          <w:p w14:paraId="2754931B" w14:textId="77777777" w:rsidR="00B52B77" w:rsidRPr="000F577D" w:rsidRDefault="00B52B77" w:rsidP="00616AFF">
            <w:pPr>
              <w:spacing w:after="0" w:line="312" w:lineRule="auto"/>
              <w:rPr>
                <w:rFonts w:eastAsia="SimSun"/>
              </w:rPr>
            </w:pPr>
            <w:r w:rsidRPr="000F577D">
              <w:rPr>
                <w:rFonts w:eastAsia="SimSun"/>
              </w:rPr>
              <w:t xml:space="preserve">3.2. Phương pháp kiểm tra, đánh giá dữ liệu sinh trắc học </w:t>
            </w:r>
            <w:r w:rsidRPr="000F577D">
              <w:t>giọng nói</w:t>
            </w:r>
          </w:p>
          <w:p w14:paraId="729C42FB" w14:textId="77777777" w:rsidR="00B52B77" w:rsidRPr="000F577D" w:rsidRDefault="00B52B77" w:rsidP="00616AFF">
            <w:pPr>
              <w:spacing w:after="0" w:line="312" w:lineRule="auto"/>
              <w:rPr>
                <w:rFonts w:eastAsia="SimSun"/>
              </w:rPr>
            </w:pPr>
            <w:r w:rsidRPr="000F577D">
              <w:rPr>
                <w:rFonts w:eastAsia="SimSun"/>
              </w:rPr>
              <w:t xml:space="preserve">- Dữ liệu sinh trắc học </w:t>
            </w:r>
            <w:r w:rsidRPr="000F577D">
              <w:t xml:space="preserve">giọng nói </w:t>
            </w:r>
            <w:r w:rsidRPr="000F577D">
              <w:rPr>
                <w:rFonts w:eastAsia="SimSun"/>
              </w:rPr>
              <w:t>phải được kiểm tra chặt chẽ bởi cán bộ Công an làm công tác thu nhận; đảm bảo dữ liệu đúng với số định danh cá nhân; định dạng dữ liệu giọng nói và chỉ tiêu kỹ thuật dữ liệu giọng nói phải đảm bảo đúng như quy định tại QCVN này.</w:t>
            </w:r>
          </w:p>
          <w:p w14:paraId="6FC27EA8" w14:textId="77777777" w:rsidR="00B52B77" w:rsidRPr="000F577D" w:rsidRDefault="00B52B77" w:rsidP="00616AFF">
            <w:pPr>
              <w:spacing w:after="0" w:line="312" w:lineRule="auto"/>
            </w:pPr>
            <w:r w:rsidRPr="000F577D">
              <w:t>3.3. Điều kiện sử dụng thiết bị thu nhận giọng nói</w:t>
            </w:r>
          </w:p>
          <w:p w14:paraId="1381ED64" w14:textId="77777777" w:rsidR="00B52B77" w:rsidRPr="000F577D" w:rsidRDefault="00B52B77" w:rsidP="00616AFF">
            <w:pPr>
              <w:spacing w:after="0" w:line="312" w:lineRule="auto"/>
            </w:pPr>
            <w:r w:rsidRPr="000F577D">
              <w:t>- Thiết bị thu nhận giọng nói phải do Công an các đơn vị, địa phương trang bị và đáp ứng yêu cầu kỹ thuật được quy định tại QCVN này.</w:t>
            </w:r>
          </w:p>
          <w:p w14:paraId="7A7CE0A1" w14:textId="77777777" w:rsidR="00B52B77" w:rsidRPr="000F577D" w:rsidRDefault="00B52B77" w:rsidP="00616AFF">
            <w:pPr>
              <w:spacing w:after="0" w:line="312" w:lineRule="auto"/>
            </w:pPr>
            <w:r w:rsidRPr="000F577D">
              <w:t>3.4. Quy định hoạt động chứng nhận sự phù hợp.</w:t>
            </w:r>
          </w:p>
          <w:p w14:paraId="23C26F62" w14:textId="77777777" w:rsidR="00B52B77" w:rsidRPr="000F577D" w:rsidRDefault="00B52B77" w:rsidP="00616AFF">
            <w:pPr>
              <w:spacing w:after="0" w:line="312" w:lineRule="auto"/>
            </w:pPr>
            <w:r w:rsidRPr="000F577D">
              <w:rPr>
                <w:rFonts w:eastAsia="Play"/>
              </w:rPr>
              <w:t xml:space="preserve">- Thiết bị thu nhận giọng nói phải được kiểm tra an ninh, </w:t>
            </w:r>
            <w:proofErr w:type="gramStart"/>
            <w:r w:rsidRPr="000F577D">
              <w:rPr>
                <w:rFonts w:eastAsia="Play"/>
              </w:rPr>
              <w:t>an</w:t>
            </w:r>
            <w:proofErr w:type="gramEnd"/>
            <w:r w:rsidRPr="000F577D">
              <w:rPr>
                <w:rFonts w:eastAsia="Play"/>
              </w:rPr>
              <w:t xml:space="preserve"> toàn thông tin và tuân thủ theo các quy định hiện hành của pháp luật về chứng nhận sự phù hợp.</w:t>
            </w:r>
          </w:p>
        </w:tc>
      </w:tr>
      <w:tr w:rsidR="00DE5921" w:rsidRPr="000F577D" w14:paraId="3EFAD509" w14:textId="77777777" w:rsidTr="000F577D">
        <w:trPr>
          <w:jc w:val="center"/>
        </w:trPr>
        <w:tc>
          <w:tcPr>
            <w:tcW w:w="675" w:type="dxa"/>
            <w:vMerge/>
            <w:vAlign w:val="center"/>
          </w:tcPr>
          <w:p w14:paraId="55F2C37F" w14:textId="77777777" w:rsidR="00DE5921" w:rsidRPr="000F577D" w:rsidRDefault="00DE5921" w:rsidP="00616AFF">
            <w:pPr>
              <w:spacing w:after="0" w:line="312" w:lineRule="auto"/>
              <w:ind w:left="-25"/>
              <w:jc w:val="center"/>
              <w:rPr>
                <w:b/>
              </w:rPr>
            </w:pPr>
          </w:p>
        </w:tc>
        <w:tc>
          <w:tcPr>
            <w:tcW w:w="1377" w:type="dxa"/>
            <w:vMerge/>
            <w:vAlign w:val="center"/>
          </w:tcPr>
          <w:p w14:paraId="5D42B7B3" w14:textId="77777777" w:rsidR="00DE5921" w:rsidRPr="000F577D" w:rsidRDefault="00DE5921" w:rsidP="00616AFF">
            <w:pPr>
              <w:spacing w:after="0" w:line="312" w:lineRule="auto"/>
              <w:jc w:val="center"/>
              <w:rPr>
                <w:b/>
              </w:rPr>
            </w:pPr>
          </w:p>
        </w:tc>
        <w:tc>
          <w:tcPr>
            <w:tcW w:w="0" w:type="auto"/>
          </w:tcPr>
          <w:p w14:paraId="638E42B0" w14:textId="57D2C716" w:rsidR="00DE5921" w:rsidRPr="000F577D" w:rsidRDefault="00DE5921" w:rsidP="00616AFF">
            <w:pPr>
              <w:spacing w:after="0" w:line="312" w:lineRule="auto"/>
            </w:pPr>
            <w:r w:rsidRPr="000F577D">
              <w:t xml:space="preserve">- Theo quy định của Luật Tiêu chuẩn và Quy chuẩn kỹ thuật, quy chuẩn kỹ thuật là quy định về mức giới hạn của đặc tính kỹ thuật và yêu cầu quản lý mà sản phẩm, hàng hóa, phải tuân thủ. Do vậy, đề nghị rà soát không quy định các nội dung nằm ngoài phạm vi về quy định kỹ thuật và biện pháp quản lý kỹ thuật. Ví dụ: Điều 3.5 của 02 dự thảo QCVN đề nghị không quy định nội dung “dữ liệu mống mắt chỉ được chia sẻ trong các trường hợp sau: trưng cầu giám định của cơ quan tố tụng; các đơn vị nghiệp vụ, nghiên cứu khoa học của Bộ Công </w:t>
            </w:r>
            <w:proofErr w:type="gramStart"/>
            <w:r w:rsidRPr="000F577D">
              <w:t>an</w:t>
            </w:r>
            <w:proofErr w:type="gramEnd"/>
            <w:r w:rsidRPr="000F577D">
              <w:t xml:space="preserve"> khi có yêu cầu thực tiễn…”.</w:t>
            </w:r>
          </w:p>
        </w:tc>
        <w:tc>
          <w:tcPr>
            <w:tcW w:w="0" w:type="auto"/>
          </w:tcPr>
          <w:p w14:paraId="1A3509EE" w14:textId="77777777" w:rsidR="00DE5921" w:rsidRPr="000F577D" w:rsidRDefault="00DE5921" w:rsidP="00DE5921">
            <w:pPr>
              <w:spacing w:after="0" w:line="312" w:lineRule="auto"/>
              <w:rPr>
                <w:b/>
                <w:bCs/>
              </w:rPr>
            </w:pPr>
            <w:r w:rsidRPr="000F577D">
              <w:rPr>
                <w:b/>
                <w:bCs/>
              </w:rPr>
              <w:t>Tiếp thu:</w:t>
            </w:r>
          </w:p>
          <w:p w14:paraId="7FCAC1CE" w14:textId="77777777" w:rsidR="00DE5921" w:rsidRPr="000F577D" w:rsidRDefault="00DE5921" w:rsidP="00DE5921">
            <w:pPr>
              <w:spacing w:after="0" w:line="312" w:lineRule="auto"/>
              <w:rPr>
                <w:spacing w:val="6"/>
              </w:rPr>
            </w:pPr>
            <w:r w:rsidRPr="000F577D">
              <w:rPr>
                <w:spacing w:val="6"/>
              </w:rPr>
              <w:t>Bỏ điều 3.5 của dự thảo QCVN và điều chỉnh lại quy định về chia sẻ dữ liệu trong mục quy định về quản lý như sau:</w:t>
            </w:r>
          </w:p>
          <w:p w14:paraId="2079ED94" w14:textId="77777777" w:rsidR="00DE5921" w:rsidRPr="000F577D" w:rsidRDefault="00DE5921" w:rsidP="00DE5921">
            <w:pPr>
              <w:spacing w:after="0" w:line="312" w:lineRule="auto"/>
            </w:pPr>
            <w:r w:rsidRPr="000F577D">
              <w:t>3.1. Quản lý dữ liệu sinh trắc học giọng nói</w:t>
            </w:r>
          </w:p>
          <w:p w14:paraId="009C166B" w14:textId="77777777" w:rsidR="00DE5921" w:rsidRPr="000F577D" w:rsidRDefault="00DE5921" w:rsidP="00DE5921">
            <w:pPr>
              <w:spacing w:after="0" w:line="312" w:lineRule="auto"/>
              <w:rPr>
                <w:rFonts w:eastAsia="SimSun"/>
              </w:rPr>
            </w:pPr>
            <w:r w:rsidRPr="000F577D">
              <w:rPr>
                <w:rFonts w:eastAsia="SimSun"/>
              </w:rPr>
              <w:t xml:space="preserve">- </w:t>
            </w:r>
            <w:r w:rsidRPr="000F577D">
              <w:rPr>
                <w:rFonts w:eastAsia="SimSun"/>
                <w:lang w:val="vi-VN"/>
              </w:rPr>
              <w:t xml:space="preserve">Dữ liệu </w:t>
            </w:r>
            <w:r w:rsidRPr="000F577D">
              <w:rPr>
                <w:rFonts w:eastAsia="SimSun"/>
              </w:rPr>
              <w:t>giọng nói</w:t>
            </w:r>
            <w:r w:rsidRPr="000F577D">
              <w:rPr>
                <w:rFonts w:eastAsia="SimSun"/>
                <w:lang w:val="vi-VN"/>
              </w:rPr>
              <w:t xml:space="preserve"> là thông tin sinh trắc học nhạy cảm, phải được</w:t>
            </w:r>
            <w:r w:rsidRPr="000F577D">
              <w:rPr>
                <w:rFonts w:eastAsia="SimSun"/>
              </w:rPr>
              <w:t xml:space="preserve"> thu thập,</w:t>
            </w:r>
            <w:r w:rsidRPr="000F577D">
              <w:rPr>
                <w:rFonts w:eastAsia="SimSun"/>
                <w:lang w:val="vi-VN"/>
              </w:rPr>
              <w:t xml:space="preserve"> </w:t>
            </w:r>
            <w:r w:rsidRPr="000F577D">
              <w:rPr>
                <w:rFonts w:eastAsia="SimSun"/>
              </w:rPr>
              <w:t>xử lý, lưu trữ, sử dụng, chia sẻ</w:t>
            </w:r>
            <w:r w:rsidRPr="000F577D">
              <w:rPr>
                <w:rFonts w:eastAsia="SimSun"/>
                <w:lang w:val="vi-VN"/>
              </w:rPr>
              <w:t xml:space="preserve"> </w:t>
            </w:r>
            <w:r w:rsidRPr="000F577D">
              <w:rPr>
                <w:rFonts w:eastAsia="SimSun"/>
              </w:rPr>
              <w:t>đúng mục đích và</w:t>
            </w:r>
            <w:r w:rsidRPr="000F577D">
              <w:rPr>
                <w:rFonts w:eastAsia="SimSun"/>
                <w:lang w:val="vi-VN"/>
              </w:rPr>
              <w:t xml:space="preserve"> quy định của pháp luật về bảo vệ dữ liệu cá nhân</w:t>
            </w:r>
            <w:r w:rsidRPr="000F577D">
              <w:rPr>
                <w:rFonts w:eastAsia="SimSun"/>
              </w:rPr>
              <w:t>.</w:t>
            </w:r>
          </w:p>
          <w:p w14:paraId="63A15305" w14:textId="77777777" w:rsidR="00DE5921" w:rsidRPr="000F577D" w:rsidRDefault="00DE5921" w:rsidP="00616AFF">
            <w:pPr>
              <w:spacing w:after="0" w:line="312" w:lineRule="auto"/>
              <w:rPr>
                <w:b/>
              </w:rPr>
            </w:pPr>
          </w:p>
        </w:tc>
      </w:tr>
      <w:tr w:rsidR="0078577C" w:rsidRPr="000F577D" w14:paraId="44418248" w14:textId="77777777" w:rsidTr="000F577D">
        <w:trPr>
          <w:trHeight w:val="340"/>
          <w:jc w:val="center"/>
        </w:trPr>
        <w:tc>
          <w:tcPr>
            <w:tcW w:w="675" w:type="dxa"/>
            <w:vMerge/>
            <w:vAlign w:val="center"/>
          </w:tcPr>
          <w:p w14:paraId="2306D83D" w14:textId="77777777" w:rsidR="00B52B77" w:rsidRPr="000F577D" w:rsidRDefault="00B52B77" w:rsidP="00616AFF">
            <w:pPr>
              <w:spacing w:after="0" w:line="312" w:lineRule="auto"/>
              <w:ind w:left="-25"/>
              <w:jc w:val="center"/>
              <w:rPr>
                <w:b/>
              </w:rPr>
            </w:pPr>
          </w:p>
        </w:tc>
        <w:tc>
          <w:tcPr>
            <w:tcW w:w="1377" w:type="dxa"/>
            <w:vMerge/>
            <w:vAlign w:val="center"/>
          </w:tcPr>
          <w:p w14:paraId="58A26D62" w14:textId="77777777" w:rsidR="00B52B77" w:rsidRPr="000F577D" w:rsidRDefault="00B52B77" w:rsidP="00616AFF">
            <w:pPr>
              <w:spacing w:after="0" w:line="312" w:lineRule="auto"/>
              <w:jc w:val="center"/>
              <w:rPr>
                <w:b/>
              </w:rPr>
            </w:pPr>
          </w:p>
        </w:tc>
        <w:tc>
          <w:tcPr>
            <w:tcW w:w="0" w:type="auto"/>
          </w:tcPr>
          <w:p w14:paraId="6A4B1E8B" w14:textId="77777777" w:rsidR="00B52B77" w:rsidRPr="000F577D" w:rsidRDefault="00B52B77" w:rsidP="00616AFF">
            <w:pPr>
              <w:spacing w:after="0" w:line="312" w:lineRule="auto"/>
              <w:rPr>
                <w:b/>
                <w:bCs/>
              </w:rPr>
            </w:pPr>
            <w:r w:rsidRPr="000F577D">
              <w:rPr>
                <w:b/>
                <w:bCs/>
              </w:rPr>
              <w:t>2. Góp ý chi tiết</w:t>
            </w:r>
          </w:p>
        </w:tc>
        <w:tc>
          <w:tcPr>
            <w:tcW w:w="0" w:type="auto"/>
          </w:tcPr>
          <w:p w14:paraId="5EDFA172" w14:textId="77777777" w:rsidR="00B52B77" w:rsidRPr="000F577D" w:rsidRDefault="00B52B77" w:rsidP="00616AFF">
            <w:pPr>
              <w:spacing w:after="0" w:line="312" w:lineRule="auto"/>
              <w:rPr>
                <w:b/>
                <w:bCs/>
              </w:rPr>
            </w:pPr>
          </w:p>
        </w:tc>
      </w:tr>
      <w:tr w:rsidR="00616AFF" w:rsidRPr="000F577D" w14:paraId="77A1CD8F" w14:textId="77777777" w:rsidTr="000F577D">
        <w:trPr>
          <w:trHeight w:val="340"/>
          <w:jc w:val="center"/>
        </w:trPr>
        <w:tc>
          <w:tcPr>
            <w:tcW w:w="675" w:type="dxa"/>
            <w:vMerge/>
            <w:vAlign w:val="center"/>
          </w:tcPr>
          <w:p w14:paraId="2CB5D3A8" w14:textId="77777777" w:rsidR="00616AFF" w:rsidRPr="000F577D" w:rsidRDefault="00616AFF" w:rsidP="00616AFF">
            <w:pPr>
              <w:spacing w:after="0" w:line="312" w:lineRule="auto"/>
              <w:ind w:left="-25"/>
              <w:jc w:val="center"/>
              <w:rPr>
                <w:b/>
              </w:rPr>
            </w:pPr>
          </w:p>
        </w:tc>
        <w:tc>
          <w:tcPr>
            <w:tcW w:w="1377" w:type="dxa"/>
            <w:vMerge/>
            <w:vAlign w:val="center"/>
          </w:tcPr>
          <w:p w14:paraId="56859DD6" w14:textId="77777777" w:rsidR="00616AFF" w:rsidRPr="000F577D" w:rsidRDefault="00616AFF" w:rsidP="00616AFF">
            <w:pPr>
              <w:spacing w:after="0" w:line="312" w:lineRule="auto"/>
              <w:jc w:val="center"/>
              <w:rPr>
                <w:b/>
              </w:rPr>
            </w:pPr>
          </w:p>
        </w:tc>
        <w:tc>
          <w:tcPr>
            <w:tcW w:w="0" w:type="auto"/>
          </w:tcPr>
          <w:p w14:paraId="5F04F15C" w14:textId="093B1E0D" w:rsidR="00616AFF" w:rsidRPr="000F577D" w:rsidRDefault="00616AFF" w:rsidP="00616AFF">
            <w:pPr>
              <w:spacing w:after="0" w:line="312" w:lineRule="auto"/>
            </w:pPr>
            <w:r w:rsidRPr="000F577D">
              <w:t xml:space="preserve">- Theo quy định của Luật Tiêu chuẩn và Quy chuẩn kỹ thuật, quy chuẩn kỹ thuật là quy định về mức giới hạn của đặc tính kỹ thuật và yêu cầu quản lý mà sản phẩm, hàng hóa, phải tuân thủ. Do vậy, đề nghị rà soát không quy định các nội dung nằm ngoài phạm vi về quy định kỹ thuật và biện pháp quản lý kỹ thuật. Ví </w:t>
            </w:r>
            <w:r w:rsidRPr="000F577D">
              <w:lastRenderedPageBreak/>
              <w:t xml:space="preserve">dụ: Điều 2.1. Điều kiện thu nhận sinh trắc học giọng nói đề nghị không quy định nội dung “Độ tuổi lấy mẫu lần đầu là từ đủ 6 tuổi; các lần lấy mẫu cập nhật cố định là: 14 -25 tuổi, 25 – 40 tuổi, 40 – 60 tuổi; cán bộ tiếp nhận trực tiếp hỏi công dân về tình trạng giọng nói, các triệu chứng có thể ảnh hưởng đến giọng nói (các bệnh về tai, mũi, </w:t>
            </w:r>
            <w:proofErr w:type="gramStart"/>
            <w:r w:rsidRPr="000F577D">
              <w:t>họng)…</w:t>
            </w:r>
            <w:proofErr w:type="gramEnd"/>
            <w:r w:rsidRPr="000F577D">
              <w:t>”.</w:t>
            </w:r>
          </w:p>
        </w:tc>
        <w:tc>
          <w:tcPr>
            <w:tcW w:w="0" w:type="auto"/>
          </w:tcPr>
          <w:p w14:paraId="4B8A8605" w14:textId="77777777" w:rsidR="00616AFF" w:rsidRPr="000F577D" w:rsidRDefault="00616AFF" w:rsidP="00616AFF">
            <w:pPr>
              <w:spacing w:after="0" w:line="312" w:lineRule="auto"/>
              <w:rPr>
                <w:b/>
                <w:bCs/>
              </w:rPr>
            </w:pPr>
            <w:r w:rsidRPr="000F577D">
              <w:rPr>
                <w:b/>
                <w:bCs/>
              </w:rPr>
              <w:lastRenderedPageBreak/>
              <w:t>Tiếp thu:</w:t>
            </w:r>
          </w:p>
          <w:p w14:paraId="1C445286" w14:textId="77777777" w:rsidR="00616AFF" w:rsidRPr="000F577D" w:rsidRDefault="00616AFF" w:rsidP="00616AFF">
            <w:pPr>
              <w:spacing w:after="0" w:line="312" w:lineRule="auto"/>
            </w:pPr>
            <w:r w:rsidRPr="000F577D">
              <w:t>Chỉnh sửa mục 2.1 thành:</w:t>
            </w:r>
          </w:p>
          <w:p w14:paraId="041E96F4" w14:textId="77777777" w:rsidR="00616AFF" w:rsidRPr="000F577D" w:rsidRDefault="00616AFF" w:rsidP="00616AFF">
            <w:pPr>
              <w:pStyle w:val="NormalWeb"/>
              <w:spacing w:before="0" w:beforeAutospacing="0" w:after="0" w:afterAutospacing="0" w:line="312" w:lineRule="auto"/>
              <w:jc w:val="both"/>
              <w:rPr>
                <w:rFonts w:eastAsia="Calibri"/>
                <w:spacing w:val="-4"/>
                <w:sz w:val="28"/>
                <w:szCs w:val="28"/>
                <w:lang w:eastAsia="en-US"/>
              </w:rPr>
            </w:pPr>
            <w:r w:rsidRPr="000F577D">
              <w:rPr>
                <w:rFonts w:eastAsia="Calibri"/>
                <w:spacing w:val="-4"/>
                <w:sz w:val="28"/>
                <w:szCs w:val="28"/>
                <w:lang w:eastAsia="en-US"/>
              </w:rPr>
              <w:t>2.1. Điều kiện kỹ thuật của mẫu sinh trắc học giọng nói [1.3.1]</w:t>
            </w:r>
          </w:p>
          <w:p w14:paraId="2491D1EE" w14:textId="77777777" w:rsidR="00616AFF" w:rsidRPr="000F577D" w:rsidRDefault="00616AFF" w:rsidP="00616AFF">
            <w:pPr>
              <w:pStyle w:val="NormalWeb"/>
              <w:spacing w:before="0" w:beforeAutospacing="0" w:after="0" w:afterAutospacing="0" w:line="312" w:lineRule="auto"/>
              <w:jc w:val="both"/>
              <w:rPr>
                <w:rFonts w:eastAsia="Calibri"/>
                <w:sz w:val="28"/>
                <w:szCs w:val="28"/>
                <w:lang w:eastAsia="en-US"/>
              </w:rPr>
            </w:pPr>
            <w:r w:rsidRPr="000F577D">
              <w:rPr>
                <w:rFonts w:eastAsia="Calibri"/>
                <w:sz w:val="28"/>
                <w:szCs w:val="28"/>
                <w:lang w:eastAsia="en-US"/>
              </w:rPr>
              <w:t>- Mẫu giọng nói phải là giọng nói tự nhiên, giọng đọc của người cung cấp, không phải giọng phát lại từ thiết bị điện tử.</w:t>
            </w:r>
          </w:p>
          <w:p w14:paraId="092F4F49" w14:textId="77777777" w:rsidR="00616AFF" w:rsidRPr="000F577D" w:rsidRDefault="00616AFF" w:rsidP="00616AFF">
            <w:pPr>
              <w:pStyle w:val="NormalWeb"/>
              <w:spacing w:before="0" w:beforeAutospacing="0" w:after="0" w:afterAutospacing="0" w:line="312" w:lineRule="auto"/>
              <w:jc w:val="both"/>
              <w:rPr>
                <w:rFonts w:eastAsia="Calibri"/>
                <w:sz w:val="28"/>
                <w:szCs w:val="28"/>
                <w:lang w:eastAsia="en-US"/>
              </w:rPr>
            </w:pPr>
            <w:r w:rsidRPr="000F577D">
              <w:rPr>
                <w:rFonts w:eastAsia="Calibri"/>
                <w:sz w:val="28"/>
                <w:szCs w:val="28"/>
                <w:lang w:eastAsia="en-US"/>
              </w:rPr>
              <w:lastRenderedPageBreak/>
              <w:t>- Độ dài mẫu giọng nói được quy định tại mục 2.4 của QCVN này.</w:t>
            </w:r>
          </w:p>
          <w:p w14:paraId="7701635B" w14:textId="77777777" w:rsidR="00616AFF" w:rsidRPr="000F577D" w:rsidRDefault="00616AFF" w:rsidP="00616AFF">
            <w:pPr>
              <w:pStyle w:val="NormalWeb"/>
              <w:spacing w:before="0" w:beforeAutospacing="0" w:after="0" w:afterAutospacing="0" w:line="312" w:lineRule="auto"/>
              <w:jc w:val="both"/>
              <w:rPr>
                <w:rFonts w:eastAsia="Calibri"/>
                <w:sz w:val="28"/>
                <w:szCs w:val="28"/>
                <w:lang w:eastAsia="en-US"/>
              </w:rPr>
            </w:pPr>
            <w:r w:rsidRPr="000F577D">
              <w:rPr>
                <w:rFonts w:eastAsia="Calibri"/>
                <w:sz w:val="28"/>
                <w:szCs w:val="28"/>
                <w:lang w:eastAsia="en-US"/>
              </w:rPr>
              <w:t>- Quy trình thu nhận sinh trắc học giọng nói được quy định tại mục 2.5 của QCVN này.</w:t>
            </w:r>
          </w:p>
          <w:p w14:paraId="0B4D90F9" w14:textId="77777777" w:rsidR="00616AFF" w:rsidRPr="000F577D" w:rsidRDefault="00616AFF" w:rsidP="00616AFF">
            <w:pPr>
              <w:pStyle w:val="NormalWeb"/>
              <w:spacing w:before="0" w:beforeAutospacing="0" w:after="0" w:afterAutospacing="0" w:line="312" w:lineRule="auto"/>
              <w:jc w:val="both"/>
              <w:rPr>
                <w:rFonts w:eastAsia="Calibri"/>
                <w:sz w:val="28"/>
                <w:szCs w:val="28"/>
                <w:lang w:eastAsia="en-US"/>
              </w:rPr>
            </w:pPr>
            <w:r w:rsidRPr="000F577D">
              <w:rPr>
                <w:rFonts w:eastAsia="Calibri"/>
                <w:sz w:val="28"/>
                <w:szCs w:val="28"/>
                <w:lang w:eastAsia="en-US"/>
              </w:rPr>
              <w:t>- Điều kiện về môi trường thu mẫu giọng nói được quy định tại mục 2.3 của QCVN này.</w:t>
            </w:r>
          </w:p>
          <w:p w14:paraId="5BAC2F5C" w14:textId="39BF5E20" w:rsidR="00616AFF" w:rsidRPr="000F577D" w:rsidRDefault="00616AFF" w:rsidP="00616AFF">
            <w:pPr>
              <w:spacing w:after="0" w:line="312" w:lineRule="auto"/>
              <w:rPr>
                <w:b/>
                <w:bCs/>
              </w:rPr>
            </w:pPr>
            <w:r w:rsidRPr="000F577D">
              <w:rPr>
                <w:rFonts w:eastAsia="Calibri"/>
                <w:lang w:eastAsia="en-US"/>
              </w:rPr>
              <w:t>- Điều kiện về thiết bị thu mẫu giọng nói được quy định tại mục 2.2 của QCVN này.</w:t>
            </w:r>
          </w:p>
        </w:tc>
      </w:tr>
      <w:tr w:rsidR="0078577C" w:rsidRPr="000F577D" w14:paraId="72AFB9A7" w14:textId="77777777" w:rsidTr="000F577D">
        <w:trPr>
          <w:jc w:val="center"/>
        </w:trPr>
        <w:tc>
          <w:tcPr>
            <w:tcW w:w="675" w:type="dxa"/>
            <w:vMerge/>
            <w:vAlign w:val="center"/>
          </w:tcPr>
          <w:p w14:paraId="0C867F12" w14:textId="77777777" w:rsidR="00B52B77" w:rsidRPr="000F577D" w:rsidRDefault="00B52B77" w:rsidP="00616AFF">
            <w:pPr>
              <w:spacing w:after="0" w:line="312" w:lineRule="auto"/>
              <w:ind w:left="-25"/>
              <w:jc w:val="center"/>
              <w:rPr>
                <w:b/>
              </w:rPr>
            </w:pPr>
          </w:p>
        </w:tc>
        <w:tc>
          <w:tcPr>
            <w:tcW w:w="1377" w:type="dxa"/>
            <w:vMerge/>
            <w:vAlign w:val="center"/>
          </w:tcPr>
          <w:p w14:paraId="1EC583B2" w14:textId="77777777" w:rsidR="00B52B77" w:rsidRPr="000F577D" w:rsidRDefault="00B52B77" w:rsidP="00616AFF">
            <w:pPr>
              <w:spacing w:after="0" w:line="312" w:lineRule="auto"/>
              <w:jc w:val="center"/>
              <w:rPr>
                <w:b/>
              </w:rPr>
            </w:pPr>
          </w:p>
        </w:tc>
        <w:tc>
          <w:tcPr>
            <w:tcW w:w="0" w:type="auto"/>
          </w:tcPr>
          <w:p w14:paraId="1A5A194F" w14:textId="77777777" w:rsidR="00B52B77" w:rsidRPr="000F577D" w:rsidRDefault="00B52B77" w:rsidP="00616AFF">
            <w:pPr>
              <w:spacing w:after="0" w:line="312" w:lineRule="auto"/>
            </w:pPr>
            <w:r w:rsidRPr="000F577D">
              <w:t>- Nội dung dự thảo QCVN viện dẫn đến tiêu chuẩn ANSI S1.4-1983 (R2006) được công bố năm 1983 tương đương với tiêu chuẩn IEC Standard for Sound Level Meters, Publication 651: nghiên cứu, áp dụng TCVN 12527-1:2018 (IEC 61672-1:2013) Điện âm - Máy đo mức âm - Phần 1: Các yêu cầu (Electroacoustics - Sound level meters - Part 1: Specifications hoặc Điện âm).</w:t>
            </w:r>
          </w:p>
        </w:tc>
        <w:tc>
          <w:tcPr>
            <w:tcW w:w="0" w:type="auto"/>
          </w:tcPr>
          <w:p w14:paraId="0D89B6C8" w14:textId="77777777" w:rsidR="00B52B77" w:rsidRPr="000F577D" w:rsidRDefault="00B52B77" w:rsidP="00616AFF">
            <w:pPr>
              <w:spacing w:after="0" w:line="312" w:lineRule="auto"/>
              <w:rPr>
                <w:b/>
                <w:bCs/>
              </w:rPr>
            </w:pPr>
            <w:r w:rsidRPr="000F577D">
              <w:rPr>
                <w:b/>
                <w:bCs/>
              </w:rPr>
              <w:t>Tiếp thu:</w:t>
            </w:r>
          </w:p>
          <w:p w14:paraId="7735CA47" w14:textId="77777777" w:rsidR="00B52B77" w:rsidRPr="000F577D" w:rsidRDefault="00B52B77" w:rsidP="00616AFF">
            <w:pPr>
              <w:spacing w:after="0" w:line="312" w:lineRule="auto"/>
            </w:pPr>
            <w:r w:rsidRPr="000F577D">
              <w:t>- Tại mục 1.3.11-Tài liệu viện dẫn. Thay thế tiêu chuẩn ANSI S1.4-1983 (R2006) Standard for Sound Level Meters thành “TCVN 12527-1:2018”</w:t>
            </w:r>
          </w:p>
          <w:p w14:paraId="659E0BC3" w14:textId="77777777" w:rsidR="00B52B77" w:rsidRPr="000F577D" w:rsidRDefault="00B52B77" w:rsidP="00616AFF">
            <w:pPr>
              <w:spacing w:after="0" w:line="312" w:lineRule="auto"/>
            </w:pPr>
            <w:r w:rsidRPr="000F577D">
              <w:t>- Lý do:</w:t>
            </w:r>
          </w:p>
          <w:p w14:paraId="7B362F59" w14:textId="77777777" w:rsidR="00B52B77" w:rsidRPr="000F577D" w:rsidRDefault="00B52B77" w:rsidP="00616AFF">
            <w:pPr>
              <w:spacing w:after="0" w:line="312" w:lineRule="auto"/>
            </w:pPr>
            <w:r w:rsidRPr="000F577D">
              <w:t>+ TCVN 12527-1:2018 kế thừa và cập nhật từ tiêu chuẩn IEC 61672-1:2013, thay thế cho IEC 651 cũ, áp dụng các yêu cầu kỹ thuật mới về máy đo mức âm, bao gồm các yêu cầu về độ chính xác, đáp ứng tần số và cách đánh giá tín hiệu âm thanh.</w:t>
            </w:r>
          </w:p>
          <w:p w14:paraId="68C35EAB" w14:textId="77777777" w:rsidR="00B52B77" w:rsidRPr="000F577D" w:rsidRDefault="00B52B77" w:rsidP="00616AFF">
            <w:pPr>
              <w:spacing w:after="0" w:line="312" w:lineRule="auto"/>
            </w:pPr>
            <w:r w:rsidRPr="000F577D">
              <w:lastRenderedPageBreak/>
              <w:t>+ Tiêu chuẩn này tập trung vào máy đo mức âm tích phân kỹ thuật số hiện đại, so với các tiêu chuẩn cũ ANSI S1.4-1983 và IEC 651 vốn dựa trên máy đo cơ học hoặc tương tự.</w:t>
            </w:r>
          </w:p>
          <w:p w14:paraId="2A13B158" w14:textId="77777777" w:rsidR="00B52B77" w:rsidRPr="000F577D" w:rsidRDefault="00B52B77" w:rsidP="00616AFF">
            <w:pPr>
              <w:spacing w:after="0" w:line="312" w:lineRule="auto"/>
            </w:pPr>
            <w:r w:rsidRPr="000F577D">
              <w:t>+ Việc áp dụng TCVN 12527-1:2018 giúp đảm bảo độ chính xác đo lường cao, phù hợp với công nghệ hiện đại và yêu cầu kiểm soát chất lượng âm thanh trong các hoạt động sản xuất, nhập khẩu, kinh doanh, và nghiên cứu khoa học.</w:t>
            </w:r>
          </w:p>
          <w:p w14:paraId="50875409" w14:textId="77777777" w:rsidR="00B52B77" w:rsidRPr="000F577D" w:rsidRDefault="00B52B77" w:rsidP="00616AFF">
            <w:pPr>
              <w:spacing w:after="0" w:line="312" w:lineRule="auto"/>
              <w:rPr>
                <w:spacing w:val="-4"/>
              </w:rPr>
            </w:pPr>
            <w:r w:rsidRPr="000F577D">
              <w:rPr>
                <w:spacing w:val="-4"/>
              </w:rPr>
              <w:t>+ Trong hệ thống tiêu chuẩn Việt Nam, TCVN 12527-1:2018 được ban hành chính thức và có giá trị pháp lý thay thế cho các tiêu chuẩn cũ hơn như ANSI S1.4-1983 và IEC 651.</w:t>
            </w:r>
          </w:p>
        </w:tc>
      </w:tr>
      <w:tr w:rsidR="0078577C" w:rsidRPr="000F577D" w14:paraId="4A9D0303" w14:textId="77777777" w:rsidTr="000F577D">
        <w:trPr>
          <w:jc w:val="center"/>
        </w:trPr>
        <w:tc>
          <w:tcPr>
            <w:tcW w:w="675" w:type="dxa"/>
            <w:vMerge/>
            <w:vAlign w:val="center"/>
          </w:tcPr>
          <w:p w14:paraId="5A723A72" w14:textId="77777777" w:rsidR="00B52B77" w:rsidRPr="000F577D" w:rsidRDefault="00B52B77" w:rsidP="00616AFF">
            <w:pPr>
              <w:spacing w:after="0" w:line="312" w:lineRule="auto"/>
              <w:ind w:left="-25"/>
              <w:jc w:val="center"/>
              <w:rPr>
                <w:b/>
              </w:rPr>
            </w:pPr>
          </w:p>
        </w:tc>
        <w:tc>
          <w:tcPr>
            <w:tcW w:w="1377" w:type="dxa"/>
            <w:vMerge/>
            <w:vAlign w:val="center"/>
          </w:tcPr>
          <w:p w14:paraId="6B390E23" w14:textId="77777777" w:rsidR="00B52B77" w:rsidRPr="000F577D" w:rsidRDefault="00B52B77" w:rsidP="00616AFF">
            <w:pPr>
              <w:spacing w:after="0" w:line="312" w:lineRule="auto"/>
              <w:jc w:val="center"/>
              <w:rPr>
                <w:b/>
              </w:rPr>
            </w:pPr>
          </w:p>
        </w:tc>
        <w:tc>
          <w:tcPr>
            <w:tcW w:w="0" w:type="auto"/>
          </w:tcPr>
          <w:p w14:paraId="06E0560B" w14:textId="77777777" w:rsidR="00B52B77" w:rsidRPr="000F577D" w:rsidRDefault="00B52B77" w:rsidP="00616AFF">
            <w:pPr>
              <w:spacing w:after="0" w:line="312" w:lineRule="auto"/>
              <w:rPr>
                <w:spacing w:val="8"/>
              </w:rPr>
            </w:pPr>
            <w:r w:rsidRPr="000F577D">
              <w:rPr>
                <w:spacing w:val="8"/>
              </w:rPr>
              <w:t>- Điều 2.2.1 yêu cầu đối với micro trong Bảng 1: nghiên cứu bổ sung quy định về "đáp ứng phẳng", bổ sung phương pháp đo, phương thức đánh giá đối với 02 thông số đặc trưng của micro: độ nhạy (tại điểm tham chiếu) và dải tần số đáp ứng cho micro.</w:t>
            </w:r>
          </w:p>
        </w:tc>
        <w:tc>
          <w:tcPr>
            <w:tcW w:w="0" w:type="auto"/>
          </w:tcPr>
          <w:p w14:paraId="6751AB40" w14:textId="77777777" w:rsidR="00B52B77" w:rsidRPr="000F577D" w:rsidRDefault="00B52B77" w:rsidP="00616AFF">
            <w:pPr>
              <w:spacing w:after="0" w:line="312" w:lineRule="auto"/>
              <w:rPr>
                <w:b/>
                <w:bCs/>
              </w:rPr>
            </w:pPr>
            <w:r w:rsidRPr="000F577D">
              <w:rPr>
                <w:b/>
                <w:bCs/>
              </w:rPr>
              <w:t>Giải trình:</w:t>
            </w:r>
          </w:p>
          <w:p w14:paraId="4323AC7D" w14:textId="77777777" w:rsidR="00B52B77" w:rsidRPr="000F577D" w:rsidRDefault="00B52B77" w:rsidP="00616AFF">
            <w:pPr>
              <w:spacing w:after="0" w:line="312" w:lineRule="auto"/>
            </w:pPr>
            <w:r w:rsidRPr="000F577D">
              <w:t xml:space="preserve">Trong quá trình lựa chọn quy định về dải tần số đáp ứng đối với âm thanh, dải tần số 20 Hz – 16.000 Hz là đảm bảo, trong nhiều trường hợp thiết bị thu có thể có chỉ tiêu tốt hơn nghĩa là dưới 20 Hz và trên 16.000 Hz đều đảm bảo, tuy nhiêu </w:t>
            </w:r>
            <w:r w:rsidRPr="000F577D">
              <w:lastRenderedPageBreak/>
              <w:t>quy định về “đáp ứng phẳng” là chung chung không xác định được như thế nào là phẳng và thực tế thì không bao giờ có thể đạt được mức phẳng tuyệt đối và sẽ khó cho đo đạc, đánh giá do vậy đề nghị chỉnh sửa nội dung thành “Dải tần số đáp ứng (tối thiểu): 20 Hz – 16.000 Hz (± 3dB)”</w:t>
            </w:r>
          </w:p>
        </w:tc>
      </w:tr>
      <w:tr w:rsidR="0078577C" w:rsidRPr="000F577D" w14:paraId="30071A26" w14:textId="77777777" w:rsidTr="000F577D">
        <w:trPr>
          <w:jc w:val="center"/>
        </w:trPr>
        <w:tc>
          <w:tcPr>
            <w:tcW w:w="675" w:type="dxa"/>
            <w:vMerge/>
            <w:vAlign w:val="center"/>
          </w:tcPr>
          <w:p w14:paraId="04896E7F" w14:textId="77777777" w:rsidR="00B52B77" w:rsidRPr="000F577D" w:rsidRDefault="00B52B77" w:rsidP="00616AFF">
            <w:pPr>
              <w:spacing w:after="0" w:line="312" w:lineRule="auto"/>
              <w:ind w:left="-25"/>
              <w:jc w:val="center"/>
              <w:rPr>
                <w:b/>
              </w:rPr>
            </w:pPr>
          </w:p>
        </w:tc>
        <w:tc>
          <w:tcPr>
            <w:tcW w:w="1377" w:type="dxa"/>
            <w:vMerge/>
            <w:vAlign w:val="center"/>
          </w:tcPr>
          <w:p w14:paraId="2760C0E6" w14:textId="77777777" w:rsidR="00B52B77" w:rsidRPr="000F577D" w:rsidRDefault="00B52B77" w:rsidP="00616AFF">
            <w:pPr>
              <w:spacing w:after="0" w:line="312" w:lineRule="auto"/>
              <w:jc w:val="center"/>
              <w:rPr>
                <w:b/>
              </w:rPr>
            </w:pPr>
          </w:p>
        </w:tc>
        <w:tc>
          <w:tcPr>
            <w:tcW w:w="0" w:type="auto"/>
            <w:shd w:val="clear" w:color="auto" w:fill="FFFFFF" w:themeFill="background1"/>
          </w:tcPr>
          <w:p w14:paraId="45D50B53" w14:textId="77777777" w:rsidR="00B52B77" w:rsidRPr="000F577D" w:rsidRDefault="00B52B77" w:rsidP="00616AFF">
            <w:pPr>
              <w:spacing w:after="0" w:line="312" w:lineRule="auto"/>
            </w:pPr>
            <w:r w:rsidRPr="000F577D">
              <w:t>- Bảng 3 sửa "tiêu chuẩn kỹ thuật của môi trường thu âm" thành "yêu cầu kỹ thuật của môi trường thu âm"</w:t>
            </w:r>
          </w:p>
        </w:tc>
        <w:tc>
          <w:tcPr>
            <w:tcW w:w="0" w:type="auto"/>
          </w:tcPr>
          <w:p w14:paraId="19204BD7" w14:textId="77777777" w:rsidR="00B52B77" w:rsidRPr="000F577D" w:rsidRDefault="00B52B77" w:rsidP="00616AFF">
            <w:pPr>
              <w:spacing w:after="0" w:line="312" w:lineRule="auto"/>
              <w:rPr>
                <w:b/>
                <w:bCs/>
              </w:rPr>
            </w:pPr>
            <w:r w:rsidRPr="000F577D">
              <w:rPr>
                <w:b/>
                <w:bCs/>
              </w:rPr>
              <w:t>Tiếp thu:</w:t>
            </w:r>
          </w:p>
          <w:p w14:paraId="070A4509" w14:textId="77777777" w:rsidR="00B52B77" w:rsidRPr="000F577D" w:rsidRDefault="00B52B77" w:rsidP="00616AFF">
            <w:pPr>
              <w:spacing w:after="0" w:line="312" w:lineRule="auto"/>
            </w:pPr>
            <w:r w:rsidRPr="000F577D">
              <w:t>Sửa tên tiêu đề thành “yêu cầu kỹ thuật của môi trường thu âm”</w:t>
            </w:r>
          </w:p>
        </w:tc>
      </w:tr>
      <w:tr w:rsidR="0078577C" w:rsidRPr="000F577D" w14:paraId="67265F07" w14:textId="77777777" w:rsidTr="000F577D">
        <w:trPr>
          <w:trHeight w:val="537"/>
          <w:jc w:val="center"/>
        </w:trPr>
        <w:tc>
          <w:tcPr>
            <w:tcW w:w="675" w:type="dxa"/>
            <w:vMerge w:val="restart"/>
            <w:vAlign w:val="center"/>
          </w:tcPr>
          <w:p w14:paraId="1B830045" w14:textId="77777777" w:rsidR="00B52B77" w:rsidRPr="000F577D" w:rsidRDefault="00B52B77" w:rsidP="00616AFF">
            <w:pPr>
              <w:pStyle w:val="ListParagraph"/>
              <w:spacing w:after="0" w:line="312" w:lineRule="auto"/>
              <w:ind w:left="-25"/>
              <w:contextualSpacing w:val="0"/>
              <w:jc w:val="center"/>
              <w:rPr>
                <w:b/>
              </w:rPr>
            </w:pPr>
          </w:p>
          <w:p w14:paraId="0BAE1017" w14:textId="77777777" w:rsidR="00B52B77" w:rsidRPr="000F577D" w:rsidRDefault="00B52B77" w:rsidP="00616AFF">
            <w:pPr>
              <w:pStyle w:val="ListParagraph"/>
              <w:spacing w:after="0" w:line="312" w:lineRule="auto"/>
              <w:ind w:left="-25"/>
              <w:contextualSpacing w:val="0"/>
              <w:jc w:val="center"/>
              <w:rPr>
                <w:b/>
              </w:rPr>
            </w:pPr>
          </w:p>
          <w:p w14:paraId="2FABFE99" w14:textId="77777777" w:rsidR="00B52B77" w:rsidRPr="000F577D" w:rsidRDefault="00B52B77" w:rsidP="00616AFF">
            <w:pPr>
              <w:pStyle w:val="ListParagraph"/>
              <w:spacing w:after="0" w:line="312" w:lineRule="auto"/>
              <w:ind w:left="-25" w:firstLine="25"/>
              <w:contextualSpacing w:val="0"/>
              <w:jc w:val="center"/>
              <w:rPr>
                <w:b/>
              </w:rPr>
            </w:pPr>
            <w:r w:rsidRPr="000F577D">
              <w:rPr>
                <w:b/>
              </w:rPr>
              <w:t>2</w:t>
            </w:r>
          </w:p>
        </w:tc>
        <w:tc>
          <w:tcPr>
            <w:tcW w:w="1377" w:type="dxa"/>
            <w:vMerge w:val="restart"/>
            <w:vAlign w:val="center"/>
          </w:tcPr>
          <w:p w14:paraId="74530EEB" w14:textId="77777777" w:rsidR="00B52B77" w:rsidRPr="000F577D" w:rsidRDefault="00B52B77" w:rsidP="00616AFF">
            <w:pPr>
              <w:spacing w:after="0" w:line="312" w:lineRule="auto"/>
              <w:ind w:firstLine="0"/>
              <w:jc w:val="center"/>
              <w:rPr>
                <w:b/>
              </w:rPr>
            </w:pPr>
            <w:r w:rsidRPr="000F577D">
              <w:rPr>
                <w:b/>
              </w:rPr>
              <w:t>Bộ Quốc phòng</w:t>
            </w:r>
          </w:p>
        </w:tc>
        <w:tc>
          <w:tcPr>
            <w:tcW w:w="0" w:type="auto"/>
          </w:tcPr>
          <w:p w14:paraId="31703752" w14:textId="77777777" w:rsidR="00B52B77" w:rsidRPr="000F577D" w:rsidRDefault="00B52B77" w:rsidP="00616AFF">
            <w:pPr>
              <w:pStyle w:val="ListParagraph"/>
              <w:tabs>
                <w:tab w:val="left" w:pos="993"/>
              </w:tabs>
              <w:spacing w:after="0" w:line="312" w:lineRule="auto"/>
              <w:ind w:left="0"/>
              <w:contextualSpacing w:val="0"/>
            </w:pPr>
            <w:r w:rsidRPr="000F577D">
              <w:t>- Tại điểm 1.4 Mục I: Đề nghị bổ sung từ viết tắt “TW” vì tại Phụ lục II có sử dụng từ viết tắt này.</w:t>
            </w:r>
          </w:p>
        </w:tc>
        <w:tc>
          <w:tcPr>
            <w:tcW w:w="0" w:type="auto"/>
          </w:tcPr>
          <w:p w14:paraId="390718A2" w14:textId="77777777" w:rsidR="00B52B77" w:rsidRPr="000F577D" w:rsidRDefault="00B52B77" w:rsidP="00616AFF">
            <w:pPr>
              <w:spacing w:after="0" w:line="312" w:lineRule="auto"/>
              <w:rPr>
                <w:b/>
                <w:bCs/>
              </w:rPr>
            </w:pPr>
            <w:r w:rsidRPr="000F577D">
              <w:rPr>
                <w:b/>
                <w:bCs/>
              </w:rPr>
              <w:t>Tiếp thu:</w:t>
            </w:r>
          </w:p>
          <w:p w14:paraId="6048E281" w14:textId="782D071D" w:rsidR="00B52B77" w:rsidRPr="000F577D" w:rsidRDefault="00B52B77" w:rsidP="00616AFF">
            <w:pPr>
              <w:spacing w:after="0" w:line="312" w:lineRule="auto"/>
              <w:rPr>
                <w:bCs/>
              </w:rPr>
            </w:pPr>
            <w:r w:rsidRPr="000F577D">
              <w:t>Điểm 1.4 Mục I: Bổ sung từ viết tắ</w:t>
            </w:r>
            <w:r w:rsidR="004E2768" w:rsidRPr="000F577D">
              <w:t xml:space="preserve">t “TW: </w:t>
            </w:r>
            <w:r w:rsidRPr="000F577D">
              <w:t>Trung ương</w:t>
            </w:r>
            <w:r w:rsidR="004E2768" w:rsidRPr="000F577D">
              <w:t>”</w:t>
            </w:r>
          </w:p>
        </w:tc>
      </w:tr>
      <w:tr w:rsidR="0078577C" w:rsidRPr="000F577D" w14:paraId="5550EFB9" w14:textId="77777777" w:rsidTr="000F577D">
        <w:trPr>
          <w:trHeight w:val="737"/>
          <w:jc w:val="center"/>
        </w:trPr>
        <w:tc>
          <w:tcPr>
            <w:tcW w:w="675" w:type="dxa"/>
            <w:vMerge/>
          </w:tcPr>
          <w:p w14:paraId="46188C86" w14:textId="77777777" w:rsidR="00B52B77" w:rsidRPr="000F577D" w:rsidRDefault="00B52B77" w:rsidP="00616AFF">
            <w:pPr>
              <w:pStyle w:val="ListParagraph"/>
              <w:spacing w:after="0" w:line="312" w:lineRule="auto"/>
              <w:ind w:left="-25"/>
              <w:contextualSpacing w:val="0"/>
              <w:jc w:val="center"/>
              <w:rPr>
                <w:b/>
              </w:rPr>
            </w:pPr>
          </w:p>
        </w:tc>
        <w:tc>
          <w:tcPr>
            <w:tcW w:w="1377" w:type="dxa"/>
            <w:vMerge/>
          </w:tcPr>
          <w:p w14:paraId="36D3C99F" w14:textId="77777777" w:rsidR="00B52B77" w:rsidRPr="000F577D" w:rsidRDefault="00B52B77" w:rsidP="00616AFF">
            <w:pPr>
              <w:spacing w:after="0" w:line="312" w:lineRule="auto"/>
              <w:jc w:val="center"/>
            </w:pPr>
          </w:p>
        </w:tc>
        <w:tc>
          <w:tcPr>
            <w:tcW w:w="0" w:type="auto"/>
          </w:tcPr>
          <w:p w14:paraId="75EAA38A" w14:textId="77777777" w:rsidR="00B52B77" w:rsidRPr="000F577D" w:rsidRDefault="00B52B77" w:rsidP="00616AFF">
            <w:pPr>
              <w:tabs>
                <w:tab w:val="left" w:pos="993"/>
              </w:tabs>
              <w:spacing w:after="0" w:line="312" w:lineRule="auto"/>
            </w:pPr>
            <w:r w:rsidRPr="000F577D">
              <w:t>- Tại điểm 2.5 Mục II: Đối với nội dung “Công dân đến địa điểm thu nhận đề nghị được thu nhận thông tin sinh trắc học giọng nói và xuất trình giấy tờ cá nhân” đề nghị cần quy định rõ các loại giấy tờ cá nhân bắt buộc phải xuất trình để người dân chủ động chuẩn bị.</w:t>
            </w:r>
          </w:p>
        </w:tc>
        <w:tc>
          <w:tcPr>
            <w:tcW w:w="0" w:type="auto"/>
          </w:tcPr>
          <w:p w14:paraId="4590C99D" w14:textId="77777777" w:rsidR="00B52B77" w:rsidRPr="000F577D" w:rsidRDefault="00B52B77" w:rsidP="00616AFF">
            <w:pPr>
              <w:spacing w:after="0" w:line="312" w:lineRule="auto"/>
              <w:rPr>
                <w:b/>
                <w:bCs/>
              </w:rPr>
            </w:pPr>
            <w:r w:rsidRPr="000F577D">
              <w:rPr>
                <w:b/>
                <w:bCs/>
              </w:rPr>
              <w:t xml:space="preserve">Giải trình: </w:t>
            </w:r>
          </w:p>
          <w:p w14:paraId="5E9355D7" w14:textId="77777777" w:rsidR="00B52B77" w:rsidRPr="000F577D" w:rsidRDefault="00B52B77" w:rsidP="00616AFF">
            <w:pPr>
              <w:spacing w:after="0" w:line="312" w:lineRule="auto"/>
            </w:pPr>
            <w:r w:rsidRPr="000F577D">
              <w:t xml:space="preserve">Giấy tờ tùy thân có thể là Chứng minh nhân dân, thẻ Căn cước công dân, thẻ Căn cước hoặc giấy phép lái xe </w:t>
            </w:r>
            <w:proofErr w:type="gramStart"/>
            <w:r w:rsidRPr="000F577D">
              <w:t>… ,</w:t>
            </w:r>
            <w:proofErr w:type="gramEnd"/>
            <w:r w:rsidRPr="000F577D">
              <w:t xml:space="preserve"> các giấy tờ trên đều thuộc giấy tờ cá nhân và có thể sử dụng thay thế cho nhau do đó đề nghị giữ nguyên nội dung “Công dân đến địa điểm thu nhận đề nghị được thu nhận thông tin sinh trắc học giọng nói và xuất trình giấy tờ cá nhân” </w:t>
            </w:r>
            <w:r w:rsidRPr="000F577D">
              <w:lastRenderedPageBreak/>
              <w:t>để không phải liệt kê các giấy tờ gây rối trong quá trình áp dụng.</w:t>
            </w:r>
          </w:p>
        </w:tc>
      </w:tr>
      <w:tr w:rsidR="0078577C" w:rsidRPr="000F577D" w14:paraId="295D1B3D" w14:textId="77777777" w:rsidTr="000F577D">
        <w:trPr>
          <w:trHeight w:val="171"/>
          <w:jc w:val="center"/>
        </w:trPr>
        <w:tc>
          <w:tcPr>
            <w:tcW w:w="675" w:type="dxa"/>
            <w:vMerge/>
          </w:tcPr>
          <w:p w14:paraId="1D096526" w14:textId="77777777" w:rsidR="00B52B77" w:rsidRPr="000F577D" w:rsidRDefault="00B52B77" w:rsidP="00616AFF">
            <w:pPr>
              <w:pStyle w:val="ListParagraph"/>
              <w:spacing w:after="0" w:line="312" w:lineRule="auto"/>
              <w:ind w:left="-25"/>
              <w:contextualSpacing w:val="0"/>
              <w:jc w:val="center"/>
              <w:rPr>
                <w:b/>
              </w:rPr>
            </w:pPr>
          </w:p>
        </w:tc>
        <w:tc>
          <w:tcPr>
            <w:tcW w:w="1377" w:type="dxa"/>
            <w:vMerge/>
          </w:tcPr>
          <w:p w14:paraId="0C7A2D96" w14:textId="77777777" w:rsidR="00B52B77" w:rsidRPr="000F577D" w:rsidRDefault="00B52B77" w:rsidP="00616AFF">
            <w:pPr>
              <w:spacing w:after="0" w:line="312" w:lineRule="auto"/>
              <w:jc w:val="center"/>
            </w:pPr>
          </w:p>
        </w:tc>
        <w:tc>
          <w:tcPr>
            <w:tcW w:w="0" w:type="auto"/>
          </w:tcPr>
          <w:p w14:paraId="4633919C" w14:textId="77777777" w:rsidR="00B52B77" w:rsidRPr="000F577D" w:rsidRDefault="00B52B77" w:rsidP="00616AFF">
            <w:pPr>
              <w:tabs>
                <w:tab w:val="left" w:pos="993"/>
              </w:tabs>
              <w:spacing w:after="0" w:line="312" w:lineRule="auto"/>
            </w:pPr>
            <w:r w:rsidRPr="000F577D">
              <w:t>- Tại điểm 3.4 Mục III: Nghiên cứu bổ sung quy định về hủy dữ liệu khi hết thời hạn lưu trữ.</w:t>
            </w:r>
          </w:p>
        </w:tc>
        <w:tc>
          <w:tcPr>
            <w:tcW w:w="0" w:type="auto"/>
          </w:tcPr>
          <w:p w14:paraId="4365D767" w14:textId="77777777" w:rsidR="00B52B77" w:rsidRPr="000F577D" w:rsidRDefault="00B52B77" w:rsidP="00616AFF">
            <w:pPr>
              <w:spacing w:after="0" w:line="312" w:lineRule="auto"/>
              <w:rPr>
                <w:b/>
                <w:bCs/>
              </w:rPr>
            </w:pPr>
            <w:r w:rsidRPr="000F577D">
              <w:rPr>
                <w:b/>
                <w:bCs/>
              </w:rPr>
              <w:t>Giải trình:</w:t>
            </w:r>
          </w:p>
          <w:p w14:paraId="35055A11" w14:textId="77777777" w:rsidR="00B52B77" w:rsidRPr="000F577D" w:rsidRDefault="00B52B77" w:rsidP="00616AFF">
            <w:pPr>
              <w:spacing w:after="0" w:line="312" w:lineRule="auto"/>
            </w:pPr>
            <w:r w:rsidRPr="000F577D">
              <w:rPr>
                <w:bCs/>
              </w:rPr>
              <w:t xml:space="preserve">Quy định về hủy dữ liệu khi hết hạn hoặc quá trình thu thập chưa đạt chỉ tiêu mức chất lượng của dữ liệu phải tuân thủ </w:t>
            </w:r>
            <w:r w:rsidRPr="000F577D">
              <w:rPr>
                <w:rFonts w:eastAsia="SimSun"/>
                <w:lang w:val="vi-VN"/>
              </w:rPr>
              <w:t>quy định của pháp luật về bảo vệ dữ liệu cá nhân</w:t>
            </w:r>
            <w:r w:rsidRPr="000F577D">
              <w:rPr>
                <w:rFonts w:eastAsia="SimSun"/>
              </w:rPr>
              <w:t xml:space="preserve">; việc hủy dữ liệu khi hết thời hạn quy định sẽ do đơn vị quản lý dữ liệu quyết định theo thực tế công tác nghiệp vụ do vậy đề xuất không đưa quy định này vào QCVN </w:t>
            </w:r>
            <w:r w:rsidRPr="000F577D">
              <w:t>để tránh dàn trải gây khó khăn trong quá trình thực hiện.</w:t>
            </w:r>
          </w:p>
        </w:tc>
      </w:tr>
      <w:tr w:rsidR="0078577C" w:rsidRPr="000F577D" w14:paraId="2FFDE747" w14:textId="77777777" w:rsidTr="00DE5921">
        <w:trPr>
          <w:trHeight w:val="1134"/>
          <w:jc w:val="center"/>
        </w:trPr>
        <w:tc>
          <w:tcPr>
            <w:tcW w:w="675" w:type="dxa"/>
            <w:vMerge/>
          </w:tcPr>
          <w:p w14:paraId="73EABD90" w14:textId="77777777" w:rsidR="00B52B77" w:rsidRPr="000F577D" w:rsidRDefault="00B52B77" w:rsidP="00616AFF">
            <w:pPr>
              <w:pStyle w:val="ListParagraph"/>
              <w:spacing w:after="0" w:line="312" w:lineRule="auto"/>
              <w:ind w:left="-25"/>
              <w:contextualSpacing w:val="0"/>
              <w:jc w:val="center"/>
              <w:rPr>
                <w:b/>
              </w:rPr>
            </w:pPr>
          </w:p>
        </w:tc>
        <w:tc>
          <w:tcPr>
            <w:tcW w:w="1377" w:type="dxa"/>
            <w:vMerge/>
          </w:tcPr>
          <w:p w14:paraId="0F772551" w14:textId="77777777" w:rsidR="00B52B77" w:rsidRPr="000F577D" w:rsidRDefault="00B52B77" w:rsidP="00616AFF">
            <w:pPr>
              <w:spacing w:after="0" w:line="312" w:lineRule="auto"/>
              <w:jc w:val="center"/>
            </w:pPr>
          </w:p>
        </w:tc>
        <w:tc>
          <w:tcPr>
            <w:tcW w:w="0" w:type="auto"/>
          </w:tcPr>
          <w:p w14:paraId="68DF4C65" w14:textId="77777777" w:rsidR="00B52B77" w:rsidRPr="000F577D" w:rsidRDefault="00B52B77" w:rsidP="00616AFF">
            <w:pPr>
              <w:tabs>
                <w:tab w:val="left" w:pos="1134"/>
              </w:tabs>
              <w:spacing w:after="0" w:line="312" w:lineRule="auto"/>
            </w:pPr>
            <w:r w:rsidRPr="000F577D">
              <w:rPr>
                <w:b/>
              </w:rPr>
              <w:t xml:space="preserve">- </w:t>
            </w:r>
            <w:r w:rsidRPr="000F577D">
              <w:t>Về trình bày, thể hiện nội dung các Quy chuẩn:</w:t>
            </w:r>
            <w:r w:rsidRPr="000F577D">
              <w:rPr>
                <w:b/>
              </w:rPr>
              <w:t xml:space="preserve"> </w:t>
            </w:r>
            <w:r w:rsidRPr="000F577D">
              <w:t>Đề nghị nghiên cứu, thực hiện theo quy định tại Thông tư số 26/2019/TT-BKHCN ngày 25/12/2019 của Bộ Khoa học và Công nghệ về Quy định chi tiết xây dựng, thẩm định và ban hành quy chuẩn kỹ thuật và Tiêu chuẩn TCVN 1-2:2025 Quy định về trình bày và thể hiện nội dung tiêu chuẩn quốc gia.</w:t>
            </w:r>
          </w:p>
        </w:tc>
        <w:tc>
          <w:tcPr>
            <w:tcW w:w="0" w:type="auto"/>
          </w:tcPr>
          <w:p w14:paraId="5982B2D4" w14:textId="77777777" w:rsidR="00B52B77" w:rsidRPr="000F577D" w:rsidRDefault="00B52B77" w:rsidP="00616AFF">
            <w:pPr>
              <w:spacing w:after="0" w:line="312" w:lineRule="auto"/>
              <w:rPr>
                <w:b/>
                <w:bCs/>
              </w:rPr>
            </w:pPr>
            <w:r w:rsidRPr="000F577D">
              <w:rPr>
                <w:b/>
                <w:bCs/>
              </w:rPr>
              <w:t>Tiếp thu:</w:t>
            </w:r>
          </w:p>
          <w:p w14:paraId="06135DB0" w14:textId="77777777" w:rsidR="00B52B77" w:rsidRPr="000F577D" w:rsidRDefault="00B52B77" w:rsidP="00616AFF">
            <w:pPr>
              <w:spacing w:after="0" w:line="312" w:lineRule="auto"/>
            </w:pPr>
            <w:r w:rsidRPr="000F577D">
              <w:t xml:space="preserve">Trình bày, nội dung QCVN, Ban Biên soạn đã tuân thủ chặt chẽ các quy định của Luật số 70/2025/QH15, ngày 14/6/2025 sửa đổi bổ sung một số điều của Luật Tiêu chuẩn và quy chuẩn kỹ thuật có hiệu lực từ ngày 01/01/2026; Nghị định số 78/2018/NĐ-CP, ngày 16/5/2018 sửa đổi, bổ sung một số điều của Nghị định </w:t>
            </w:r>
            <w:r w:rsidRPr="000F577D">
              <w:lastRenderedPageBreak/>
              <w:t>số 127/2007/NĐ-CP ngày 01 tháng 8 năm 2007 của Chính phủ quy định chi tiết thi hành một số điều Luật tiêu chuẩn và quy chuẩn kỹ thuật; Thông tư số 26/2019/TT-BKHCN, ngày 25/12/2019 quy định chi tiết xây dựng, thẩm định và ban hành quy chuẩn kỹ thuật.</w:t>
            </w:r>
          </w:p>
        </w:tc>
      </w:tr>
      <w:tr w:rsidR="0078577C" w:rsidRPr="000F577D" w14:paraId="56F53A3A" w14:textId="77777777" w:rsidTr="000F577D">
        <w:trPr>
          <w:trHeight w:val="5766"/>
          <w:jc w:val="center"/>
        </w:trPr>
        <w:tc>
          <w:tcPr>
            <w:tcW w:w="675" w:type="dxa"/>
            <w:vMerge w:val="restart"/>
            <w:vAlign w:val="center"/>
          </w:tcPr>
          <w:p w14:paraId="3A9E6D6E" w14:textId="77777777" w:rsidR="00B52B77" w:rsidRPr="000F577D" w:rsidRDefault="00B52B77" w:rsidP="00616AFF">
            <w:pPr>
              <w:pStyle w:val="ListParagraph"/>
              <w:spacing w:after="0" w:line="312" w:lineRule="auto"/>
              <w:ind w:left="-25" w:firstLine="25"/>
              <w:jc w:val="center"/>
              <w:rPr>
                <w:b/>
              </w:rPr>
            </w:pPr>
            <w:r w:rsidRPr="000F577D">
              <w:rPr>
                <w:b/>
              </w:rPr>
              <w:lastRenderedPageBreak/>
              <w:t>3</w:t>
            </w:r>
          </w:p>
        </w:tc>
        <w:tc>
          <w:tcPr>
            <w:tcW w:w="1377" w:type="dxa"/>
            <w:vMerge w:val="restart"/>
            <w:vAlign w:val="center"/>
          </w:tcPr>
          <w:p w14:paraId="6AD8D83F" w14:textId="77777777" w:rsidR="00B52B77" w:rsidRPr="000F577D" w:rsidRDefault="00B52B77" w:rsidP="00616AFF">
            <w:pPr>
              <w:tabs>
                <w:tab w:val="left" w:pos="1276"/>
              </w:tabs>
              <w:spacing w:after="0" w:line="312" w:lineRule="auto"/>
              <w:ind w:firstLine="0"/>
              <w:jc w:val="center"/>
            </w:pPr>
            <w:r w:rsidRPr="000F577D">
              <w:rPr>
                <w:b/>
              </w:rPr>
              <w:t>Bộ Công thương</w:t>
            </w:r>
          </w:p>
        </w:tc>
        <w:tc>
          <w:tcPr>
            <w:tcW w:w="0" w:type="auto"/>
            <w:vAlign w:val="center"/>
          </w:tcPr>
          <w:p w14:paraId="1BECC713" w14:textId="77777777" w:rsidR="00B52B77" w:rsidRPr="000F577D" w:rsidRDefault="00B52B77" w:rsidP="00616AFF">
            <w:pPr>
              <w:tabs>
                <w:tab w:val="left" w:pos="993"/>
              </w:tabs>
              <w:spacing w:after="0" w:line="312" w:lineRule="auto"/>
              <w:rPr>
                <w:spacing w:val="2"/>
              </w:rPr>
            </w:pPr>
            <w:r w:rsidRPr="000F577D">
              <w:t>Sinh trắc học giọng nói có tính ổn định hạn chế hơn so với vân tay, mống mắt và dễ bị tấn công giả mạo (ví dụ: giọng nói tổng hợp – deepfake audio, hoặc ghi âm lại). Dự thảo chỉ đề cập đến nghiên cứu về chống giả mạo (ISO/IEC 30107) trong phần cơ sở khoa học nhưng thiếu quy định kỹ thuật cụ thể trong phần II. Đề nghị đơn vị chủ trì cân nhắc:</w:t>
            </w:r>
          </w:p>
          <w:p w14:paraId="659DE3D0" w14:textId="77777777" w:rsidR="00B52B77" w:rsidRPr="000F577D" w:rsidRDefault="00B52B77" w:rsidP="00616AFF">
            <w:pPr>
              <w:tabs>
                <w:tab w:val="left" w:pos="993"/>
              </w:tabs>
              <w:spacing w:after="0" w:line="312" w:lineRule="auto"/>
              <w:rPr>
                <w:b/>
              </w:rPr>
            </w:pPr>
            <w:r w:rsidRPr="000F577D">
              <w:rPr>
                <w:spacing w:val="2"/>
              </w:rPr>
              <w:t xml:space="preserve">- Cần thêm một điều khoản kỹ thuật trong Mục II. Quy định kỹ thuật (có thể là một tiểu mục mới trong Mục 2.2. Thiết bị thu nhận) để quy trình rõ ràng về yêu cầu tối thiểu đối với hệ thống Phát hiện Tấn công Trình bày (Presentation Attack Detection – PAD), nhằm </w:t>
            </w:r>
            <w:r w:rsidRPr="000F577D">
              <w:rPr>
                <w:spacing w:val="2"/>
              </w:rPr>
              <w:lastRenderedPageBreak/>
              <w:t>kiểm tra tính chân thật của giọng nói được thu nhận.</w:t>
            </w:r>
          </w:p>
        </w:tc>
        <w:tc>
          <w:tcPr>
            <w:tcW w:w="0" w:type="auto"/>
          </w:tcPr>
          <w:p w14:paraId="7539A070" w14:textId="77777777" w:rsidR="00B52B77" w:rsidRPr="000F577D" w:rsidRDefault="00B52B77" w:rsidP="00616AFF">
            <w:pPr>
              <w:spacing w:after="0" w:line="312" w:lineRule="auto"/>
              <w:rPr>
                <w:b/>
                <w:bCs/>
              </w:rPr>
            </w:pPr>
            <w:r w:rsidRPr="000F577D">
              <w:rPr>
                <w:b/>
                <w:bCs/>
              </w:rPr>
              <w:lastRenderedPageBreak/>
              <w:t>Giải trình:</w:t>
            </w:r>
          </w:p>
          <w:p w14:paraId="3ECCEEE2" w14:textId="61D11106" w:rsidR="00B52B77" w:rsidRPr="000F577D" w:rsidRDefault="00B52B77" w:rsidP="00616AFF">
            <w:pPr>
              <w:spacing w:after="0" w:line="312" w:lineRule="auto"/>
              <w:rPr>
                <w:b/>
                <w:bCs/>
              </w:rPr>
            </w:pPr>
            <w:r w:rsidRPr="000F577D">
              <w:t xml:space="preserve">Quy chuẩn kỹ thuật quốc gia này quy định các yêu cầu kỹ thuật về sinh trắc học </w:t>
            </w:r>
            <w:r w:rsidR="0078577C" w:rsidRPr="000F577D">
              <w:t>giọng nói</w:t>
            </w:r>
            <w:r w:rsidRPr="000F577D">
              <w:t xml:space="preserve"> phục vụ Luật Căn cước, các mẫu sinh trắc học giọng nói do cán bộ Công </w:t>
            </w:r>
            <w:proofErr w:type="gramStart"/>
            <w:r w:rsidRPr="000F577D">
              <w:t>an</w:t>
            </w:r>
            <w:proofErr w:type="gramEnd"/>
            <w:r w:rsidRPr="000F577D">
              <w:t xml:space="preserve"> trực tiếp thu của công dân do vậy, dữ liệu là chính xác, không thể giả mạo. </w:t>
            </w:r>
            <w:r w:rsidRPr="000F577D">
              <w:rPr>
                <w:bCs/>
              </w:rPr>
              <w:t>PAD là một công đoạn dùng trong xác thực giọng nói, sử dụng trong ngân hàng, tổng đài hoặc xác thực mở khóa, đây là công đoạn của các dịch vụ sau, vì vậy để đảm bảo đúng phạm vi, đối tượng đề nghị không quy định nội dung này trong QCVN.</w:t>
            </w:r>
          </w:p>
        </w:tc>
      </w:tr>
      <w:tr w:rsidR="0078577C" w:rsidRPr="000F577D" w14:paraId="22986E1D" w14:textId="77777777" w:rsidTr="00DE5921">
        <w:trPr>
          <w:trHeight w:val="1134"/>
          <w:jc w:val="center"/>
        </w:trPr>
        <w:tc>
          <w:tcPr>
            <w:tcW w:w="675" w:type="dxa"/>
            <w:vMerge/>
          </w:tcPr>
          <w:p w14:paraId="18C7B304" w14:textId="77777777" w:rsidR="00B52B77" w:rsidRPr="000F577D" w:rsidRDefault="00B52B77" w:rsidP="00616AFF">
            <w:pPr>
              <w:pStyle w:val="ListParagraph"/>
              <w:spacing w:after="0" w:line="312" w:lineRule="auto"/>
              <w:ind w:left="-25"/>
              <w:contextualSpacing w:val="0"/>
              <w:jc w:val="center"/>
              <w:rPr>
                <w:b/>
              </w:rPr>
            </w:pPr>
          </w:p>
        </w:tc>
        <w:tc>
          <w:tcPr>
            <w:tcW w:w="1377" w:type="dxa"/>
            <w:vMerge/>
          </w:tcPr>
          <w:p w14:paraId="402B622A" w14:textId="77777777" w:rsidR="00B52B77" w:rsidRPr="000F577D" w:rsidRDefault="00B52B77" w:rsidP="00616AFF">
            <w:pPr>
              <w:spacing w:after="0" w:line="312" w:lineRule="auto"/>
              <w:jc w:val="center"/>
              <w:rPr>
                <w:b/>
              </w:rPr>
            </w:pPr>
          </w:p>
        </w:tc>
        <w:tc>
          <w:tcPr>
            <w:tcW w:w="0" w:type="auto"/>
          </w:tcPr>
          <w:p w14:paraId="5B61CA8F" w14:textId="77777777" w:rsidR="00B52B77" w:rsidRPr="000F577D" w:rsidRDefault="00B52B77" w:rsidP="00616AFF">
            <w:pPr>
              <w:tabs>
                <w:tab w:val="left" w:pos="993"/>
              </w:tabs>
              <w:spacing w:after="0" w:line="312" w:lineRule="auto"/>
            </w:pPr>
            <w:r w:rsidRPr="000F577D">
              <w:t>- Xác định chỉ số đo lường: Quy định các chỉ số đánh giá hiệu năng chống giả mạo, ví dụ: Tỷ lệ chấp nhận sai khi trình bày (APCER) hoặc Tỷ lệ bác bỏ sai Sai khi trình bày (BPCER) theo các phần của tiêu chuẩn ISO/IEC 30107 được viện dẫn.</w:t>
            </w:r>
          </w:p>
        </w:tc>
        <w:tc>
          <w:tcPr>
            <w:tcW w:w="0" w:type="auto"/>
          </w:tcPr>
          <w:p w14:paraId="51A4BFF7" w14:textId="77777777" w:rsidR="00B52B77" w:rsidRPr="000F577D" w:rsidRDefault="00B52B77" w:rsidP="00616AFF">
            <w:pPr>
              <w:spacing w:after="0" w:line="312" w:lineRule="auto"/>
              <w:rPr>
                <w:b/>
                <w:bCs/>
              </w:rPr>
            </w:pPr>
            <w:r w:rsidRPr="000F577D">
              <w:rPr>
                <w:b/>
                <w:bCs/>
              </w:rPr>
              <w:t>Giải trình:</w:t>
            </w:r>
          </w:p>
          <w:p w14:paraId="386555C6" w14:textId="77777777" w:rsidR="00B52B77" w:rsidRPr="00DE5921" w:rsidRDefault="00B52B77" w:rsidP="00616AFF">
            <w:pPr>
              <w:spacing w:after="0" w:line="312" w:lineRule="auto"/>
              <w:rPr>
                <w:bCs/>
                <w:spacing w:val="-8"/>
              </w:rPr>
            </w:pPr>
            <w:r w:rsidRPr="00DE5921">
              <w:rPr>
                <w:spacing w:val="-8"/>
              </w:rPr>
              <w:t>BPCER và APCER là hai tham số của PAD, nằm ngoài phạm vi của QCVN, vì vậy đề nghị không quy định các chỉ số đo lường này trong QCVN.</w:t>
            </w:r>
          </w:p>
        </w:tc>
      </w:tr>
      <w:tr w:rsidR="0078577C" w:rsidRPr="000F577D" w14:paraId="5E7FB09E" w14:textId="77777777" w:rsidTr="000F577D">
        <w:trPr>
          <w:trHeight w:val="805"/>
          <w:jc w:val="center"/>
        </w:trPr>
        <w:tc>
          <w:tcPr>
            <w:tcW w:w="675" w:type="dxa"/>
            <w:vMerge w:val="restart"/>
            <w:vAlign w:val="center"/>
          </w:tcPr>
          <w:p w14:paraId="4CC51890" w14:textId="77777777" w:rsidR="00B52B77" w:rsidRPr="000F577D" w:rsidRDefault="00B52B77" w:rsidP="00616AFF">
            <w:pPr>
              <w:pStyle w:val="ListParagraph"/>
              <w:spacing w:after="0" w:line="312" w:lineRule="auto"/>
              <w:ind w:left="-25" w:firstLine="25"/>
              <w:contextualSpacing w:val="0"/>
              <w:jc w:val="center"/>
              <w:rPr>
                <w:b/>
              </w:rPr>
            </w:pPr>
            <w:r w:rsidRPr="000F577D">
              <w:rPr>
                <w:b/>
              </w:rPr>
              <w:t>4</w:t>
            </w:r>
          </w:p>
        </w:tc>
        <w:tc>
          <w:tcPr>
            <w:tcW w:w="1377" w:type="dxa"/>
            <w:vMerge w:val="restart"/>
            <w:vAlign w:val="center"/>
          </w:tcPr>
          <w:p w14:paraId="404C37D6" w14:textId="77777777" w:rsidR="00B52B77" w:rsidRPr="000F577D" w:rsidRDefault="00B52B77" w:rsidP="00616AFF">
            <w:pPr>
              <w:spacing w:after="0" w:line="312" w:lineRule="auto"/>
              <w:ind w:firstLine="0"/>
              <w:jc w:val="center"/>
              <w:rPr>
                <w:b/>
              </w:rPr>
            </w:pPr>
            <w:r w:rsidRPr="000F577D">
              <w:rPr>
                <w:b/>
              </w:rPr>
              <w:t>Bộ Tư pháp</w:t>
            </w:r>
          </w:p>
        </w:tc>
        <w:tc>
          <w:tcPr>
            <w:tcW w:w="0" w:type="auto"/>
          </w:tcPr>
          <w:p w14:paraId="4706D952" w14:textId="77777777" w:rsidR="00B52B77" w:rsidRPr="000F577D" w:rsidRDefault="00B52B77" w:rsidP="00616AFF">
            <w:pPr>
              <w:tabs>
                <w:tab w:val="left" w:pos="993"/>
              </w:tabs>
              <w:spacing w:after="0" w:line="312" w:lineRule="auto"/>
            </w:pPr>
            <w:r w:rsidRPr="000F577D">
              <w:rPr>
                <w:lang w:val="nl-NL"/>
              </w:rPr>
              <w:t xml:space="preserve">Luật Căn cước năm 2024 quy định: thông tin trong Cơ sở dữ liệu căn cước gồm... thông tin sinh trắc học gồm ảnh khuôn mặt, vân tay, mống mắt, ADN, giọng nói (khoản 3 Điều 15). </w:t>
            </w:r>
            <w:r w:rsidRPr="000F577D">
              <w:t xml:space="preserve">Ngày 14/02/2024, Thủ tướng Chính phủ đã ban hành Quyết định số 175/QĐ-TTg về Kế hoạch triển khai </w:t>
            </w:r>
            <w:r w:rsidRPr="000F577D">
              <w:lastRenderedPageBreak/>
              <w:t xml:space="preserve">thi hành Luật Căn cước, trong đó giao Bộ Công </w:t>
            </w:r>
            <w:proofErr w:type="gramStart"/>
            <w:r w:rsidRPr="000F577D">
              <w:t>an</w:t>
            </w:r>
            <w:proofErr w:type="gramEnd"/>
            <w:r w:rsidRPr="000F577D">
              <w:t xml:space="preserve"> chủ trì thực hiện nhiệm vụ “Bảo đảm điều kiện về phương tiện, giải pháp kỹ thuật để tổ chức triển khai việc thu nhận sinh trắc học về mống mắt, ADN, giọng nói…” (mục II.7).</w:t>
            </w:r>
            <w:r w:rsidRPr="000F577D">
              <w:rPr>
                <w:lang w:val="nl-NL"/>
              </w:rPr>
              <w:t xml:space="preserve"> </w:t>
            </w:r>
            <w:r w:rsidRPr="000F577D">
              <w:t>Luật tiêu chuẩn và quy chuẩn kỹ thuật năm 2006 quy định “Bộ trưởng, Thủ trưởng cơ quan ngang bộ tổ chức xây dựng và ban hành quy chuẩn kỹ thuật quốc gia trong phạm vi ngành, lĩnh vực được phân công quản lý; Bộ trưởng Bộ Khoa học và Công nghệ tổ chức thẩm định dự thảo quy chuẩn kỹ thuật quốc gia” (điểm a, b Điều 27).</w:t>
            </w:r>
            <w:r w:rsidRPr="000F577D">
              <w:rPr>
                <w:lang w:val="nl-NL"/>
              </w:rPr>
              <w:t xml:space="preserve"> </w:t>
            </w:r>
            <w:r w:rsidRPr="000F577D">
              <w:t>D</w:t>
            </w:r>
            <w:r w:rsidRPr="000F577D">
              <w:rPr>
                <w:lang w:val="nl-NL"/>
              </w:rPr>
              <w:t>o đó, việc nghiên cứu xây dựng QCVN sinh trắc học mống mắt, QCVN sinh trắc học giọng nói là có cơ sở, nhằm chuẩn hoá quy định về tiêu chuẩn kỹ thuật để thu nhận giọng nói, mống mắt phục vụ triển khai Luật Căn cước.</w:t>
            </w:r>
          </w:p>
        </w:tc>
        <w:tc>
          <w:tcPr>
            <w:tcW w:w="0" w:type="auto"/>
          </w:tcPr>
          <w:p w14:paraId="6CCBEAB0" w14:textId="5BD50C9E" w:rsidR="00B52B77" w:rsidRPr="000F577D" w:rsidRDefault="00B52B77" w:rsidP="00616AFF">
            <w:pPr>
              <w:spacing w:after="0" w:line="312" w:lineRule="auto"/>
              <w:rPr>
                <w:b/>
                <w:bCs/>
              </w:rPr>
            </w:pPr>
            <w:r w:rsidRPr="000F577D">
              <w:rPr>
                <w:b/>
                <w:bCs/>
              </w:rPr>
              <w:lastRenderedPageBreak/>
              <w:t>Tiếp thu</w:t>
            </w:r>
            <w:r w:rsidR="000F577D">
              <w:rPr>
                <w:b/>
                <w:bCs/>
              </w:rPr>
              <w:t>.</w:t>
            </w:r>
          </w:p>
          <w:p w14:paraId="65F76236" w14:textId="77777777" w:rsidR="00B52B77" w:rsidRPr="000F577D" w:rsidRDefault="00B52B77" w:rsidP="00616AFF">
            <w:pPr>
              <w:spacing w:after="0" w:line="312" w:lineRule="auto"/>
              <w:rPr>
                <w:bCs/>
              </w:rPr>
            </w:pPr>
          </w:p>
        </w:tc>
      </w:tr>
      <w:tr w:rsidR="0078577C" w:rsidRPr="000F577D" w14:paraId="2F940349" w14:textId="77777777" w:rsidTr="000F577D">
        <w:trPr>
          <w:trHeight w:val="1691"/>
          <w:jc w:val="center"/>
        </w:trPr>
        <w:tc>
          <w:tcPr>
            <w:tcW w:w="675" w:type="dxa"/>
            <w:vMerge/>
            <w:vAlign w:val="center"/>
          </w:tcPr>
          <w:p w14:paraId="63A79907"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2FA69682" w14:textId="77777777" w:rsidR="00B52B77" w:rsidRPr="000F577D" w:rsidRDefault="00B52B77" w:rsidP="00616AFF">
            <w:pPr>
              <w:spacing w:after="0" w:line="312" w:lineRule="auto"/>
              <w:jc w:val="center"/>
              <w:rPr>
                <w:b/>
              </w:rPr>
            </w:pPr>
          </w:p>
        </w:tc>
        <w:tc>
          <w:tcPr>
            <w:tcW w:w="0" w:type="auto"/>
          </w:tcPr>
          <w:p w14:paraId="24E8C176" w14:textId="77777777" w:rsidR="00B52B77" w:rsidRPr="000F577D" w:rsidRDefault="00B52B77" w:rsidP="00616AFF">
            <w:pPr>
              <w:tabs>
                <w:tab w:val="left" w:pos="993"/>
              </w:tabs>
              <w:spacing w:after="0" w:line="312" w:lineRule="auto"/>
              <w:rPr>
                <w:lang w:val="nl-NL"/>
              </w:rPr>
            </w:pPr>
            <w:r w:rsidRPr="000F577D">
              <w:t xml:space="preserve">Qua rà soát nội dung dự thảo, Bộ Tư pháp nhận thấy các quy định tại dự thảo </w:t>
            </w:r>
            <w:r w:rsidRPr="000F577D">
              <w:rPr>
                <w:lang w:val="nl-NL"/>
              </w:rPr>
              <w:t xml:space="preserve">QCVN sinh trắc học mống mắt, QCVN sinh trắc học </w:t>
            </w:r>
            <w:r w:rsidRPr="000F577D">
              <w:rPr>
                <w:lang w:val="nl-NL"/>
              </w:rPr>
              <w:lastRenderedPageBreak/>
              <w:t xml:space="preserve">giọng nói </w:t>
            </w:r>
            <w:r w:rsidRPr="000F577D">
              <w:t>là những nội dung có tính chất chuyên ngành sâu về khoa học kỹ thuật, do đó, trong phạm vi chức năng nhiệm vụ quản lý nhà nước về pháp luật Bộ Tư pháp không có cơ sở để cho ý kiến đối với nội dung này.</w:t>
            </w:r>
          </w:p>
        </w:tc>
        <w:tc>
          <w:tcPr>
            <w:tcW w:w="0" w:type="auto"/>
          </w:tcPr>
          <w:p w14:paraId="1052833E" w14:textId="3E4D6CE4" w:rsidR="00B52B77" w:rsidRPr="000F577D" w:rsidRDefault="00B52B77" w:rsidP="00616AFF">
            <w:pPr>
              <w:spacing w:after="0" w:line="312" w:lineRule="auto"/>
              <w:rPr>
                <w:b/>
                <w:bCs/>
              </w:rPr>
            </w:pPr>
            <w:r w:rsidRPr="000F577D">
              <w:rPr>
                <w:b/>
                <w:bCs/>
              </w:rPr>
              <w:lastRenderedPageBreak/>
              <w:t>Tiếp thu</w:t>
            </w:r>
            <w:r w:rsidR="000F577D">
              <w:rPr>
                <w:b/>
                <w:bCs/>
              </w:rPr>
              <w:t>.</w:t>
            </w:r>
          </w:p>
          <w:p w14:paraId="48819DEA" w14:textId="77777777" w:rsidR="00B52B77" w:rsidRPr="000F577D" w:rsidRDefault="00B52B77" w:rsidP="00616AFF">
            <w:pPr>
              <w:spacing w:after="0" w:line="312" w:lineRule="auto"/>
              <w:rPr>
                <w:bCs/>
              </w:rPr>
            </w:pPr>
          </w:p>
        </w:tc>
      </w:tr>
      <w:tr w:rsidR="0078577C" w:rsidRPr="000F577D" w14:paraId="58082240" w14:textId="77777777" w:rsidTr="000F577D">
        <w:trPr>
          <w:trHeight w:val="1230"/>
          <w:jc w:val="center"/>
        </w:trPr>
        <w:tc>
          <w:tcPr>
            <w:tcW w:w="675" w:type="dxa"/>
            <w:vMerge/>
            <w:vAlign w:val="center"/>
          </w:tcPr>
          <w:p w14:paraId="5C4EC2DD"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54966CBA" w14:textId="77777777" w:rsidR="00B52B77" w:rsidRPr="000F577D" w:rsidRDefault="00B52B77" w:rsidP="00616AFF">
            <w:pPr>
              <w:spacing w:after="0" w:line="312" w:lineRule="auto"/>
              <w:jc w:val="center"/>
              <w:rPr>
                <w:b/>
              </w:rPr>
            </w:pPr>
          </w:p>
        </w:tc>
        <w:tc>
          <w:tcPr>
            <w:tcW w:w="0" w:type="auto"/>
          </w:tcPr>
          <w:p w14:paraId="29D6109C" w14:textId="77777777" w:rsidR="00B52B77" w:rsidRPr="00DE5921" w:rsidRDefault="00B52B77" w:rsidP="00616AFF">
            <w:pPr>
              <w:tabs>
                <w:tab w:val="left" w:pos="993"/>
              </w:tabs>
              <w:spacing w:after="0" w:line="312" w:lineRule="auto"/>
              <w:rPr>
                <w:spacing w:val="-4"/>
              </w:rPr>
            </w:pPr>
            <w:r w:rsidRPr="00DE5921">
              <w:rPr>
                <w:spacing w:val="-4"/>
              </w:rPr>
              <w:t xml:space="preserve">Hiện nay, Luật này quy định về tiêu chuẩn và quy chuẩn kỹ thuật năm 2006 đã được sửa đổi, bổ sung </w:t>
            </w:r>
            <w:r w:rsidRPr="00DE5921">
              <w:rPr>
                <w:spacing w:val="-4"/>
                <w:lang w:val="vi-VN"/>
              </w:rPr>
              <w:t xml:space="preserve">bởi </w:t>
            </w:r>
            <w:r w:rsidRPr="00DE5921">
              <w:rPr>
                <w:spacing w:val="-4"/>
              </w:rPr>
              <w:t xml:space="preserve">Luật số 70/2025/QH15 ngày 14/6/2025, tại Điều 3 Luật số 70/2025/QH15 quy định “Trường hợp tiêu chuẩn, quy chuẩn kỹ thuật đã được tổ chức xây dựng, thẩm định nhưng đến ngày Luật này có hiệu lực thi hành chưa được công bố, ban hành thì việc xây dựng tiêu chuẩn, quy chuẩn kỹ thuật được tiếp tục thực hiện theo quy định của Luật Tiêu chuẩn và quy chuẩn kỹ thuật số 68/2006/QH11 đã được sửa đổi, bổ sung một số điều theo Luật số 35/2018/QH14”. Do đó, đề nghị cơ quan chủ trì soạn thảo nghiên cứu xây dựng quy chuẩn kỹ thuật bảo đảm theo quy trình được quy định tại Luật tiêu chuẩn và quy </w:t>
            </w:r>
            <w:r w:rsidRPr="00DE5921">
              <w:rPr>
                <w:spacing w:val="-4"/>
              </w:rPr>
              <w:lastRenderedPageBreak/>
              <w:t>chuẩn kỹ thuật năm 2006, trong đó, lưu ý quy định tại Luật số 70/2025/QH15 (có hiệu lực kể từ ngày 01/01/2026)  “cơ quan ban hành quy chuẩn kỹ thuật tổ chức xây dựng quy chuẩn kỹ thuật; thực hiện đánh giá tác động, lấy ý kiến rộng rãi, thông báo Ban thư ký của Tổ chức Thương mại thế giới…” (khoản 1 Điều 32 sửa đổi, bổ sung).</w:t>
            </w:r>
          </w:p>
        </w:tc>
        <w:tc>
          <w:tcPr>
            <w:tcW w:w="0" w:type="auto"/>
          </w:tcPr>
          <w:p w14:paraId="1447FFE0" w14:textId="77777777" w:rsidR="00B52B77" w:rsidRPr="000F577D" w:rsidRDefault="00B52B77" w:rsidP="00616AFF">
            <w:pPr>
              <w:spacing w:after="0" w:line="312" w:lineRule="auto"/>
              <w:rPr>
                <w:b/>
                <w:bCs/>
              </w:rPr>
            </w:pPr>
            <w:r w:rsidRPr="000F577D">
              <w:rPr>
                <w:b/>
                <w:bCs/>
              </w:rPr>
              <w:lastRenderedPageBreak/>
              <w:t>Tiếp thu:</w:t>
            </w:r>
          </w:p>
          <w:p w14:paraId="292FE7A1" w14:textId="77777777" w:rsidR="00B52B77" w:rsidRPr="000F577D" w:rsidRDefault="00B52B77" w:rsidP="00616AFF">
            <w:pPr>
              <w:spacing w:after="0" w:line="312" w:lineRule="auto"/>
            </w:pPr>
            <w:r w:rsidRPr="000F577D">
              <w:t>- Quy trình, thủ tục xây dựng, kết cấu và nội dung QCVN, Ban Biên soạn đã tuân thủ chặt chẽ các quy định của Luật số 70/2025/QH15, ngày 14/6/2025 sửa đổi bổ sung một số điều của Luật Tiêu chuẩn và quy chuẩn kỹ thuật có hiệu lực từ ngày 01/01/2026; Nghị định số 78/2018/NĐ-CP, ngày 16/5/2018 sửa đổi, bổ sung một số điều của Nghị định số 127/2007/NĐ-CP ngày 01 tháng 8 năm 2007 của Chính phủ quy định chi tiết thi hành một số điều Luật tiêu chuẩn và quy chuẩn kỹ thuật; Thông tư số 26/2019/TT-BKHCN, ngày 25/12/2019 quy định chi tiết xây dựng, thẩm định và ban hành quy chuẩn kỹ thuật.</w:t>
            </w:r>
          </w:p>
          <w:p w14:paraId="2DD5C842" w14:textId="6997BEF8" w:rsidR="00B52B77" w:rsidRPr="000F577D" w:rsidRDefault="00B52B77" w:rsidP="00616AFF">
            <w:pPr>
              <w:spacing w:after="0" w:line="312" w:lineRule="auto"/>
              <w:rPr>
                <w:lang w:val="en-GB"/>
              </w:rPr>
            </w:pPr>
            <w:r w:rsidRPr="000F577D">
              <w:rPr>
                <w:lang w:val="en-GB"/>
              </w:rPr>
              <w:lastRenderedPageBreak/>
              <w:t>-  ký văn bản gửi Văn phòng TBT Việt Nam thông báo tới WTO theo quy định.</w:t>
            </w:r>
          </w:p>
          <w:p w14:paraId="7D704B5D" w14:textId="77777777" w:rsidR="00B52B77" w:rsidRPr="000F577D" w:rsidRDefault="00B52B77" w:rsidP="00616AFF">
            <w:pPr>
              <w:spacing w:after="0" w:line="312" w:lineRule="auto"/>
              <w:rPr>
                <w:bCs/>
              </w:rPr>
            </w:pPr>
          </w:p>
        </w:tc>
      </w:tr>
      <w:tr w:rsidR="0078577C" w:rsidRPr="000F577D" w14:paraId="7F1FAA7F" w14:textId="77777777" w:rsidTr="000F577D">
        <w:trPr>
          <w:trHeight w:val="1691"/>
          <w:jc w:val="center"/>
        </w:trPr>
        <w:tc>
          <w:tcPr>
            <w:tcW w:w="675" w:type="dxa"/>
            <w:vAlign w:val="center"/>
          </w:tcPr>
          <w:p w14:paraId="4B16C7A4" w14:textId="77777777" w:rsidR="00B52B77" w:rsidRPr="000F577D" w:rsidRDefault="00B52B77" w:rsidP="00616AFF">
            <w:pPr>
              <w:pStyle w:val="ListParagraph"/>
              <w:spacing w:after="0" w:line="312" w:lineRule="auto"/>
              <w:ind w:left="-25" w:firstLine="25"/>
              <w:contextualSpacing w:val="0"/>
              <w:jc w:val="center"/>
              <w:rPr>
                <w:b/>
              </w:rPr>
            </w:pPr>
            <w:r w:rsidRPr="000F577D">
              <w:rPr>
                <w:b/>
              </w:rPr>
              <w:lastRenderedPageBreak/>
              <w:t>5</w:t>
            </w:r>
          </w:p>
        </w:tc>
        <w:tc>
          <w:tcPr>
            <w:tcW w:w="1377" w:type="dxa"/>
            <w:vAlign w:val="center"/>
          </w:tcPr>
          <w:p w14:paraId="43F5C8FA" w14:textId="77777777" w:rsidR="00B52B77" w:rsidRPr="000F577D" w:rsidRDefault="00B52B77" w:rsidP="00616AFF">
            <w:pPr>
              <w:spacing w:after="0" w:line="312" w:lineRule="auto"/>
              <w:ind w:firstLine="0"/>
              <w:jc w:val="center"/>
              <w:rPr>
                <w:b/>
              </w:rPr>
            </w:pPr>
            <w:r w:rsidRPr="000F577D">
              <w:rPr>
                <w:b/>
              </w:rPr>
              <w:t>Bộ Tài chính</w:t>
            </w:r>
          </w:p>
        </w:tc>
        <w:tc>
          <w:tcPr>
            <w:tcW w:w="0" w:type="auto"/>
          </w:tcPr>
          <w:p w14:paraId="472BF5F6" w14:textId="77777777" w:rsidR="00B52B77" w:rsidRPr="00DE5921" w:rsidRDefault="00B52B77" w:rsidP="00616AFF">
            <w:pPr>
              <w:tabs>
                <w:tab w:val="left" w:pos="993"/>
              </w:tabs>
              <w:spacing w:after="0" w:line="312" w:lineRule="auto"/>
              <w:rPr>
                <w:spacing w:val="-4"/>
              </w:rPr>
            </w:pPr>
            <w:r w:rsidRPr="00DE5921">
              <w:rPr>
                <w:spacing w:val="-4"/>
              </w:rPr>
              <w:t>Về nội dung dự thảo Quy chuẩn kỹ thuật quốc gia sinh trắc học giọng nói cơ bản là các nội dung về chuyên môn kỹ thuật, trong trường hợp các nội dung trên có phát sinh về kinh phí, đề nghị cơ quan chủ trì soạn thảo bổ sung báo cáo đánh giá tác động về tài chính để Bộ Tài chính có cơ sở tham gia.</w:t>
            </w:r>
          </w:p>
        </w:tc>
        <w:tc>
          <w:tcPr>
            <w:tcW w:w="0" w:type="auto"/>
          </w:tcPr>
          <w:p w14:paraId="7C87C1B8" w14:textId="1A36B5E1" w:rsidR="00B52B77" w:rsidRPr="000F577D" w:rsidRDefault="00B52B77" w:rsidP="00616AFF">
            <w:pPr>
              <w:spacing w:after="0" w:line="312" w:lineRule="auto"/>
              <w:rPr>
                <w:bCs/>
              </w:rPr>
            </w:pPr>
            <w:r w:rsidRPr="000F577D">
              <w:rPr>
                <w:b/>
              </w:rPr>
              <w:t>Tiếp thu</w:t>
            </w:r>
            <w:r w:rsidR="000F577D">
              <w:rPr>
                <w:b/>
              </w:rPr>
              <w:t>.</w:t>
            </w:r>
          </w:p>
        </w:tc>
      </w:tr>
      <w:tr w:rsidR="0078577C" w:rsidRPr="000F577D" w14:paraId="579AA23B" w14:textId="77777777" w:rsidTr="000F577D">
        <w:trPr>
          <w:trHeight w:val="1678"/>
          <w:jc w:val="center"/>
        </w:trPr>
        <w:tc>
          <w:tcPr>
            <w:tcW w:w="675" w:type="dxa"/>
            <w:vMerge w:val="restart"/>
            <w:vAlign w:val="center"/>
          </w:tcPr>
          <w:p w14:paraId="7CDCD7AC" w14:textId="77777777" w:rsidR="00B52B77" w:rsidRPr="000F577D" w:rsidRDefault="00B52B77" w:rsidP="00616AFF">
            <w:pPr>
              <w:pStyle w:val="ListParagraph"/>
              <w:spacing w:after="0" w:line="312" w:lineRule="auto"/>
              <w:ind w:left="-25" w:firstLine="25"/>
              <w:contextualSpacing w:val="0"/>
              <w:jc w:val="center"/>
              <w:rPr>
                <w:b/>
              </w:rPr>
            </w:pPr>
            <w:r w:rsidRPr="000F577D">
              <w:rPr>
                <w:b/>
              </w:rPr>
              <w:t>6</w:t>
            </w:r>
          </w:p>
        </w:tc>
        <w:tc>
          <w:tcPr>
            <w:tcW w:w="1377" w:type="dxa"/>
            <w:vMerge w:val="restart"/>
            <w:vAlign w:val="center"/>
          </w:tcPr>
          <w:p w14:paraId="3F4AE655" w14:textId="77777777" w:rsidR="00B52B77" w:rsidRPr="000F577D" w:rsidRDefault="00B52B77" w:rsidP="002B3931">
            <w:pPr>
              <w:spacing w:after="0" w:line="312" w:lineRule="auto"/>
              <w:ind w:firstLine="0"/>
              <w:jc w:val="center"/>
              <w:rPr>
                <w:b/>
              </w:rPr>
            </w:pPr>
            <w:r w:rsidRPr="000F577D">
              <w:rPr>
                <w:b/>
              </w:rPr>
              <w:t>Bộ Ngoại giao</w:t>
            </w:r>
          </w:p>
        </w:tc>
        <w:tc>
          <w:tcPr>
            <w:tcW w:w="0" w:type="auto"/>
          </w:tcPr>
          <w:p w14:paraId="377326AB" w14:textId="77777777" w:rsidR="00B52B77" w:rsidRPr="000F577D" w:rsidRDefault="00B52B77" w:rsidP="00616AFF">
            <w:pPr>
              <w:spacing w:after="0" w:line="312" w:lineRule="auto"/>
              <w:rPr>
                <w:bCs/>
              </w:rPr>
            </w:pPr>
            <w:r w:rsidRPr="000F577D">
              <w:t>Đối với yêu cầu kỹ thuật về tương thích hệ điều hành của soundcard, đề nghị nêu rõ phiên bản hệ điều hành (Windows, Linux, MacOS, Android) còn được hãng sản xuất hỗ trợ tại thời điểm ban hành quy chuẩn.</w:t>
            </w:r>
          </w:p>
        </w:tc>
        <w:tc>
          <w:tcPr>
            <w:tcW w:w="0" w:type="auto"/>
          </w:tcPr>
          <w:p w14:paraId="579F3527" w14:textId="77777777" w:rsidR="00B52B77" w:rsidRPr="000F577D" w:rsidRDefault="00B52B77" w:rsidP="00616AFF">
            <w:pPr>
              <w:spacing w:after="0" w:line="312" w:lineRule="auto"/>
              <w:rPr>
                <w:b/>
              </w:rPr>
            </w:pPr>
            <w:r w:rsidRPr="000F577D">
              <w:rPr>
                <w:b/>
              </w:rPr>
              <w:t>Tiếp thu:</w:t>
            </w:r>
          </w:p>
          <w:p w14:paraId="11C6FA81" w14:textId="77777777" w:rsidR="00B52B77" w:rsidRPr="000F577D" w:rsidRDefault="00B52B77" w:rsidP="00616AFF">
            <w:pPr>
              <w:spacing w:after="0" w:line="312" w:lineRule="auto"/>
              <w:rPr>
                <w:bCs/>
              </w:rPr>
            </w:pPr>
            <w:r w:rsidRPr="000F577D">
              <w:rPr>
                <w:bCs/>
              </w:rPr>
              <w:t>Chỉnh sửa mục 2.2.2 dòng 6 thành</w:t>
            </w:r>
          </w:p>
          <w:p w14:paraId="1984D878" w14:textId="77777777" w:rsidR="00B52B77" w:rsidRPr="000F577D" w:rsidRDefault="00B52B77" w:rsidP="00616AFF">
            <w:pPr>
              <w:spacing w:after="0" w:line="312" w:lineRule="auto"/>
              <w:rPr>
                <w:bCs/>
              </w:rPr>
            </w:pPr>
            <w:r w:rsidRPr="000F577D">
              <w:rPr>
                <w:bCs/>
              </w:rPr>
              <w:t xml:space="preserve">Tương thích hệ điều hành: </w:t>
            </w:r>
          </w:p>
          <w:p w14:paraId="18713083" w14:textId="77777777" w:rsidR="00B52B77" w:rsidRPr="000F577D" w:rsidRDefault="00B52B77" w:rsidP="00616AFF">
            <w:pPr>
              <w:pStyle w:val="NormalWeb"/>
              <w:spacing w:before="0" w:beforeAutospacing="0" w:after="0" w:afterAutospacing="0" w:line="312" w:lineRule="auto"/>
              <w:jc w:val="both"/>
              <w:rPr>
                <w:rFonts w:eastAsia="Calibri"/>
                <w:bCs/>
                <w:sz w:val="28"/>
                <w:szCs w:val="28"/>
                <w:lang w:eastAsia="en-US"/>
              </w:rPr>
            </w:pPr>
            <w:r w:rsidRPr="000F577D">
              <w:rPr>
                <w:rFonts w:eastAsia="Calibri"/>
                <w:bCs/>
                <w:sz w:val="28"/>
                <w:szCs w:val="28"/>
                <w:lang w:eastAsia="en-US"/>
              </w:rPr>
              <w:t xml:space="preserve">- Microsoft Windows 10 hoặc mới hơn, hỗ trợ cả kiến trúc 32-bit và 64-bit, đã cài </w:t>
            </w:r>
            <w:r w:rsidRPr="000F577D">
              <w:rPr>
                <w:rFonts w:eastAsia="Calibri"/>
                <w:bCs/>
                <w:sz w:val="28"/>
                <w:szCs w:val="28"/>
                <w:lang w:eastAsia="en-US"/>
              </w:rPr>
              <w:lastRenderedPageBreak/>
              <w:t>đặt các bản cập nhật bảo mật mới nhất</w:t>
            </w:r>
          </w:p>
          <w:p w14:paraId="495EDEEA" w14:textId="77777777" w:rsidR="00B52B77" w:rsidRPr="000F577D" w:rsidRDefault="00B52B77" w:rsidP="00616AFF">
            <w:pPr>
              <w:pStyle w:val="NormalWeb"/>
              <w:spacing w:before="0" w:beforeAutospacing="0" w:after="0" w:afterAutospacing="0" w:line="312" w:lineRule="auto"/>
              <w:jc w:val="both"/>
              <w:rPr>
                <w:rFonts w:eastAsia="Calibri"/>
                <w:bCs/>
                <w:sz w:val="28"/>
                <w:szCs w:val="28"/>
                <w:lang w:eastAsia="en-US"/>
              </w:rPr>
            </w:pPr>
            <w:r w:rsidRPr="000F577D">
              <w:rPr>
                <w:rFonts w:eastAsia="Calibri"/>
                <w:bCs/>
                <w:sz w:val="28"/>
                <w:szCs w:val="28"/>
                <w:lang w:eastAsia="en-US"/>
              </w:rPr>
              <w:t>- Ubuntu 12.04 LTS hoặc mới hơn, hỗ trợ cả 32-bit và 64-bit, hệ thống đã được cập nhật các bản vá bảo mật</w:t>
            </w:r>
          </w:p>
        </w:tc>
      </w:tr>
      <w:tr w:rsidR="0078577C" w:rsidRPr="000F577D" w14:paraId="7005BC5D" w14:textId="77777777" w:rsidTr="000F577D">
        <w:trPr>
          <w:trHeight w:val="283"/>
          <w:jc w:val="center"/>
        </w:trPr>
        <w:tc>
          <w:tcPr>
            <w:tcW w:w="675" w:type="dxa"/>
            <w:vMerge/>
            <w:vAlign w:val="center"/>
          </w:tcPr>
          <w:p w14:paraId="624E8880"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79D772E2" w14:textId="77777777" w:rsidR="00B52B77" w:rsidRPr="000F577D" w:rsidRDefault="00B52B77" w:rsidP="00616AFF">
            <w:pPr>
              <w:spacing w:after="0" w:line="312" w:lineRule="auto"/>
              <w:jc w:val="center"/>
              <w:rPr>
                <w:b/>
              </w:rPr>
            </w:pPr>
          </w:p>
        </w:tc>
        <w:tc>
          <w:tcPr>
            <w:tcW w:w="0" w:type="auto"/>
          </w:tcPr>
          <w:p w14:paraId="595F46E1" w14:textId="77777777" w:rsidR="00B52B77" w:rsidRPr="000F577D" w:rsidRDefault="00B52B77" w:rsidP="00616AFF">
            <w:pPr>
              <w:spacing w:after="0" w:line="312" w:lineRule="auto"/>
            </w:pPr>
            <w:r w:rsidRPr="000F577D">
              <w:t>- Đề nghị Quý Bộ rà soát, bổ sung nội dung: “Luật Tiêu chuẩn và quy chuẩn kỹ thuật số 68/2006/QH11, ngày 29/6/2006 (sửa đổi, bổ sung năm 2025, cỏ hiệu lực từ ngày 01/01/2026)”.</w:t>
            </w:r>
          </w:p>
        </w:tc>
        <w:tc>
          <w:tcPr>
            <w:tcW w:w="0" w:type="auto"/>
          </w:tcPr>
          <w:p w14:paraId="372F0C77" w14:textId="77777777" w:rsidR="00B52B77" w:rsidRPr="000F577D" w:rsidRDefault="00B52B77" w:rsidP="00616AFF">
            <w:pPr>
              <w:spacing w:after="0" w:line="312" w:lineRule="auto"/>
              <w:rPr>
                <w:b/>
                <w:bCs/>
              </w:rPr>
            </w:pPr>
            <w:r w:rsidRPr="000F577D">
              <w:rPr>
                <w:b/>
                <w:bCs/>
              </w:rPr>
              <w:t>Tiếp thu:</w:t>
            </w:r>
          </w:p>
          <w:p w14:paraId="22FE0C32" w14:textId="1B00095A" w:rsidR="00B52B77" w:rsidRPr="005C0B31" w:rsidRDefault="00B52B77" w:rsidP="00616AFF">
            <w:pPr>
              <w:spacing w:after="0" w:line="312" w:lineRule="auto"/>
              <w:rPr>
                <w:spacing w:val="4"/>
              </w:rPr>
            </w:pPr>
            <w:r w:rsidRPr="005C0B31">
              <w:rPr>
                <w:spacing w:val="4"/>
              </w:rPr>
              <w:t xml:space="preserve">Bổ sung </w:t>
            </w:r>
            <w:r w:rsidR="005C0B31">
              <w:rPr>
                <w:spacing w:val="4"/>
              </w:rPr>
              <w:t xml:space="preserve">tại </w:t>
            </w:r>
            <w:r w:rsidRPr="005C0B31">
              <w:rPr>
                <w:spacing w:val="4"/>
              </w:rPr>
              <w:t>mục 1.3.2 như sau:</w:t>
            </w:r>
          </w:p>
          <w:p w14:paraId="0726A146" w14:textId="77777777" w:rsidR="00B52B77" w:rsidRPr="000F577D" w:rsidRDefault="00B52B77" w:rsidP="00616AFF">
            <w:pPr>
              <w:spacing w:after="0" w:line="312" w:lineRule="auto"/>
              <w:rPr>
                <w:bCs/>
              </w:rPr>
            </w:pPr>
            <w:r w:rsidRPr="000F577D">
              <w:t>1.3.2. Luật Tiêu chuẩn và quy chuẩn kỹ thuật số 68/2006/QH11, ngày 29/6/2006 (sửa đổi, bổ sung năm 2025, có hiệu lực từ ngày 01/01/2026)</w:t>
            </w:r>
          </w:p>
        </w:tc>
      </w:tr>
      <w:tr w:rsidR="0078577C" w:rsidRPr="000F577D" w14:paraId="3C786936" w14:textId="77777777" w:rsidTr="000F577D">
        <w:trPr>
          <w:trHeight w:val="238"/>
          <w:jc w:val="center"/>
        </w:trPr>
        <w:tc>
          <w:tcPr>
            <w:tcW w:w="675" w:type="dxa"/>
            <w:vMerge/>
            <w:vAlign w:val="center"/>
          </w:tcPr>
          <w:p w14:paraId="271835FF"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66DC3500" w14:textId="77777777" w:rsidR="00B52B77" w:rsidRPr="000F577D" w:rsidRDefault="00B52B77" w:rsidP="00616AFF">
            <w:pPr>
              <w:spacing w:after="0" w:line="312" w:lineRule="auto"/>
              <w:jc w:val="center"/>
              <w:rPr>
                <w:b/>
              </w:rPr>
            </w:pPr>
          </w:p>
        </w:tc>
        <w:tc>
          <w:tcPr>
            <w:tcW w:w="0" w:type="auto"/>
            <w:gridSpan w:val="2"/>
          </w:tcPr>
          <w:p w14:paraId="28EA3823" w14:textId="77777777" w:rsidR="00B52B77" w:rsidRPr="000F577D" w:rsidRDefault="00B52B77" w:rsidP="00616AFF">
            <w:pPr>
              <w:spacing w:after="0" w:line="312" w:lineRule="auto"/>
              <w:ind w:firstLine="0"/>
              <w:rPr>
                <w:bCs/>
              </w:rPr>
            </w:pPr>
            <w:r w:rsidRPr="000F577D">
              <w:t>- Đối với 02 bản dự thảo Quy chuẩn kỹ thuật quốc gia:</w:t>
            </w:r>
          </w:p>
        </w:tc>
      </w:tr>
      <w:tr w:rsidR="0078577C" w:rsidRPr="000F577D" w14:paraId="5CF5A886" w14:textId="77777777" w:rsidTr="000F577D">
        <w:trPr>
          <w:trHeight w:val="238"/>
          <w:jc w:val="center"/>
        </w:trPr>
        <w:tc>
          <w:tcPr>
            <w:tcW w:w="675" w:type="dxa"/>
            <w:vMerge/>
            <w:vAlign w:val="center"/>
          </w:tcPr>
          <w:p w14:paraId="726915EE"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447B3915" w14:textId="77777777" w:rsidR="00B52B77" w:rsidRPr="000F577D" w:rsidRDefault="00B52B77" w:rsidP="00616AFF">
            <w:pPr>
              <w:spacing w:after="0" w:line="312" w:lineRule="auto"/>
              <w:jc w:val="center"/>
              <w:rPr>
                <w:b/>
              </w:rPr>
            </w:pPr>
          </w:p>
        </w:tc>
        <w:tc>
          <w:tcPr>
            <w:tcW w:w="0" w:type="auto"/>
          </w:tcPr>
          <w:p w14:paraId="4649AA94" w14:textId="77777777" w:rsidR="00B52B77" w:rsidRPr="000F577D" w:rsidRDefault="00B52B77" w:rsidP="00616AFF">
            <w:pPr>
              <w:spacing w:after="0" w:line="312" w:lineRule="auto"/>
            </w:pPr>
            <w:r w:rsidRPr="000F577D">
              <w:t xml:space="preserve">+ Tại phần "đối tượng áp dụng" của văn bản hiện chỉ đề cập đến 02 đối tượng là công an các đơn vị, địa phương và tổ chức, cá nhân thực hiện mua sắm, xuất nhập khẩu, kinh doanh... Tuy nhiên, qua rà soát, nội dung 02 dự thảo cũng đề cập đến đối tượng khác như đối tượng thu thập thông tin sinh trắc học là công dân, đối tượng được chia sẻ dữ liệu sinh trắc học như cơ quan trưng cầu giám định phục vụ công tác tố tụng, công tác đồng bộ hệ thống dữ liệu dân cư.... Do đó, đề nghị </w:t>
            </w:r>
            <w:r w:rsidRPr="000F577D">
              <w:lastRenderedPageBreak/>
              <w:t>Quý Bộ cân nhắc bổ sung đầy đủ đối tượng được Quy chuẩn đề cập vào phần đối tượng áp dụng;</w:t>
            </w:r>
          </w:p>
        </w:tc>
        <w:tc>
          <w:tcPr>
            <w:tcW w:w="0" w:type="auto"/>
          </w:tcPr>
          <w:p w14:paraId="1321C257" w14:textId="77777777" w:rsidR="00B52B77" w:rsidRPr="00BE7684" w:rsidRDefault="00B52B77" w:rsidP="00616AFF">
            <w:pPr>
              <w:spacing w:after="0" w:line="312" w:lineRule="auto"/>
              <w:rPr>
                <w:b/>
                <w:bCs/>
              </w:rPr>
            </w:pPr>
            <w:r w:rsidRPr="00BE7684">
              <w:rPr>
                <w:b/>
                <w:bCs/>
              </w:rPr>
              <w:lastRenderedPageBreak/>
              <w:t>Giải trình:</w:t>
            </w:r>
          </w:p>
          <w:p w14:paraId="11293D87" w14:textId="52E429BA" w:rsidR="00B52B77" w:rsidRPr="00BE7684" w:rsidRDefault="00B52B77" w:rsidP="00616AFF">
            <w:pPr>
              <w:spacing w:after="0" w:line="312" w:lineRule="auto"/>
            </w:pPr>
            <w:r w:rsidRPr="00BE7684">
              <w:t xml:space="preserve">QCVN này quy định các yêu cầu kỹ thuật về sinh trắc học </w:t>
            </w:r>
            <w:r w:rsidR="006109F7" w:rsidRPr="00BE7684">
              <w:t>giọng nói</w:t>
            </w:r>
            <w:r w:rsidRPr="00BE7684">
              <w:t xml:space="preserve">, đối tượng trực tiếp của QCVN đã được quy định tại mục 1.2. Đối tượng áp dụng. </w:t>
            </w:r>
          </w:p>
          <w:p w14:paraId="762A272D" w14:textId="50F5DBE8" w:rsidR="00B52B77" w:rsidRPr="00BE7684" w:rsidRDefault="00B52B77" w:rsidP="00616AFF">
            <w:pPr>
              <w:spacing w:after="0" w:line="312" w:lineRule="auto"/>
            </w:pPr>
            <w:r w:rsidRPr="00BE7684">
              <w:t xml:space="preserve">- </w:t>
            </w:r>
            <w:r w:rsidRPr="00BE7684">
              <w:rPr>
                <w:u w:val="single"/>
              </w:rPr>
              <w:t>Đối với người dân</w:t>
            </w:r>
            <w:r w:rsidRPr="00BE7684">
              <w:t xml:space="preserve"> làm thủ tục cấp Căn cước sẽ tuân thủ quy trình nghiệp vụ trong quá trình thu mẫu sinh trắc học </w:t>
            </w:r>
            <w:r w:rsidR="006109F7" w:rsidRPr="00BE7684">
              <w:t>giọng nói</w:t>
            </w:r>
            <w:r w:rsidRPr="00BE7684">
              <w:t xml:space="preserve"> và tuân thủ luật Căn cước nên đề xuất không đưa vào phần đối tượng áp dụng để tránh gây hiểu nhầm phạm vi, chủ thể của QCVN này.</w:t>
            </w:r>
          </w:p>
          <w:p w14:paraId="4A2DDFF5" w14:textId="16C2E96B" w:rsidR="00B52B77" w:rsidRPr="00BE7684" w:rsidRDefault="006E6988" w:rsidP="00616AFF">
            <w:pPr>
              <w:spacing w:after="0" w:line="312" w:lineRule="auto"/>
              <w:rPr>
                <w:bCs/>
              </w:rPr>
            </w:pPr>
            <w:r w:rsidRPr="00BE7684">
              <w:rPr>
                <w:iCs/>
              </w:rPr>
              <w:lastRenderedPageBreak/>
              <w:t xml:space="preserve">- Dữ liệu sinh trắc học giọng nói trong cơ sở dữ liệu căn cước là dự liệu mật, nhạy cảm nên chỉ được chia sẻ trong lực lượng Công </w:t>
            </w:r>
            <w:proofErr w:type="gramStart"/>
            <w:r w:rsidRPr="00BE7684">
              <w:rPr>
                <w:iCs/>
              </w:rPr>
              <w:t>an</w:t>
            </w:r>
            <w:proofErr w:type="gramEnd"/>
            <w:r w:rsidRPr="00BE7684">
              <w:rPr>
                <w:iCs/>
              </w:rPr>
              <w:t xml:space="preserve"> phục vụ công tác nghiệp vụ và đã được quy định tại mục </w:t>
            </w:r>
            <w:r w:rsidRPr="00BE7684">
              <w:rPr>
                <w:i/>
              </w:rPr>
              <w:t>“1.2.1. Công an các đơn vị, địa phương trực tiếp làm công tác thu nhận, quản lý, sử dụng sinh trắc học giọng nói để thi hành Luật Căn cước”</w:t>
            </w:r>
          </w:p>
        </w:tc>
      </w:tr>
      <w:tr w:rsidR="0078577C" w:rsidRPr="000F577D" w14:paraId="0C4EEC47" w14:textId="77777777" w:rsidTr="000F577D">
        <w:trPr>
          <w:trHeight w:val="238"/>
          <w:jc w:val="center"/>
        </w:trPr>
        <w:tc>
          <w:tcPr>
            <w:tcW w:w="675" w:type="dxa"/>
            <w:vMerge/>
            <w:vAlign w:val="center"/>
          </w:tcPr>
          <w:p w14:paraId="574EF372"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0ADE434B" w14:textId="77777777" w:rsidR="00B52B77" w:rsidRPr="000F577D" w:rsidRDefault="00B52B77" w:rsidP="00616AFF">
            <w:pPr>
              <w:spacing w:after="0" w:line="312" w:lineRule="auto"/>
              <w:jc w:val="center"/>
              <w:rPr>
                <w:b/>
              </w:rPr>
            </w:pPr>
          </w:p>
        </w:tc>
        <w:tc>
          <w:tcPr>
            <w:tcW w:w="0" w:type="auto"/>
          </w:tcPr>
          <w:p w14:paraId="0BC856C9" w14:textId="77777777" w:rsidR="00B52B77" w:rsidRPr="005C0B31" w:rsidRDefault="00B52B77" w:rsidP="00616AFF">
            <w:pPr>
              <w:spacing w:after="0" w:line="312" w:lineRule="auto"/>
              <w:rPr>
                <w:spacing w:val="-4"/>
              </w:rPr>
            </w:pPr>
            <w:r w:rsidRPr="005C0B31">
              <w:rPr>
                <w:spacing w:val="-4"/>
              </w:rPr>
              <w:t xml:space="preserve">+ Hiện nay Bộ Ngoại giao nhận thấy 02 Quy chuẩn không chỉ đề cập quy định kỹ thuật về thu thập giọng nói và mống mắt, mà còn đề cập đến quy định liên quan đến quản lý như thu nhận, xử lý, lưu trữ. Đề nghị Quý Bộ làm rõ cơ sở pháp lý của các quy định liên quan đến quản lý như giao Bộ Công </w:t>
            </w:r>
            <w:proofErr w:type="gramStart"/>
            <w:r w:rsidRPr="005C0B31">
              <w:rPr>
                <w:spacing w:val="-4"/>
              </w:rPr>
              <w:t>an</w:t>
            </w:r>
            <w:proofErr w:type="gramEnd"/>
            <w:r w:rsidRPr="005C0B31">
              <w:rPr>
                <w:spacing w:val="-4"/>
              </w:rPr>
              <w:t xml:space="preserve"> quy định về thời hạn lưu trữ của dữ liệu sinh trắc học; việc chia sẻ và sử dụng dữ liệu.</w:t>
            </w:r>
          </w:p>
        </w:tc>
        <w:tc>
          <w:tcPr>
            <w:tcW w:w="0" w:type="auto"/>
          </w:tcPr>
          <w:p w14:paraId="1FB61BE3" w14:textId="77777777" w:rsidR="00B52B77" w:rsidRPr="000F577D" w:rsidRDefault="00B52B77" w:rsidP="00616AFF">
            <w:pPr>
              <w:spacing w:after="0" w:line="312" w:lineRule="auto"/>
              <w:rPr>
                <w:b/>
              </w:rPr>
            </w:pPr>
            <w:r w:rsidRPr="000F577D">
              <w:rPr>
                <w:b/>
              </w:rPr>
              <w:t>Giải trình:</w:t>
            </w:r>
          </w:p>
          <w:p w14:paraId="28589627" w14:textId="77777777" w:rsidR="00B52B77" w:rsidRPr="000F577D" w:rsidRDefault="00B52B77" w:rsidP="00616AFF">
            <w:pPr>
              <w:spacing w:after="0" w:line="312" w:lineRule="auto"/>
              <w:rPr>
                <w:bCs/>
              </w:rPr>
            </w:pPr>
            <w:r w:rsidRPr="000F577D">
              <w:rPr>
                <w:bCs/>
              </w:rPr>
              <w:t>- Chương VI, Luật Căn cước, Điều 40, Mục 2 quy định: “Bộ Công an là cơ quan đầu mối giúp Chính phủ thực hiện quản lý nhà nước về căn cước, Cơ sở dữ liệu quốc gia về dân cư, Cơ sở dữ liệu căn cước, định danh và xác thực điện tử”</w:t>
            </w:r>
          </w:p>
          <w:p w14:paraId="698522F8" w14:textId="77777777" w:rsidR="00B52B77" w:rsidRPr="000F577D" w:rsidRDefault="00B52B77" w:rsidP="00616AFF">
            <w:pPr>
              <w:spacing w:after="0" w:line="312" w:lineRule="auto"/>
              <w:rPr>
                <w:lang w:val="pt-BR"/>
              </w:rPr>
            </w:pPr>
            <w:r w:rsidRPr="000F577D">
              <w:rPr>
                <w:bCs/>
              </w:rPr>
              <w:t>- Chương VI, Luật Căn cước, Điều 41, Mục 1 quy định Bộ Công an có trách nhiệm “</w:t>
            </w:r>
            <w:r w:rsidRPr="000F577D">
              <w:rPr>
                <w:lang w:val="pt-BR"/>
              </w:rPr>
              <w:t xml:space="preserve">Ban hành theo thẩm quyền hoặc trình cơ quan có thẩm quyền ban hành văn bản quy phạm pháp luật về căn cước, Cơ sở dữ liệu quốc gia về dân cư, Cơ sở </w:t>
            </w:r>
            <w:r w:rsidRPr="000F577D">
              <w:rPr>
                <w:lang w:val="pt-BR"/>
              </w:rPr>
              <w:lastRenderedPageBreak/>
              <w:t>dữ liệu căn cước, định danh và xác thực điện tử”</w:t>
            </w:r>
          </w:p>
          <w:p w14:paraId="339B64E7" w14:textId="77777777" w:rsidR="00B52B77" w:rsidRPr="000F577D" w:rsidRDefault="00B52B77" w:rsidP="00616AFF">
            <w:pPr>
              <w:spacing w:after="0" w:line="312" w:lineRule="auto"/>
              <w:rPr>
                <w:lang w:val="pt-BR"/>
              </w:rPr>
            </w:pPr>
            <w:r w:rsidRPr="000F577D">
              <w:rPr>
                <w:bCs/>
              </w:rPr>
              <w:t>- Chương VI, Luật Căn cước, Điều 41, Mục 4 quy định Bộ Công an có trách nhiệm “</w:t>
            </w:r>
            <w:r w:rsidRPr="000F577D">
              <w:rPr>
                <w:lang w:val="pt-BR"/>
              </w:rPr>
              <w:t>Xây dựng, trình Chính phủ quy định về </w:t>
            </w:r>
            <w:r w:rsidRPr="000F577D">
              <w:rPr>
                <w:lang w:val="it-IT"/>
              </w:rPr>
              <w:t>việc xác lập, hủy, xác lập lại số định danh cá nhân; </w:t>
            </w:r>
            <w:r w:rsidRPr="000F577D">
              <w:rPr>
                <w:lang w:val="pt-BR"/>
              </w:rPr>
              <w:t>cấp, quản lý tài khoản định danh điện tử, xác thực điện tử; sao lưu, phục hồi dữ liệu quốc gia về dân cư và căn cước”</w:t>
            </w:r>
          </w:p>
          <w:p w14:paraId="6B7ABF77" w14:textId="77777777" w:rsidR="00B52B77" w:rsidRPr="000F577D" w:rsidRDefault="00B52B77" w:rsidP="00616AFF">
            <w:pPr>
              <w:spacing w:after="0" w:line="312" w:lineRule="auto"/>
            </w:pPr>
            <w:r w:rsidRPr="000F577D">
              <w:rPr>
                <w:bCs/>
              </w:rPr>
              <w:t>- Chương VI, Luật Căn cước, Điều 41, Mục 5 quy định Bộ Công an có trách nhiệm: “</w:t>
            </w:r>
            <w:r w:rsidRPr="000F577D">
              <w:t>Ban hành biểu mẫu dùng trong quản lý căn cước, Cơ sở dữ liệu quốc gia về dân cư, Cơ sở dữ liệu căn cước, định danh và xác thực điện tử; quy định về quản lý tàng thư căn cước; quy định về thỏa thuận sử dụng ứng dụng định danh quốc gia”</w:t>
            </w:r>
          </w:p>
          <w:p w14:paraId="5F10385B" w14:textId="77777777" w:rsidR="00B52B77" w:rsidRPr="000F577D" w:rsidRDefault="00B52B77" w:rsidP="00616AFF">
            <w:pPr>
              <w:spacing w:after="0" w:line="312" w:lineRule="auto"/>
              <w:rPr>
                <w:bCs/>
              </w:rPr>
            </w:pPr>
            <w:r w:rsidRPr="000F577D">
              <w:rPr>
                <w:lang w:val="pt-BR"/>
              </w:rPr>
              <w:t>Đây là những cơ sở pháp lý của các quy định liên quan đến quản lý như giao Bộ Công an quy định về thời hạn lưu trữ của dữ liệu sinh trắc học; việc chia sẻ và sử dụng dữ liệu.</w:t>
            </w:r>
          </w:p>
        </w:tc>
      </w:tr>
      <w:tr w:rsidR="0078577C" w:rsidRPr="000F577D" w14:paraId="627BC852" w14:textId="77777777" w:rsidTr="000F577D">
        <w:trPr>
          <w:trHeight w:val="2417"/>
          <w:jc w:val="center"/>
        </w:trPr>
        <w:tc>
          <w:tcPr>
            <w:tcW w:w="675" w:type="dxa"/>
            <w:vMerge/>
            <w:vAlign w:val="center"/>
          </w:tcPr>
          <w:p w14:paraId="4ACB24E0"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6E529158" w14:textId="77777777" w:rsidR="00B52B77" w:rsidRPr="000F577D" w:rsidRDefault="00B52B77" w:rsidP="00616AFF">
            <w:pPr>
              <w:spacing w:after="0" w:line="312" w:lineRule="auto"/>
              <w:jc w:val="center"/>
              <w:rPr>
                <w:b/>
              </w:rPr>
            </w:pPr>
          </w:p>
        </w:tc>
        <w:tc>
          <w:tcPr>
            <w:tcW w:w="0" w:type="auto"/>
          </w:tcPr>
          <w:p w14:paraId="709ED35A" w14:textId="77777777" w:rsidR="00B52B77" w:rsidRPr="000F577D" w:rsidRDefault="00B52B77" w:rsidP="00616AFF">
            <w:pPr>
              <w:spacing w:after="0" w:line="312" w:lineRule="auto"/>
            </w:pPr>
            <w:r w:rsidRPr="000F577D">
              <w:t>+ Phù hợp với Điều 32 Luật Tiêu chuẩn và quy chuẩn kỹ thuật năm 2006, đề nghị bổ sung nội dung liên quan đến kế hoạch xây dựng tiêu chuẩn quốc gia đã được phê duyệt vào mục (2.) lý do và mục đích xây dựng quy chuẩn của 02 bản thuyết minh để làm căn cứ cho việc triển khai xây dựng dự thảo quy chuẩn.</w:t>
            </w:r>
          </w:p>
        </w:tc>
        <w:tc>
          <w:tcPr>
            <w:tcW w:w="0" w:type="auto"/>
          </w:tcPr>
          <w:p w14:paraId="181F239A" w14:textId="77777777" w:rsidR="00B52B77" w:rsidRPr="000F577D" w:rsidRDefault="00B52B77" w:rsidP="00616AFF">
            <w:pPr>
              <w:spacing w:after="0" w:line="312" w:lineRule="auto"/>
              <w:rPr>
                <w:b/>
                <w:bCs/>
              </w:rPr>
            </w:pPr>
            <w:r w:rsidRPr="000F577D">
              <w:rPr>
                <w:b/>
                <w:bCs/>
              </w:rPr>
              <w:t>Tiếp thu:</w:t>
            </w:r>
          </w:p>
          <w:p w14:paraId="7DA580D1" w14:textId="77777777" w:rsidR="00B52B77" w:rsidRPr="000F577D" w:rsidRDefault="00B52B77" w:rsidP="00616AFF">
            <w:pPr>
              <w:spacing w:after="0" w:line="312" w:lineRule="auto"/>
            </w:pPr>
            <w:r w:rsidRPr="000F577D">
              <w:t xml:space="preserve"> Bổ sung vào mục “3. Căn cứ xây dựng QCVN” trong Thuyết minh Dự thảo Quy chuẩn sinh trắc học giọng nói nội dung sau:</w:t>
            </w:r>
          </w:p>
          <w:p w14:paraId="514BC2C4" w14:textId="77777777" w:rsidR="00B52B77" w:rsidRPr="000F577D" w:rsidRDefault="00B52B77" w:rsidP="00616AFF">
            <w:pPr>
              <w:spacing w:after="0" w:line="312" w:lineRule="auto"/>
              <w:rPr>
                <w:bCs/>
              </w:rPr>
            </w:pPr>
            <w:r w:rsidRPr="000F577D">
              <w:t>+ Quyết định số 4619/QĐ-BCA, ngày 05/6/2025 về việc Phê duyệt Danh mục nhiệm vụ xây dựng quy chuẩn kỹ thuật quốc gia.</w:t>
            </w:r>
          </w:p>
        </w:tc>
      </w:tr>
      <w:tr w:rsidR="0078577C" w:rsidRPr="000F577D" w14:paraId="13E80B1F" w14:textId="77777777" w:rsidTr="000F577D">
        <w:trPr>
          <w:trHeight w:val="238"/>
          <w:jc w:val="center"/>
        </w:trPr>
        <w:tc>
          <w:tcPr>
            <w:tcW w:w="675" w:type="dxa"/>
            <w:vMerge/>
            <w:vAlign w:val="center"/>
          </w:tcPr>
          <w:p w14:paraId="41C0D9F1"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1E75B876" w14:textId="77777777" w:rsidR="00B52B77" w:rsidRPr="000F577D" w:rsidRDefault="00B52B77" w:rsidP="00616AFF">
            <w:pPr>
              <w:spacing w:after="0" w:line="312" w:lineRule="auto"/>
              <w:jc w:val="center"/>
              <w:rPr>
                <w:b/>
              </w:rPr>
            </w:pPr>
          </w:p>
        </w:tc>
        <w:tc>
          <w:tcPr>
            <w:tcW w:w="0" w:type="auto"/>
          </w:tcPr>
          <w:p w14:paraId="25324C67" w14:textId="77777777" w:rsidR="00B52B77" w:rsidRPr="000F577D" w:rsidRDefault="00B52B77" w:rsidP="00616AFF">
            <w:pPr>
              <w:spacing w:after="0" w:line="312" w:lineRule="auto"/>
            </w:pPr>
            <w:r w:rsidRPr="000F577D">
              <w:t>+ Bộ Ngoại giao nhận thấy nội dung về cơ sở thực tiễn đang đề cập tại mục 3 hiện đang dẫn chiếu đến các quy định trong Luật Căn cước. Do đó, đề nghị Quý Bộ cân nhắc chuyển nội dung này thành cơ sở pháp lý và bổ sung thêm các cơ sở thực tiễn khác (nếu có);</w:t>
            </w:r>
          </w:p>
        </w:tc>
        <w:tc>
          <w:tcPr>
            <w:tcW w:w="0" w:type="auto"/>
          </w:tcPr>
          <w:p w14:paraId="15A9D47A" w14:textId="77777777" w:rsidR="00B52B77" w:rsidRPr="000F577D" w:rsidRDefault="00B52B77" w:rsidP="00616AFF">
            <w:pPr>
              <w:spacing w:after="0" w:line="312" w:lineRule="auto"/>
              <w:rPr>
                <w:b/>
              </w:rPr>
            </w:pPr>
            <w:r w:rsidRPr="000F577D">
              <w:rPr>
                <w:b/>
              </w:rPr>
              <w:t>Tiếp thu:</w:t>
            </w:r>
          </w:p>
          <w:p w14:paraId="2F49039E" w14:textId="77777777" w:rsidR="00B52B77" w:rsidRPr="005C0B31" w:rsidRDefault="00B52B77" w:rsidP="00616AFF">
            <w:pPr>
              <w:spacing w:after="0" w:line="312" w:lineRule="auto"/>
              <w:rPr>
                <w:bCs/>
                <w:spacing w:val="-4"/>
              </w:rPr>
            </w:pPr>
            <w:r w:rsidRPr="005C0B31">
              <w:rPr>
                <w:bCs/>
                <w:spacing w:val="-4"/>
              </w:rPr>
              <w:t>Chuyển nội dung Luật Căn cước thành cơ sở pháp lý.</w:t>
            </w:r>
          </w:p>
          <w:p w14:paraId="1F1CA030" w14:textId="77777777" w:rsidR="00B52B77" w:rsidRPr="000F577D" w:rsidRDefault="00B52B77" w:rsidP="00616AFF">
            <w:pPr>
              <w:spacing w:after="0" w:line="312" w:lineRule="auto"/>
              <w:rPr>
                <w:bCs/>
              </w:rPr>
            </w:pPr>
          </w:p>
          <w:p w14:paraId="283A1879" w14:textId="77777777" w:rsidR="00B52B77" w:rsidRPr="000F577D" w:rsidRDefault="00B52B77" w:rsidP="00616AFF">
            <w:pPr>
              <w:spacing w:after="0" w:line="312" w:lineRule="auto"/>
              <w:rPr>
                <w:bCs/>
              </w:rPr>
            </w:pPr>
          </w:p>
          <w:p w14:paraId="57C994ED" w14:textId="77777777" w:rsidR="00B52B77" w:rsidRPr="000F577D" w:rsidRDefault="00B52B77" w:rsidP="00616AFF">
            <w:pPr>
              <w:spacing w:after="0" w:line="312" w:lineRule="auto"/>
              <w:rPr>
                <w:bCs/>
              </w:rPr>
            </w:pPr>
          </w:p>
          <w:p w14:paraId="6B632010" w14:textId="77777777" w:rsidR="00B52B77" w:rsidRPr="000F577D" w:rsidRDefault="00B52B77" w:rsidP="00616AFF">
            <w:pPr>
              <w:spacing w:after="0" w:line="312" w:lineRule="auto"/>
              <w:rPr>
                <w:bCs/>
              </w:rPr>
            </w:pPr>
          </w:p>
          <w:p w14:paraId="54D1E917" w14:textId="77777777" w:rsidR="00B52B77" w:rsidRPr="000F577D" w:rsidRDefault="00B52B77" w:rsidP="00616AFF">
            <w:pPr>
              <w:spacing w:after="0" w:line="312" w:lineRule="auto"/>
              <w:rPr>
                <w:bCs/>
              </w:rPr>
            </w:pPr>
          </w:p>
        </w:tc>
      </w:tr>
      <w:tr w:rsidR="0078577C" w:rsidRPr="000F577D" w14:paraId="1277EB93" w14:textId="77777777" w:rsidTr="000F577D">
        <w:trPr>
          <w:trHeight w:val="238"/>
          <w:jc w:val="center"/>
        </w:trPr>
        <w:tc>
          <w:tcPr>
            <w:tcW w:w="675" w:type="dxa"/>
            <w:vMerge/>
            <w:vAlign w:val="center"/>
          </w:tcPr>
          <w:p w14:paraId="47FF7017"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2D7BF54D" w14:textId="77777777" w:rsidR="00B52B77" w:rsidRPr="000F577D" w:rsidRDefault="00B52B77" w:rsidP="00616AFF">
            <w:pPr>
              <w:spacing w:after="0" w:line="312" w:lineRule="auto"/>
              <w:jc w:val="center"/>
              <w:rPr>
                <w:b/>
              </w:rPr>
            </w:pPr>
          </w:p>
        </w:tc>
        <w:tc>
          <w:tcPr>
            <w:tcW w:w="0" w:type="auto"/>
          </w:tcPr>
          <w:p w14:paraId="077E67BD" w14:textId="77777777" w:rsidR="00B52B77" w:rsidRPr="000F577D" w:rsidRDefault="00B52B77" w:rsidP="00616AFF">
            <w:pPr>
              <w:spacing w:after="0" w:line="312" w:lineRule="auto"/>
            </w:pPr>
            <w:r w:rsidRPr="000F577D">
              <w:t xml:space="preserve">+ Hiện bản thuyết minh đang nêu thông tin về việc Luật Căn cước (sửa đổi) có quy định về việc thu nhận và tích hợp đặc tính sinh trắc học </w:t>
            </w:r>
            <w:r w:rsidRPr="000F577D">
              <w:rPr>
                <w:u w:val="single"/>
              </w:rPr>
              <w:t>vào thẻ Căn cước</w:t>
            </w:r>
            <w:r w:rsidRPr="000F577D">
              <w:t xml:space="preserve">. Tuy nhiên, qua rà soát, Bộ Ngoại giao thấy rằng Luật không quy định cụ thể về việc tích hợp thông tin sinh trắc học về giọng nói vào thẻ căn cước. </w:t>
            </w:r>
            <w:r w:rsidRPr="000F577D">
              <w:lastRenderedPageBreak/>
              <w:t>Do vậy, đề nghị làm rõ hoặc điều chỉnh nội dung này cho phù hợp hơn với quy định hiện hành.</w:t>
            </w:r>
          </w:p>
        </w:tc>
        <w:tc>
          <w:tcPr>
            <w:tcW w:w="0" w:type="auto"/>
          </w:tcPr>
          <w:p w14:paraId="175E6C32" w14:textId="77777777" w:rsidR="00B52B77" w:rsidRPr="000F577D" w:rsidRDefault="00B52B77" w:rsidP="00616AFF">
            <w:pPr>
              <w:spacing w:after="0" w:line="312" w:lineRule="auto"/>
              <w:rPr>
                <w:b/>
              </w:rPr>
            </w:pPr>
            <w:r w:rsidRPr="000F577D">
              <w:rPr>
                <w:b/>
              </w:rPr>
              <w:lastRenderedPageBreak/>
              <w:t>Tiếp thu:</w:t>
            </w:r>
          </w:p>
          <w:p w14:paraId="1C6965ED" w14:textId="77777777" w:rsidR="00B52B77" w:rsidRPr="000F577D" w:rsidRDefault="00B52B77" w:rsidP="00616AFF">
            <w:pPr>
              <w:spacing w:after="0" w:line="312" w:lineRule="auto"/>
              <w:rPr>
                <w:bCs/>
              </w:rPr>
            </w:pPr>
            <w:r w:rsidRPr="000F577D">
              <w:rPr>
                <w:bCs/>
              </w:rPr>
              <w:t xml:space="preserve">Chỉnh sửa các nội dung trên theo đúng quy định tại Luật Căn cước thông tin sinh trắc học tích hợp vào thẻ Căn cước gồm: khuôn mặt, mống mắt và vân tay; thông tin sinh trắc học được lưu trữ trong cơ sở dữ liệu Căn cước gồm các thông tin trên và sinh trắc học ADN </w:t>
            </w:r>
            <w:r w:rsidRPr="000F577D">
              <w:rPr>
                <w:bCs/>
              </w:rPr>
              <w:lastRenderedPageBreak/>
              <w:t>cùng sinh trắc học giọng nói.</w:t>
            </w:r>
          </w:p>
        </w:tc>
      </w:tr>
      <w:tr w:rsidR="0078577C" w:rsidRPr="000F577D" w14:paraId="56496348" w14:textId="77777777" w:rsidTr="000F577D">
        <w:trPr>
          <w:trHeight w:val="946"/>
          <w:jc w:val="center"/>
        </w:trPr>
        <w:tc>
          <w:tcPr>
            <w:tcW w:w="675" w:type="dxa"/>
            <w:vMerge w:val="restart"/>
            <w:vAlign w:val="center"/>
          </w:tcPr>
          <w:p w14:paraId="1D951BE7" w14:textId="77777777" w:rsidR="00B52B77" w:rsidRPr="000F577D" w:rsidRDefault="00B52B77" w:rsidP="00616AFF">
            <w:pPr>
              <w:pStyle w:val="ListParagraph"/>
              <w:spacing w:after="0" w:line="312" w:lineRule="auto"/>
              <w:ind w:left="-25" w:firstLine="25"/>
              <w:contextualSpacing w:val="0"/>
              <w:jc w:val="center"/>
              <w:rPr>
                <w:b/>
              </w:rPr>
            </w:pPr>
            <w:r w:rsidRPr="000F577D">
              <w:rPr>
                <w:b/>
              </w:rPr>
              <w:lastRenderedPageBreak/>
              <w:t>7</w:t>
            </w:r>
          </w:p>
        </w:tc>
        <w:tc>
          <w:tcPr>
            <w:tcW w:w="1377" w:type="dxa"/>
            <w:vMerge w:val="restart"/>
            <w:vAlign w:val="center"/>
          </w:tcPr>
          <w:p w14:paraId="7C5C3AEA" w14:textId="77777777" w:rsidR="00B52B77" w:rsidRPr="000F577D" w:rsidRDefault="00B52B77" w:rsidP="00616AFF">
            <w:pPr>
              <w:spacing w:after="0" w:line="312" w:lineRule="auto"/>
              <w:ind w:firstLine="0"/>
              <w:jc w:val="center"/>
              <w:rPr>
                <w:b/>
              </w:rPr>
            </w:pPr>
            <w:r w:rsidRPr="000F577D">
              <w:rPr>
                <w:b/>
              </w:rPr>
              <w:t>Ủy ban nhân dân thành phố Huế</w:t>
            </w:r>
          </w:p>
        </w:tc>
        <w:tc>
          <w:tcPr>
            <w:tcW w:w="0" w:type="auto"/>
          </w:tcPr>
          <w:p w14:paraId="794D2694" w14:textId="77777777" w:rsidR="00B52B77" w:rsidRPr="000F577D" w:rsidRDefault="00B52B77" w:rsidP="00616AFF">
            <w:pPr>
              <w:tabs>
                <w:tab w:val="left" w:pos="993"/>
              </w:tabs>
              <w:spacing w:after="0" w:line="312" w:lineRule="auto"/>
            </w:pPr>
            <w:r w:rsidRPr="000F577D">
              <w:t>Kiến nghị rà soát lại cách đánh số thứ tự các nội dung của quy chuẩn kỹ thuật theo Điều 12 của Thông tư số 26/2019/TT-BKHCN ngày 25/12/2019 của Bộ Khoa học và Công nghệ về Quy định chi tiết xây dựng, thẩm định và ban hành quy chuẩn kỹ thuật và theo Phụ lục X ban hành kèm theo Thông tư số 10/2023/TT- BKHCN ngày 01/6/2023 của Bộ trưởng Bộ Khoa học và Công nghệ về Sửa đổi, bổ sung một số điều của Thông tư số 26/2019/TT-BKHCN ngày 25/12/2019 của Bộ Khoa học và Công nghệ về Quy định chi tiết xây dựng, thẩm định và ban hành quy chuẩn kỹ thuật.</w:t>
            </w:r>
          </w:p>
        </w:tc>
        <w:tc>
          <w:tcPr>
            <w:tcW w:w="0" w:type="auto"/>
          </w:tcPr>
          <w:p w14:paraId="1FCDFA79" w14:textId="77777777" w:rsidR="00B52B77" w:rsidRPr="000F577D" w:rsidRDefault="00B52B77" w:rsidP="00616AFF">
            <w:pPr>
              <w:tabs>
                <w:tab w:val="left" w:pos="317"/>
              </w:tabs>
              <w:spacing w:after="0" w:line="312" w:lineRule="auto"/>
              <w:rPr>
                <w:b/>
              </w:rPr>
            </w:pPr>
            <w:r w:rsidRPr="000F577D">
              <w:rPr>
                <w:b/>
              </w:rPr>
              <w:t>Tiếp thu:</w:t>
            </w:r>
          </w:p>
          <w:p w14:paraId="3C0EAD6D" w14:textId="77777777" w:rsidR="00B52B77" w:rsidRPr="005C0B31" w:rsidRDefault="00B52B77" w:rsidP="00616AFF">
            <w:pPr>
              <w:tabs>
                <w:tab w:val="left" w:pos="317"/>
              </w:tabs>
              <w:spacing w:after="0" w:line="312" w:lineRule="auto"/>
              <w:rPr>
                <w:rFonts w:eastAsiaTheme="majorEastAsia"/>
                <w:spacing w:val="-6"/>
              </w:rPr>
            </w:pPr>
            <w:r w:rsidRPr="005C0B31">
              <w:rPr>
                <w:spacing w:val="-6"/>
              </w:rPr>
              <w:t xml:space="preserve">Điều chỉnh việc đánh số thứ tự các nội dung của QCVN theo Phụ lục X ban hành kèm theo </w:t>
            </w:r>
            <w:r w:rsidRPr="005C0B31">
              <w:rPr>
                <w:rFonts w:eastAsiaTheme="majorEastAsia"/>
                <w:spacing w:val="-6"/>
              </w:rPr>
              <w:t>Thông tư số 10/2023/TT-BKHCN của Bộ Khoa học và Công nghệ thành:</w:t>
            </w:r>
          </w:p>
          <w:p w14:paraId="1A2014A7" w14:textId="77777777" w:rsidR="00B52B77" w:rsidRPr="000F577D" w:rsidRDefault="00B52B77" w:rsidP="00616AFF">
            <w:pPr>
              <w:tabs>
                <w:tab w:val="left" w:pos="317"/>
              </w:tabs>
              <w:spacing w:after="0" w:line="312" w:lineRule="auto"/>
              <w:rPr>
                <w:rFonts w:eastAsiaTheme="majorEastAsia"/>
              </w:rPr>
            </w:pPr>
            <w:r w:rsidRPr="000F577D">
              <w:rPr>
                <w:rFonts w:eastAsiaTheme="majorEastAsia"/>
              </w:rPr>
              <w:t>1.</w:t>
            </w:r>
          </w:p>
          <w:p w14:paraId="5BC50D47" w14:textId="77777777" w:rsidR="00B52B77" w:rsidRPr="000F577D" w:rsidRDefault="00B52B77" w:rsidP="00616AFF">
            <w:pPr>
              <w:tabs>
                <w:tab w:val="left" w:pos="317"/>
              </w:tabs>
              <w:spacing w:after="0" w:line="312" w:lineRule="auto"/>
              <w:rPr>
                <w:rFonts w:eastAsiaTheme="majorEastAsia"/>
              </w:rPr>
            </w:pPr>
            <w:r w:rsidRPr="000F577D">
              <w:rPr>
                <w:rFonts w:eastAsiaTheme="majorEastAsia"/>
              </w:rPr>
              <w:t>1.1</w:t>
            </w:r>
          </w:p>
          <w:p w14:paraId="319B48FE" w14:textId="77777777" w:rsidR="00B52B77" w:rsidRPr="000F577D" w:rsidRDefault="00B52B77" w:rsidP="00616AFF">
            <w:pPr>
              <w:tabs>
                <w:tab w:val="left" w:pos="317"/>
              </w:tabs>
              <w:spacing w:after="0" w:line="312" w:lineRule="auto"/>
              <w:rPr>
                <w:rFonts w:eastAsiaTheme="majorEastAsia"/>
              </w:rPr>
            </w:pPr>
            <w:r w:rsidRPr="000F577D">
              <w:rPr>
                <w:rFonts w:eastAsiaTheme="majorEastAsia"/>
              </w:rPr>
              <w:t>1.1.1</w:t>
            </w:r>
          </w:p>
          <w:p w14:paraId="2D4BF6D7" w14:textId="77777777" w:rsidR="00B52B77" w:rsidRPr="000F577D" w:rsidRDefault="00B52B77" w:rsidP="00616AFF">
            <w:pPr>
              <w:spacing w:after="0" w:line="312" w:lineRule="auto"/>
              <w:rPr>
                <w:bCs/>
              </w:rPr>
            </w:pPr>
            <w:r w:rsidRPr="000F577D">
              <w:rPr>
                <w:b/>
              </w:rPr>
              <w:t>…..</w:t>
            </w:r>
          </w:p>
        </w:tc>
      </w:tr>
      <w:tr w:rsidR="0078577C" w:rsidRPr="000F577D" w14:paraId="4C7CA7C9" w14:textId="77777777" w:rsidTr="000F577D">
        <w:trPr>
          <w:trHeight w:val="563"/>
          <w:jc w:val="center"/>
        </w:trPr>
        <w:tc>
          <w:tcPr>
            <w:tcW w:w="675" w:type="dxa"/>
            <w:vMerge/>
            <w:vAlign w:val="center"/>
          </w:tcPr>
          <w:p w14:paraId="58729E71"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4035345C" w14:textId="77777777" w:rsidR="00B52B77" w:rsidRPr="000F577D" w:rsidRDefault="00B52B77" w:rsidP="00616AFF">
            <w:pPr>
              <w:spacing w:after="0" w:line="312" w:lineRule="auto"/>
              <w:jc w:val="center"/>
              <w:rPr>
                <w:b/>
              </w:rPr>
            </w:pPr>
          </w:p>
        </w:tc>
        <w:tc>
          <w:tcPr>
            <w:tcW w:w="0" w:type="auto"/>
          </w:tcPr>
          <w:p w14:paraId="5426890F" w14:textId="77777777" w:rsidR="00B52B77" w:rsidRPr="000F577D" w:rsidRDefault="00B52B77" w:rsidP="00616AFF">
            <w:pPr>
              <w:spacing w:after="0" w:line="312" w:lineRule="auto"/>
            </w:pPr>
            <w:r w:rsidRPr="000F577D">
              <w:t xml:space="preserve">- Tại điểm </w:t>
            </w:r>
            <w:r w:rsidRPr="000F577D">
              <w:rPr>
                <w:b/>
              </w:rPr>
              <w:t>"1.2. Đối tượng áp dụng":</w:t>
            </w:r>
          </w:p>
          <w:p w14:paraId="6564E3E8" w14:textId="77777777" w:rsidR="00B52B77" w:rsidRPr="000F577D" w:rsidRDefault="00B52B77" w:rsidP="00616AFF">
            <w:pPr>
              <w:spacing w:after="0" w:line="312" w:lineRule="auto"/>
            </w:pPr>
            <w:r w:rsidRPr="000F577D">
              <w:t>Kiến nghị bổ sung: "1.2.3. Các cơ quan quản lý, tổ chức kiểm định, thử nghiệm đánh giá sự phù hợp được chỉ định và các tổ chức có liên quan quy chuẩn này".</w:t>
            </w:r>
          </w:p>
        </w:tc>
        <w:tc>
          <w:tcPr>
            <w:tcW w:w="0" w:type="auto"/>
          </w:tcPr>
          <w:p w14:paraId="6A8824DA" w14:textId="77777777" w:rsidR="00B52B77" w:rsidRPr="000F577D" w:rsidRDefault="00B52B77" w:rsidP="00616AFF">
            <w:pPr>
              <w:pStyle w:val="ListParagraph"/>
              <w:spacing w:after="0" w:line="312" w:lineRule="auto"/>
              <w:ind w:left="0"/>
              <w:rPr>
                <w:b/>
                <w:bCs/>
              </w:rPr>
            </w:pPr>
            <w:r w:rsidRPr="000F577D">
              <w:rPr>
                <w:b/>
                <w:bCs/>
              </w:rPr>
              <w:t>Tiếp thu:</w:t>
            </w:r>
          </w:p>
          <w:p w14:paraId="03FABCC7" w14:textId="77777777" w:rsidR="00B52B77" w:rsidRPr="000F577D" w:rsidRDefault="00B52B77" w:rsidP="00616AFF">
            <w:pPr>
              <w:pStyle w:val="ListParagraph"/>
              <w:spacing w:after="0" w:line="312" w:lineRule="auto"/>
              <w:ind w:left="0"/>
            </w:pPr>
            <w:r w:rsidRPr="000F577D">
              <w:t xml:space="preserve">Bổ sung cụm từ “thử nghiệm, chứng nhận sự phù hợp” vào mục 1.2.2 và sửa thành: </w:t>
            </w:r>
          </w:p>
          <w:p w14:paraId="4528E241" w14:textId="2AD3E296" w:rsidR="00B52B77" w:rsidRPr="000F577D" w:rsidRDefault="00B52B77" w:rsidP="00616AFF">
            <w:pPr>
              <w:spacing w:after="0" w:line="312" w:lineRule="auto"/>
              <w:rPr>
                <w:bCs/>
              </w:rPr>
            </w:pPr>
            <w:r w:rsidRPr="000F577D">
              <w:t xml:space="preserve">1.2.2. Tổ chức, cá nhân thực hiện mua sắm, xuất nhập khẩu, kinh doanh, </w:t>
            </w:r>
            <w:r w:rsidRPr="003F08CA">
              <w:t xml:space="preserve">thử </w:t>
            </w:r>
            <w:r w:rsidRPr="003F08CA">
              <w:lastRenderedPageBreak/>
              <w:t>nghiệm, chứng nhận sự phù hợp,</w:t>
            </w:r>
            <w:r w:rsidRPr="000F577D">
              <w:t xml:space="preserve"> sản xuất chế tạo thiết bị thu nhận </w:t>
            </w:r>
            <w:r w:rsidR="006E6988">
              <w:t>mẫu giọng nói</w:t>
            </w:r>
            <w:r w:rsidRPr="000F577D">
              <w:t xml:space="preserve"> để thi hành Luật Căn cước.</w:t>
            </w:r>
          </w:p>
        </w:tc>
      </w:tr>
      <w:tr w:rsidR="0078577C" w:rsidRPr="000F577D" w14:paraId="52969B30" w14:textId="77777777" w:rsidTr="000F577D">
        <w:trPr>
          <w:trHeight w:val="1428"/>
          <w:jc w:val="center"/>
        </w:trPr>
        <w:tc>
          <w:tcPr>
            <w:tcW w:w="675" w:type="dxa"/>
            <w:vMerge/>
            <w:vAlign w:val="center"/>
          </w:tcPr>
          <w:p w14:paraId="653DB17E"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0ACF290F" w14:textId="77777777" w:rsidR="00B52B77" w:rsidRPr="000F577D" w:rsidRDefault="00B52B77" w:rsidP="00616AFF">
            <w:pPr>
              <w:spacing w:after="0" w:line="312" w:lineRule="auto"/>
              <w:jc w:val="center"/>
              <w:rPr>
                <w:b/>
              </w:rPr>
            </w:pPr>
          </w:p>
        </w:tc>
        <w:tc>
          <w:tcPr>
            <w:tcW w:w="0" w:type="auto"/>
          </w:tcPr>
          <w:p w14:paraId="4866E8B5" w14:textId="77777777" w:rsidR="00B52B77" w:rsidRPr="000F577D" w:rsidRDefault="00B52B77" w:rsidP="00616AFF">
            <w:pPr>
              <w:spacing w:after="0" w:line="312" w:lineRule="auto"/>
            </w:pPr>
            <w:r w:rsidRPr="000F577D">
              <w:t>- Tại mục "III. Quy định quản lý":</w:t>
            </w:r>
          </w:p>
          <w:p w14:paraId="2EFA53CD" w14:textId="77777777" w:rsidR="00B52B77" w:rsidRPr="000F577D" w:rsidRDefault="00B52B77" w:rsidP="00616AFF">
            <w:pPr>
              <w:spacing w:after="0" w:line="312" w:lineRule="auto"/>
            </w:pPr>
            <w:r w:rsidRPr="000F577D">
              <w:t>Kiến nghị chỉnh sửa cách đánh số thứ tự thành "3. Quy định quản lý" …</w:t>
            </w:r>
          </w:p>
        </w:tc>
        <w:tc>
          <w:tcPr>
            <w:tcW w:w="0" w:type="auto"/>
          </w:tcPr>
          <w:p w14:paraId="546DB677" w14:textId="77777777" w:rsidR="00B52B77" w:rsidRPr="000F577D" w:rsidRDefault="00B52B77" w:rsidP="00616AFF">
            <w:pPr>
              <w:spacing w:after="0" w:line="312" w:lineRule="auto"/>
              <w:rPr>
                <w:b/>
                <w:bCs/>
              </w:rPr>
            </w:pPr>
            <w:r w:rsidRPr="000F577D">
              <w:rPr>
                <w:b/>
                <w:bCs/>
              </w:rPr>
              <w:t>Tiếp thu:</w:t>
            </w:r>
          </w:p>
          <w:p w14:paraId="0FFDC8A7" w14:textId="77777777" w:rsidR="00B52B77" w:rsidRPr="000F577D" w:rsidRDefault="00B52B77" w:rsidP="00616AFF">
            <w:pPr>
              <w:spacing w:after="0" w:line="312" w:lineRule="auto"/>
            </w:pPr>
            <w:r w:rsidRPr="000F577D">
              <w:t>- Điều chỉnh việc đánh số thứ tự các nội dung của QCVN.</w:t>
            </w:r>
          </w:p>
          <w:p w14:paraId="160764D8" w14:textId="77777777" w:rsidR="00B52B77" w:rsidRPr="000F577D" w:rsidRDefault="00B52B77" w:rsidP="00616AFF">
            <w:pPr>
              <w:tabs>
                <w:tab w:val="left" w:pos="317"/>
              </w:tabs>
              <w:spacing w:after="0" w:line="312" w:lineRule="auto"/>
              <w:rPr>
                <w:rFonts w:eastAsiaTheme="majorEastAsia"/>
              </w:rPr>
            </w:pPr>
            <w:r w:rsidRPr="000F577D">
              <w:rPr>
                <w:rFonts w:eastAsiaTheme="majorEastAsia"/>
              </w:rPr>
              <w:t>3.</w:t>
            </w:r>
          </w:p>
          <w:p w14:paraId="34B47275" w14:textId="77777777" w:rsidR="00B52B77" w:rsidRPr="000F577D" w:rsidRDefault="00B52B77" w:rsidP="00616AFF">
            <w:pPr>
              <w:tabs>
                <w:tab w:val="left" w:pos="317"/>
              </w:tabs>
              <w:spacing w:after="0" w:line="312" w:lineRule="auto"/>
              <w:rPr>
                <w:rFonts w:eastAsiaTheme="majorEastAsia"/>
              </w:rPr>
            </w:pPr>
            <w:r w:rsidRPr="000F577D">
              <w:rPr>
                <w:rFonts w:eastAsiaTheme="majorEastAsia"/>
              </w:rPr>
              <w:t>3.1</w:t>
            </w:r>
          </w:p>
          <w:p w14:paraId="0997D0FE" w14:textId="77777777" w:rsidR="00B52B77" w:rsidRPr="000F577D" w:rsidRDefault="00B52B77" w:rsidP="00616AFF">
            <w:pPr>
              <w:tabs>
                <w:tab w:val="left" w:pos="317"/>
              </w:tabs>
              <w:spacing w:after="0" w:line="312" w:lineRule="auto"/>
              <w:rPr>
                <w:rFonts w:eastAsiaTheme="majorEastAsia"/>
              </w:rPr>
            </w:pPr>
            <w:r w:rsidRPr="000F577D">
              <w:rPr>
                <w:rFonts w:eastAsiaTheme="majorEastAsia"/>
              </w:rPr>
              <w:t>3.1.1</w:t>
            </w:r>
          </w:p>
          <w:p w14:paraId="203955A0" w14:textId="77777777" w:rsidR="00B52B77" w:rsidRPr="000F577D" w:rsidRDefault="00B52B77" w:rsidP="00616AFF">
            <w:pPr>
              <w:spacing w:after="0" w:line="312" w:lineRule="auto"/>
              <w:rPr>
                <w:bCs/>
              </w:rPr>
            </w:pPr>
            <w:r w:rsidRPr="000F577D">
              <w:rPr>
                <w:b/>
              </w:rPr>
              <w:t>…..</w:t>
            </w:r>
          </w:p>
        </w:tc>
      </w:tr>
      <w:tr w:rsidR="002B3931" w:rsidRPr="000F577D" w14:paraId="5738B69F" w14:textId="77777777" w:rsidTr="000F577D">
        <w:trPr>
          <w:trHeight w:val="1428"/>
          <w:jc w:val="center"/>
        </w:trPr>
        <w:tc>
          <w:tcPr>
            <w:tcW w:w="675" w:type="dxa"/>
            <w:vMerge/>
            <w:vAlign w:val="center"/>
          </w:tcPr>
          <w:p w14:paraId="4FEAAC31" w14:textId="77777777" w:rsidR="002B3931" w:rsidRPr="000F577D" w:rsidRDefault="002B3931" w:rsidP="00616AFF">
            <w:pPr>
              <w:pStyle w:val="ListParagraph"/>
              <w:spacing w:after="0" w:line="312" w:lineRule="auto"/>
              <w:ind w:left="-25"/>
              <w:contextualSpacing w:val="0"/>
              <w:jc w:val="center"/>
              <w:rPr>
                <w:b/>
              </w:rPr>
            </w:pPr>
          </w:p>
        </w:tc>
        <w:tc>
          <w:tcPr>
            <w:tcW w:w="1377" w:type="dxa"/>
            <w:vMerge/>
            <w:vAlign w:val="center"/>
          </w:tcPr>
          <w:p w14:paraId="78DCAA57" w14:textId="77777777" w:rsidR="002B3931" w:rsidRPr="000F577D" w:rsidRDefault="002B3931" w:rsidP="00616AFF">
            <w:pPr>
              <w:spacing w:after="0" w:line="312" w:lineRule="auto"/>
              <w:jc w:val="center"/>
              <w:rPr>
                <w:b/>
              </w:rPr>
            </w:pPr>
          </w:p>
        </w:tc>
        <w:tc>
          <w:tcPr>
            <w:tcW w:w="0" w:type="auto"/>
          </w:tcPr>
          <w:p w14:paraId="0932D0F8" w14:textId="77777777" w:rsidR="002B3931" w:rsidRPr="005C0B31" w:rsidRDefault="002B3931" w:rsidP="002B3931">
            <w:pPr>
              <w:spacing w:after="0" w:line="312" w:lineRule="auto"/>
              <w:rPr>
                <w:spacing w:val="-8"/>
              </w:rPr>
            </w:pPr>
            <w:r w:rsidRPr="005C0B31">
              <w:rPr>
                <w:spacing w:val="-8"/>
              </w:rPr>
              <w:t>- Tại mục "III. Quy định quản lý": bổ sung nội dung sau:</w:t>
            </w:r>
          </w:p>
          <w:p w14:paraId="7D87786E" w14:textId="77777777" w:rsidR="002B3931" w:rsidRPr="000F577D" w:rsidRDefault="002B3931" w:rsidP="002B3931">
            <w:pPr>
              <w:spacing w:after="0" w:line="312" w:lineRule="auto"/>
            </w:pPr>
            <w:r w:rsidRPr="000F577D">
              <w:t>"3.7. Quản lý hoạt động sản xuất, xuất nhập khẩu, kinh doanh các thiết bị liên quan đến sinh trắc học giọng nói.</w:t>
            </w:r>
          </w:p>
          <w:p w14:paraId="512418F5" w14:textId="77777777" w:rsidR="002B3931" w:rsidRPr="000F577D" w:rsidRDefault="002B3931" w:rsidP="002B3931">
            <w:pPr>
              <w:spacing w:after="0" w:line="312" w:lineRule="auto"/>
            </w:pPr>
            <w:r w:rsidRPr="000F577D">
              <w:t>3.7.1. Đối với thiết bị được sản xuất trong nước, các sản phẩm lưu thông trên thị trường: Phải tuân thủ QCVN về sinh trắc học giọng nói. Sản phẩm chỉ được lưu thông khi đã công bố hợp quy, có dấu hợp quy và các quy định liên quan theo quy định pháp luật</w:t>
            </w:r>
          </w:p>
          <w:p w14:paraId="70DE58BA" w14:textId="77777777" w:rsidR="002B3931" w:rsidRPr="000F577D" w:rsidRDefault="002B3931" w:rsidP="002B3931">
            <w:pPr>
              <w:spacing w:after="0" w:line="312" w:lineRule="auto"/>
            </w:pPr>
            <w:r w:rsidRPr="000F577D">
              <w:t xml:space="preserve">3.7.2. Đối với thiết bị nhập khẩu: tuân thủ các quy định về nhập khấu, trước khi thông quan, sản phẩm phải có kết quả đánh giá hợp quy hoặc </w:t>
            </w:r>
            <w:r w:rsidRPr="000F577D">
              <w:lastRenderedPageBreak/>
              <w:t>giấy chứng nhận hợp quy theo QCVN tương ứng</w:t>
            </w:r>
          </w:p>
          <w:p w14:paraId="1CFEBCBA" w14:textId="77777777" w:rsidR="002B3931" w:rsidRPr="005C0B31" w:rsidRDefault="002B3931" w:rsidP="002B3931">
            <w:pPr>
              <w:spacing w:after="0" w:line="312" w:lineRule="auto"/>
              <w:rPr>
                <w:spacing w:val="6"/>
              </w:rPr>
            </w:pPr>
            <w:r w:rsidRPr="005C0B31">
              <w:rPr>
                <w:spacing w:val="6"/>
              </w:rPr>
              <w:t>3.8. Cơ quan quản lý nhà nước</w:t>
            </w:r>
          </w:p>
          <w:p w14:paraId="447FC3F1" w14:textId="739AE76F" w:rsidR="002B3931" w:rsidRPr="005C0B31" w:rsidRDefault="002B3931" w:rsidP="002B3931">
            <w:pPr>
              <w:spacing w:after="0" w:line="312" w:lineRule="auto"/>
              <w:rPr>
                <w:spacing w:val="-2"/>
              </w:rPr>
            </w:pPr>
            <w:r w:rsidRPr="005C0B31">
              <w:rPr>
                <w:spacing w:val="-2"/>
              </w:rPr>
              <w:t>Bộ Công an và các cơ quan có thẩm quyền thực hiện việc kiểm tra, giám sát các hoạt động liên quan đến hoạt động sinh trắc học giọng nói đối với các cơ quan, đơn vį liên quan nhằm đảm bảo tuân thú quy chuẩn kỹ thuật quốc gia."</w:t>
            </w:r>
          </w:p>
        </w:tc>
        <w:tc>
          <w:tcPr>
            <w:tcW w:w="0" w:type="auto"/>
          </w:tcPr>
          <w:p w14:paraId="1BED489B" w14:textId="77777777" w:rsidR="002B3931" w:rsidRPr="000F577D" w:rsidRDefault="002B3931" w:rsidP="002B3931">
            <w:pPr>
              <w:spacing w:after="0" w:line="312" w:lineRule="auto"/>
              <w:rPr>
                <w:b/>
                <w:bCs/>
              </w:rPr>
            </w:pPr>
            <w:r w:rsidRPr="000F577D">
              <w:rPr>
                <w:b/>
                <w:bCs/>
              </w:rPr>
              <w:lastRenderedPageBreak/>
              <w:t>Giải trình:</w:t>
            </w:r>
          </w:p>
          <w:p w14:paraId="748CC399" w14:textId="5FF9CDD3" w:rsidR="002B3931" w:rsidRPr="000F577D" w:rsidRDefault="002B3931" w:rsidP="002B3931">
            <w:pPr>
              <w:spacing w:after="0" w:line="312" w:lineRule="auto"/>
              <w:rPr>
                <w:b/>
                <w:bCs/>
              </w:rPr>
            </w:pPr>
            <w:r w:rsidRPr="000F577D">
              <w:t xml:space="preserve">Quy chuẩn kỹ thuật quốc gia này quy định các yêu cầu kỹ thuật về sinh trắc học </w:t>
            </w:r>
            <w:r w:rsidR="003F08CA">
              <w:t>giọng nói</w:t>
            </w:r>
            <w:r w:rsidRPr="000F577D">
              <w:t xml:space="preserve"> phục vụ Luật Căn cước. Các hoạt động sản xuất, xuất nhập khẩu, kinh doanh các thiết bị liên quan đến sinh trắc học </w:t>
            </w:r>
            <w:r w:rsidR="003F08CA">
              <w:t>giọng nói</w:t>
            </w:r>
            <w:r w:rsidRPr="000F577D">
              <w:t xml:space="preserve"> mà không trực tiếp phục vụ luật căn cước sẽ không thuộc phạm vi điều chỉnh của QCVN này do vậy đề nghị không quy định quá nhiều nội dung để tránh tạo rào cản đối với các thiết bị khác gây khó khăn trong quá trình triển khai thực hiện QCVN</w:t>
            </w:r>
            <w:r w:rsidRPr="000F577D">
              <w:rPr>
                <w:rFonts w:eastAsia="Play"/>
              </w:rPr>
              <w:t>.</w:t>
            </w:r>
          </w:p>
        </w:tc>
      </w:tr>
      <w:tr w:rsidR="0078577C" w:rsidRPr="000F577D" w14:paraId="23C9BB6F" w14:textId="77777777" w:rsidTr="0055281A">
        <w:trPr>
          <w:trHeight w:val="454"/>
          <w:jc w:val="center"/>
        </w:trPr>
        <w:tc>
          <w:tcPr>
            <w:tcW w:w="675" w:type="dxa"/>
            <w:vMerge/>
            <w:vAlign w:val="center"/>
          </w:tcPr>
          <w:p w14:paraId="7D737D56"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529C476C" w14:textId="77777777" w:rsidR="00B52B77" w:rsidRPr="000F577D" w:rsidRDefault="00B52B77" w:rsidP="00616AFF">
            <w:pPr>
              <w:spacing w:after="0" w:line="312" w:lineRule="auto"/>
              <w:jc w:val="center"/>
              <w:rPr>
                <w:b/>
              </w:rPr>
            </w:pPr>
          </w:p>
        </w:tc>
        <w:tc>
          <w:tcPr>
            <w:tcW w:w="0" w:type="auto"/>
          </w:tcPr>
          <w:p w14:paraId="506CEBC0" w14:textId="77777777" w:rsidR="00B52B77" w:rsidRPr="000F577D" w:rsidRDefault="00B52B77" w:rsidP="0055281A">
            <w:pPr>
              <w:spacing w:after="0" w:line="305" w:lineRule="auto"/>
            </w:pPr>
            <w:r w:rsidRPr="000F577D">
              <w:t>- Tại mục "IV. Trách nhiệm của cơ quan, tổ chức"</w:t>
            </w:r>
          </w:p>
          <w:p w14:paraId="7D9D05B4" w14:textId="77777777" w:rsidR="00B52B77" w:rsidRPr="000F577D" w:rsidRDefault="00B52B77" w:rsidP="0055281A">
            <w:pPr>
              <w:spacing w:after="0" w:line="305" w:lineRule="auto"/>
            </w:pPr>
            <w:r w:rsidRPr="000F577D">
              <w:t>Kiến nghị chỉnh sửa cách đánh số thứ tự thành "4. Trách nhiệm của cơ quan, tổ chức" và viết lại nội dung như sau:</w:t>
            </w:r>
          </w:p>
          <w:p w14:paraId="0BF0CC3F" w14:textId="77777777" w:rsidR="00B52B77" w:rsidRPr="000F577D" w:rsidRDefault="00B52B77" w:rsidP="0055281A">
            <w:pPr>
              <w:spacing w:after="0" w:line="305" w:lineRule="auto"/>
            </w:pPr>
            <w:r w:rsidRPr="000F577D">
              <w:t>"4. Trách nhiệm của cơ quan, tổ chức</w:t>
            </w:r>
          </w:p>
          <w:p w14:paraId="2FD8381F" w14:textId="77777777" w:rsidR="00B52B77" w:rsidRPr="005C0B31" w:rsidRDefault="00B52B77" w:rsidP="0055281A">
            <w:pPr>
              <w:spacing w:after="0" w:line="305" w:lineRule="auto"/>
              <w:rPr>
                <w:spacing w:val="6"/>
              </w:rPr>
            </w:pPr>
            <w:r w:rsidRPr="005C0B31">
              <w:rPr>
                <w:spacing w:val="6"/>
              </w:rPr>
              <w:t>4.1. Cục Công nghiệp an ninh</w:t>
            </w:r>
          </w:p>
          <w:p w14:paraId="14EDCFB0" w14:textId="77777777" w:rsidR="00B52B77" w:rsidRPr="000F577D" w:rsidRDefault="00B52B77" w:rsidP="0055281A">
            <w:pPr>
              <w:spacing w:after="0" w:line="305" w:lineRule="auto"/>
            </w:pPr>
            <w:proofErr w:type="gramStart"/>
            <w:r w:rsidRPr="000F577D">
              <w:t>Chủ  trì</w:t>
            </w:r>
            <w:proofErr w:type="gramEnd"/>
            <w:r w:rsidRPr="000F577D">
              <w:t>, phối hợp với Cục Khoa học, Chiến lược và Lịch sử Công an và các đơn vị có liên quan định kỳ hoặc khi cần thiết cập nhật, sửa đổi, bổ sung quy chuẩn kỹ thuật này theo yêu cầu thực tiễn.</w:t>
            </w:r>
          </w:p>
          <w:p w14:paraId="02453EED" w14:textId="77777777" w:rsidR="00B52B77" w:rsidRPr="000F577D" w:rsidRDefault="00B52B77" w:rsidP="0055281A">
            <w:pPr>
              <w:spacing w:after="0" w:line="305" w:lineRule="auto"/>
            </w:pPr>
            <w:r w:rsidRPr="000F577D">
              <w:t xml:space="preserve">Tổ chức hướng dẫn, kiểm tra và giám sát việc thực hiện quy chuẩn kỹ thuật này </w:t>
            </w:r>
            <w:r w:rsidRPr="000F577D">
              <w:lastRenderedPageBreak/>
              <w:t>đối với các cơ quan, tổ chức, đơn vị và cá nhân có liên quan.</w:t>
            </w:r>
          </w:p>
          <w:p w14:paraId="358BAF1D" w14:textId="77777777" w:rsidR="00B52B77" w:rsidRPr="000F577D" w:rsidRDefault="00B52B77" w:rsidP="0055281A">
            <w:pPr>
              <w:spacing w:after="0" w:line="305" w:lineRule="auto"/>
            </w:pPr>
            <w:r w:rsidRPr="000F577D">
              <w:t>4.2. Cục Cảnh sát quản lý hành chính về trật tự xã hội</w:t>
            </w:r>
          </w:p>
          <w:p w14:paraId="4AC9BB09" w14:textId="77777777" w:rsidR="00B52B77" w:rsidRPr="000F577D" w:rsidRDefault="00B52B77" w:rsidP="0055281A">
            <w:pPr>
              <w:spacing w:after="0" w:line="305" w:lineRule="auto"/>
            </w:pPr>
            <w:r w:rsidRPr="000F577D">
              <w:t>Là đơn vį đầu mối quản lý và bảo đảm an toàn hệ thống thu nhận, luu trữ khai thác dữ liệu sinh trắc học giọng nói, phục vụ công tác quản lý căn cước theo quy định của pháp luật</w:t>
            </w:r>
          </w:p>
          <w:p w14:paraId="38192E66" w14:textId="77777777" w:rsidR="00B52B77" w:rsidRPr="000F577D" w:rsidRDefault="00B52B77" w:rsidP="0055281A">
            <w:pPr>
              <w:spacing w:after="0" w:line="305" w:lineRule="auto"/>
            </w:pPr>
            <w:r w:rsidRPr="000F577D">
              <w:t>4.3. Công an cấp tỉnh/ıhành phố trực thuộc Trung ương.</w:t>
            </w:r>
          </w:p>
          <w:p w14:paraId="3915C8A3" w14:textId="77777777" w:rsidR="00B52B77" w:rsidRPr="000F577D" w:rsidRDefault="00B52B77" w:rsidP="0055281A">
            <w:pPr>
              <w:spacing w:after="0" w:line="305" w:lineRule="auto"/>
            </w:pPr>
            <w:r w:rsidRPr="000F577D">
              <w:t>Tổ chức triển khai thực hiện quy chuẩn kỹ thuật này tại địa phương; bảo đảm thu nhận, xử lý, quản lý dữ liệu sinh trắc học đúng quy định; chịu sự kiểm tra, giám sát của Bộ Công an và các đơn vị chức năng có thẩm quyền.</w:t>
            </w:r>
          </w:p>
          <w:p w14:paraId="13BED6EE" w14:textId="77777777" w:rsidR="00B52B77" w:rsidRPr="000F577D" w:rsidRDefault="00B52B77" w:rsidP="0055281A">
            <w:pPr>
              <w:spacing w:after="0" w:line="305" w:lineRule="auto"/>
            </w:pPr>
            <w:r w:rsidRPr="000F577D">
              <w:t>4,4. Cơ quan, tổ chức, đơn vị sử dụng dữ liệu sinh trắc học</w:t>
            </w:r>
          </w:p>
          <w:p w14:paraId="1B482767" w14:textId="32C9C6D8" w:rsidR="00B52B77" w:rsidRPr="000F577D" w:rsidRDefault="00B52B77" w:rsidP="0055281A">
            <w:pPr>
              <w:spacing w:after="0" w:line="305" w:lineRule="auto"/>
            </w:pPr>
            <w:r w:rsidRPr="000F577D">
              <w:t>C</w:t>
            </w:r>
            <w:r w:rsidR="005C0B31">
              <w:t>ó</w:t>
            </w:r>
            <w:r w:rsidRPr="000F577D">
              <w:t xml:space="preserve"> trách nhiệm bảo mật dữ liệu, sử dụng đúng mục đích, phạm vi được phép và không chia sẻ, tiết lộ, chuyển giao trái phép thông tin sinh trắc học giọng nói dưới mọi hình thức.”</w:t>
            </w:r>
          </w:p>
        </w:tc>
        <w:tc>
          <w:tcPr>
            <w:tcW w:w="0" w:type="auto"/>
          </w:tcPr>
          <w:p w14:paraId="3A1C6413" w14:textId="77777777" w:rsidR="00B52B77" w:rsidRPr="000F577D" w:rsidRDefault="00B52B77" w:rsidP="0055281A">
            <w:pPr>
              <w:spacing w:after="0" w:line="305" w:lineRule="auto"/>
              <w:rPr>
                <w:b/>
                <w:bCs/>
              </w:rPr>
            </w:pPr>
            <w:r w:rsidRPr="000F577D">
              <w:rPr>
                <w:b/>
                <w:bCs/>
              </w:rPr>
              <w:lastRenderedPageBreak/>
              <w:t>Tiếp thu:</w:t>
            </w:r>
          </w:p>
          <w:p w14:paraId="6E37F595" w14:textId="77777777" w:rsidR="00B52B77" w:rsidRPr="000F577D" w:rsidRDefault="00B52B77" w:rsidP="0055281A">
            <w:pPr>
              <w:tabs>
                <w:tab w:val="left" w:pos="317"/>
              </w:tabs>
              <w:spacing w:after="0" w:line="305" w:lineRule="auto"/>
            </w:pPr>
            <w:r w:rsidRPr="000F577D">
              <w:t>Bổ sung đánh số cho các nội dung tại mục IV và điều chỉnh mục IV thành:</w:t>
            </w:r>
          </w:p>
          <w:p w14:paraId="73D5364F" w14:textId="77777777" w:rsidR="00B52B77" w:rsidRPr="000F577D" w:rsidRDefault="00B52B77" w:rsidP="0055281A">
            <w:pPr>
              <w:spacing w:after="0" w:line="305" w:lineRule="auto"/>
            </w:pPr>
            <w:r w:rsidRPr="000F577D">
              <w:t>4. Trách nhiệm của cơ quan, tổ chức</w:t>
            </w:r>
          </w:p>
          <w:p w14:paraId="5591652A" w14:textId="77777777" w:rsidR="00B52B77" w:rsidRPr="000F577D" w:rsidRDefault="00B52B77" w:rsidP="0055281A">
            <w:pPr>
              <w:spacing w:after="0" w:line="305" w:lineRule="auto"/>
            </w:pPr>
            <w:r w:rsidRPr="000F577D">
              <w:t>4.1. Cục Công nghiệp an ninh</w:t>
            </w:r>
          </w:p>
          <w:p w14:paraId="45E2EED3" w14:textId="77777777" w:rsidR="00B52B77" w:rsidRPr="005C0B31" w:rsidRDefault="00B52B77" w:rsidP="0055281A">
            <w:pPr>
              <w:spacing w:after="0" w:line="305" w:lineRule="auto"/>
              <w:rPr>
                <w:spacing w:val="-4"/>
              </w:rPr>
            </w:pPr>
            <w:r w:rsidRPr="005C0B31">
              <w:rPr>
                <w:spacing w:val="-4"/>
              </w:rPr>
              <w:t>Chủ trì, phối hợp với Cục Khoa học, Chiến lược và Lịch sử Công an và các đơn vị có liên quan định kỳ hoặc khi cần thiết cập nhật, sửa đổi, bổ sung quy chuẩn kỹ thuật này theo yêu cầu thực tiễn.</w:t>
            </w:r>
          </w:p>
          <w:p w14:paraId="2DF0E414" w14:textId="77777777" w:rsidR="00B52B77" w:rsidRPr="000F577D" w:rsidRDefault="00B52B77" w:rsidP="0055281A">
            <w:pPr>
              <w:spacing w:after="0" w:line="305" w:lineRule="auto"/>
            </w:pPr>
            <w:r w:rsidRPr="000F577D">
              <w:t xml:space="preserve">Tổ chức hướng dẫn, kiểm tra và giám sát việc thực hiện quy chuẩn kỹ thuật này đối với các cơ </w:t>
            </w:r>
            <w:r w:rsidRPr="000F577D">
              <w:lastRenderedPageBreak/>
              <w:t>quan, tổ chức, đơn vị và cá nhân có liên quan.</w:t>
            </w:r>
          </w:p>
          <w:p w14:paraId="0D6A9B6D" w14:textId="77777777" w:rsidR="00B52B77" w:rsidRPr="005C0B31" w:rsidRDefault="00B52B77" w:rsidP="0055281A">
            <w:pPr>
              <w:spacing w:after="0" w:line="305" w:lineRule="auto"/>
              <w:rPr>
                <w:spacing w:val="-4"/>
              </w:rPr>
            </w:pPr>
            <w:r w:rsidRPr="005C0B31">
              <w:rPr>
                <w:spacing w:val="-4"/>
              </w:rPr>
              <w:t>4.2. Cục Cảnh sát quản lý hành chính về trật tự xã hội</w:t>
            </w:r>
          </w:p>
          <w:p w14:paraId="4DD95500" w14:textId="7D085EED" w:rsidR="00B52B77" w:rsidRPr="000F577D" w:rsidRDefault="00B52B77" w:rsidP="0055281A">
            <w:pPr>
              <w:spacing w:after="0" w:line="305" w:lineRule="auto"/>
            </w:pPr>
            <w:r w:rsidRPr="000F577D">
              <w:t xml:space="preserve">Là đơn vị đầu mối quản lý và bảo đảm an toàn hệ thống thu nhận, lưu trữ khai thác dữ liệu sinh trắc học </w:t>
            </w:r>
            <w:r w:rsidR="003F08CA">
              <w:t>giọng nói</w:t>
            </w:r>
            <w:r w:rsidRPr="000F577D">
              <w:t>, phục vụ công tác quản lý căn cước theo quy định của pháp luật.</w:t>
            </w:r>
          </w:p>
          <w:p w14:paraId="259EC7E1" w14:textId="77777777" w:rsidR="00B52B77" w:rsidRPr="000F577D" w:rsidRDefault="00B52B77" w:rsidP="0055281A">
            <w:pPr>
              <w:spacing w:after="0" w:line="305" w:lineRule="auto"/>
            </w:pPr>
            <w:r w:rsidRPr="000F577D">
              <w:t>4.3. Công an cấp tỉnh/thành phố trực thuộc Trung ương.</w:t>
            </w:r>
          </w:p>
          <w:p w14:paraId="5766C546" w14:textId="77777777" w:rsidR="00B52B77" w:rsidRPr="000F577D" w:rsidRDefault="00B52B77" w:rsidP="0055281A">
            <w:pPr>
              <w:spacing w:after="0" w:line="305" w:lineRule="auto"/>
            </w:pPr>
            <w:r w:rsidRPr="000F577D">
              <w:t>Tổ chức triển khai thực hiện quy chuẩn kỹ thuật này tại địa phương; chịu sự kiểm tra, giám sát của Bộ Công an và các đơn vị chức năng có thẩm quyền.</w:t>
            </w:r>
          </w:p>
          <w:p w14:paraId="1CAAF3A9" w14:textId="77777777" w:rsidR="00B52B77" w:rsidRPr="000F577D" w:rsidRDefault="00B52B77" w:rsidP="0055281A">
            <w:pPr>
              <w:spacing w:after="0" w:line="305" w:lineRule="auto"/>
            </w:pPr>
            <w:r w:rsidRPr="000F577D">
              <w:t>4.4. Cơ quan, tổ chức, đơn vị sử dụng dữ liệu sinh trắc học</w:t>
            </w:r>
          </w:p>
          <w:p w14:paraId="65525D14" w14:textId="7A931826" w:rsidR="00B52B77" w:rsidRPr="000F577D" w:rsidRDefault="00B52B77" w:rsidP="0055281A">
            <w:pPr>
              <w:spacing w:after="0" w:line="305" w:lineRule="auto"/>
              <w:rPr>
                <w:bCs/>
              </w:rPr>
            </w:pPr>
            <w:r w:rsidRPr="000F577D">
              <w:t xml:space="preserve">Có trách nhiệm bảo mật dữ liệu, sử dụng đúng mục đich, phạm vi được phép và không chia sẻ, tiết lộ, chuyển giao trái phép thông tin sinh trắc học </w:t>
            </w:r>
            <w:r w:rsidR="003F08CA">
              <w:t>giọng nói</w:t>
            </w:r>
            <w:r w:rsidRPr="000F577D">
              <w:t xml:space="preserve"> dưới mọi hình thức."</w:t>
            </w:r>
          </w:p>
        </w:tc>
      </w:tr>
      <w:tr w:rsidR="0078577C" w:rsidRPr="000F577D" w14:paraId="236F46B1" w14:textId="77777777" w:rsidTr="0055281A">
        <w:trPr>
          <w:trHeight w:val="9978"/>
          <w:jc w:val="center"/>
        </w:trPr>
        <w:tc>
          <w:tcPr>
            <w:tcW w:w="675" w:type="dxa"/>
            <w:vMerge/>
            <w:vAlign w:val="center"/>
          </w:tcPr>
          <w:p w14:paraId="0D284BC6" w14:textId="77777777" w:rsidR="00B52B77" w:rsidRPr="000F577D" w:rsidRDefault="00B52B77" w:rsidP="00616AFF">
            <w:pPr>
              <w:pStyle w:val="ListParagraph"/>
              <w:spacing w:after="0" w:line="312" w:lineRule="auto"/>
              <w:ind w:left="-25"/>
              <w:contextualSpacing w:val="0"/>
              <w:jc w:val="center"/>
              <w:rPr>
                <w:b/>
              </w:rPr>
            </w:pPr>
          </w:p>
        </w:tc>
        <w:tc>
          <w:tcPr>
            <w:tcW w:w="1377" w:type="dxa"/>
            <w:vMerge/>
            <w:vAlign w:val="center"/>
          </w:tcPr>
          <w:p w14:paraId="5DEF921E" w14:textId="77777777" w:rsidR="00B52B77" w:rsidRPr="000F577D" w:rsidRDefault="00B52B77" w:rsidP="00616AFF">
            <w:pPr>
              <w:spacing w:after="0" w:line="312" w:lineRule="auto"/>
              <w:jc w:val="center"/>
              <w:rPr>
                <w:b/>
              </w:rPr>
            </w:pPr>
          </w:p>
        </w:tc>
        <w:tc>
          <w:tcPr>
            <w:tcW w:w="0" w:type="auto"/>
          </w:tcPr>
          <w:p w14:paraId="4AC562AA" w14:textId="243F40D0" w:rsidR="00B52B77" w:rsidRPr="000F577D" w:rsidRDefault="00B52B77" w:rsidP="00616AFF">
            <w:pPr>
              <w:spacing w:after="0" w:line="312" w:lineRule="auto"/>
              <w:rPr>
                <w:b/>
              </w:rPr>
            </w:pPr>
            <w:r w:rsidRPr="000F577D">
              <w:t xml:space="preserve">- Tại mục </w:t>
            </w:r>
            <w:r w:rsidRPr="000F577D">
              <w:rPr>
                <w:b/>
              </w:rPr>
              <w:t>"V.</w:t>
            </w:r>
            <w:r w:rsidR="004633F4">
              <w:rPr>
                <w:b/>
              </w:rPr>
              <w:t xml:space="preserve"> </w:t>
            </w:r>
            <w:r w:rsidRPr="000F577D">
              <w:rPr>
                <w:b/>
              </w:rPr>
              <w:t>Tổ chức thực hiện"</w:t>
            </w:r>
          </w:p>
          <w:p w14:paraId="1166DE77" w14:textId="77777777" w:rsidR="00B52B77" w:rsidRPr="000F577D" w:rsidRDefault="00B52B77" w:rsidP="00616AFF">
            <w:pPr>
              <w:spacing w:after="0" w:line="312" w:lineRule="auto"/>
            </w:pPr>
            <w:r w:rsidRPr="000F577D">
              <w:t xml:space="preserve">Kiến nghị chỉnh sửa cách đánh số thứ tự thành </w:t>
            </w:r>
            <w:r w:rsidRPr="000F577D">
              <w:rPr>
                <w:b/>
              </w:rPr>
              <w:t>"5. Tổ chức thực hiện"</w:t>
            </w:r>
            <w:r w:rsidRPr="000F577D">
              <w:t xml:space="preserve"> và viết lại nội dung như sau:</w:t>
            </w:r>
          </w:p>
          <w:p w14:paraId="32713261" w14:textId="77777777" w:rsidR="00B52B77" w:rsidRPr="000F577D" w:rsidRDefault="00B52B77" w:rsidP="00616AFF">
            <w:pPr>
              <w:spacing w:after="0" w:line="312" w:lineRule="auto"/>
            </w:pPr>
            <w:r w:rsidRPr="000F577D">
              <w:t>"5.1. Bộ, cơ quan ngang Bộ, cơ quan thuộc Chính phủ, Ủy ban nhân dân các tỉnh thành phố trực thuộc Trung ương, cùng các tổ chức, cá nhân có liên quan chịu trách nhiệm triển khai và tuân thủ Quy chuẩn kỹ thuật quốc gia này trong phạm vi chức năng, nhiệm vụ được giao.</w:t>
            </w:r>
          </w:p>
          <w:p w14:paraId="3BA68117" w14:textId="77777777" w:rsidR="00B52B77" w:rsidRPr="000F577D" w:rsidRDefault="00B52B77" w:rsidP="00616AFF">
            <w:pPr>
              <w:spacing w:after="0" w:line="312" w:lineRule="auto"/>
            </w:pPr>
            <w:r w:rsidRPr="000F577D">
              <w:t>5.2. Cơ quan chủ quản cơ sở dữ liệu sinh trắc học quốc gia có trách nhiệm tổ chức thực hiện, kiểm tra và giám sát việc áp dụng Quy chuẩn kỹ thuật quốc gia này, bảo đảm tính thống nhất và hiệu quả trong toàn hệ thống."</w:t>
            </w:r>
          </w:p>
        </w:tc>
        <w:tc>
          <w:tcPr>
            <w:tcW w:w="0" w:type="auto"/>
          </w:tcPr>
          <w:p w14:paraId="7DB31EA0" w14:textId="77777777" w:rsidR="00B52B77" w:rsidRPr="000F577D" w:rsidRDefault="00B52B77" w:rsidP="00616AFF">
            <w:pPr>
              <w:spacing w:after="0" w:line="312" w:lineRule="auto"/>
              <w:rPr>
                <w:b/>
                <w:bCs/>
              </w:rPr>
            </w:pPr>
            <w:r w:rsidRPr="000F577D">
              <w:rPr>
                <w:b/>
                <w:bCs/>
              </w:rPr>
              <w:t>Tiếp thu:</w:t>
            </w:r>
          </w:p>
          <w:p w14:paraId="5BAAE712" w14:textId="77777777" w:rsidR="00B52B77" w:rsidRPr="000F577D" w:rsidRDefault="00B52B77" w:rsidP="00616AFF">
            <w:pPr>
              <w:spacing w:after="0" w:line="312" w:lineRule="auto"/>
            </w:pPr>
            <w:r w:rsidRPr="000F577D">
              <w:t>Bổ sung đánh số cho các nội dung tại mục V và điều chỉnh mục V thành:</w:t>
            </w:r>
          </w:p>
          <w:p w14:paraId="466F7C9F" w14:textId="77777777" w:rsidR="00B52B77" w:rsidRPr="000F577D" w:rsidRDefault="00B52B77" w:rsidP="00616AFF">
            <w:pPr>
              <w:spacing w:after="0" w:line="312" w:lineRule="auto"/>
            </w:pPr>
            <w:r w:rsidRPr="000F577D">
              <w:t xml:space="preserve"> 5. Tổ chức thực hiện</w:t>
            </w:r>
          </w:p>
          <w:p w14:paraId="3E0CCCDC" w14:textId="77777777" w:rsidR="00B52B77" w:rsidRPr="000F577D" w:rsidRDefault="00B52B77" w:rsidP="00616AFF">
            <w:pPr>
              <w:spacing w:after="0" w:line="312" w:lineRule="auto"/>
            </w:pPr>
            <w:r w:rsidRPr="000F577D">
              <w:t>5.1. Bộ, cơ quan ngang Bộ, cơ quan thuộc Chính phủ, Ủy ban nhân dân các tỉnh, thành phố trực thuộc Trung ương, cùng các tổ chức, cá nhân có liên quan chịu trách nhiệm triển khai và tuân thủ Quy chuẩn kỹ thuật quốc gia này trong phạm vi chức năng, nhiệm vụ được giao.</w:t>
            </w:r>
          </w:p>
          <w:p w14:paraId="0C1BD962" w14:textId="77777777" w:rsidR="00B52B77" w:rsidRPr="000F577D" w:rsidRDefault="00B52B77" w:rsidP="00616AFF">
            <w:pPr>
              <w:spacing w:after="0" w:line="312" w:lineRule="auto"/>
              <w:rPr>
                <w:bCs/>
              </w:rPr>
            </w:pPr>
            <w:r w:rsidRPr="000F577D">
              <w:t>5.2. Cơ quan chủ quản cơ sở dữ liệu tổng hợp quốc gia có trách nhiệm tổ chức, kiểm tra việc thực hiện Quy chuẩn kỹ thuật quốc gia này.</w:t>
            </w:r>
          </w:p>
        </w:tc>
      </w:tr>
      <w:tr w:rsidR="0078577C" w:rsidRPr="000F577D" w14:paraId="40B88A35" w14:textId="77777777" w:rsidTr="0055281A">
        <w:trPr>
          <w:trHeight w:val="1247"/>
          <w:jc w:val="center"/>
        </w:trPr>
        <w:tc>
          <w:tcPr>
            <w:tcW w:w="675" w:type="dxa"/>
            <w:vMerge w:val="restart"/>
            <w:vAlign w:val="center"/>
          </w:tcPr>
          <w:p w14:paraId="7EF7AFB7" w14:textId="77777777" w:rsidR="00B52B77" w:rsidRPr="000F577D" w:rsidRDefault="00B52B77" w:rsidP="00616AFF">
            <w:pPr>
              <w:pStyle w:val="ListParagraph"/>
              <w:spacing w:after="0" w:line="312" w:lineRule="auto"/>
              <w:ind w:left="-25" w:firstLine="25"/>
              <w:contextualSpacing w:val="0"/>
              <w:jc w:val="center"/>
              <w:rPr>
                <w:b/>
              </w:rPr>
            </w:pPr>
            <w:r w:rsidRPr="000F577D">
              <w:rPr>
                <w:b/>
              </w:rPr>
              <w:lastRenderedPageBreak/>
              <w:t>8</w:t>
            </w:r>
          </w:p>
        </w:tc>
        <w:tc>
          <w:tcPr>
            <w:tcW w:w="1377" w:type="dxa"/>
            <w:vMerge w:val="restart"/>
            <w:vAlign w:val="center"/>
          </w:tcPr>
          <w:p w14:paraId="7F1D0141" w14:textId="77777777" w:rsidR="00B52B77" w:rsidRPr="000F577D" w:rsidRDefault="00B52B77" w:rsidP="00616AFF">
            <w:pPr>
              <w:spacing w:after="0" w:line="312" w:lineRule="auto"/>
              <w:ind w:hanging="20"/>
              <w:jc w:val="center"/>
              <w:rPr>
                <w:b/>
              </w:rPr>
            </w:pPr>
            <w:r w:rsidRPr="000F577D">
              <w:rPr>
                <w:b/>
              </w:rPr>
              <w:t>Sở Khoa học và Công nghệ - UBND Tỉnh Quảng Ninh</w:t>
            </w:r>
          </w:p>
        </w:tc>
        <w:tc>
          <w:tcPr>
            <w:tcW w:w="0" w:type="auto"/>
          </w:tcPr>
          <w:p w14:paraId="16C60B88" w14:textId="77777777" w:rsidR="00B52B77" w:rsidRPr="000F577D" w:rsidRDefault="00B52B77" w:rsidP="00616AFF">
            <w:pPr>
              <w:tabs>
                <w:tab w:val="left" w:pos="993"/>
              </w:tabs>
              <w:spacing w:after="0" w:line="312" w:lineRule="auto"/>
            </w:pPr>
            <w:r w:rsidRPr="000F577D">
              <w:t>- Tại mục 1.2. Đối tượng áp dụng: Bổ sung "Áp dụng cho các cơ quan, tổ chức cá nhân có hoạt động thu nhận, phân tích, lưu trữ, truyền tải, hoặc xác thực dữ liệu sinh trắc học giọng nói".</w:t>
            </w:r>
          </w:p>
        </w:tc>
        <w:tc>
          <w:tcPr>
            <w:tcW w:w="0" w:type="auto"/>
          </w:tcPr>
          <w:p w14:paraId="46B5300E" w14:textId="77777777" w:rsidR="00B52B77" w:rsidRPr="000F577D" w:rsidRDefault="00B52B77" w:rsidP="00616AFF">
            <w:pPr>
              <w:spacing w:after="0" w:line="312" w:lineRule="auto"/>
              <w:rPr>
                <w:b/>
                <w:bCs/>
              </w:rPr>
            </w:pPr>
            <w:r w:rsidRPr="000F577D">
              <w:rPr>
                <w:b/>
                <w:bCs/>
              </w:rPr>
              <w:t>Giải trình:</w:t>
            </w:r>
          </w:p>
          <w:p w14:paraId="30016626" w14:textId="77777777" w:rsidR="00B52B77" w:rsidRPr="000F577D" w:rsidRDefault="00B52B77" w:rsidP="00616AFF">
            <w:pPr>
              <w:spacing w:after="0" w:line="312" w:lineRule="auto"/>
              <w:rPr>
                <w:bCs/>
              </w:rPr>
            </w:pPr>
            <w:r w:rsidRPr="000F577D">
              <w:t xml:space="preserve">QCVN này quy định các yêu cầu kỹ thuật về sinh trắc học giọng nói phục vụ Luật Căn cước và phục vụ công tác thu thập sinh trắc học giọng nói của cơ quan có chức năng quản lý dữ liệu Căn cước, do đó đề nghị giữ </w:t>
            </w:r>
            <w:r w:rsidRPr="000F577D">
              <w:lastRenderedPageBreak/>
              <w:t>nguyên đối tượng áp dụng như đối với dự thảo QCVN là phù hợp.</w:t>
            </w:r>
          </w:p>
        </w:tc>
      </w:tr>
      <w:tr w:rsidR="0078577C" w:rsidRPr="000F577D" w14:paraId="7D2775F9" w14:textId="77777777" w:rsidTr="000F577D">
        <w:trPr>
          <w:trHeight w:val="589"/>
          <w:jc w:val="center"/>
        </w:trPr>
        <w:tc>
          <w:tcPr>
            <w:tcW w:w="675" w:type="dxa"/>
            <w:vMerge/>
          </w:tcPr>
          <w:p w14:paraId="029AFB42" w14:textId="77777777" w:rsidR="00B52B77" w:rsidRPr="000F577D" w:rsidRDefault="00B52B77" w:rsidP="00616AFF">
            <w:pPr>
              <w:pStyle w:val="ListParagraph"/>
              <w:spacing w:after="0" w:line="312" w:lineRule="auto"/>
              <w:ind w:left="-25"/>
              <w:contextualSpacing w:val="0"/>
              <w:jc w:val="center"/>
              <w:rPr>
                <w:b/>
              </w:rPr>
            </w:pPr>
          </w:p>
        </w:tc>
        <w:tc>
          <w:tcPr>
            <w:tcW w:w="1377" w:type="dxa"/>
            <w:vMerge/>
          </w:tcPr>
          <w:p w14:paraId="0EA5CAF4" w14:textId="77777777" w:rsidR="00B52B77" w:rsidRPr="000F577D" w:rsidRDefault="00B52B77" w:rsidP="00616AFF">
            <w:pPr>
              <w:spacing w:after="0" w:line="312" w:lineRule="auto"/>
              <w:jc w:val="center"/>
              <w:rPr>
                <w:b/>
              </w:rPr>
            </w:pPr>
          </w:p>
        </w:tc>
        <w:tc>
          <w:tcPr>
            <w:tcW w:w="0" w:type="auto"/>
          </w:tcPr>
          <w:p w14:paraId="09679A0F" w14:textId="77777777" w:rsidR="00B52B77" w:rsidRPr="000F577D" w:rsidRDefault="00B52B77" w:rsidP="00616AFF">
            <w:pPr>
              <w:tabs>
                <w:tab w:val="left" w:pos="993"/>
              </w:tabs>
              <w:spacing w:after="0" w:line="312" w:lineRule="auto"/>
            </w:pPr>
            <w:r w:rsidRPr="000F577D">
              <w:t>- Tại mục 3.1. Nguyên tắc quản lý dữ liệu: Cần bổ sung "Dữ liệu giọng nói chỉ được thu thập và sử dụng cho mục đích xác thực danh tính, không dùng cho phân tích cảm xúc hoặc nhận dạng nội dung".</w:t>
            </w:r>
          </w:p>
        </w:tc>
        <w:tc>
          <w:tcPr>
            <w:tcW w:w="0" w:type="auto"/>
          </w:tcPr>
          <w:p w14:paraId="668DEA65" w14:textId="77777777" w:rsidR="00B52B77" w:rsidRPr="000F577D" w:rsidRDefault="00B52B77" w:rsidP="00616AFF">
            <w:pPr>
              <w:spacing w:after="0" w:line="312" w:lineRule="auto"/>
              <w:rPr>
                <w:b/>
                <w:bCs/>
              </w:rPr>
            </w:pPr>
            <w:r w:rsidRPr="000F577D">
              <w:rPr>
                <w:b/>
                <w:bCs/>
              </w:rPr>
              <w:t>Giải trình:</w:t>
            </w:r>
          </w:p>
          <w:p w14:paraId="6D660054" w14:textId="77777777" w:rsidR="00B52B77" w:rsidRPr="000F577D" w:rsidRDefault="00B52B77" w:rsidP="00616AFF">
            <w:pPr>
              <w:spacing w:after="0" w:line="312" w:lineRule="auto"/>
            </w:pPr>
            <w:r w:rsidRPr="000F577D">
              <w:t>Tại mục 3.1, các nguyên tắc quản lý dữ liệu sinh trắc học giọng nói đã được quy định ở mức khái quát, bảo đảm tuân thủ pháp luật về bảo vệ dữ liệu cá nhân và an ninh mạng, bao gồm yêu cầu thu thập và sử dụng đúng mục đích theo quy định của Luật Căn cước. Do đó, đề nghị không bổ sung nội dung về việc hạn chế sử dụng dữ liệu giọng nói cho các mục đích như phân tích cảm xúc hoặc nhận dạng nội dung, tránh mở rộng phạm vi và trùng lặp với quy định của pháp luật hiện hành.</w:t>
            </w:r>
          </w:p>
        </w:tc>
      </w:tr>
      <w:tr w:rsidR="0078577C" w:rsidRPr="000F577D" w14:paraId="7C19E578" w14:textId="77777777" w:rsidTr="000F577D">
        <w:trPr>
          <w:trHeight w:val="521"/>
          <w:jc w:val="center"/>
        </w:trPr>
        <w:tc>
          <w:tcPr>
            <w:tcW w:w="675" w:type="dxa"/>
            <w:vMerge w:val="restart"/>
            <w:vAlign w:val="center"/>
          </w:tcPr>
          <w:p w14:paraId="6DE5BB2E" w14:textId="77777777" w:rsidR="00B52B77" w:rsidRPr="000F577D" w:rsidRDefault="00B52B77" w:rsidP="00616AFF">
            <w:pPr>
              <w:pStyle w:val="ListParagraph"/>
              <w:spacing w:after="0" w:line="312" w:lineRule="auto"/>
              <w:ind w:left="-25" w:firstLine="25"/>
              <w:contextualSpacing w:val="0"/>
              <w:jc w:val="center"/>
              <w:rPr>
                <w:b/>
              </w:rPr>
            </w:pPr>
            <w:r w:rsidRPr="000F577D">
              <w:rPr>
                <w:b/>
              </w:rPr>
              <w:t>9</w:t>
            </w:r>
          </w:p>
        </w:tc>
        <w:tc>
          <w:tcPr>
            <w:tcW w:w="1377" w:type="dxa"/>
            <w:vMerge w:val="restart"/>
            <w:vAlign w:val="center"/>
          </w:tcPr>
          <w:p w14:paraId="214AB8F1" w14:textId="77777777" w:rsidR="00B52B77" w:rsidRPr="000F577D" w:rsidRDefault="00B52B77" w:rsidP="00616AFF">
            <w:pPr>
              <w:spacing w:after="0" w:line="312" w:lineRule="auto"/>
              <w:ind w:firstLine="0"/>
              <w:jc w:val="center"/>
              <w:rPr>
                <w:b/>
              </w:rPr>
            </w:pPr>
            <w:r w:rsidRPr="000F577D">
              <w:rPr>
                <w:b/>
              </w:rPr>
              <w:t>Ủy Ban nhân dân tỉnh Hà Tĩnh, Công an Tỉnh Hà Tĩnh</w:t>
            </w:r>
          </w:p>
        </w:tc>
        <w:tc>
          <w:tcPr>
            <w:tcW w:w="0" w:type="auto"/>
          </w:tcPr>
          <w:p w14:paraId="4AA5B850" w14:textId="77777777" w:rsidR="00B52B77" w:rsidRPr="000F577D" w:rsidRDefault="00B52B77" w:rsidP="00616AFF">
            <w:pPr>
              <w:tabs>
                <w:tab w:val="left" w:pos="993"/>
              </w:tabs>
              <w:spacing w:after="0" w:line="312" w:lineRule="auto"/>
            </w:pPr>
            <w:r w:rsidRPr="000F577D">
              <w:t xml:space="preserve">- Tên quy chuẩn: Đề nghị điều chỉnh cụm từ “Quy chuẩn kỹ thuật quốc gia sinh trắc học mống mắt” thành “Quy chuẩn kỹ thuật quốc gia sinh trắc học về mống mắt” và “Quy chuẩn kỹ thuật quốc gia sinh trắc học giọng nói” thành “Quy chuẩn kỹ thuật quốc gia sinh trắc học về giọng nói” </w:t>
            </w:r>
            <w:r w:rsidRPr="000F577D">
              <w:lastRenderedPageBreak/>
              <w:t>nhằm xác định rõ đối tượng điều chỉnh của quy chuẩn.</w:t>
            </w:r>
          </w:p>
        </w:tc>
        <w:tc>
          <w:tcPr>
            <w:tcW w:w="0" w:type="auto"/>
          </w:tcPr>
          <w:p w14:paraId="529CA8D5" w14:textId="77777777" w:rsidR="00B52B77" w:rsidRPr="000F577D" w:rsidRDefault="00B52B77" w:rsidP="00616AFF">
            <w:pPr>
              <w:spacing w:after="0" w:line="312" w:lineRule="auto"/>
              <w:rPr>
                <w:b/>
                <w:bCs/>
              </w:rPr>
            </w:pPr>
            <w:r w:rsidRPr="000F577D">
              <w:rPr>
                <w:b/>
                <w:bCs/>
              </w:rPr>
              <w:lastRenderedPageBreak/>
              <w:t>Giải trình:</w:t>
            </w:r>
          </w:p>
          <w:p w14:paraId="5F05D010" w14:textId="77777777" w:rsidR="00B52B77" w:rsidRPr="000F577D" w:rsidRDefault="00B52B77" w:rsidP="0055281A">
            <w:pPr>
              <w:pStyle w:val="NormalWeb"/>
              <w:spacing w:before="0" w:beforeAutospacing="0" w:after="0" w:afterAutospacing="0" w:line="312" w:lineRule="auto"/>
              <w:ind w:firstLine="620"/>
              <w:jc w:val="both"/>
              <w:rPr>
                <w:rFonts w:eastAsia="Calibri"/>
                <w:sz w:val="28"/>
                <w:szCs w:val="28"/>
                <w:lang w:eastAsia="en-US"/>
              </w:rPr>
            </w:pPr>
            <w:r w:rsidRPr="000F577D">
              <w:rPr>
                <w:rFonts w:eastAsia="Calibri"/>
                <w:sz w:val="28"/>
                <w:szCs w:val="28"/>
                <w:lang w:eastAsia="en-US"/>
              </w:rPr>
              <w:t>Đề nghị giữ nguyên tên QCVN vì lý do sau:</w:t>
            </w:r>
          </w:p>
          <w:p w14:paraId="7D0BEA19" w14:textId="77777777" w:rsidR="00B52B77" w:rsidRPr="000F577D" w:rsidRDefault="00B52B77" w:rsidP="00616AFF">
            <w:pPr>
              <w:pStyle w:val="NormalWeb"/>
              <w:spacing w:before="0" w:beforeAutospacing="0" w:after="0" w:afterAutospacing="0" w:line="312" w:lineRule="auto"/>
              <w:jc w:val="both"/>
              <w:rPr>
                <w:rFonts w:eastAsia="Calibri"/>
                <w:sz w:val="28"/>
                <w:szCs w:val="28"/>
                <w:lang w:eastAsia="en-US"/>
              </w:rPr>
            </w:pPr>
            <w:r w:rsidRPr="000F577D">
              <w:rPr>
                <w:rFonts w:eastAsia="Calibri"/>
                <w:sz w:val="28"/>
                <w:szCs w:val="28"/>
                <w:lang w:eastAsia="en-US"/>
              </w:rPr>
              <w:t xml:space="preserve">Quy chuẩn kỹ thuật quốc gia sinh trắc học giọng nói là cụm từ đã nêu đầy đủ ý nghĩa, phạm vi của QCVN bao gồm “Quy chuẩn kỹ thuật quốc gia → danh từ trung tâm; sinh trắc học </w:t>
            </w:r>
            <w:r w:rsidRPr="000F577D">
              <w:rPr>
                <w:rFonts w:eastAsia="Calibri"/>
                <w:sz w:val="28"/>
                <w:szCs w:val="28"/>
                <w:lang w:eastAsia="en-US"/>
              </w:rPr>
              <w:lastRenderedPageBreak/>
              <w:t>giọng nói → cụm định danh đối tượng điều chỉnh, đảm bảo khoa học và đầy đủ.</w:t>
            </w:r>
          </w:p>
          <w:p w14:paraId="4D20BDB0" w14:textId="77777777" w:rsidR="00B52B77" w:rsidRPr="000F577D" w:rsidRDefault="00B52B77" w:rsidP="00616AFF">
            <w:pPr>
              <w:spacing w:after="0" w:line="312" w:lineRule="auto"/>
              <w:rPr>
                <w:b/>
              </w:rPr>
            </w:pPr>
            <w:r w:rsidRPr="000F577D">
              <w:t>- Tên QCVN này đã được phê duyệt tại Quyết định số 4619/QĐ-BCA, ngày 05/6/2025.</w:t>
            </w:r>
          </w:p>
        </w:tc>
      </w:tr>
      <w:tr w:rsidR="0078577C" w:rsidRPr="000F577D" w14:paraId="70B865C2" w14:textId="77777777" w:rsidTr="000F577D">
        <w:trPr>
          <w:jc w:val="center"/>
        </w:trPr>
        <w:tc>
          <w:tcPr>
            <w:tcW w:w="675" w:type="dxa"/>
            <w:vMerge/>
          </w:tcPr>
          <w:p w14:paraId="08853950" w14:textId="77777777" w:rsidR="00B52B77" w:rsidRPr="000F577D" w:rsidRDefault="00B52B77" w:rsidP="00616AFF">
            <w:pPr>
              <w:pStyle w:val="ListParagraph"/>
              <w:spacing w:after="0" w:line="312" w:lineRule="auto"/>
              <w:ind w:left="-25"/>
              <w:contextualSpacing w:val="0"/>
              <w:jc w:val="center"/>
              <w:rPr>
                <w:b/>
              </w:rPr>
            </w:pPr>
          </w:p>
        </w:tc>
        <w:tc>
          <w:tcPr>
            <w:tcW w:w="1377" w:type="dxa"/>
            <w:vMerge/>
          </w:tcPr>
          <w:p w14:paraId="79F46A55" w14:textId="77777777" w:rsidR="00B52B77" w:rsidRPr="000F577D" w:rsidRDefault="00B52B77" w:rsidP="00616AFF">
            <w:pPr>
              <w:spacing w:after="0" w:line="312" w:lineRule="auto"/>
              <w:jc w:val="center"/>
            </w:pPr>
          </w:p>
        </w:tc>
        <w:tc>
          <w:tcPr>
            <w:tcW w:w="0" w:type="auto"/>
          </w:tcPr>
          <w:p w14:paraId="30A02887" w14:textId="77777777" w:rsidR="00B52B77" w:rsidRPr="0055281A" w:rsidRDefault="00B52B77" w:rsidP="00616AFF">
            <w:pPr>
              <w:tabs>
                <w:tab w:val="left" w:pos="993"/>
              </w:tabs>
              <w:spacing w:after="0" w:line="312" w:lineRule="auto"/>
              <w:rPr>
                <w:bCs/>
                <w:spacing w:val="-4"/>
              </w:rPr>
            </w:pPr>
            <w:r w:rsidRPr="0055281A">
              <w:rPr>
                <w:spacing w:val="-4"/>
              </w:rPr>
              <w:t>- Mục “Lời nói đầu”: Đề nghị bổ sung tên cơ quan trình duyệt quy chuẩn nhằm đảm bảo phù hợp với quy định tại điểm c khoản 2 Điều 13 Thông tư số 26/2019/TT-BKHCN ngày 25/12/2019 của Bộ Khoa học và Công nghệ về Quy định chi tiết xây dựng, thẩm định và ban hành quy chuẩn kỹ thuật.</w:t>
            </w:r>
          </w:p>
        </w:tc>
        <w:tc>
          <w:tcPr>
            <w:tcW w:w="0" w:type="auto"/>
          </w:tcPr>
          <w:p w14:paraId="0B3FA162" w14:textId="77777777" w:rsidR="00B52B77" w:rsidRPr="0055281A" w:rsidRDefault="00B52B77" w:rsidP="00616AFF">
            <w:pPr>
              <w:spacing w:after="0" w:line="312" w:lineRule="auto"/>
              <w:rPr>
                <w:b/>
                <w:spacing w:val="-4"/>
              </w:rPr>
            </w:pPr>
            <w:r w:rsidRPr="0055281A">
              <w:rPr>
                <w:b/>
                <w:spacing w:val="-4"/>
              </w:rPr>
              <w:t>Giải trình:</w:t>
            </w:r>
          </w:p>
          <w:p w14:paraId="231ED404" w14:textId="77777777" w:rsidR="00B52B77" w:rsidRPr="000F577D" w:rsidRDefault="00B52B77" w:rsidP="00616AFF">
            <w:pPr>
              <w:spacing w:after="0" w:line="312" w:lineRule="auto"/>
              <w:rPr>
                <w:bCs/>
              </w:rPr>
            </w:pPr>
            <w:r w:rsidRPr="0055281A">
              <w:rPr>
                <w:spacing w:val="-4"/>
              </w:rPr>
              <w:t>Điểm c khoản 2 Điều 13 Thông tư 26/2019/TT-BKHCN không bắt buộc phải thể hiện cụ thể tên cơ quan trình duyệt. Quy định này mang tính h</w:t>
            </w:r>
            <w:r w:rsidRPr="0055281A">
              <w:rPr>
                <w:rStyle w:val="Strong"/>
                <w:b w:val="0"/>
                <w:bCs w:val="0"/>
                <w:spacing w:val="-4"/>
              </w:rPr>
              <w:t>ướng dẫn về nội dung cơ bản</w:t>
            </w:r>
            <w:r w:rsidRPr="0055281A">
              <w:rPr>
                <w:spacing w:val="-4"/>
              </w:rPr>
              <w:t xml:space="preserve"> của “Lời nói đầu”, không phải là quy định cứng buộc phải liệt kê đầy đủ, chi tiết tất cả các chủ thể tham gia quá trình xây dựng, trình duyệt trong văn bản QCVN. Do vậy, để đảm bảo ngắn gọn, khoa học đề nghị giữ nguyên nội dung Lời nói đầu.</w:t>
            </w:r>
          </w:p>
        </w:tc>
      </w:tr>
      <w:tr w:rsidR="0078577C" w:rsidRPr="000F577D" w14:paraId="0EDCE937" w14:textId="77777777" w:rsidTr="000F577D">
        <w:trPr>
          <w:jc w:val="center"/>
        </w:trPr>
        <w:tc>
          <w:tcPr>
            <w:tcW w:w="675" w:type="dxa"/>
            <w:vMerge/>
          </w:tcPr>
          <w:p w14:paraId="6D24A82E" w14:textId="77777777" w:rsidR="00B52B77" w:rsidRPr="000F577D" w:rsidRDefault="00B52B77" w:rsidP="00616AFF">
            <w:pPr>
              <w:pStyle w:val="ListParagraph"/>
              <w:spacing w:after="0" w:line="312" w:lineRule="auto"/>
              <w:ind w:left="-25"/>
              <w:contextualSpacing w:val="0"/>
              <w:jc w:val="center"/>
              <w:rPr>
                <w:b/>
              </w:rPr>
            </w:pPr>
          </w:p>
        </w:tc>
        <w:tc>
          <w:tcPr>
            <w:tcW w:w="1377" w:type="dxa"/>
            <w:vMerge/>
          </w:tcPr>
          <w:p w14:paraId="3254CB59" w14:textId="77777777" w:rsidR="00B52B77" w:rsidRPr="000F577D" w:rsidRDefault="00B52B77" w:rsidP="00616AFF">
            <w:pPr>
              <w:spacing w:after="0" w:line="312" w:lineRule="auto"/>
              <w:jc w:val="center"/>
            </w:pPr>
          </w:p>
        </w:tc>
        <w:tc>
          <w:tcPr>
            <w:tcW w:w="0" w:type="auto"/>
          </w:tcPr>
          <w:p w14:paraId="7A09D8B0" w14:textId="77777777" w:rsidR="00B52B77" w:rsidRPr="000F577D" w:rsidRDefault="00B52B77" w:rsidP="00616AFF">
            <w:pPr>
              <w:tabs>
                <w:tab w:val="left" w:pos="993"/>
              </w:tabs>
              <w:spacing w:after="0" w:line="312" w:lineRule="auto"/>
            </w:pPr>
            <w:r w:rsidRPr="000F577D">
              <w:t>- Mục 1.1. Phạm vi điều chỉnh, đề nghị điều chỉnh nội dung tại các dự thảo như sau:</w:t>
            </w:r>
          </w:p>
          <w:p w14:paraId="66CAE374" w14:textId="77777777" w:rsidR="00B52B77" w:rsidRPr="000F577D" w:rsidRDefault="00B52B77" w:rsidP="00616AFF">
            <w:pPr>
              <w:tabs>
                <w:tab w:val="left" w:pos="993"/>
              </w:tabs>
              <w:spacing w:after="0" w:line="312" w:lineRule="auto"/>
            </w:pPr>
            <w:r w:rsidRPr="000F577D">
              <w:t xml:space="preserve">+ “Quy chuẩn kỹ thuật quốc gia sinh trắc học giọng nói”: “Quy chuẩn kỹ thuật quốc gia này quy định các yêu cầu kỹ thuật </w:t>
            </w:r>
            <w:r w:rsidRPr="000F577D">
              <w:rPr>
                <w:b/>
              </w:rPr>
              <w:t>và quản lý</w:t>
            </w:r>
            <w:r w:rsidRPr="000F577D">
              <w:t xml:space="preserve"> về sinh trắc học giọng nói phục vụ </w:t>
            </w:r>
            <w:r w:rsidRPr="000F577D">
              <w:rPr>
                <w:b/>
                <w:u w:val="single"/>
              </w:rPr>
              <w:t>thi hành</w:t>
            </w:r>
            <w:r w:rsidRPr="000F577D">
              <w:t xml:space="preserve"> Luật Căn cước”</w:t>
            </w:r>
          </w:p>
          <w:p w14:paraId="1084BB60" w14:textId="77777777" w:rsidR="00B52B77" w:rsidRPr="000F577D" w:rsidRDefault="00B52B77" w:rsidP="00616AFF">
            <w:pPr>
              <w:spacing w:after="0" w:line="312" w:lineRule="auto"/>
              <w:rPr>
                <w:spacing w:val="-4"/>
              </w:rPr>
            </w:pPr>
            <w:r w:rsidRPr="000F577D">
              <w:rPr>
                <w:spacing w:val="-4"/>
              </w:rPr>
              <w:lastRenderedPageBreak/>
              <w:t xml:space="preserve">+ Lý </w:t>
            </w:r>
            <w:proofErr w:type="gramStart"/>
            <w:r w:rsidRPr="000F577D">
              <w:rPr>
                <w:spacing w:val="-4"/>
              </w:rPr>
              <w:t>do</w:t>
            </w:r>
            <w:proofErr w:type="gramEnd"/>
            <w:r w:rsidRPr="000F577D">
              <w:rPr>
                <w:spacing w:val="-4"/>
              </w:rPr>
              <w:t>: Việc điều chỉnh như trên nhằm đảm bảo phù hợp với quy định về quy chuẩn kỹ thuật tại khoản 2 Điều 3 và khoản 1 Điều 28 Luật Tiêu chuẩn và Quy chuẩn kỹ thuật 2006, Luật sửa đổi, bổ sung một số điều của Luật Tiêu chuẩn và Quy chuẩn kỹ thuật 2018, đồng thời thể hiện rõ vai trò của quy chuẩn này là công cụ kỹ thuật phục vụ việc thực hiện Luật Căn cước.</w:t>
            </w:r>
          </w:p>
        </w:tc>
        <w:tc>
          <w:tcPr>
            <w:tcW w:w="0" w:type="auto"/>
          </w:tcPr>
          <w:p w14:paraId="4F150A5F" w14:textId="77777777" w:rsidR="00B52B77" w:rsidRPr="000F577D" w:rsidRDefault="00B52B77" w:rsidP="00616AFF">
            <w:pPr>
              <w:spacing w:after="0" w:line="312" w:lineRule="auto"/>
              <w:rPr>
                <w:b/>
              </w:rPr>
            </w:pPr>
            <w:r w:rsidRPr="000F577D">
              <w:rPr>
                <w:b/>
              </w:rPr>
              <w:lastRenderedPageBreak/>
              <w:t>Giải trình:</w:t>
            </w:r>
          </w:p>
          <w:p w14:paraId="753BB6B3" w14:textId="77777777" w:rsidR="00B52B77" w:rsidRPr="000F577D" w:rsidRDefault="00B52B77" w:rsidP="00616AFF">
            <w:pPr>
              <w:spacing w:after="0" w:line="312" w:lineRule="auto"/>
              <w:rPr>
                <w:bCs/>
              </w:rPr>
            </w:pPr>
            <w:r w:rsidRPr="000F577D">
              <w:rPr>
                <w:bCs/>
              </w:rPr>
              <w:t>Đề nghị giữ nguyên phạm vi điều chỉnh để đảm bảo tính khoa học và ngắn gọn, chính xác đối với QCVN này.</w:t>
            </w:r>
          </w:p>
        </w:tc>
      </w:tr>
      <w:tr w:rsidR="00974790" w:rsidRPr="000F577D" w14:paraId="0047B9F3" w14:textId="77777777" w:rsidTr="000F577D">
        <w:trPr>
          <w:jc w:val="center"/>
        </w:trPr>
        <w:tc>
          <w:tcPr>
            <w:tcW w:w="675" w:type="dxa"/>
            <w:vMerge/>
          </w:tcPr>
          <w:p w14:paraId="48E5652F" w14:textId="77777777" w:rsidR="00974790" w:rsidRPr="000F577D" w:rsidRDefault="00974790" w:rsidP="00616AFF">
            <w:pPr>
              <w:pStyle w:val="ListParagraph"/>
              <w:spacing w:after="0" w:line="312" w:lineRule="auto"/>
              <w:ind w:left="-25"/>
              <w:contextualSpacing w:val="0"/>
              <w:jc w:val="center"/>
              <w:rPr>
                <w:b/>
              </w:rPr>
            </w:pPr>
          </w:p>
        </w:tc>
        <w:tc>
          <w:tcPr>
            <w:tcW w:w="1377" w:type="dxa"/>
            <w:vMerge/>
          </w:tcPr>
          <w:p w14:paraId="23678A60" w14:textId="77777777" w:rsidR="00974790" w:rsidRPr="000F577D" w:rsidRDefault="00974790" w:rsidP="00616AFF">
            <w:pPr>
              <w:spacing w:after="0" w:line="312" w:lineRule="auto"/>
              <w:jc w:val="center"/>
            </w:pPr>
          </w:p>
        </w:tc>
        <w:tc>
          <w:tcPr>
            <w:tcW w:w="0" w:type="auto"/>
          </w:tcPr>
          <w:p w14:paraId="51AEF930" w14:textId="77777777" w:rsidR="00974790" w:rsidRPr="000F577D" w:rsidRDefault="00974790" w:rsidP="00974790">
            <w:pPr>
              <w:spacing w:after="0" w:line="312" w:lineRule="auto"/>
            </w:pPr>
            <w:r w:rsidRPr="000F577D">
              <w:t>- Tại mục V. Tổ chức thực hiện đề nghị điều chỉnh, bổ sung nội dung sau:</w:t>
            </w:r>
          </w:p>
          <w:p w14:paraId="56345798" w14:textId="409A9615" w:rsidR="00974790" w:rsidRPr="000F577D" w:rsidRDefault="00974790" w:rsidP="00974790">
            <w:pPr>
              <w:tabs>
                <w:tab w:val="left" w:pos="993"/>
              </w:tabs>
              <w:spacing w:after="0" w:line="312" w:lineRule="auto"/>
            </w:pPr>
            <w:r w:rsidRPr="000F577D">
              <w:t>+ Điều chỉnh cụm từ: “Cơ quan chủ quản cơ sở dữ liệu tổng hợp quốc gia có trách nhiệm tổ chức, kiểm tra việc thực hiện Quy chuẩn kỹ thuật quốc gia này” thành “Bộ Công an có trách nhiệm tổ chức, kiểm tra việc thực hiện Quy chuẩn kỹ thuật quốc gia này” nhằm xác định cụ thể đầu mối chịu trách nhiệm tổ chức, kiểm tra việc thực hiện quy chuẩn để đảm bảo tính minh bạch và thống nhất trong quá trình áp dụng quy chuẩn.</w:t>
            </w:r>
          </w:p>
        </w:tc>
        <w:tc>
          <w:tcPr>
            <w:tcW w:w="0" w:type="auto"/>
          </w:tcPr>
          <w:p w14:paraId="04B47ED5" w14:textId="77777777" w:rsidR="00974790" w:rsidRPr="000F577D" w:rsidRDefault="00974790" w:rsidP="00974790">
            <w:pPr>
              <w:spacing w:after="0" w:line="312" w:lineRule="auto"/>
              <w:rPr>
                <w:b/>
                <w:bCs/>
              </w:rPr>
            </w:pPr>
            <w:r w:rsidRPr="000F577D">
              <w:rPr>
                <w:b/>
                <w:bCs/>
              </w:rPr>
              <w:t>Giải trình:</w:t>
            </w:r>
          </w:p>
          <w:p w14:paraId="31115071" w14:textId="1B725619" w:rsidR="00974790" w:rsidRPr="000F577D" w:rsidRDefault="00974790" w:rsidP="00974790">
            <w:pPr>
              <w:spacing w:after="0" w:line="312" w:lineRule="auto"/>
              <w:rPr>
                <w:b/>
              </w:rPr>
            </w:pPr>
            <w:r w:rsidRPr="000F577D">
              <w:rPr>
                <w:rFonts w:cs="Times New Roman"/>
              </w:rPr>
              <w:t>Cụm từ</w:t>
            </w:r>
            <w:r w:rsidRPr="000F577D">
              <w:rPr>
                <w:rFonts w:cs="Times New Roman"/>
                <w:b/>
              </w:rPr>
              <w:t xml:space="preserve"> </w:t>
            </w:r>
            <w:r w:rsidRPr="000F577D">
              <w:rPr>
                <w:rFonts w:cs="Times New Roman"/>
              </w:rPr>
              <w:t>“Cơ quan chủ quản cơ sở dữ liệu tổng hợp quốc gia” là cách diễn đạt chuẩn xác và linh hoạt, không nên ấn định trách nhiệm cho Bộ Công an để tránh việc phải chỉnh sửa QCVN trong quá trình thực hiện.</w:t>
            </w:r>
          </w:p>
        </w:tc>
      </w:tr>
      <w:tr w:rsidR="0078577C" w:rsidRPr="000F577D" w14:paraId="10D24574" w14:textId="77777777" w:rsidTr="000F577D">
        <w:trPr>
          <w:trHeight w:val="1339"/>
          <w:jc w:val="center"/>
        </w:trPr>
        <w:tc>
          <w:tcPr>
            <w:tcW w:w="675" w:type="dxa"/>
            <w:vMerge/>
          </w:tcPr>
          <w:p w14:paraId="0F25AF9E" w14:textId="77777777" w:rsidR="00B52B77" w:rsidRPr="000F577D" w:rsidRDefault="00B52B77" w:rsidP="00616AFF">
            <w:pPr>
              <w:pStyle w:val="ListParagraph"/>
              <w:spacing w:after="0" w:line="312" w:lineRule="auto"/>
              <w:ind w:left="-25"/>
              <w:contextualSpacing w:val="0"/>
              <w:jc w:val="center"/>
              <w:rPr>
                <w:b/>
              </w:rPr>
            </w:pPr>
          </w:p>
        </w:tc>
        <w:tc>
          <w:tcPr>
            <w:tcW w:w="1377" w:type="dxa"/>
            <w:vMerge/>
          </w:tcPr>
          <w:p w14:paraId="33CF0961" w14:textId="77777777" w:rsidR="00B52B77" w:rsidRPr="000F577D" w:rsidRDefault="00B52B77" w:rsidP="00616AFF">
            <w:pPr>
              <w:spacing w:after="0" w:line="312" w:lineRule="auto"/>
              <w:jc w:val="center"/>
            </w:pPr>
          </w:p>
        </w:tc>
        <w:tc>
          <w:tcPr>
            <w:tcW w:w="0" w:type="auto"/>
          </w:tcPr>
          <w:p w14:paraId="28A7A4EF" w14:textId="77777777" w:rsidR="00B52B77" w:rsidRPr="000F577D" w:rsidRDefault="00B52B77" w:rsidP="00616AFF">
            <w:pPr>
              <w:spacing w:after="0" w:line="312" w:lineRule="auto"/>
            </w:pPr>
            <w:r w:rsidRPr="000F577D">
              <w:t>- Tại mục V. Tổ chức thực hiện đề nghị điều chỉnh, bổ sung nội dung sau:</w:t>
            </w:r>
          </w:p>
          <w:p w14:paraId="426F1E5F" w14:textId="77777777" w:rsidR="00B52B77" w:rsidRPr="0055281A" w:rsidRDefault="00B52B77" w:rsidP="00616AFF">
            <w:pPr>
              <w:spacing w:after="0" w:line="312" w:lineRule="auto"/>
              <w:rPr>
                <w:spacing w:val="-6"/>
              </w:rPr>
            </w:pPr>
            <w:r w:rsidRPr="0055281A">
              <w:rPr>
                <w:spacing w:val="-6"/>
              </w:rPr>
              <w:t xml:space="preserve">+ Bổ sung nội dung: “Trường hợp các văn bản, quy định được viện dẫn trong Quy chuẩn này sửa đổi, bổ sung hoặc thay thế thì áp dụng theo văn bản, quy định mới” vì dự thảo có nêu các tài liệu viện dẫn. </w:t>
            </w:r>
          </w:p>
        </w:tc>
        <w:tc>
          <w:tcPr>
            <w:tcW w:w="0" w:type="auto"/>
          </w:tcPr>
          <w:p w14:paraId="3BECE92B" w14:textId="77777777" w:rsidR="00B52B77" w:rsidRPr="000F577D" w:rsidRDefault="00B52B77" w:rsidP="00616AFF">
            <w:pPr>
              <w:spacing w:after="0" w:line="312" w:lineRule="auto"/>
              <w:rPr>
                <w:b/>
                <w:bCs/>
              </w:rPr>
            </w:pPr>
            <w:r w:rsidRPr="000F577D">
              <w:rPr>
                <w:b/>
                <w:bCs/>
              </w:rPr>
              <w:t>Giải trình:</w:t>
            </w:r>
          </w:p>
          <w:p w14:paraId="0AB9FB7A" w14:textId="77777777" w:rsidR="00B52B77" w:rsidRPr="000F577D" w:rsidRDefault="00B52B77" w:rsidP="00616AFF">
            <w:pPr>
              <w:pStyle w:val="NormalWeb"/>
              <w:widowControl w:val="0"/>
              <w:shd w:val="clear" w:color="auto" w:fill="FFFFFF"/>
              <w:spacing w:before="0" w:beforeAutospacing="0" w:after="0" w:afterAutospacing="0" w:line="312" w:lineRule="auto"/>
              <w:jc w:val="both"/>
              <w:rPr>
                <w:sz w:val="28"/>
                <w:szCs w:val="28"/>
              </w:rPr>
            </w:pPr>
            <w:r w:rsidRPr="000F577D">
              <w:rPr>
                <w:sz w:val="28"/>
                <w:szCs w:val="28"/>
              </w:rPr>
              <w:t>Tại mục “1.3. Tài liệu viện dẫn” đã có nội dung “Trường hợp tài liệu viện dẫn được sửa đổi, bổ sung hoặc thay thế thì áp dụng phiên bản mới nhất.”</w:t>
            </w:r>
          </w:p>
          <w:p w14:paraId="1BF13D88" w14:textId="77777777" w:rsidR="00B52B77" w:rsidRPr="000F577D" w:rsidRDefault="00B52B77" w:rsidP="00616AFF">
            <w:pPr>
              <w:spacing w:after="0" w:line="312" w:lineRule="auto"/>
            </w:pPr>
          </w:p>
        </w:tc>
      </w:tr>
      <w:tr w:rsidR="0078577C" w:rsidRPr="000F577D" w14:paraId="76D52365" w14:textId="77777777" w:rsidTr="000F577D">
        <w:trPr>
          <w:trHeight w:val="64"/>
          <w:jc w:val="center"/>
        </w:trPr>
        <w:tc>
          <w:tcPr>
            <w:tcW w:w="675" w:type="dxa"/>
            <w:vAlign w:val="center"/>
          </w:tcPr>
          <w:p w14:paraId="6DBF2BB6" w14:textId="77777777" w:rsidR="00B52B77" w:rsidRPr="000F577D" w:rsidRDefault="00B52B77" w:rsidP="00616AFF">
            <w:pPr>
              <w:pStyle w:val="ListParagraph"/>
              <w:spacing w:after="0" w:line="312" w:lineRule="auto"/>
              <w:ind w:left="-25" w:firstLine="25"/>
              <w:contextualSpacing w:val="0"/>
              <w:jc w:val="center"/>
              <w:rPr>
                <w:b/>
              </w:rPr>
            </w:pPr>
            <w:r w:rsidRPr="000F577D">
              <w:rPr>
                <w:b/>
              </w:rPr>
              <w:t>10</w:t>
            </w:r>
          </w:p>
        </w:tc>
        <w:tc>
          <w:tcPr>
            <w:tcW w:w="1377" w:type="dxa"/>
            <w:vAlign w:val="center"/>
          </w:tcPr>
          <w:p w14:paraId="59FCC446" w14:textId="77777777" w:rsidR="00B52B77" w:rsidRPr="000F577D" w:rsidRDefault="00B52B77" w:rsidP="00616AFF">
            <w:pPr>
              <w:spacing w:after="0" w:line="312" w:lineRule="auto"/>
              <w:ind w:firstLine="0"/>
              <w:jc w:val="center"/>
              <w:rPr>
                <w:b/>
              </w:rPr>
            </w:pPr>
            <w:r w:rsidRPr="000F577D">
              <w:rPr>
                <w:b/>
              </w:rPr>
              <w:t>Công an Tỉnh Lào Cai</w:t>
            </w:r>
          </w:p>
        </w:tc>
        <w:tc>
          <w:tcPr>
            <w:tcW w:w="0" w:type="auto"/>
          </w:tcPr>
          <w:p w14:paraId="5102A5A5" w14:textId="77777777" w:rsidR="00B52B77" w:rsidRPr="000F577D" w:rsidRDefault="00B52B77" w:rsidP="00616AFF">
            <w:pPr>
              <w:spacing w:after="0" w:line="312" w:lineRule="auto"/>
            </w:pPr>
            <w:r w:rsidRPr="000F577D">
              <w:t>- Tại phụ lục 2: Quy trình thu nhận sinh trắc học giọng nói (1.3.1): Đề nghị bỏ cụm từ “Sau đó thực hiện tiếp” tại các bước B2, B3, B4, B5, B6, B8, B11, vì Quy trình đã nêu cụ thể từng bước thực hiện nên không cần thiết phải đưa cụm từ “Sau đó thực hiện tiếp B...”</w:t>
            </w:r>
          </w:p>
        </w:tc>
        <w:tc>
          <w:tcPr>
            <w:tcW w:w="0" w:type="auto"/>
          </w:tcPr>
          <w:p w14:paraId="6D997A37" w14:textId="77777777" w:rsidR="00B52B77" w:rsidRPr="000F577D" w:rsidRDefault="00B52B77" w:rsidP="00616AFF">
            <w:pPr>
              <w:spacing w:after="0" w:line="312" w:lineRule="auto"/>
              <w:rPr>
                <w:b/>
              </w:rPr>
            </w:pPr>
            <w:r w:rsidRPr="000F577D">
              <w:rPr>
                <w:b/>
              </w:rPr>
              <w:t>Giải trình:</w:t>
            </w:r>
          </w:p>
          <w:p w14:paraId="33F27090" w14:textId="76CB42D5" w:rsidR="00B52B77" w:rsidRPr="000F577D" w:rsidRDefault="00B52B77" w:rsidP="00616AFF">
            <w:pPr>
              <w:pStyle w:val="QATable"/>
              <w:spacing w:before="0" w:line="312" w:lineRule="auto"/>
              <w:rPr>
                <w:rFonts w:eastAsia="Calibri"/>
                <w:sz w:val="28"/>
                <w:szCs w:val="28"/>
              </w:rPr>
            </w:pPr>
            <w:r w:rsidRPr="000F577D">
              <w:rPr>
                <w:rFonts w:eastAsia="Calibri"/>
                <w:sz w:val="28"/>
                <w:szCs w:val="28"/>
              </w:rPr>
              <w:t>Đề nghị giữ nguyên vì tại mỗi bước có thể chuyển sang bước liền kề tiếp theo hoặc sẽ có những bước sẽ chuyển sang bước khác; ví dụ tại Bước 7: “Trường hợp chất lượng đạt thì thực hiện tiếp B</w:t>
            </w:r>
            <w:r w:rsidR="0055281A">
              <w:rPr>
                <w:rFonts w:eastAsia="Calibri"/>
                <w:sz w:val="28"/>
                <w:szCs w:val="28"/>
              </w:rPr>
              <w:t xml:space="preserve">ước </w:t>
            </w:r>
            <w:r w:rsidRPr="000F577D">
              <w:rPr>
                <w:rFonts w:eastAsia="Calibri"/>
                <w:sz w:val="28"/>
                <w:szCs w:val="28"/>
              </w:rPr>
              <w:t>8; Trường hợp chất lượng không đạt thì thực hiện lại B</w:t>
            </w:r>
            <w:r w:rsidR="0055281A">
              <w:rPr>
                <w:rFonts w:eastAsia="Calibri"/>
                <w:sz w:val="28"/>
                <w:szCs w:val="28"/>
              </w:rPr>
              <w:t xml:space="preserve">ước </w:t>
            </w:r>
            <w:r w:rsidRPr="000F577D">
              <w:rPr>
                <w:rFonts w:eastAsia="Calibri"/>
                <w:sz w:val="28"/>
                <w:szCs w:val="28"/>
              </w:rPr>
              <w:t>6”</w:t>
            </w:r>
          </w:p>
        </w:tc>
      </w:tr>
      <w:tr w:rsidR="0078577C" w:rsidRPr="000F577D" w14:paraId="65DE0443" w14:textId="77777777" w:rsidTr="000F577D">
        <w:trPr>
          <w:trHeight w:val="397"/>
          <w:jc w:val="center"/>
        </w:trPr>
        <w:tc>
          <w:tcPr>
            <w:tcW w:w="675" w:type="dxa"/>
            <w:vAlign w:val="center"/>
          </w:tcPr>
          <w:p w14:paraId="69BBC6C9" w14:textId="77777777" w:rsidR="00B52B77" w:rsidRPr="000F577D" w:rsidRDefault="00B52B77" w:rsidP="00616AFF">
            <w:pPr>
              <w:pStyle w:val="ListParagraph"/>
              <w:spacing w:after="0" w:line="312" w:lineRule="auto"/>
              <w:ind w:left="-25" w:firstLine="25"/>
              <w:contextualSpacing w:val="0"/>
              <w:jc w:val="center"/>
              <w:rPr>
                <w:b/>
              </w:rPr>
            </w:pPr>
            <w:r w:rsidRPr="000F577D">
              <w:rPr>
                <w:b/>
              </w:rPr>
              <w:t>11</w:t>
            </w:r>
          </w:p>
        </w:tc>
        <w:tc>
          <w:tcPr>
            <w:tcW w:w="1377" w:type="dxa"/>
            <w:vAlign w:val="center"/>
          </w:tcPr>
          <w:p w14:paraId="63C5F8D7" w14:textId="77777777" w:rsidR="00B52B77" w:rsidRPr="000F577D" w:rsidRDefault="00B52B77" w:rsidP="00616AFF">
            <w:pPr>
              <w:tabs>
                <w:tab w:val="left" w:pos="1276"/>
              </w:tabs>
              <w:spacing w:after="0" w:line="312" w:lineRule="auto"/>
              <w:ind w:firstLine="0"/>
              <w:jc w:val="center"/>
              <w:rPr>
                <w:b/>
              </w:rPr>
            </w:pPr>
            <w:r w:rsidRPr="000F577D">
              <w:rPr>
                <w:b/>
              </w:rPr>
              <w:t>Công an tỉnh Lạng Sơn</w:t>
            </w:r>
          </w:p>
        </w:tc>
        <w:tc>
          <w:tcPr>
            <w:tcW w:w="0" w:type="auto"/>
          </w:tcPr>
          <w:p w14:paraId="3682F839" w14:textId="71D77D7E" w:rsidR="00B52B77" w:rsidRPr="000F577D" w:rsidRDefault="00B52B77" w:rsidP="00616AFF">
            <w:pPr>
              <w:spacing w:after="0" w:line="312" w:lineRule="auto"/>
            </w:pPr>
            <w:r w:rsidRPr="000F577D">
              <w:t xml:space="preserve">Bổ sung tính khả thi khi áp dụng vào Bản thuyết minh của 02 dự thảo: Cần có lộ trình thực hiện phù hợp, đặc biệt là đối với địa phương miền núi, vùng sâu, vùng xa còn hạn chế về hạ tầng kỹ thuật và xem xét cơ chế hỗ trợ ngân sách, hướng dẫn nghiệp vụ thống nhất để các địa </w:t>
            </w:r>
            <w:r w:rsidRPr="000F577D">
              <w:lastRenderedPageBreak/>
              <w:t>phương thuận lợi triển khai thu thập, đồng bộ dữ liệu.</w:t>
            </w:r>
          </w:p>
        </w:tc>
        <w:tc>
          <w:tcPr>
            <w:tcW w:w="0" w:type="auto"/>
          </w:tcPr>
          <w:p w14:paraId="597978CC" w14:textId="77777777" w:rsidR="00B52B77" w:rsidRPr="000F577D" w:rsidRDefault="00B52B77" w:rsidP="00616AFF">
            <w:pPr>
              <w:widowControl w:val="0"/>
              <w:tabs>
                <w:tab w:val="left" w:pos="851"/>
              </w:tabs>
              <w:spacing w:after="0" w:line="312" w:lineRule="auto"/>
              <w:rPr>
                <w:b/>
                <w:bCs/>
              </w:rPr>
            </w:pPr>
            <w:r w:rsidRPr="000F577D">
              <w:rPr>
                <w:b/>
                <w:bCs/>
              </w:rPr>
              <w:lastRenderedPageBreak/>
              <w:t>Tiếp thu:</w:t>
            </w:r>
          </w:p>
          <w:p w14:paraId="241C1F00" w14:textId="77777777" w:rsidR="00B52B77" w:rsidRPr="000F577D" w:rsidRDefault="00B52B77" w:rsidP="00616AFF">
            <w:pPr>
              <w:spacing w:after="0" w:line="312" w:lineRule="auto"/>
              <w:rPr>
                <w:b/>
              </w:rPr>
            </w:pPr>
            <w:r w:rsidRPr="000F577D">
              <w:t xml:space="preserve"> B</w:t>
            </w:r>
            <w:r w:rsidRPr="000F577D">
              <w:rPr>
                <w:bCs/>
              </w:rPr>
              <w:t>ổ sung mục 3. Cơ sở thực tiễn tại thuyết minh:</w:t>
            </w:r>
            <w:r w:rsidRPr="000F577D">
              <w:rPr>
                <w:b/>
              </w:rPr>
              <w:t xml:space="preserve"> </w:t>
            </w:r>
            <w:proofErr w:type="gramStart"/>
            <w:r w:rsidRPr="000F577D">
              <w:rPr>
                <w:bCs/>
              </w:rPr>
              <w:t>“</w:t>
            </w:r>
            <w:r w:rsidRPr="000F577D">
              <w:rPr>
                <w:b/>
              </w:rPr>
              <w:t xml:space="preserve"> </w:t>
            </w:r>
            <w:r w:rsidRPr="000F577D">
              <w:t>+</w:t>
            </w:r>
            <w:proofErr w:type="gramEnd"/>
            <w:r w:rsidRPr="000F577D">
              <w:t xml:space="preserve"> Quá trình triển khai, thực hiện cần phù hợp với thực tiễn, đặc biệt là đối với địa phương miền núi, vùng sâu, vùng xa còn hạn chế về hạ tầng kỹ thuật.”</w:t>
            </w:r>
          </w:p>
        </w:tc>
      </w:tr>
      <w:tr w:rsidR="0078577C" w:rsidRPr="000F577D" w14:paraId="00437BDF" w14:textId="77777777" w:rsidTr="000F577D">
        <w:trPr>
          <w:trHeight w:val="996"/>
          <w:jc w:val="center"/>
        </w:trPr>
        <w:tc>
          <w:tcPr>
            <w:tcW w:w="675" w:type="dxa"/>
            <w:vMerge w:val="restart"/>
            <w:vAlign w:val="center"/>
          </w:tcPr>
          <w:p w14:paraId="11566033" w14:textId="77777777" w:rsidR="00B52B77" w:rsidRPr="000F577D" w:rsidRDefault="00B52B77" w:rsidP="00616AFF">
            <w:pPr>
              <w:pStyle w:val="ListParagraph"/>
              <w:spacing w:after="0" w:line="312" w:lineRule="auto"/>
              <w:ind w:left="-25" w:firstLine="25"/>
              <w:contextualSpacing w:val="0"/>
              <w:jc w:val="center"/>
              <w:rPr>
                <w:b/>
              </w:rPr>
            </w:pPr>
            <w:r w:rsidRPr="000F577D">
              <w:rPr>
                <w:b/>
              </w:rPr>
              <w:t>12</w:t>
            </w:r>
          </w:p>
        </w:tc>
        <w:tc>
          <w:tcPr>
            <w:tcW w:w="1377" w:type="dxa"/>
            <w:vMerge w:val="restart"/>
            <w:vAlign w:val="center"/>
          </w:tcPr>
          <w:p w14:paraId="39B5408C" w14:textId="77777777" w:rsidR="00B52B77" w:rsidRPr="000F577D" w:rsidRDefault="00B52B77" w:rsidP="00616AFF">
            <w:pPr>
              <w:tabs>
                <w:tab w:val="left" w:pos="1276"/>
              </w:tabs>
              <w:spacing w:after="0" w:line="312" w:lineRule="auto"/>
              <w:ind w:firstLine="0"/>
              <w:jc w:val="center"/>
              <w:rPr>
                <w:b/>
              </w:rPr>
            </w:pPr>
            <w:r w:rsidRPr="000F577D">
              <w:rPr>
                <w:b/>
              </w:rPr>
              <w:t>Công an Tỉnh Quảng Ninh</w:t>
            </w:r>
          </w:p>
        </w:tc>
        <w:tc>
          <w:tcPr>
            <w:tcW w:w="0" w:type="auto"/>
          </w:tcPr>
          <w:p w14:paraId="797A014A" w14:textId="77777777" w:rsidR="00B52B77" w:rsidRPr="0055281A" w:rsidRDefault="00B52B77" w:rsidP="00616AFF">
            <w:pPr>
              <w:spacing w:after="0" w:line="312" w:lineRule="auto"/>
              <w:rPr>
                <w:spacing w:val="-4"/>
              </w:rPr>
            </w:pPr>
            <w:r w:rsidRPr="0055281A">
              <w:rPr>
                <w:spacing w:val="-4"/>
              </w:rPr>
              <w:t>Tại dòng 21, trang 12, mục 3.4. Quản lý lưu trữ dữ liệu của dự thảo Quy chuẩn kỹ thuật quốc gia sinh trắc học giọng nói: Đề nghị chỉnh sửa, bổ sung và điều chỉnh thành "Thời hạn lưu trữ theo quy định hiện hành của Bộ Công an".</w:t>
            </w:r>
          </w:p>
          <w:p w14:paraId="58906A32" w14:textId="77777777" w:rsidR="00B52B77" w:rsidRPr="0055281A" w:rsidRDefault="00B52B77" w:rsidP="00616AFF">
            <w:pPr>
              <w:spacing w:after="0" w:line="312" w:lineRule="auto"/>
              <w:rPr>
                <w:spacing w:val="-4"/>
              </w:rPr>
            </w:pPr>
            <w:r w:rsidRPr="0055281A">
              <w:rPr>
                <w:spacing w:val="-4"/>
              </w:rPr>
              <w:t>Cơ sở pháp lý: Tại khoản 4, Điều 32. Luật số 91/2025/QH15, ngày 26/6/2025 về Bảo vệ dữ liệu cá nhân, quy định; Dữ liệu cá nhân thu được chỉ được lưu trữ trong khoảng thời gian cần thiết để phục vụ mục đích thu thập, trừ trường hợp pháp luật có quy định khác. Khi hết thời hạn lưu trữ, dữ liệu cá nhân phải được xóa, hủy theo quy định.</w:t>
            </w:r>
          </w:p>
          <w:p w14:paraId="099C1385" w14:textId="4AF2A759" w:rsidR="00B52B77" w:rsidRPr="000F577D" w:rsidRDefault="00B52B77" w:rsidP="00616AFF">
            <w:pPr>
              <w:spacing w:after="0" w:line="312" w:lineRule="auto"/>
            </w:pPr>
            <w:r w:rsidRPr="000F577D">
              <w:t xml:space="preserve">Dữ liệu giọng nói được Bộ Công </w:t>
            </w:r>
            <w:proofErr w:type="gramStart"/>
            <w:r w:rsidRPr="000F577D">
              <w:t>an</w:t>
            </w:r>
            <w:proofErr w:type="gramEnd"/>
            <w:r w:rsidRPr="000F577D">
              <w:t xml:space="preserve"> thu thập phục vụ quản lý nhà nước (Cơ sở dữ liệu Căn cước) có xu hướng lưu trữ lâu dài để phục vụ xác thực công dân và tuân theo nguyên tắc "thời gian cần thiết" cho mục đích quản lý nhà nước. Do đó, cần phải </w:t>
            </w:r>
            <w:r w:rsidRPr="000F577D">
              <w:lastRenderedPageBreak/>
              <w:t>thống nhất nội dung thời hạn cụ thể lưu trữ dữ liệu thông tin sinh trắc.</w:t>
            </w:r>
          </w:p>
        </w:tc>
        <w:tc>
          <w:tcPr>
            <w:tcW w:w="0" w:type="auto"/>
          </w:tcPr>
          <w:p w14:paraId="43A585DF" w14:textId="77777777" w:rsidR="00B52B77" w:rsidRPr="000F577D" w:rsidRDefault="00B52B77" w:rsidP="00616AFF">
            <w:pPr>
              <w:spacing w:after="0" w:line="312" w:lineRule="auto"/>
              <w:rPr>
                <w:b/>
                <w:bCs/>
              </w:rPr>
            </w:pPr>
            <w:r w:rsidRPr="000F577D">
              <w:rPr>
                <w:b/>
                <w:bCs/>
              </w:rPr>
              <w:lastRenderedPageBreak/>
              <w:t>Tiếp thu:</w:t>
            </w:r>
          </w:p>
          <w:p w14:paraId="400D8A76" w14:textId="77777777" w:rsidR="00B52B77" w:rsidRPr="000F577D" w:rsidRDefault="00B52B77" w:rsidP="00616AFF">
            <w:pPr>
              <w:spacing w:after="0" w:line="312" w:lineRule="auto"/>
              <w:rPr>
                <w:bCs/>
              </w:rPr>
            </w:pPr>
            <w:r w:rsidRPr="000F577D">
              <w:t xml:space="preserve"> Điều chỉnh nội dung “Thời hạn lưu trữ tối thiểu là 10 năm hoặc theo quy định hiện hành của Bộ Công an” thành:</w:t>
            </w:r>
            <w:r w:rsidRPr="000F577D">
              <w:rPr>
                <w:b/>
              </w:rPr>
              <w:t xml:space="preserve"> </w:t>
            </w:r>
            <w:r w:rsidRPr="000F577D">
              <w:rPr>
                <w:bCs/>
              </w:rPr>
              <w:t>“Thời hạn lưu trữ theo quy định hiện hành của Bộ Công an".</w:t>
            </w:r>
          </w:p>
          <w:p w14:paraId="6285B186" w14:textId="77777777" w:rsidR="00B52B77" w:rsidRPr="000F577D" w:rsidRDefault="00B52B77" w:rsidP="00616AFF">
            <w:pPr>
              <w:spacing w:after="0" w:line="312" w:lineRule="auto"/>
              <w:rPr>
                <w:bCs/>
              </w:rPr>
            </w:pPr>
          </w:p>
          <w:p w14:paraId="3DF847A8" w14:textId="77777777" w:rsidR="00B52B77" w:rsidRPr="000F577D" w:rsidRDefault="00B52B77" w:rsidP="00616AFF">
            <w:pPr>
              <w:spacing w:after="0" w:line="312" w:lineRule="auto"/>
              <w:rPr>
                <w:bCs/>
              </w:rPr>
            </w:pPr>
          </w:p>
          <w:p w14:paraId="78E1DA09" w14:textId="77777777" w:rsidR="00B52B77" w:rsidRPr="000F577D" w:rsidRDefault="00B52B77" w:rsidP="00616AFF">
            <w:pPr>
              <w:spacing w:after="0" w:line="312" w:lineRule="auto"/>
              <w:rPr>
                <w:bCs/>
              </w:rPr>
            </w:pPr>
          </w:p>
          <w:p w14:paraId="0B767B97" w14:textId="77777777" w:rsidR="00B52B77" w:rsidRPr="000F577D" w:rsidRDefault="00B52B77" w:rsidP="00616AFF">
            <w:pPr>
              <w:spacing w:after="0" w:line="312" w:lineRule="auto"/>
              <w:rPr>
                <w:bCs/>
              </w:rPr>
            </w:pPr>
          </w:p>
          <w:p w14:paraId="5B700E1F" w14:textId="77777777" w:rsidR="00B52B77" w:rsidRPr="000F577D" w:rsidRDefault="00B52B77" w:rsidP="00616AFF">
            <w:pPr>
              <w:spacing w:after="0" w:line="312" w:lineRule="auto"/>
            </w:pPr>
          </w:p>
          <w:p w14:paraId="74DA92ED" w14:textId="77777777" w:rsidR="00B52B77" w:rsidRPr="000F577D" w:rsidRDefault="00B52B77" w:rsidP="00616AFF">
            <w:pPr>
              <w:spacing w:after="0" w:line="312" w:lineRule="auto"/>
              <w:rPr>
                <w:b/>
              </w:rPr>
            </w:pPr>
          </w:p>
        </w:tc>
      </w:tr>
      <w:tr w:rsidR="007C0079" w:rsidRPr="000F577D" w14:paraId="10CF32F7" w14:textId="77777777" w:rsidTr="00A066C7">
        <w:trPr>
          <w:trHeight w:val="11282"/>
          <w:jc w:val="center"/>
        </w:trPr>
        <w:tc>
          <w:tcPr>
            <w:tcW w:w="675" w:type="dxa"/>
            <w:vMerge/>
            <w:vAlign w:val="center"/>
          </w:tcPr>
          <w:p w14:paraId="6BAD39CC" w14:textId="77777777" w:rsidR="007C0079" w:rsidRPr="000F577D" w:rsidRDefault="007C0079" w:rsidP="00616AFF">
            <w:pPr>
              <w:pStyle w:val="ListParagraph"/>
              <w:spacing w:after="0" w:line="312" w:lineRule="auto"/>
              <w:ind w:left="-25" w:firstLine="25"/>
              <w:contextualSpacing w:val="0"/>
              <w:jc w:val="center"/>
              <w:rPr>
                <w:b/>
              </w:rPr>
            </w:pPr>
          </w:p>
        </w:tc>
        <w:tc>
          <w:tcPr>
            <w:tcW w:w="1377" w:type="dxa"/>
            <w:vMerge/>
            <w:vAlign w:val="center"/>
          </w:tcPr>
          <w:p w14:paraId="6F8F24EB" w14:textId="77777777" w:rsidR="007C0079" w:rsidRPr="000F577D" w:rsidRDefault="007C0079" w:rsidP="00616AFF">
            <w:pPr>
              <w:tabs>
                <w:tab w:val="left" w:pos="1276"/>
              </w:tabs>
              <w:spacing w:after="0" w:line="312" w:lineRule="auto"/>
              <w:ind w:firstLine="0"/>
              <w:jc w:val="center"/>
              <w:rPr>
                <w:b/>
              </w:rPr>
            </w:pPr>
          </w:p>
        </w:tc>
        <w:tc>
          <w:tcPr>
            <w:tcW w:w="0" w:type="auto"/>
          </w:tcPr>
          <w:p w14:paraId="61883518" w14:textId="15D3B573" w:rsidR="007C0079" w:rsidRPr="000F577D" w:rsidRDefault="007C0079" w:rsidP="00616AFF">
            <w:pPr>
              <w:spacing w:after="0" w:line="312" w:lineRule="auto"/>
            </w:pPr>
            <w:r w:rsidRPr="000F577D">
              <w:rPr>
                <w:b/>
              </w:rPr>
              <w:t>Tại trang 11</w:t>
            </w:r>
            <w:r w:rsidRPr="000F577D">
              <w:rPr>
                <w:bCs/>
              </w:rPr>
              <w:t xml:space="preserve">, </w:t>
            </w:r>
            <w:r w:rsidRPr="000F577D">
              <w:rPr>
                <w:b/>
              </w:rPr>
              <w:t>mục 3.1. Nguyên tắc quản lý dữ liệu sinh trắc học giọng nói, Bước 6. Lưu kết quả</w:t>
            </w:r>
            <w:r w:rsidRPr="000F577D">
              <w:rPr>
                <w:bCs/>
              </w:rPr>
              <w:t xml:space="preserve"> của dự thảo Quy chuẩn kỹ thuật quốc gia sinh trắc học giọng nói: Đề nghị chỉnh sửa, bổ sung nội dung: "Đối với trường hợp hệ thống thu nhận báo kết quả giọng nói "không đạt", hệ thống thông báo nguyên nhân không đạt do tốc độ đọc quá nhanh, quá chậm hay âm lượng giọng nói quá nhỏ, quá to hoặc nguyên nhân khác... để cán bộ hướng dẫn công dân thực hiện thu âm lại hoặc bổ sung trường thông tin để cập nhật lý do không đạt để cán bộ cập nhật tình trạng giọng nói của công dân”.</w:t>
            </w:r>
          </w:p>
        </w:tc>
        <w:tc>
          <w:tcPr>
            <w:tcW w:w="0" w:type="auto"/>
          </w:tcPr>
          <w:p w14:paraId="2312EE73" w14:textId="77777777" w:rsidR="007C0079" w:rsidRPr="000F577D" w:rsidRDefault="007C0079" w:rsidP="007C0079">
            <w:pPr>
              <w:spacing w:after="0" w:line="312" w:lineRule="auto"/>
              <w:rPr>
                <w:b/>
              </w:rPr>
            </w:pPr>
            <w:r w:rsidRPr="000F577D">
              <w:rPr>
                <w:b/>
              </w:rPr>
              <w:t>Giải trình:</w:t>
            </w:r>
          </w:p>
          <w:p w14:paraId="28527D9B" w14:textId="77777777" w:rsidR="007C0079" w:rsidRPr="000F577D" w:rsidRDefault="007C0079" w:rsidP="007C0079">
            <w:pPr>
              <w:spacing w:after="0" w:line="312" w:lineRule="auto"/>
              <w:rPr>
                <w:bCs/>
              </w:rPr>
            </w:pPr>
            <w:r w:rsidRPr="000F577D">
              <w:rPr>
                <w:bCs/>
              </w:rPr>
              <w:t xml:space="preserve">- Tại trang 11, mục 3.1. Nguyên tắc quản lý dữ liệu sinh trắc học giọng nói đề nghị giữ nguyên nội dung của Dự thảo là: </w:t>
            </w:r>
          </w:p>
          <w:p w14:paraId="7FA97640" w14:textId="77777777" w:rsidR="007C0079" w:rsidRPr="000F577D" w:rsidRDefault="007C0079" w:rsidP="007C0079">
            <w:pPr>
              <w:spacing w:after="0" w:line="312" w:lineRule="auto"/>
              <w:rPr>
                <w:bCs/>
              </w:rPr>
            </w:pPr>
            <w:r w:rsidRPr="000F577D">
              <w:rPr>
                <w:bCs/>
              </w:rPr>
              <w:t xml:space="preserve">“Dữ liệu sinh trắc học giọng nói là thông tin nhạy cảm, phải được quản lý chặt chẽ theo quy định của pháp luật về bảo vệ dữ liệu cá nhân, </w:t>
            </w:r>
            <w:proofErr w:type="gramStart"/>
            <w:r w:rsidRPr="000F577D">
              <w:rPr>
                <w:bCs/>
              </w:rPr>
              <w:t>an</w:t>
            </w:r>
            <w:proofErr w:type="gramEnd"/>
            <w:r w:rsidRPr="000F577D">
              <w:rPr>
                <w:bCs/>
              </w:rPr>
              <w:t xml:space="preserve"> ninh mạng”.</w:t>
            </w:r>
          </w:p>
          <w:p w14:paraId="232A7860" w14:textId="1C79C3BA" w:rsidR="007C0079" w:rsidRPr="000F577D" w:rsidRDefault="007C0079" w:rsidP="007C0079">
            <w:pPr>
              <w:spacing w:after="0" w:line="312" w:lineRule="auto"/>
              <w:rPr>
                <w:bCs/>
              </w:rPr>
            </w:pPr>
            <w:r w:rsidRPr="000F577D">
              <w:rPr>
                <w:bCs/>
              </w:rPr>
              <w:t>“Việc thu thập, xử lý, lưu trữ và chia sẻ dữ liệu sinh trắc học giọng nói phải tuân thủ nguyên tắc: hợp pháp, đúng mục đích, bảo mật và kiểm soát được truy xuất”</w:t>
            </w:r>
            <w:r w:rsidR="00A066C7">
              <w:rPr>
                <w:bCs/>
              </w:rPr>
              <w:t>.</w:t>
            </w:r>
          </w:p>
          <w:p w14:paraId="2F58CFEC" w14:textId="77777777" w:rsidR="007C0079" w:rsidRPr="000F577D" w:rsidRDefault="007C0079" w:rsidP="007C0079">
            <w:pPr>
              <w:pStyle w:val="QATable"/>
              <w:spacing w:before="0" w:line="312" w:lineRule="auto"/>
              <w:rPr>
                <w:rFonts w:eastAsia="Calibri"/>
                <w:bCs/>
                <w:sz w:val="28"/>
                <w:szCs w:val="28"/>
              </w:rPr>
            </w:pPr>
            <w:r w:rsidRPr="000F577D">
              <w:rPr>
                <w:rFonts w:eastAsia="Calibri"/>
                <w:bCs/>
                <w:sz w:val="28"/>
                <w:szCs w:val="28"/>
              </w:rPr>
              <w:t>- Tại bước 6, Phụ lục II đề nghị giữ nguyên nội dung: Công dân thực hiện thu âm theo hướng dẫn (đọc đoạn văn bản có sẵn hoặc trả lời theo chủ đề được gợi ý).</w:t>
            </w:r>
          </w:p>
          <w:p w14:paraId="4169BEF2" w14:textId="220DDA43" w:rsidR="007C0079" w:rsidRPr="000F577D" w:rsidRDefault="007C0079" w:rsidP="007C0079">
            <w:pPr>
              <w:spacing w:after="0" w:line="312" w:lineRule="auto"/>
              <w:rPr>
                <w:b/>
                <w:bCs/>
              </w:rPr>
            </w:pPr>
            <w:r w:rsidRPr="000F577D">
              <w:rPr>
                <w:bCs/>
              </w:rPr>
              <w:t>Sau đó thực hiện tiếp B</w:t>
            </w:r>
            <w:r w:rsidR="0055281A">
              <w:rPr>
                <w:bCs/>
              </w:rPr>
              <w:t xml:space="preserve">ước </w:t>
            </w:r>
            <w:r w:rsidRPr="000F577D">
              <w:rPr>
                <w:bCs/>
              </w:rPr>
              <w:t>7</w:t>
            </w:r>
            <w:r w:rsidR="0055281A">
              <w:rPr>
                <w:bCs/>
              </w:rPr>
              <w:t>.</w:t>
            </w:r>
          </w:p>
        </w:tc>
      </w:tr>
      <w:tr w:rsidR="0078577C" w:rsidRPr="000F577D" w14:paraId="2A0343C6" w14:textId="77777777" w:rsidTr="00A066C7">
        <w:trPr>
          <w:trHeight w:val="2778"/>
          <w:jc w:val="center"/>
        </w:trPr>
        <w:tc>
          <w:tcPr>
            <w:tcW w:w="675" w:type="dxa"/>
            <w:vAlign w:val="center"/>
          </w:tcPr>
          <w:p w14:paraId="2369599F" w14:textId="77777777" w:rsidR="00B52B77" w:rsidRPr="000F577D" w:rsidRDefault="00B52B77" w:rsidP="00616AFF">
            <w:pPr>
              <w:pStyle w:val="ListParagraph"/>
              <w:spacing w:after="0" w:line="312" w:lineRule="auto"/>
              <w:ind w:left="-25" w:firstLine="25"/>
              <w:contextualSpacing w:val="0"/>
              <w:jc w:val="center"/>
              <w:rPr>
                <w:b/>
              </w:rPr>
            </w:pPr>
            <w:r w:rsidRPr="000F577D">
              <w:rPr>
                <w:b/>
              </w:rPr>
              <w:lastRenderedPageBreak/>
              <w:t>13</w:t>
            </w:r>
          </w:p>
        </w:tc>
        <w:tc>
          <w:tcPr>
            <w:tcW w:w="1377" w:type="dxa"/>
            <w:vAlign w:val="center"/>
          </w:tcPr>
          <w:p w14:paraId="1B9FFFD5" w14:textId="77777777" w:rsidR="00B52B77" w:rsidRPr="000F577D" w:rsidRDefault="00B52B77" w:rsidP="00A066C7">
            <w:pPr>
              <w:tabs>
                <w:tab w:val="left" w:pos="1276"/>
              </w:tabs>
              <w:spacing w:after="0" w:line="324" w:lineRule="auto"/>
              <w:ind w:firstLine="0"/>
              <w:jc w:val="center"/>
              <w:rPr>
                <w:b/>
              </w:rPr>
            </w:pPr>
            <w:r w:rsidRPr="000F577D">
              <w:rPr>
                <w:b/>
              </w:rPr>
              <w:t>Ủy Ban nhân dân tỉnh Tuyên Quang; Công an Tỉnh Tuyên Quang</w:t>
            </w:r>
          </w:p>
        </w:tc>
        <w:tc>
          <w:tcPr>
            <w:tcW w:w="0" w:type="auto"/>
          </w:tcPr>
          <w:p w14:paraId="64264466" w14:textId="77777777" w:rsidR="00B52B77" w:rsidRPr="00A066C7" w:rsidRDefault="00B52B77" w:rsidP="00A066C7">
            <w:pPr>
              <w:spacing w:after="0" w:line="324" w:lineRule="auto"/>
              <w:rPr>
                <w:bCs/>
                <w:spacing w:val="-6"/>
              </w:rPr>
            </w:pPr>
            <w:r w:rsidRPr="00A066C7">
              <w:rPr>
                <w:spacing w:val="-6"/>
              </w:rPr>
              <w:t>Tỷ số tín hiệu/tiếng ồn (SNR) trong dự thảo là ≥ 30 dB, Mức ≥ 30 dB là một yêu cầu chất lượng rất cao, thường chỉ đạt được trong môi trường phòng thu âm chuyên nghiệp (cabin). Trong môi trường hành chính công (Công an địa phương), việc duy trì tiếng ồn nền dưới mức 20-30 dB(A) để đat SNR 30 dB là cực kỳ khó khăn và tốn kém. Nên xem xét chấp nhận SNR &gt; 20 dB cho dữ liệu thu thập đại trà, và quy định SNR &gt; 30 dB chỉ áp dụng cho "Cabin thu âm" (thiết bị/môi trường chuẩn tham chiếu).</w:t>
            </w:r>
          </w:p>
        </w:tc>
        <w:tc>
          <w:tcPr>
            <w:tcW w:w="0" w:type="auto"/>
          </w:tcPr>
          <w:p w14:paraId="2B1AFBD6" w14:textId="77777777" w:rsidR="00B52B77" w:rsidRPr="00A066C7" w:rsidRDefault="00B52B77" w:rsidP="00A066C7">
            <w:pPr>
              <w:spacing w:after="0" w:line="324" w:lineRule="auto"/>
              <w:rPr>
                <w:b/>
                <w:spacing w:val="-4"/>
              </w:rPr>
            </w:pPr>
            <w:r w:rsidRPr="00A066C7">
              <w:rPr>
                <w:b/>
                <w:spacing w:val="-4"/>
              </w:rPr>
              <w:t>Giải trình:</w:t>
            </w:r>
          </w:p>
          <w:p w14:paraId="453C011B" w14:textId="77777777" w:rsidR="00B52B77" w:rsidRPr="000F577D" w:rsidRDefault="00B52B77" w:rsidP="00A066C7">
            <w:pPr>
              <w:spacing w:after="0" w:line="324" w:lineRule="auto"/>
              <w:rPr>
                <w:bCs/>
              </w:rPr>
            </w:pPr>
            <w:r w:rsidRPr="00A066C7">
              <w:rPr>
                <w:spacing w:val="-4"/>
              </w:rPr>
              <w:t>Tỷ số tín hiệu/tiếng ồn (SNR) trong dự thảo là ≥ 30 dB là quy định đối với Sound card, đây là một chỉ số rất thấp để đảm bảo không giới hạn những sound card có chất lượng thấp tuy nhiên thực tế hiện nay rất ít sound có mức SNR dưới 60dB do vậy để đảm bảo tính khoa học cũng như phù hợp với thực tiễn đề xuất tăng mức SNR lên ≥ 80dB là phù hợp vừa đảm bảo khoa học vừa có thể phù hợp với tất cả các loại sound card trên thị trường.</w:t>
            </w:r>
          </w:p>
        </w:tc>
      </w:tr>
      <w:tr w:rsidR="0078577C" w:rsidRPr="000F577D" w14:paraId="1CB100DF" w14:textId="77777777" w:rsidTr="00A066C7">
        <w:trPr>
          <w:trHeight w:val="6576"/>
          <w:jc w:val="center"/>
        </w:trPr>
        <w:tc>
          <w:tcPr>
            <w:tcW w:w="675" w:type="dxa"/>
            <w:vAlign w:val="center"/>
          </w:tcPr>
          <w:p w14:paraId="5A4BCA09" w14:textId="77777777" w:rsidR="00B52B77" w:rsidRPr="000F577D" w:rsidRDefault="00B52B77" w:rsidP="00616AFF">
            <w:pPr>
              <w:pStyle w:val="ListParagraph"/>
              <w:spacing w:after="0" w:line="312" w:lineRule="auto"/>
              <w:ind w:left="-25" w:firstLine="25"/>
              <w:contextualSpacing w:val="0"/>
              <w:jc w:val="center"/>
              <w:rPr>
                <w:b/>
              </w:rPr>
            </w:pPr>
            <w:r w:rsidRPr="000F577D">
              <w:rPr>
                <w:b/>
              </w:rPr>
              <w:t>14</w:t>
            </w:r>
          </w:p>
        </w:tc>
        <w:tc>
          <w:tcPr>
            <w:tcW w:w="1377" w:type="dxa"/>
            <w:vAlign w:val="center"/>
          </w:tcPr>
          <w:p w14:paraId="2892A392" w14:textId="77777777" w:rsidR="00B52B77" w:rsidRPr="000F577D" w:rsidRDefault="00B52B77" w:rsidP="00616AFF">
            <w:pPr>
              <w:tabs>
                <w:tab w:val="left" w:pos="1276"/>
              </w:tabs>
              <w:spacing w:after="0" w:line="312" w:lineRule="auto"/>
              <w:ind w:firstLine="0"/>
              <w:jc w:val="center"/>
              <w:rPr>
                <w:b/>
              </w:rPr>
            </w:pPr>
            <w:r w:rsidRPr="000F577D">
              <w:rPr>
                <w:b/>
              </w:rPr>
              <w:t>Công an Tỉnh Thanh Hóa</w:t>
            </w:r>
          </w:p>
        </w:tc>
        <w:tc>
          <w:tcPr>
            <w:tcW w:w="0" w:type="auto"/>
          </w:tcPr>
          <w:p w14:paraId="1C99EBE3" w14:textId="77777777" w:rsidR="00B52B77" w:rsidRPr="000F577D" w:rsidRDefault="00B52B77" w:rsidP="00616AFF">
            <w:pPr>
              <w:spacing w:after="0" w:line="312" w:lineRule="auto"/>
            </w:pPr>
            <w:r w:rsidRPr="000F577D">
              <w:t>- Về tên “Quy chuẩn kỹ thuật quốc gia” (QCVN): đề nghị chỉnh sửa thành "Quy chuẩn quốc gia " (QCQG).</w:t>
            </w:r>
          </w:p>
        </w:tc>
        <w:tc>
          <w:tcPr>
            <w:tcW w:w="0" w:type="auto"/>
          </w:tcPr>
          <w:p w14:paraId="57FB20C1" w14:textId="77777777" w:rsidR="00B52B77" w:rsidRPr="000F577D" w:rsidRDefault="00B52B77" w:rsidP="00616AFF">
            <w:pPr>
              <w:spacing w:after="0" w:line="312" w:lineRule="auto"/>
              <w:rPr>
                <w:b/>
                <w:bCs/>
              </w:rPr>
            </w:pPr>
            <w:r w:rsidRPr="000F577D">
              <w:rPr>
                <w:b/>
                <w:bCs/>
              </w:rPr>
              <w:t>Giải trình:</w:t>
            </w:r>
          </w:p>
          <w:p w14:paraId="58247C48" w14:textId="77777777" w:rsidR="00B52B77" w:rsidRPr="000F577D" w:rsidRDefault="00B52B77" w:rsidP="00616AFF">
            <w:pPr>
              <w:spacing w:after="0" w:line="312" w:lineRule="auto"/>
            </w:pPr>
            <w:r w:rsidRPr="000F577D">
              <w:t>Đề nghị giữ nguyên chữ QCVN vì:</w:t>
            </w:r>
          </w:p>
          <w:p w14:paraId="0AC0ACC7" w14:textId="77777777" w:rsidR="00B52B77" w:rsidRPr="000F577D" w:rsidRDefault="00B52B77" w:rsidP="00616AFF">
            <w:pPr>
              <w:spacing w:after="0" w:line="312" w:lineRule="auto"/>
              <w:rPr>
                <w:b/>
                <w:spacing w:val="-4"/>
              </w:rPr>
            </w:pPr>
            <w:r w:rsidRPr="000F577D">
              <w:rPr>
                <w:spacing w:val="-4"/>
              </w:rPr>
              <w:t>- Luật Tiêu chuẩn và quy chuẩn kỹ thuật số 68/2006/QH11, Điều 26. Hệ thống quy chuẩn kỹ thuật và ký hiệu quy chuẩn kỹ thuật quy định “Hệ thống quy chuẩn kỹ thuật và ký hiệu quy chuẩn kỹ thuật của Việt Nam bao gồm: Quy chuẩn kỹ thuật quốc gia, ký hiệu là QCVN; Quy chuẩn kỹ thuật địa phương, ký hiệu là QCĐP”</w:t>
            </w:r>
          </w:p>
        </w:tc>
      </w:tr>
    </w:tbl>
    <w:p w14:paraId="5EAC3E51" w14:textId="77777777" w:rsidR="00B52B77" w:rsidRPr="00936900" w:rsidRDefault="00B52B77" w:rsidP="00DD032A">
      <w:pPr>
        <w:widowControl w:val="0"/>
        <w:spacing w:before="60" w:after="60" w:line="312" w:lineRule="auto"/>
        <w:rPr>
          <w:rFonts w:cs="Times New Roman"/>
          <w:bCs/>
        </w:rPr>
      </w:pPr>
    </w:p>
    <w:p w14:paraId="17F18042" w14:textId="5E2FFF6D" w:rsidR="002D51CA" w:rsidRPr="00DD032A" w:rsidRDefault="002D51CA" w:rsidP="00125103">
      <w:pPr>
        <w:spacing w:before="60" w:after="60" w:line="312" w:lineRule="auto"/>
        <w:rPr>
          <w:bCs/>
        </w:rPr>
      </w:pPr>
      <w:r w:rsidRPr="00DD032A">
        <w:rPr>
          <w:bCs/>
        </w:rPr>
        <w:t>8.2. Giải trình tiếp thu ý kiến thẩm định</w:t>
      </w:r>
    </w:p>
    <w:p w14:paraId="76E239A3" w14:textId="24A40765" w:rsidR="00406DD0" w:rsidRPr="00936900" w:rsidRDefault="00406DD0" w:rsidP="00406DD0">
      <w:pPr>
        <w:widowControl w:val="0"/>
        <w:spacing w:before="60" w:after="60" w:line="312" w:lineRule="auto"/>
        <w:rPr>
          <w:rFonts w:cs="Times New Roman"/>
          <w:bCs/>
        </w:rPr>
      </w:pPr>
      <w:bookmarkStart w:id="5" w:name="_Hlk231561021"/>
      <w:r w:rsidRPr="00936900">
        <w:rPr>
          <w:rFonts w:cs="Times New Roman"/>
          <w:bCs/>
          <w:lang w:val="en-GB"/>
        </w:rPr>
        <w:t xml:space="preserve">Ngày 20/5/2026 Hội đồng thẩm định hồ sơ dự thảo quy chuẩn kỹ thuật quốc gia về </w:t>
      </w:r>
      <w:r w:rsidR="00046F07">
        <w:rPr>
          <w:rFonts w:cs="Times New Roman"/>
          <w:bCs/>
          <w:lang w:val="en-GB"/>
        </w:rPr>
        <w:t>giọng nói</w:t>
      </w:r>
      <w:r w:rsidRPr="00936900">
        <w:rPr>
          <w:rFonts w:cs="Times New Roman"/>
          <w:bCs/>
          <w:lang w:val="en-GB"/>
        </w:rPr>
        <w:t xml:space="preserve"> đã họp, </w:t>
      </w:r>
      <w:r>
        <w:rPr>
          <w:rFonts w:cs="Times New Roman"/>
          <w:bCs/>
          <w:lang w:val="en-GB"/>
        </w:rPr>
        <w:t xml:space="preserve">Ban biên soạn </w:t>
      </w:r>
      <w:r w:rsidR="007A36AA">
        <w:rPr>
          <w:rFonts w:cs="Times New Roman"/>
          <w:bCs/>
          <w:lang w:val="en-GB"/>
        </w:rPr>
        <w:t>g</w:t>
      </w:r>
      <w:r w:rsidRPr="00936900">
        <w:rPr>
          <w:rFonts w:cs="Times New Roman"/>
          <w:bCs/>
          <w:lang w:val="vi-VN"/>
        </w:rPr>
        <w:t>iải trình tiếp thu ý kiến</w:t>
      </w:r>
      <w:r w:rsidRPr="00936900">
        <w:rPr>
          <w:rFonts w:cs="Times New Roman"/>
          <w:bCs/>
        </w:rPr>
        <w:t xml:space="preserve"> của hội đồng</w:t>
      </w:r>
      <w:r w:rsidRPr="00936900">
        <w:rPr>
          <w:rFonts w:cs="Times New Roman"/>
          <w:bCs/>
          <w:lang w:val="vi-VN"/>
        </w:rPr>
        <w:t xml:space="preserve"> thẩm định</w:t>
      </w:r>
      <w:r>
        <w:rPr>
          <w:rFonts w:cs="Times New Roman"/>
          <w:bCs/>
        </w:rPr>
        <w:t xml:space="preserve"> như sau</w:t>
      </w:r>
      <w:bookmarkEnd w:id="5"/>
      <w:r>
        <w:rPr>
          <w:rFonts w:cs="Times New Roman"/>
          <w:bCs/>
        </w:rPr>
        <w:t>:</w:t>
      </w:r>
    </w:p>
    <w:tbl>
      <w:tblPr>
        <w:tblStyle w:val="TableGrid"/>
        <w:tblW w:w="5000" w:type="pct"/>
        <w:tblLook w:val="04A0" w:firstRow="1" w:lastRow="0" w:firstColumn="1" w:lastColumn="0" w:noHBand="0" w:noVBand="1"/>
      </w:tblPr>
      <w:tblGrid>
        <w:gridCol w:w="829"/>
        <w:gridCol w:w="3151"/>
        <w:gridCol w:w="5081"/>
      </w:tblGrid>
      <w:tr w:rsidR="00406DD0" w:rsidRPr="00D146E4" w14:paraId="6BD2201C" w14:textId="77777777" w:rsidTr="00A6280A">
        <w:tc>
          <w:tcPr>
            <w:tcW w:w="457" w:type="pct"/>
            <w:vAlign w:val="center"/>
          </w:tcPr>
          <w:p w14:paraId="7251C628" w14:textId="77777777" w:rsidR="00406DD0" w:rsidRPr="002E4D71" w:rsidRDefault="00406DD0" w:rsidP="004633F4">
            <w:pPr>
              <w:widowControl w:val="0"/>
              <w:spacing w:after="0" w:line="312" w:lineRule="auto"/>
              <w:ind w:firstLine="0"/>
              <w:jc w:val="center"/>
              <w:rPr>
                <w:rFonts w:cs="Times New Roman"/>
                <w:b/>
              </w:rPr>
            </w:pPr>
            <w:r w:rsidRPr="002E4D71">
              <w:rPr>
                <w:rFonts w:cs="Times New Roman"/>
                <w:b/>
              </w:rPr>
              <w:t>STT</w:t>
            </w:r>
          </w:p>
        </w:tc>
        <w:tc>
          <w:tcPr>
            <w:tcW w:w="1739" w:type="pct"/>
            <w:vAlign w:val="center"/>
          </w:tcPr>
          <w:p w14:paraId="462BD86E" w14:textId="77777777" w:rsidR="00406DD0" w:rsidRPr="00D146E4" w:rsidRDefault="00406DD0" w:rsidP="004633F4">
            <w:pPr>
              <w:widowControl w:val="0"/>
              <w:spacing w:after="0" w:line="312" w:lineRule="auto"/>
              <w:ind w:firstLine="0"/>
              <w:jc w:val="center"/>
              <w:rPr>
                <w:rFonts w:cs="Times New Roman"/>
                <w:b/>
              </w:rPr>
            </w:pPr>
            <w:r w:rsidRPr="00D146E4">
              <w:rPr>
                <w:b/>
              </w:rPr>
              <w:t>Nội dung góp ý</w:t>
            </w:r>
          </w:p>
        </w:tc>
        <w:tc>
          <w:tcPr>
            <w:tcW w:w="2804" w:type="pct"/>
            <w:vAlign w:val="center"/>
          </w:tcPr>
          <w:p w14:paraId="5E623B50" w14:textId="77777777" w:rsidR="00406DD0" w:rsidRPr="00D146E4" w:rsidRDefault="00406DD0" w:rsidP="004633F4">
            <w:pPr>
              <w:widowControl w:val="0"/>
              <w:spacing w:after="0" w:line="312" w:lineRule="auto"/>
              <w:ind w:firstLine="0"/>
              <w:jc w:val="center"/>
              <w:rPr>
                <w:b/>
              </w:rPr>
            </w:pPr>
            <w:r w:rsidRPr="00D146E4">
              <w:rPr>
                <w:b/>
              </w:rPr>
              <w:t xml:space="preserve">Ý kiến tiếp thu, giải trình </w:t>
            </w:r>
          </w:p>
          <w:p w14:paraId="1B1ABD05" w14:textId="6FD1CAE9" w:rsidR="00406DD0" w:rsidRPr="00D146E4" w:rsidRDefault="00406DD0" w:rsidP="004633F4">
            <w:pPr>
              <w:widowControl w:val="0"/>
              <w:spacing w:after="0" w:line="312" w:lineRule="auto"/>
              <w:ind w:firstLine="0"/>
              <w:jc w:val="center"/>
              <w:rPr>
                <w:rFonts w:cs="Times New Roman"/>
                <w:b/>
              </w:rPr>
            </w:pPr>
            <w:r w:rsidRPr="00D146E4">
              <w:rPr>
                <w:b/>
              </w:rPr>
              <w:t>nội dung góp ý</w:t>
            </w:r>
          </w:p>
        </w:tc>
      </w:tr>
      <w:tr w:rsidR="00406DD0" w:rsidRPr="00D146E4" w14:paraId="748E31E9" w14:textId="77777777" w:rsidTr="00A6280A">
        <w:tc>
          <w:tcPr>
            <w:tcW w:w="457" w:type="pct"/>
          </w:tcPr>
          <w:p w14:paraId="7726D452" w14:textId="77777777" w:rsidR="00406DD0" w:rsidRPr="002E4D71" w:rsidRDefault="00406DD0" w:rsidP="004633F4">
            <w:pPr>
              <w:widowControl w:val="0"/>
              <w:spacing w:after="0" w:line="312" w:lineRule="auto"/>
              <w:ind w:firstLine="0"/>
              <w:jc w:val="center"/>
              <w:rPr>
                <w:rFonts w:cs="Times New Roman"/>
                <w:b/>
              </w:rPr>
            </w:pPr>
            <w:r w:rsidRPr="002E4D71">
              <w:rPr>
                <w:rFonts w:cs="Times New Roman"/>
                <w:b/>
              </w:rPr>
              <w:t>1</w:t>
            </w:r>
          </w:p>
        </w:tc>
        <w:tc>
          <w:tcPr>
            <w:tcW w:w="1739" w:type="pct"/>
          </w:tcPr>
          <w:p w14:paraId="27AC3B43" w14:textId="0195B50A" w:rsidR="00406DD0" w:rsidRPr="00D146E4" w:rsidRDefault="00406DD0" w:rsidP="004633F4">
            <w:pPr>
              <w:widowControl w:val="0"/>
              <w:spacing w:after="0" w:line="312" w:lineRule="auto"/>
              <w:ind w:firstLine="0"/>
              <w:rPr>
                <w:rFonts w:cs="Times New Roman"/>
                <w:bCs/>
              </w:rPr>
            </w:pPr>
            <w:r w:rsidRPr="00D146E4">
              <w:rPr>
                <w:rFonts w:cs="Times New Roman"/>
                <w:bCs/>
              </w:rPr>
              <w:t xml:space="preserve">Mục 1.1 </w:t>
            </w:r>
            <w:r w:rsidR="000D418F" w:rsidRPr="00D146E4">
              <w:rPr>
                <w:rFonts w:cs="Times New Roman"/>
                <w:bCs/>
              </w:rPr>
              <w:t>Phạm vi áp dụng đề nghị chỉnh sửa lại: Quy chuẩn kỹ thuật quốc gia này quy định các yêu cầu kỹ thuật về sinh trắc học giọng nói phục vụ Cơ sở dữ liệu căn cước</w:t>
            </w:r>
          </w:p>
        </w:tc>
        <w:tc>
          <w:tcPr>
            <w:tcW w:w="2804" w:type="pct"/>
          </w:tcPr>
          <w:p w14:paraId="2773C683" w14:textId="46477D4E" w:rsidR="00406DD0" w:rsidRPr="00D146E4" w:rsidRDefault="00406DD0" w:rsidP="004633F4">
            <w:pPr>
              <w:spacing w:after="0" w:line="312" w:lineRule="auto"/>
              <w:ind w:firstLine="0"/>
              <w:rPr>
                <w:rFonts w:cs="Times New Roman"/>
                <w:b/>
                <w:iCs/>
              </w:rPr>
            </w:pPr>
            <w:r w:rsidRPr="00D146E4">
              <w:rPr>
                <w:rFonts w:cs="Times New Roman"/>
                <w:b/>
              </w:rPr>
              <w:t>Tiếp thu</w:t>
            </w:r>
            <w:r w:rsidR="005D5F66" w:rsidRPr="00D146E4">
              <w:rPr>
                <w:rFonts w:cs="Times New Roman"/>
                <w:b/>
              </w:rPr>
              <w:t>,</w:t>
            </w:r>
            <w:r w:rsidRPr="00D146E4">
              <w:rPr>
                <w:rFonts w:cs="Times New Roman"/>
                <w:b/>
              </w:rPr>
              <w:t xml:space="preserve"> </w:t>
            </w:r>
            <w:r w:rsidR="005D5F66" w:rsidRPr="00D146E4">
              <w:rPr>
                <w:rFonts w:cs="Times New Roman"/>
                <w:b/>
              </w:rPr>
              <w:t xml:space="preserve">đã </w:t>
            </w:r>
            <w:r w:rsidRPr="00D146E4">
              <w:rPr>
                <w:rFonts w:cs="Times New Roman"/>
                <w:b/>
              </w:rPr>
              <w:t xml:space="preserve">chỉnh sửa </w:t>
            </w:r>
            <w:r w:rsidR="000D418F" w:rsidRPr="00D146E4">
              <w:rPr>
                <w:rFonts w:cs="Times New Roman"/>
                <w:b/>
              </w:rPr>
              <w:t xml:space="preserve">tại mục </w:t>
            </w:r>
            <w:r w:rsidRPr="00D146E4">
              <w:rPr>
                <w:rFonts w:cs="Times New Roman"/>
                <w:b/>
                <w:iCs/>
              </w:rPr>
              <w:t>1.1. Phạm vi điều chỉnh</w:t>
            </w:r>
            <w:r w:rsidR="000D418F" w:rsidRPr="00D146E4">
              <w:rPr>
                <w:rFonts w:cs="Times New Roman"/>
                <w:b/>
                <w:iCs/>
              </w:rPr>
              <w:t>.</w:t>
            </w:r>
          </w:p>
          <w:p w14:paraId="1F9348C3" w14:textId="7E730091" w:rsidR="00406DD0" w:rsidRPr="00D146E4" w:rsidRDefault="00406DD0" w:rsidP="004633F4">
            <w:pPr>
              <w:pStyle w:val="ListParagraph"/>
              <w:spacing w:after="0" w:line="312" w:lineRule="auto"/>
              <w:ind w:left="0" w:firstLine="0"/>
              <w:rPr>
                <w:iCs/>
              </w:rPr>
            </w:pPr>
            <w:r w:rsidRPr="00D146E4">
              <w:rPr>
                <w:iCs/>
              </w:rPr>
              <w:t xml:space="preserve">Quy chuẩn </w:t>
            </w:r>
            <w:r w:rsidR="007A36AA">
              <w:rPr>
                <w:iCs/>
              </w:rPr>
              <w:t xml:space="preserve">kỹ thuật quốc gia </w:t>
            </w:r>
            <w:r w:rsidRPr="00D146E4">
              <w:rPr>
                <w:iCs/>
              </w:rPr>
              <w:t>này quy định các yêu cầu kỹ thuật về sinh trắc học</w:t>
            </w:r>
            <w:r w:rsidR="000D418F" w:rsidRPr="00D146E4">
              <w:rPr>
                <w:iCs/>
              </w:rPr>
              <w:t xml:space="preserve"> giọng nói</w:t>
            </w:r>
            <w:r w:rsidRPr="00D146E4">
              <w:rPr>
                <w:iCs/>
              </w:rPr>
              <w:t xml:space="preserve"> phục vụ Cơ sở dữ liệu căn cước.</w:t>
            </w:r>
          </w:p>
          <w:p w14:paraId="705B2B04" w14:textId="77777777" w:rsidR="00406DD0" w:rsidRPr="00D146E4" w:rsidRDefault="00406DD0" w:rsidP="004633F4">
            <w:pPr>
              <w:widowControl w:val="0"/>
              <w:spacing w:after="0" w:line="312" w:lineRule="auto"/>
              <w:ind w:firstLine="0"/>
              <w:rPr>
                <w:rFonts w:cs="Times New Roman"/>
                <w:bCs/>
              </w:rPr>
            </w:pPr>
          </w:p>
        </w:tc>
      </w:tr>
      <w:tr w:rsidR="000D418F" w:rsidRPr="00D146E4" w14:paraId="6665DE87" w14:textId="77777777" w:rsidTr="00A6280A">
        <w:tc>
          <w:tcPr>
            <w:tcW w:w="457" w:type="pct"/>
          </w:tcPr>
          <w:p w14:paraId="6B4803A2" w14:textId="6D16BC87" w:rsidR="000D418F" w:rsidRPr="002E4D71" w:rsidRDefault="000D418F" w:rsidP="004633F4">
            <w:pPr>
              <w:widowControl w:val="0"/>
              <w:spacing w:after="0" w:line="312" w:lineRule="auto"/>
              <w:ind w:firstLine="0"/>
              <w:jc w:val="center"/>
              <w:rPr>
                <w:rFonts w:cs="Times New Roman"/>
                <w:b/>
              </w:rPr>
            </w:pPr>
            <w:r w:rsidRPr="002E4D71">
              <w:rPr>
                <w:rFonts w:cs="Times New Roman"/>
                <w:b/>
              </w:rPr>
              <w:t>2</w:t>
            </w:r>
          </w:p>
        </w:tc>
        <w:tc>
          <w:tcPr>
            <w:tcW w:w="1739" w:type="pct"/>
          </w:tcPr>
          <w:p w14:paraId="44C05AAF" w14:textId="5A41C114" w:rsidR="000D418F" w:rsidRPr="00D146E4" w:rsidRDefault="000D418F" w:rsidP="004633F4">
            <w:pPr>
              <w:widowControl w:val="0"/>
              <w:spacing w:after="0" w:line="312" w:lineRule="auto"/>
              <w:ind w:firstLine="0"/>
              <w:rPr>
                <w:rFonts w:cs="Times New Roman"/>
                <w:bCs/>
              </w:rPr>
            </w:pPr>
            <w:r w:rsidRPr="00D146E4">
              <w:rPr>
                <w:rFonts w:cs="Times New Roman"/>
                <w:bCs/>
              </w:rPr>
              <w:t>Mục</w:t>
            </w:r>
            <w:r w:rsidR="009C293D" w:rsidRPr="00D146E4">
              <w:rPr>
                <w:rFonts w:cs="Times New Roman"/>
                <w:bCs/>
              </w:rPr>
              <w:t xml:space="preserve"> </w:t>
            </w:r>
            <w:r w:rsidRPr="00D146E4">
              <w:rPr>
                <w:rFonts w:cs="Times New Roman"/>
                <w:bCs/>
              </w:rPr>
              <w:t>1.2 Đối tượng áp dụng, rà soát, đảm bảo đối tượng đưa ra phù hợp với quy định quản lý.</w:t>
            </w:r>
          </w:p>
        </w:tc>
        <w:tc>
          <w:tcPr>
            <w:tcW w:w="2804" w:type="pct"/>
          </w:tcPr>
          <w:p w14:paraId="4BC5FC3F" w14:textId="4581CB6C" w:rsidR="000D418F" w:rsidRPr="00D146E4" w:rsidRDefault="000D418F" w:rsidP="004633F4">
            <w:pPr>
              <w:spacing w:after="0" w:line="312" w:lineRule="auto"/>
              <w:ind w:firstLine="0"/>
              <w:rPr>
                <w:rFonts w:cs="Times New Roman"/>
                <w:b/>
                <w:iCs/>
              </w:rPr>
            </w:pPr>
            <w:r w:rsidRPr="00D146E4">
              <w:rPr>
                <w:rFonts w:cs="Times New Roman"/>
                <w:b/>
              </w:rPr>
              <w:t>Tiếp thu</w:t>
            </w:r>
            <w:r w:rsidR="005D5F66" w:rsidRPr="00D146E4">
              <w:rPr>
                <w:rFonts w:cs="Times New Roman"/>
                <w:b/>
              </w:rPr>
              <w:t>, đã</w:t>
            </w:r>
            <w:r w:rsidRPr="00D146E4">
              <w:rPr>
                <w:rFonts w:cs="Times New Roman"/>
                <w:b/>
              </w:rPr>
              <w:t xml:space="preserve"> chỉnh sửa tại mục </w:t>
            </w:r>
            <w:r w:rsidRPr="00D146E4">
              <w:rPr>
                <w:rFonts w:cs="Times New Roman"/>
                <w:b/>
                <w:iCs/>
              </w:rPr>
              <w:t>1.2. Phạm vi điều chỉnh.</w:t>
            </w:r>
          </w:p>
          <w:p w14:paraId="030FD943" w14:textId="6A1B4A19" w:rsidR="000D418F" w:rsidRPr="00D146E4" w:rsidRDefault="000D418F" w:rsidP="004633F4">
            <w:pPr>
              <w:spacing w:after="0" w:line="312" w:lineRule="auto"/>
              <w:ind w:firstLine="0"/>
              <w:rPr>
                <w:rFonts w:cs="Times New Roman"/>
              </w:rPr>
            </w:pPr>
            <w:r w:rsidRPr="00D146E4">
              <w:rPr>
                <w:rFonts w:cs="Times New Roman"/>
              </w:rPr>
              <w:t xml:space="preserve">- </w:t>
            </w:r>
            <w:r w:rsidRPr="00D146E4">
              <w:rPr>
                <w:rFonts w:cs="Times New Roman"/>
                <w:spacing w:val="-8"/>
                <w:lang w:val="vi-VN"/>
              </w:rPr>
              <w:t xml:space="preserve">Công an các đơn vị, địa phương trực tiếp làm công tác thu nhận, quản lý, sử dụng sinh trắc học </w:t>
            </w:r>
            <w:r w:rsidRPr="00D146E4">
              <w:rPr>
                <w:rFonts w:cs="Times New Roman"/>
                <w:spacing w:val="-8"/>
                <w:lang w:val="pt-BR"/>
              </w:rPr>
              <w:t>giọng nói</w:t>
            </w:r>
            <w:r w:rsidRPr="00D146E4">
              <w:rPr>
                <w:rFonts w:cs="Times New Roman"/>
                <w:spacing w:val="-8"/>
                <w:lang w:val="vi-VN"/>
              </w:rPr>
              <w:t xml:space="preserve"> để </w:t>
            </w:r>
            <w:r w:rsidRPr="00D146E4">
              <w:rPr>
                <w:rFonts w:cs="Times New Roman"/>
                <w:spacing w:val="-8"/>
                <w:lang w:val="en-GB"/>
              </w:rPr>
              <w:t>phục vụ Cơ sở dữ liệu căn cước</w:t>
            </w:r>
            <w:r w:rsidRPr="00D146E4">
              <w:rPr>
                <w:rFonts w:cs="Times New Roman"/>
                <w:spacing w:val="-8"/>
                <w:lang w:val="pt-BR"/>
              </w:rPr>
              <w:t>.</w:t>
            </w:r>
          </w:p>
          <w:p w14:paraId="2263B6BB" w14:textId="5CF3666B" w:rsidR="000D418F" w:rsidRPr="00D146E4" w:rsidRDefault="000D418F" w:rsidP="004633F4">
            <w:pPr>
              <w:spacing w:after="0" w:line="312" w:lineRule="auto"/>
              <w:ind w:firstLine="0"/>
              <w:rPr>
                <w:rFonts w:cs="Times New Roman"/>
                <w:bCs/>
              </w:rPr>
            </w:pPr>
            <w:r w:rsidRPr="00D146E4">
              <w:rPr>
                <w:rFonts w:cs="Times New Roman"/>
              </w:rPr>
              <w:t xml:space="preserve">- Tổ chức, cá nhân thực hiện mua sắm, xuất nhập khẩu, kinh doanh, thử nghiệm, chứng nhận sự phù hợp, sản xuất chế tạo thiết bị thu nhận </w:t>
            </w:r>
            <w:r w:rsidR="00533BCF">
              <w:rPr>
                <w:rFonts w:cs="Times New Roman"/>
              </w:rPr>
              <w:t>mẫu</w:t>
            </w:r>
            <w:r w:rsidRPr="00D146E4">
              <w:rPr>
                <w:rFonts w:cs="Times New Roman"/>
              </w:rPr>
              <w:t xml:space="preserve"> giọng nói để phục vụ </w:t>
            </w:r>
            <w:r w:rsidRPr="00D146E4">
              <w:rPr>
                <w:rFonts w:cs="Times New Roman"/>
                <w:spacing w:val="-8"/>
                <w:lang w:val="en-GB"/>
              </w:rPr>
              <w:t>Cơ sở dữ liệu căn cước</w:t>
            </w:r>
            <w:r w:rsidRPr="00D146E4">
              <w:rPr>
                <w:rFonts w:cs="Times New Roman"/>
              </w:rPr>
              <w:t>.</w:t>
            </w:r>
          </w:p>
        </w:tc>
      </w:tr>
      <w:tr w:rsidR="00406DD0" w:rsidRPr="00D146E4" w14:paraId="47432ABD" w14:textId="77777777" w:rsidTr="00A6280A">
        <w:tc>
          <w:tcPr>
            <w:tcW w:w="457" w:type="pct"/>
          </w:tcPr>
          <w:p w14:paraId="0E1DA26C" w14:textId="3B0A89A7" w:rsidR="00406DD0" w:rsidRPr="002E4D71" w:rsidRDefault="00A04CB0" w:rsidP="004633F4">
            <w:pPr>
              <w:widowControl w:val="0"/>
              <w:spacing w:after="0" w:line="312" w:lineRule="auto"/>
              <w:ind w:firstLine="0"/>
              <w:jc w:val="center"/>
              <w:rPr>
                <w:rFonts w:cs="Times New Roman"/>
                <w:b/>
              </w:rPr>
            </w:pPr>
            <w:r w:rsidRPr="002E4D71">
              <w:rPr>
                <w:rFonts w:cs="Times New Roman"/>
                <w:b/>
              </w:rPr>
              <w:t>3</w:t>
            </w:r>
          </w:p>
        </w:tc>
        <w:tc>
          <w:tcPr>
            <w:tcW w:w="1739" w:type="pct"/>
          </w:tcPr>
          <w:p w14:paraId="21ECB691" w14:textId="4159462C" w:rsidR="00406DD0" w:rsidRPr="00D146E4" w:rsidRDefault="000D418F" w:rsidP="004633F4">
            <w:pPr>
              <w:widowControl w:val="0"/>
              <w:spacing w:after="0" w:line="312" w:lineRule="auto"/>
              <w:ind w:firstLine="0"/>
              <w:rPr>
                <w:rFonts w:cs="Times New Roman"/>
                <w:bCs/>
              </w:rPr>
            </w:pPr>
            <w:r w:rsidRPr="00D146E4">
              <w:rPr>
                <w:rFonts w:cs="Times New Roman"/>
                <w:bCs/>
              </w:rPr>
              <w:t>Mục 1.3 Tài liệu viện dẫn</w:t>
            </w:r>
            <w:r w:rsidR="00A04CB0" w:rsidRPr="00D146E4">
              <w:rPr>
                <w:rFonts w:cs="Times New Roman"/>
                <w:bCs/>
              </w:rPr>
              <w:t xml:space="preserve">, đề nghị trình bày lại, bỏ các đầu mục 1.2.1, 1.3.2, </w:t>
            </w:r>
            <w:proofErr w:type="gramStart"/>
            <w:r w:rsidR="00A04CB0" w:rsidRPr="00D146E4">
              <w:rPr>
                <w:rFonts w:cs="Times New Roman"/>
                <w:bCs/>
              </w:rPr>
              <w:t>1.3.3,...</w:t>
            </w:r>
            <w:proofErr w:type="gramEnd"/>
            <w:r w:rsidR="00A04CB0" w:rsidRPr="00D146E4">
              <w:rPr>
                <w:rFonts w:cs="Times New Roman"/>
                <w:bCs/>
              </w:rPr>
              <w:t xml:space="preserve"> và rà soát</w:t>
            </w:r>
            <w:r w:rsidR="00406DD0" w:rsidRPr="00D146E4">
              <w:rPr>
                <w:rFonts w:cs="Times New Roman"/>
                <w:bCs/>
              </w:rPr>
              <w:t xml:space="preserve">, </w:t>
            </w:r>
            <w:r w:rsidR="00A04CB0" w:rsidRPr="00D146E4">
              <w:rPr>
                <w:rFonts w:cs="Times New Roman"/>
                <w:bCs/>
              </w:rPr>
              <w:t>để lại các tài liệu trong dự thảo, các tài liệu không được sử dụng đề nghị đưa ra mục tài liệu tham khảo.</w:t>
            </w:r>
          </w:p>
        </w:tc>
        <w:tc>
          <w:tcPr>
            <w:tcW w:w="2804" w:type="pct"/>
          </w:tcPr>
          <w:p w14:paraId="1124AE66" w14:textId="2A3373C8" w:rsidR="00406DD0" w:rsidRPr="00D146E4" w:rsidRDefault="00406DD0" w:rsidP="004633F4">
            <w:pPr>
              <w:widowControl w:val="0"/>
              <w:spacing w:after="0" w:line="312" w:lineRule="auto"/>
              <w:ind w:firstLine="0"/>
              <w:rPr>
                <w:rFonts w:cs="Times New Roman"/>
                <w:b/>
              </w:rPr>
            </w:pPr>
            <w:r w:rsidRPr="00D146E4">
              <w:rPr>
                <w:rFonts w:cs="Times New Roman"/>
                <w:b/>
              </w:rPr>
              <w:t>Tiếp thu, đã chỉnh sửa trong dự thảo quy chuẩn</w:t>
            </w:r>
            <w:r w:rsidR="00A04CB0" w:rsidRPr="00D146E4">
              <w:rPr>
                <w:rFonts w:cs="Times New Roman"/>
                <w:b/>
              </w:rPr>
              <w:t xml:space="preserve"> tại mục 1.3 Tài liệu viện dẫn.</w:t>
            </w:r>
          </w:p>
        </w:tc>
      </w:tr>
      <w:tr w:rsidR="00A04CB0" w:rsidRPr="00D146E4" w14:paraId="00E4F081" w14:textId="77777777" w:rsidTr="00A6280A">
        <w:tc>
          <w:tcPr>
            <w:tcW w:w="457" w:type="pct"/>
          </w:tcPr>
          <w:p w14:paraId="508FF929" w14:textId="394D9927" w:rsidR="00A04CB0" w:rsidRPr="002E4D71" w:rsidRDefault="00A04CB0" w:rsidP="004633F4">
            <w:pPr>
              <w:widowControl w:val="0"/>
              <w:spacing w:after="0" w:line="312" w:lineRule="auto"/>
              <w:ind w:firstLine="0"/>
              <w:jc w:val="center"/>
              <w:rPr>
                <w:rFonts w:cs="Times New Roman"/>
                <w:b/>
              </w:rPr>
            </w:pPr>
            <w:r w:rsidRPr="002E4D71">
              <w:rPr>
                <w:rFonts w:cs="Times New Roman"/>
                <w:b/>
              </w:rPr>
              <w:lastRenderedPageBreak/>
              <w:t>4</w:t>
            </w:r>
          </w:p>
        </w:tc>
        <w:tc>
          <w:tcPr>
            <w:tcW w:w="1739" w:type="pct"/>
          </w:tcPr>
          <w:p w14:paraId="3E567469" w14:textId="36D4C629" w:rsidR="00A04CB0" w:rsidRPr="00D146E4" w:rsidRDefault="00A04CB0" w:rsidP="004633F4">
            <w:pPr>
              <w:widowControl w:val="0"/>
              <w:spacing w:after="0" w:line="312" w:lineRule="auto"/>
              <w:ind w:firstLine="0"/>
              <w:rPr>
                <w:rFonts w:cs="Times New Roman"/>
                <w:bCs/>
              </w:rPr>
            </w:pPr>
            <w:r w:rsidRPr="00D146E4">
              <w:rPr>
                <w:rFonts w:cs="Times New Roman"/>
                <w:bCs/>
              </w:rPr>
              <w:t>Mục 1.4 Chữ viết tắt, chỉ đưa vào những chữ viết tắt sử dụng tro</w:t>
            </w:r>
            <w:r w:rsidR="00B60287">
              <w:rPr>
                <w:rFonts w:cs="Times New Roman"/>
                <w:bCs/>
              </w:rPr>
              <w:t>n</w:t>
            </w:r>
            <w:r w:rsidRPr="00D146E4">
              <w:rPr>
                <w:rFonts w:cs="Times New Roman"/>
                <w:bCs/>
              </w:rPr>
              <w:t>g dự thảo.</w:t>
            </w:r>
          </w:p>
        </w:tc>
        <w:tc>
          <w:tcPr>
            <w:tcW w:w="2804" w:type="pct"/>
          </w:tcPr>
          <w:p w14:paraId="15BCA3CF" w14:textId="5A560F68" w:rsidR="00A04CB0" w:rsidRPr="00D146E4" w:rsidRDefault="00A04CB0" w:rsidP="004633F4">
            <w:pPr>
              <w:widowControl w:val="0"/>
              <w:spacing w:after="0" w:line="312" w:lineRule="auto"/>
              <w:ind w:firstLine="0"/>
              <w:rPr>
                <w:rFonts w:cs="Times New Roman"/>
                <w:b/>
              </w:rPr>
            </w:pPr>
            <w:r w:rsidRPr="00D146E4">
              <w:rPr>
                <w:rFonts w:cs="Times New Roman"/>
                <w:b/>
              </w:rPr>
              <w:t>Tiếp thu, đã chỉnh sửa trong dự thảo quy chuẩn tại mục 1.4 Chữ viết tắt.</w:t>
            </w:r>
          </w:p>
        </w:tc>
      </w:tr>
      <w:tr w:rsidR="00406DD0" w:rsidRPr="00D146E4" w14:paraId="7B30A94C" w14:textId="77777777" w:rsidTr="00A6280A">
        <w:tc>
          <w:tcPr>
            <w:tcW w:w="457" w:type="pct"/>
          </w:tcPr>
          <w:p w14:paraId="76CB6A86" w14:textId="55F66FA8" w:rsidR="00406DD0" w:rsidRPr="002E4D71" w:rsidRDefault="00A04CB0" w:rsidP="004633F4">
            <w:pPr>
              <w:widowControl w:val="0"/>
              <w:spacing w:after="0" w:line="312" w:lineRule="auto"/>
              <w:ind w:firstLine="0"/>
              <w:jc w:val="center"/>
              <w:rPr>
                <w:rFonts w:cs="Times New Roman"/>
                <w:b/>
              </w:rPr>
            </w:pPr>
            <w:r w:rsidRPr="002E4D71">
              <w:rPr>
                <w:rFonts w:cs="Times New Roman"/>
                <w:b/>
              </w:rPr>
              <w:t>5</w:t>
            </w:r>
          </w:p>
        </w:tc>
        <w:tc>
          <w:tcPr>
            <w:tcW w:w="1739" w:type="pct"/>
          </w:tcPr>
          <w:p w14:paraId="74C29D06" w14:textId="4AA737BC" w:rsidR="00406DD0" w:rsidRPr="00D146E4" w:rsidRDefault="00790977" w:rsidP="004633F4">
            <w:pPr>
              <w:widowControl w:val="0"/>
              <w:spacing w:after="0" w:line="312" w:lineRule="auto"/>
              <w:ind w:firstLine="0"/>
              <w:rPr>
                <w:rFonts w:cs="Times New Roman"/>
                <w:bCs/>
              </w:rPr>
            </w:pPr>
            <w:r w:rsidRPr="00D146E4">
              <w:rPr>
                <w:rFonts w:cs="Times New Roman"/>
                <w:bCs/>
              </w:rPr>
              <w:t>Xem xét không đọc theo văn mẫu mà đưa ra chủ đề để công dân tự nói nhằm thu được văn phong nói của từng công dân</w:t>
            </w:r>
          </w:p>
        </w:tc>
        <w:tc>
          <w:tcPr>
            <w:tcW w:w="2804" w:type="pct"/>
          </w:tcPr>
          <w:p w14:paraId="195E3FE2" w14:textId="77777777" w:rsidR="00406DD0" w:rsidRPr="00D146E4" w:rsidRDefault="00406DD0" w:rsidP="004633F4">
            <w:pPr>
              <w:widowControl w:val="0"/>
              <w:spacing w:after="0" w:line="312" w:lineRule="auto"/>
              <w:ind w:firstLine="0"/>
              <w:rPr>
                <w:rFonts w:cs="Times New Roman"/>
                <w:bCs/>
              </w:rPr>
            </w:pPr>
            <w:r w:rsidRPr="00D146E4">
              <w:rPr>
                <w:rFonts w:cs="Times New Roman"/>
                <w:bCs/>
              </w:rPr>
              <w:t xml:space="preserve">Tiếp thu, </w:t>
            </w:r>
            <w:r w:rsidR="00790977" w:rsidRPr="00D146E4">
              <w:rPr>
                <w:rFonts w:cs="Times New Roman"/>
                <w:bCs/>
              </w:rPr>
              <w:t>giải trình:</w:t>
            </w:r>
          </w:p>
          <w:p w14:paraId="3B031B98" w14:textId="77777777" w:rsidR="00790977" w:rsidRPr="00D146E4" w:rsidRDefault="00790977" w:rsidP="004633F4">
            <w:pPr>
              <w:widowControl w:val="0"/>
              <w:spacing w:after="0" w:line="312" w:lineRule="auto"/>
              <w:ind w:firstLine="0"/>
              <w:rPr>
                <w:rFonts w:cs="Times New Roman"/>
                <w:bCs/>
              </w:rPr>
            </w:pPr>
            <w:r w:rsidRPr="00D146E4">
              <w:rPr>
                <w:rFonts w:cs="Times New Roman"/>
                <w:bCs/>
              </w:rPr>
              <w:t xml:space="preserve">Trong quá trình thực hiện khảo sát, thu thập mẫu sinh trắc học giọng nói, nhóm khảo sát đã thực hiện cho công dân: </w:t>
            </w:r>
          </w:p>
          <w:p w14:paraId="1F0D2BA8" w14:textId="77777777" w:rsidR="00790977" w:rsidRPr="00D146E4" w:rsidRDefault="00790977" w:rsidP="004633F4">
            <w:pPr>
              <w:widowControl w:val="0"/>
              <w:spacing w:after="0" w:line="312" w:lineRule="auto"/>
              <w:ind w:firstLine="0"/>
              <w:rPr>
                <w:rFonts w:cs="Times New Roman"/>
                <w:bCs/>
              </w:rPr>
            </w:pPr>
            <w:r w:rsidRPr="00D146E4">
              <w:rPr>
                <w:rFonts w:cs="Times New Roman"/>
                <w:bCs/>
              </w:rPr>
              <w:t>(1) Đọc theo đoạn văn mẫu.</w:t>
            </w:r>
          </w:p>
          <w:p w14:paraId="1AE47F61" w14:textId="77777777" w:rsidR="00790977" w:rsidRPr="00D146E4" w:rsidRDefault="00790977" w:rsidP="004633F4">
            <w:pPr>
              <w:widowControl w:val="0"/>
              <w:spacing w:after="0" w:line="312" w:lineRule="auto"/>
              <w:ind w:firstLine="0"/>
              <w:rPr>
                <w:rFonts w:cs="Times New Roman"/>
                <w:bCs/>
              </w:rPr>
            </w:pPr>
            <w:r w:rsidRPr="00D146E4">
              <w:rPr>
                <w:rFonts w:cs="Times New Roman"/>
                <w:bCs/>
              </w:rPr>
              <w:t>(2) Tự đọc câu hỏi và trả lời theo chủ đề phù hợp với lịch sử, văn hóa địa phương.</w:t>
            </w:r>
          </w:p>
          <w:p w14:paraId="690EE33E" w14:textId="23E89ECC" w:rsidR="00790977" w:rsidRPr="00D146E4" w:rsidRDefault="00790977" w:rsidP="004633F4">
            <w:pPr>
              <w:widowControl w:val="0"/>
              <w:spacing w:after="0" w:line="312" w:lineRule="auto"/>
              <w:ind w:firstLine="0"/>
              <w:rPr>
                <w:rFonts w:cs="Times New Roman"/>
                <w:bCs/>
              </w:rPr>
            </w:pPr>
            <w:r w:rsidRPr="00D146E4">
              <w:rPr>
                <w:rFonts w:cs="Times New Roman"/>
                <w:bCs/>
              </w:rPr>
              <w:t>Đảm bảo lưu trữ được văn phong gi</w:t>
            </w:r>
            <w:r w:rsidR="00503F7B">
              <w:rPr>
                <w:rFonts w:cs="Times New Roman"/>
                <w:bCs/>
              </w:rPr>
              <w:t>ọng</w:t>
            </w:r>
            <w:r w:rsidRPr="00D146E4">
              <w:rPr>
                <w:rFonts w:cs="Times New Roman"/>
                <w:bCs/>
              </w:rPr>
              <w:t xml:space="preserve"> đọc của công dân.</w:t>
            </w:r>
          </w:p>
        </w:tc>
      </w:tr>
      <w:tr w:rsidR="00406DD0" w:rsidRPr="00D146E4" w14:paraId="2E25B038" w14:textId="77777777" w:rsidTr="00A6280A">
        <w:tc>
          <w:tcPr>
            <w:tcW w:w="457" w:type="pct"/>
          </w:tcPr>
          <w:p w14:paraId="14DBB868" w14:textId="3B00C031" w:rsidR="00406DD0" w:rsidRPr="002E4D71" w:rsidRDefault="00790977" w:rsidP="004633F4">
            <w:pPr>
              <w:widowControl w:val="0"/>
              <w:spacing w:after="0" w:line="312" w:lineRule="auto"/>
              <w:ind w:firstLine="0"/>
              <w:jc w:val="center"/>
              <w:rPr>
                <w:rFonts w:cs="Times New Roman"/>
                <w:b/>
              </w:rPr>
            </w:pPr>
            <w:r w:rsidRPr="002E4D71">
              <w:rPr>
                <w:rFonts w:cs="Times New Roman"/>
                <w:b/>
              </w:rPr>
              <w:t>6</w:t>
            </w:r>
          </w:p>
        </w:tc>
        <w:tc>
          <w:tcPr>
            <w:tcW w:w="1739" w:type="pct"/>
          </w:tcPr>
          <w:p w14:paraId="64820B41" w14:textId="7A35083B" w:rsidR="00406DD0" w:rsidRPr="00D146E4" w:rsidRDefault="00406DD0" w:rsidP="004633F4">
            <w:pPr>
              <w:widowControl w:val="0"/>
              <w:spacing w:after="0" w:line="312" w:lineRule="auto"/>
              <w:ind w:firstLine="0"/>
              <w:rPr>
                <w:rFonts w:cs="Times New Roman"/>
                <w:bCs/>
              </w:rPr>
            </w:pPr>
            <w:r w:rsidRPr="00D146E4">
              <w:rPr>
                <w:rFonts w:cs="Times New Roman"/>
                <w:bCs/>
              </w:rPr>
              <w:t>Nghiên cứu</w:t>
            </w:r>
            <w:r w:rsidR="00790977" w:rsidRPr="00D146E4">
              <w:rPr>
                <w:rFonts w:cs="Times New Roman"/>
                <w:bCs/>
              </w:rPr>
              <w:t xml:space="preserve"> bổ sung thời lượng và điều kiện khi thu âm giọng nói.</w:t>
            </w:r>
          </w:p>
        </w:tc>
        <w:tc>
          <w:tcPr>
            <w:tcW w:w="2804" w:type="pct"/>
          </w:tcPr>
          <w:p w14:paraId="6BF6B2B3" w14:textId="2816C0FD" w:rsidR="008004F0" w:rsidRPr="00D146E4" w:rsidRDefault="00406DD0" w:rsidP="004633F4">
            <w:pPr>
              <w:widowControl w:val="0"/>
              <w:spacing w:after="0" w:line="312" w:lineRule="auto"/>
              <w:ind w:firstLine="0"/>
              <w:rPr>
                <w:rFonts w:cs="Times New Roman"/>
                <w:b/>
              </w:rPr>
            </w:pPr>
            <w:r w:rsidRPr="00D146E4">
              <w:rPr>
                <w:rFonts w:cs="Times New Roman"/>
                <w:b/>
              </w:rPr>
              <w:t>Tiếp thu</w:t>
            </w:r>
            <w:r w:rsidR="008004F0" w:rsidRPr="00D146E4">
              <w:rPr>
                <w:rFonts w:cs="Times New Roman"/>
                <w:b/>
              </w:rPr>
              <w:t>, đã chỉnh sửa tại mục 2.1.4 Thời lượng tiêu chuẩn bản thu âm.</w:t>
            </w:r>
          </w:p>
          <w:p w14:paraId="14D44347" w14:textId="136DAA3C" w:rsidR="00406DD0" w:rsidRPr="00D146E4" w:rsidRDefault="00406DD0" w:rsidP="004633F4">
            <w:pPr>
              <w:widowControl w:val="0"/>
              <w:spacing w:after="0" w:line="312" w:lineRule="auto"/>
              <w:ind w:firstLine="0"/>
              <w:rPr>
                <w:rFonts w:cs="Times New Roman"/>
                <w:bCs/>
              </w:rPr>
            </w:pPr>
          </w:p>
        </w:tc>
      </w:tr>
      <w:tr w:rsidR="00406DD0" w:rsidRPr="00D146E4" w14:paraId="0C66356B" w14:textId="77777777" w:rsidTr="00A6280A">
        <w:trPr>
          <w:trHeight w:val="414"/>
        </w:trPr>
        <w:tc>
          <w:tcPr>
            <w:tcW w:w="457" w:type="pct"/>
          </w:tcPr>
          <w:p w14:paraId="76E61B5F" w14:textId="67D2DB3E" w:rsidR="00406DD0" w:rsidRPr="002E4D71" w:rsidRDefault="008004F0" w:rsidP="004633F4">
            <w:pPr>
              <w:widowControl w:val="0"/>
              <w:spacing w:after="0" w:line="312" w:lineRule="auto"/>
              <w:ind w:firstLine="0"/>
              <w:jc w:val="center"/>
              <w:rPr>
                <w:rFonts w:cs="Times New Roman"/>
                <w:b/>
              </w:rPr>
            </w:pPr>
            <w:r w:rsidRPr="002E4D71">
              <w:rPr>
                <w:rFonts w:cs="Times New Roman"/>
                <w:b/>
              </w:rPr>
              <w:t>7</w:t>
            </w:r>
          </w:p>
        </w:tc>
        <w:tc>
          <w:tcPr>
            <w:tcW w:w="1739" w:type="pct"/>
          </w:tcPr>
          <w:p w14:paraId="61AEB04B" w14:textId="39D30397" w:rsidR="00406DD0" w:rsidRPr="00D146E4" w:rsidRDefault="008004F0" w:rsidP="004633F4">
            <w:pPr>
              <w:widowControl w:val="0"/>
              <w:spacing w:after="0" w:line="312" w:lineRule="auto"/>
              <w:ind w:firstLine="0"/>
              <w:rPr>
                <w:rFonts w:cs="Times New Roman"/>
                <w:bCs/>
              </w:rPr>
            </w:pPr>
            <w:r w:rsidRPr="00D146E4">
              <w:rPr>
                <w:rFonts w:cs="Times New Roman"/>
                <w:bCs/>
              </w:rPr>
              <w:t xml:space="preserve">Mục 1.1.5 Nghiên cứu chỉnh sửa </w:t>
            </w:r>
            <w:r w:rsidRPr="00D146E4">
              <w:rPr>
                <w:rFonts w:eastAsia="Calibri" w:cs="Times New Roman"/>
              </w:rPr>
              <w:t xml:space="preserve">Soundcard (Card âm thanh) </w:t>
            </w:r>
            <w:r w:rsidR="00503F7B">
              <w:rPr>
                <w:rFonts w:eastAsia="Calibri" w:cs="Times New Roman"/>
              </w:rPr>
              <w:t>t</w:t>
            </w:r>
            <w:r w:rsidRPr="00D146E4">
              <w:rPr>
                <w:rFonts w:eastAsia="Calibri" w:cs="Times New Roman"/>
              </w:rPr>
              <w:t xml:space="preserve">hiết bị chuyển đổi tín hiệu âm thanh từ dạng tương tự sang dạng </w:t>
            </w:r>
            <w:r w:rsidR="005D5F66" w:rsidRPr="00D146E4">
              <w:rPr>
                <w:rFonts w:eastAsia="Calibri" w:cs="Times New Roman"/>
              </w:rPr>
              <w:t>dữ liệu</w:t>
            </w:r>
            <w:r w:rsidRPr="00D146E4">
              <w:rPr>
                <w:rFonts w:eastAsia="Calibri" w:cs="Times New Roman"/>
              </w:rPr>
              <w:t xml:space="preserve"> số.</w:t>
            </w:r>
          </w:p>
        </w:tc>
        <w:tc>
          <w:tcPr>
            <w:tcW w:w="2804" w:type="pct"/>
          </w:tcPr>
          <w:p w14:paraId="427364E9" w14:textId="1DD07D0D" w:rsidR="005D5F66" w:rsidRPr="00D146E4" w:rsidRDefault="00406DD0" w:rsidP="004633F4">
            <w:pPr>
              <w:widowControl w:val="0"/>
              <w:spacing w:after="0" w:line="312" w:lineRule="auto"/>
              <w:ind w:firstLine="0"/>
              <w:rPr>
                <w:rFonts w:cs="Times New Roman"/>
                <w:b/>
              </w:rPr>
            </w:pPr>
            <w:r w:rsidRPr="00D146E4">
              <w:rPr>
                <w:rFonts w:cs="Times New Roman"/>
                <w:b/>
              </w:rPr>
              <w:t>Tiếp thu</w:t>
            </w:r>
            <w:r w:rsidR="005D5F66" w:rsidRPr="00D146E4">
              <w:rPr>
                <w:rFonts w:cs="Times New Roman"/>
                <w:b/>
              </w:rPr>
              <w:t xml:space="preserve">, đã chỉnh sửa tại mục 1.1.5 Soundcard (Card âm thanh). </w:t>
            </w:r>
          </w:p>
          <w:p w14:paraId="5A47B7E2" w14:textId="1AA837DA" w:rsidR="00406DD0" w:rsidRPr="00D146E4" w:rsidRDefault="005D5F66" w:rsidP="004633F4">
            <w:pPr>
              <w:widowControl w:val="0"/>
              <w:spacing w:after="0" w:line="312" w:lineRule="auto"/>
              <w:ind w:firstLine="0"/>
              <w:rPr>
                <w:rFonts w:cs="Times New Roman"/>
                <w:bCs/>
              </w:rPr>
            </w:pPr>
            <w:r w:rsidRPr="00D146E4">
              <w:rPr>
                <w:rFonts w:cs="Times New Roman"/>
                <w:bCs/>
              </w:rPr>
              <w:t>Thiết bị chuyển đổi tín hiệu âm thanh từ dạng tương tự (analog) sang dạng tín hiệu số (digital).</w:t>
            </w:r>
          </w:p>
        </w:tc>
      </w:tr>
      <w:tr w:rsidR="00406DD0" w:rsidRPr="00D146E4" w14:paraId="279E9FB5" w14:textId="77777777" w:rsidTr="00A6280A">
        <w:tc>
          <w:tcPr>
            <w:tcW w:w="457" w:type="pct"/>
          </w:tcPr>
          <w:p w14:paraId="481BF4F4" w14:textId="1FAB6E28" w:rsidR="00406DD0" w:rsidRPr="002E4D71" w:rsidRDefault="0094225A" w:rsidP="004633F4">
            <w:pPr>
              <w:widowControl w:val="0"/>
              <w:spacing w:after="0" w:line="312" w:lineRule="auto"/>
              <w:ind w:firstLine="0"/>
              <w:jc w:val="center"/>
              <w:rPr>
                <w:rFonts w:cs="Times New Roman"/>
                <w:b/>
              </w:rPr>
            </w:pPr>
            <w:r w:rsidRPr="002E4D71">
              <w:rPr>
                <w:rFonts w:cs="Times New Roman"/>
                <w:b/>
              </w:rPr>
              <w:t>8</w:t>
            </w:r>
          </w:p>
        </w:tc>
        <w:tc>
          <w:tcPr>
            <w:tcW w:w="1739" w:type="pct"/>
          </w:tcPr>
          <w:p w14:paraId="73911F7C" w14:textId="08DE9B9B" w:rsidR="00406DD0" w:rsidRPr="00D146E4" w:rsidRDefault="0094225A" w:rsidP="004633F4">
            <w:pPr>
              <w:widowControl w:val="0"/>
              <w:spacing w:after="0" w:line="312" w:lineRule="auto"/>
              <w:ind w:firstLine="0"/>
              <w:rPr>
                <w:rFonts w:cs="Times New Roman"/>
                <w:bCs/>
              </w:rPr>
            </w:pPr>
            <w:r w:rsidRPr="00D146E4">
              <w:rPr>
                <w:rFonts w:cs="Times New Roman"/>
                <w:bCs/>
              </w:rPr>
              <w:t>Mục 1.5.6 và 1.5.7 đề nghị diễn đạt lại</w:t>
            </w:r>
            <w:r w:rsidR="00A066C7">
              <w:rPr>
                <w:rFonts w:cs="Times New Roman"/>
                <w:bCs/>
              </w:rPr>
              <w:t>.</w:t>
            </w:r>
          </w:p>
        </w:tc>
        <w:tc>
          <w:tcPr>
            <w:tcW w:w="2804" w:type="pct"/>
          </w:tcPr>
          <w:p w14:paraId="2171D900" w14:textId="1781CB72" w:rsidR="00406DD0" w:rsidRPr="00D146E4" w:rsidRDefault="00406DD0" w:rsidP="004633F4">
            <w:pPr>
              <w:widowControl w:val="0"/>
              <w:spacing w:after="0" w:line="312" w:lineRule="auto"/>
              <w:ind w:firstLine="0"/>
              <w:rPr>
                <w:rFonts w:cs="Times New Roman"/>
                <w:b/>
              </w:rPr>
            </w:pPr>
            <w:r w:rsidRPr="00D146E4">
              <w:rPr>
                <w:rFonts w:cs="Times New Roman"/>
                <w:b/>
              </w:rPr>
              <w:t>Tiếp thu, đã chỉnh sửa trong dự thảo quy chuẩn</w:t>
            </w:r>
            <w:r w:rsidR="0094225A" w:rsidRPr="00D146E4">
              <w:rPr>
                <w:rFonts w:cs="Times New Roman"/>
                <w:b/>
              </w:rPr>
              <w:t xml:space="preserve"> tại mục 1.5.6 và 1.5.7</w:t>
            </w:r>
          </w:p>
        </w:tc>
      </w:tr>
      <w:tr w:rsidR="00406DD0" w:rsidRPr="00D146E4" w14:paraId="03B42C0C" w14:textId="77777777" w:rsidTr="00A6280A">
        <w:tc>
          <w:tcPr>
            <w:tcW w:w="457" w:type="pct"/>
          </w:tcPr>
          <w:p w14:paraId="0B6199E8" w14:textId="6A929B07" w:rsidR="00406DD0" w:rsidRPr="002E4D71" w:rsidRDefault="0094225A" w:rsidP="004633F4">
            <w:pPr>
              <w:widowControl w:val="0"/>
              <w:spacing w:after="0" w:line="312" w:lineRule="auto"/>
              <w:ind w:firstLine="0"/>
              <w:jc w:val="center"/>
              <w:rPr>
                <w:rFonts w:cs="Times New Roman"/>
                <w:b/>
              </w:rPr>
            </w:pPr>
            <w:r w:rsidRPr="002E4D71">
              <w:rPr>
                <w:rFonts w:cs="Times New Roman"/>
                <w:b/>
              </w:rPr>
              <w:t>9</w:t>
            </w:r>
          </w:p>
        </w:tc>
        <w:tc>
          <w:tcPr>
            <w:tcW w:w="1739" w:type="pct"/>
          </w:tcPr>
          <w:p w14:paraId="3A5A00C5" w14:textId="7B98D937" w:rsidR="00406DD0" w:rsidRPr="00D146E4" w:rsidRDefault="0094225A" w:rsidP="004633F4">
            <w:pPr>
              <w:widowControl w:val="0"/>
              <w:spacing w:after="0" w:line="312" w:lineRule="auto"/>
              <w:ind w:firstLine="0"/>
              <w:rPr>
                <w:rFonts w:cs="Times New Roman"/>
                <w:bCs/>
              </w:rPr>
            </w:pPr>
            <w:r w:rsidRPr="00D146E4">
              <w:rPr>
                <w:rFonts w:cs="Times New Roman"/>
                <w:bCs/>
              </w:rPr>
              <w:t>Mục 1.5.9 xem xét chỉnh sửa “RT60: Thời gian</w:t>
            </w:r>
            <w:r w:rsidR="00AB4AD3" w:rsidRPr="00D146E4">
              <w:rPr>
                <w:rFonts w:cs="Times New Roman"/>
                <w:bCs/>
              </w:rPr>
              <w:t xml:space="preserve"> cần để mức áp suất âm thanh giảm 60dB so với mức âm thanh gốc”.</w:t>
            </w:r>
          </w:p>
        </w:tc>
        <w:tc>
          <w:tcPr>
            <w:tcW w:w="2804" w:type="pct"/>
          </w:tcPr>
          <w:p w14:paraId="04AF9CB1" w14:textId="56D1D667" w:rsidR="00406DD0" w:rsidRPr="00D146E4" w:rsidRDefault="00406DD0" w:rsidP="004633F4">
            <w:pPr>
              <w:widowControl w:val="0"/>
              <w:spacing w:after="0" w:line="312" w:lineRule="auto"/>
              <w:ind w:firstLine="0"/>
              <w:rPr>
                <w:rFonts w:cs="Times New Roman"/>
                <w:b/>
                <w:iCs/>
              </w:rPr>
            </w:pPr>
            <w:r w:rsidRPr="00D146E4">
              <w:rPr>
                <w:rFonts w:cs="Times New Roman"/>
                <w:b/>
              </w:rPr>
              <w:t xml:space="preserve">Tiếp thu, đã chỉnh sửa </w:t>
            </w:r>
            <w:r w:rsidR="00AB4AD3" w:rsidRPr="00D146E4">
              <w:rPr>
                <w:rFonts w:cs="Times New Roman"/>
                <w:b/>
              </w:rPr>
              <w:t>tại mục 1.5.9:</w:t>
            </w:r>
          </w:p>
          <w:p w14:paraId="601AEAF2" w14:textId="5CAB0D29" w:rsidR="00406DD0" w:rsidRPr="00D146E4" w:rsidRDefault="00AB4AD3" w:rsidP="004633F4">
            <w:pPr>
              <w:widowControl w:val="0"/>
              <w:spacing w:after="0" w:line="312" w:lineRule="auto"/>
              <w:ind w:firstLine="0"/>
              <w:rPr>
                <w:rFonts w:cs="Times New Roman"/>
                <w:bCs/>
              </w:rPr>
            </w:pPr>
            <w:r w:rsidRPr="00D146E4">
              <w:rPr>
                <w:rFonts w:cs="Times New Roman"/>
                <w:bCs/>
              </w:rPr>
              <w:t>RT60: Khoảng thời gian cần thiết để mức áp suất âm thanh giảm đi 60 dB so với mức âm thanh gốc sau khi nguồn âm ngừng phát.</w:t>
            </w:r>
          </w:p>
        </w:tc>
      </w:tr>
      <w:tr w:rsidR="00406DD0" w:rsidRPr="00D146E4" w14:paraId="4ED2DAC7" w14:textId="77777777" w:rsidTr="00A6280A">
        <w:tc>
          <w:tcPr>
            <w:tcW w:w="457" w:type="pct"/>
          </w:tcPr>
          <w:p w14:paraId="320A6B94" w14:textId="60E6860F" w:rsidR="00406DD0" w:rsidRPr="002E4D71" w:rsidRDefault="00AB4AD3" w:rsidP="004633F4">
            <w:pPr>
              <w:widowControl w:val="0"/>
              <w:spacing w:after="0" w:line="312" w:lineRule="auto"/>
              <w:ind w:firstLine="0"/>
              <w:jc w:val="center"/>
              <w:rPr>
                <w:rFonts w:cs="Times New Roman"/>
                <w:b/>
              </w:rPr>
            </w:pPr>
            <w:r w:rsidRPr="002E4D71">
              <w:rPr>
                <w:rFonts w:cs="Times New Roman"/>
                <w:b/>
              </w:rPr>
              <w:t>10</w:t>
            </w:r>
          </w:p>
        </w:tc>
        <w:tc>
          <w:tcPr>
            <w:tcW w:w="1739" w:type="pct"/>
          </w:tcPr>
          <w:p w14:paraId="54CDCE7A" w14:textId="28B7A394" w:rsidR="00406DD0" w:rsidRPr="00D146E4" w:rsidRDefault="00AB4AD3" w:rsidP="004633F4">
            <w:pPr>
              <w:widowControl w:val="0"/>
              <w:spacing w:after="0" w:line="312" w:lineRule="auto"/>
              <w:ind w:firstLine="0"/>
              <w:rPr>
                <w:rFonts w:cs="Times New Roman"/>
                <w:bCs/>
              </w:rPr>
            </w:pPr>
            <w:r w:rsidRPr="00D146E4">
              <w:rPr>
                <w:rFonts w:cs="Times New Roman"/>
                <w:bCs/>
              </w:rPr>
              <w:t xml:space="preserve">Bảng 1, Bảng 2 và bảng 4: đề nghị yêu cầu/ giá trị bắt buộc cho định dạng tệp là WAV không nén; nghiên cứu lại định mức cho </w:t>
            </w:r>
            <w:r w:rsidR="00503F7B">
              <w:rPr>
                <w:rFonts w:cs="Times New Roman"/>
                <w:bCs/>
              </w:rPr>
              <w:t>t</w:t>
            </w:r>
            <w:r w:rsidRPr="00D146E4">
              <w:rPr>
                <w:rFonts w:cs="Times New Roman"/>
                <w:bCs/>
              </w:rPr>
              <w:t xml:space="preserve">ần </w:t>
            </w:r>
            <w:r w:rsidRPr="00D146E4">
              <w:rPr>
                <w:rFonts w:cs="Times New Roman"/>
                <w:bCs/>
              </w:rPr>
              <w:lastRenderedPageBreak/>
              <w:t>số lấy mẫu là 48.000 Hz có phù hợp không?</w:t>
            </w:r>
          </w:p>
        </w:tc>
        <w:tc>
          <w:tcPr>
            <w:tcW w:w="2804" w:type="pct"/>
          </w:tcPr>
          <w:p w14:paraId="7677039F" w14:textId="5D6F2696" w:rsidR="00406DD0" w:rsidRPr="00D146E4" w:rsidRDefault="00406DD0" w:rsidP="004633F4">
            <w:pPr>
              <w:widowControl w:val="0"/>
              <w:spacing w:after="0" w:line="312" w:lineRule="auto"/>
              <w:ind w:firstLine="0"/>
              <w:rPr>
                <w:rFonts w:cs="Times New Roman"/>
                <w:b/>
              </w:rPr>
            </w:pPr>
            <w:r w:rsidRPr="00D146E4">
              <w:rPr>
                <w:rFonts w:cs="Times New Roman"/>
                <w:b/>
              </w:rPr>
              <w:lastRenderedPageBreak/>
              <w:t xml:space="preserve">Tiếp thu, đã chỉnh sửa </w:t>
            </w:r>
            <w:r w:rsidR="00AB4AD3" w:rsidRPr="00D146E4">
              <w:rPr>
                <w:rFonts w:cs="Times New Roman"/>
                <w:b/>
              </w:rPr>
              <w:t>các Bảng 1, bảng 2 và Bảng 4.</w:t>
            </w:r>
          </w:p>
        </w:tc>
      </w:tr>
      <w:tr w:rsidR="00406DD0" w:rsidRPr="00D146E4" w14:paraId="29336C27" w14:textId="77777777" w:rsidTr="00A6280A">
        <w:tc>
          <w:tcPr>
            <w:tcW w:w="457" w:type="pct"/>
          </w:tcPr>
          <w:p w14:paraId="0A1FF36A" w14:textId="52BCD40A" w:rsidR="00406DD0" w:rsidRPr="002E4D71" w:rsidRDefault="00AB4AD3" w:rsidP="004633F4">
            <w:pPr>
              <w:widowControl w:val="0"/>
              <w:spacing w:after="0" w:line="312" w:lineRule="auto"/>
              <w:ind w:firstLine="0"/>
              <w:jc w:val="center"/>
              <w:rPr>
                <w:rFonts w:cs="Times New Roman"/>
                <w:b/>
              </w:rPr>
            </w:pPr>
            <w:r w:rsidRPr="002E4D71">
              <w:rPr>
                <w:rFonts w:cs="Times New Roman"/>
                <w:b/>
              </w:rPr>
              <w:t>11</w:t>
            </w:r>
          </w:p>
        </w:tc>
        <w:tc>
          <w:tcPr>
            <w:tcW w:w="1739" w:type="pct"/>
          </w:tcPr>
          <w:p w14:paraId="06C9EB4C" w14:textId="414E3D2E" w:rsidR="00406DD0" w:rsidRPr="00D146E4" w:rsidRDefault="00AB4AD3" w:rsidP="004633F4">
            <w:pPr>
              <w:widowControl w:val="0"/>
              <w:spacing w:after="0" w:line="312" w:lineRule="auto"/>
              <w:ind w:firstLine="0"/>
              <w:rPr>
                <w:rFonts w:cs="Times New Roman"/>
                <w:bCs/>
              </w:rPr>
            </w:pPr>
            <w:r w:rsidRPr="00D146E4">
              <w:rPr>
                <w:rFonts w:cs="Times New Roman"/>
                <w:bCs/>
              </w:rPr>
              <w:t>Mục 2.1.5 yêu cầu bảo mật, bảo vệ, truy vết dữ liệu, đề nghị làm rõ 4 đề mục đư</w:t>
            </w:r>
            <w:r w:rsidR="00503F7B">
              <w:rPr>
                <w:rFonts w:cs="Times New Roman"/>
                <w:bCs/>
              </w:rPr>
              <w:t>a</w:t>
            </w:r>
            <w:r w:rsidRPr="00D146E4">
              <w:rPr>
                <w:rFonts w:cs="Times New Roman"/>
                <w:bCs/>
              </w:rPr>
              <w:t xml:space="preserve"> ra tại mục này; đề nghị bổ sung quy trình về việc sửa dữ liệu (thời </w:t>
            </w:r>
            <w:r w:rsidR="00956934" w:rsidRPr="00D146E4">
              <w:rPr>
                <w:rFonts w:cs="Times New Roman"/>
                <w:bCs/>
              </w:rPr>
              <w:t>gian sửa, cách thức sửa).</w:t>
            </w:r>
          </w:p>
        </w:tc>
        <w:tc>
          <w:tcPr>
            <w:tcW w:w="2804" w:type="pct"/>
          </w:tcPr>
          <w:p w14:paraId="0B548885" w14:textId="04295929" w:rsidR="00956934" w:rsidRPr="00D146E4" w:rsidRDefault="00406DD0" w:rsidP="004633F4">
            <w:pPr>
              <w:widowControl w:val="0"/>
              <w:spacing w:after="0" w:line="312" w:lineRule="auto"/>
              <w:ind w:firstLine="0"/>
              <w:rPr>
                <w:rFonts w:cs="Times New Roman"/>
                <w:b/>
              </w:rPr>
            </w:pPr>
            <w:r w:rsidRPr="00D146E4">
              <w:rPr>
                <w:rFonts w:cs="Times New Roman"/>
                <w:b/>
              </w:rPr>
              <w:t>Tiếp thu</w:t>
            </w:r>
            <w:r w:rsidR="00503F7B">
              <w:rPr>
                <w:rFonts w:cs="Times New Roman"/>
                <w:b/>
              </w:rPr>
              <w:t xml:space="preserve">, </w:t>
            </w:r>
            <w:r w:rsidR="00956934" w:rsidRPr="00D146E4">
              <w:rPr>
                <w:rFonts w:cs="Times New Roman"/>
                <w:b/>
              </w:rPr>
              <w:t>đã chỉnh sửa tại mục 2.1.5 Yêu cầu bảo mật, bảo vệ, truy vết dữ liệu</w:t>
            </w:r>
          </w:p>
          <w:p w14:paraId="3C47CA94" w14:textId="08A6CF7C" w:rsidR="00406DD0" w:rsidRPr="00D146E4" w:rsidRDefault="00406DD0" w:rsidP="004633F4">
            <w:pPr>
              <w:spacing w:after="0" w:line="312" w:lineRule="auto"/>
              <w:ind w:firstLine="0"/>
              <w:rPr>
                <w:rFonts w:cs="Times New Roman"/>
                <w:bCs/>
              </w:rPr>
            </w:pPr>
          </w:p>
        </w:tc>
      </w:tr>
      <w:tr w:rsidR="00956934" w:rsidRPr="00D146E4" w14:paraId="66D73438" w14:textId="77777777" w:rsidTr="00A6280A">
        <w:tc>
          <w:tcPr>
            <w:tcW w:w="457" w:type="pct"/>
          </w:tcPr>
          <w:p w14:paraId="172D3AF6" w14:textId="09E7625F" w:rsidR="00956934" w:rsidRPr="002E4D71" w:rsidRDefault="00956934" w:rsidP="004633F4">
            <w:pPr>
              <w:widowControl w:val="0"/>
              <w:spacing w:after="0" w:line="312" w:lineRule="auto"/>
              <w:ind w:firstLine="0"/>
              <w:jc w:val="center"/>
              <w:rPr>
                <w:rFonts w:cs="Times New Roman"/>
                <w:b/>
              </w:rPr>
            </w:pPr>
            <w:r w:rsidRPr="002E4D71">
              <w:rPr>
                <w:rFonts w:cs="Times New Roman"/>
                <w:b/>
              </w:rPr>
              <w:t>12</w:t>
            </w:r>
          </w:p>
        </w:tc>
        <w:tc>
          <w:tcPr>
            <w:tcW w:w="1739" w:type="pct"/>
          </w:tcPr>
          <w:p w14:paraId="3D3BAB3C" w14:textId="2ACF0F76" w:rsidR="00956934" w:rsidRPr="00D146E4" w:rsidRDefault="00956934" w:rsidP="004633F4">
            <w:pPr>
              <w:widowControl w:val="0"/>
              <w:spacing w:after="0" w:line="312" w:lineRule="auto"/>
              <w:ind w:firstLine="0"/>
              <w:rPr>
                <w:rFonts w:cs="Times New Roman"/>
                <w:bCs/>
              </w:rPr>
            </w:pPr>
            <w:r w:rsidRPr="00D146E4">
              <w:rPr>
                <w:rFonts w:cs="Times New Roman"/>
                <w:bCs/>
              </w:rPr>
              <w:t>Mục 2.2.1 nghiên cứu chỉnh sửa đề mục 1 “Không sử dụng micro không có thông tin rõ ràng về các chỉ tiêu kỹ thuật trong Bảng 3”.</w:t>
            </w:r>
          </w:p>
        </w:tc>
        <w:tc>
          <w:tcPr>
            <w:tcW w:w="2804" w:type="pct"/>
          </w:tcPr>
          <w:p w14:paraId="5FB3BE6E" w14:textId="77777777" w:rsidR="00956934" w:rsidRPr="00D146E4" w:rsidRDefault="00956934" w:rsidP="004633F4">
            <w:pPr>
              <w:widowControl w:val="0"/>
              <w:spacing w:after="0" w:line="312" w:lineRule="auto"/>
              <w:ind w:firstLine="0"/>
              <w:rPr>
                <w:rFonts w:cs="Times New Roman"/>
                <w:b/>
              </w:rPr>
            </w:pPr>
            <w:r w:rsidRPr="00D146E4">
              <w:rPr>
                <w:rFonts w:cs="Times New Roman"/>
                <w:b/>
              </w:rPr>
              <w:t>Tiếp thu, đã chỉnh sửa tại mục 2.2.1</w:t>
            </w:r>
          </w:p>
          <w:p w14:paraId="3524FBA8" w14:textId="0F757D96" w:rsidR="00956934" w:rsidRPr="00D146E4" w:rsidRDefault="00956934" w:rsidP="004633F4">
            <w:pPr>
              <w:widowControl w:val="0"/>
              <w:spacing w:after="0" w:line="312" w:lineRule="auto"/>
              <w:ind w:firstLine="0"/>
              <w:rPr>
                <w:rFonts w:cs="Times New Roman"/>
                <w:bCs/>
              </w:rPr>
            </w:pPr>
            <w:r w:rsidRPr="00D146E4">
              <w:rPr>
                <w:rFonts w:cs="Times New Roman"/>
                <w:bCs/>
              </w:rPr>
              <w:t>Micro: Không sử dụng micro không có thông tin rõ ràng về các chỉ tiêu kỹ thuật trong Bảng 3 - Chỉ tiêu kỹ thuật micro thu âm.</w:t>
            </w:r>
          </w:p>
        </w:tc>
      </w:tr>
      <w:tr w:rsidR="00956934" w:rsidRPr="00D146E4" w14:paraId="4740098F" w14:textId="77777777" w:rsidTr="00A6280A">
        <w:trPr>
          <w:trHeight w:val="6123"/>
        </w:trPr>
        <w:tc>
          <w:tcPr>
            <w:tcW w:w="457" w:type="pct"/>
          </w:tcPr>
          <w:p w14:paraId="6B2D16AE" w14:textId="7BAD77B5" w:rsidR="00956934" w:rsidRPr="002E4D71" w:rsidRDefault="00956934" w:rsidP="004633F4">
            <w:pPr>
              <w:widowControl w:val="0"/>
              <w:spacing w:after="0" w:line="312" w:lineRule="auto"/>
              <w:ind w:firstLine="0"/>
              <w:jc w:val="center"/>
              <w:rPr>
                <w:rFonts w:cs="Times New Roman"/>
                <w:b/>
              </w:rPr>
            </w:pPr>
            <w:r w:rsidRPr="002E4D71">
              <w:rPr>
                <w:rFonts w:cs="Times New Roman"/>
                <w:b/>
              </w:rPr>
              <w:t>13</w:t>
            </w:r>
          </w:p>
        </w:tc>
        <w:tc>
          <w:tcPr>
            <w:tcW w:w="1739" w:type="pct"/>
          </w:tcPr>
          <w:p w14:paraId="3BCC04AD" w14:textId="52FC2AB2" w:rsidR="00956934" w:rsidRPr="00D146E4" w:rsidRDefault="00956934" w:rsidP="004633F4">
            <w:pPr>
              <w:widowControl w:val="0"/>
              <w:spacing w:after="0" w:line="312" w:lineRule="auto"/>
              <w:ind w:firstLine="0"/>
              <w:rPr>
                <w:rFonts w:cs="Times New Roman"/>
                <w:bCs/>
              </w:rPr>
            </w:pPr>
            <w:r w:rsidRPr="00D146E4">
              <w:rPr>
                <w:rFonts w:cs="Times New Roman"/>
                <w:bCs/>
              </w:rPr>
              <w:t xml:space="preserve"> Bảng 3, đề nghị bỏ chỉ tiêu Khoảng cách từ micro đến miệng, đây là cách thức sử dụng không phải chỉ tiêu kỹ thuật; đề nghị bổ sung thêm chỉ tiêu kỹ thuật Độ sâu bit.</w:t>
            </w:r>
          </w:p>
        </w:tc>
        <w:tc>
          <w:tcPr>
            <w:tcW w:w="2804" w:type="pct"/>
          </w:tcPr>
          <w:p w14:paraId="1804D233" w14:textId="77777777" w:rsidR="00956934" w:rsidRPr="00D146E4" w:rsidRDefault="00956934" w:rsidP="004633F4">
            <w:pPr>
              <w:widowControl w:val="0"/>
              <w:spacing w:after="0" w:line="312" w:lineRule="auto"/>
              <w:ind w:firstLine="0"/>
              <w:rPr>
                <w:rFonts w:cs="Times New Roman"/>
                <w:b/>
              </w:rPr>
            </w:pPr>
            <w:r w:rsidRPr="00D146E4">
              <w:rPr>
                <w:rFonts w:cs="Times New Roman"/>
                <w:b/>
              </w:rPr>
              <w:t>Tiếp thu và giải trình:</w:t>
            </w:r>
          </w:p>
          <w:p w14:paraId="2AC41DCA" w14:textId="77777777" w:rsidR="00D516ED" w:rsidRPr="00D146E4" w:rsidRDefault="00D516ED" w:rsidP="00D516ED">
            <w:pPr>
              <w:widowControl w:val="0"/>
              <w:spacing w:after="0" w:line="312" w:lineRule="auto"/>
              <w:ind w:firstLine="0"/>
              <w:rPr>
                <w:rFonts w:cs="Times New Roman"/>
                <w:bCs/>
              </w:rPr>
            </w:pPr>
            <w:r w:rsidRPr="00D146E4">
              <w:rPr>
                <w:rFonts w:cs="Times New Roman"/>
                <w:bCs/>
              </w:rPr>
              <w:t>-</w:t>
            </w:r>
            <w:r w:rsidRPr="00D146E4">
              <w:rPr>
                <w:rFonts w:cs="Times New Roman"/>
                <w:b/>
              </w:rPr>
              <w:t xml:space="preserve"> </w:t>
            </w:r>
            <w:r w:rsidRPr="00D146E4">
              <w:rPr>
                <w:rFonts w:cs="Times New Roman"/>
                <w:bCs/>
              </w:rPr>
              <w:t>Đã bỏ</w:t>
            </w:r>
            <w:r w:rsidRPr="00D146E4">
              <w:rPr>
                <w:rFonts w:cs="Times New Roman"/>
                <w:b/>
              </w:rPr>
              <w:t xml:space="preserve"> “</w:t>
            </w:r>
            <w:r w:rsidRPr="00D146E4">
              <w:rPr>
                <w:rFonts w:cs="Times New Roman"/>
                <w:bCs/>
              </w:rPr>
              <w:t>Khoảng cách từ micro đến miệng”.</w:t>
            </w:r>
          </w:p>
          <w:p w14:paraId="1CDC373E" w14:textId="1959F92D" w:rsidR="00956934" w:rsidRPr="00D146E4" w:rsidRDefault="00D516ED" w:rsidP="00D516ED">
            <w:pPr>
              <w:widowControl w:val="0"/>
              <w:spacing w:after="0" w:line="312" w:lineRule="auto"/>
              <w:ind w:firstLine="0"/>
              <w:rPr>
                <w:rFonts w:cs="Times New Roman"/>
                <w:b/>
              </w:rPr>
            </w:pPr>
            <w:r w:rsidRPr="00D146E4">
              <w:rPr>
                <w:rFonts w:cs="Times New Roman"/>
                <w:bCs/>
              </w:rPr>
              <w:t xml:space="preserve">- Không bổ sung </w:t>
            </w:r>
            <w:r>
              <w:rPr>
                <w:rFonts w:cs="Times New Roman"/>
                <w:bCs/>
              </w:rPr>
              <w:t>đ</w:t>
            </w:r>
            <w:r w:rsidRPr="00D146E4">
              <w:rPr>
                <w:rFonts w:cs="Times New Roman"/>
                <w:bCs/>
              </w:rPr>
              <w:t xml:space="preserve">ộ sâu bit vì </w:t>
            </w:r>
            <w:r>
              <w:rPr>
                <w:rFonts w:cs="Times New Roman"/>
                <w:bCs/>
              </w:rPr>
              <w:t>đ</w:t>
            </w:r>
            <w:r>
              <w:t>ộ sâu bit là tham số đặc tả của bộ chuyển đổi tương tự-số (ADC), không phải đặc tả của micro. Micro là bộ chuyển đổi cơ-điện cho đầu ra tín hiệu điện áp analog, không có khái niệm số hóa. Do đó, chỉ tiêu độ sâu bit đã được quy định tại bảng đặc tả sound card (Bảng 4) là phù hợp về vị trí và đầy đủ về kỹ thuật. Trường hợp sử dụng micro tích hợp ADC (kết nối USB trực tiếp), micro đó được coi như tổ hợp 'micro + sound card' và phải đồng thời đáp ứng cả hai bảng đặc tả.</w:t>
            </w:r>
          </w:p>
        </w:tc>
      </w:tr>
      <w:tr w:rsidR="002E58E5" w:rsidRPr="00D146E4" w14:paraId="6A923B0B" w14:textId="77777777" w:rsidTr="00A6280A">
        <w:tc>
          <w:tcPr>
            <w:tcW w:w="457" w:type="pct"/>
          </w:tcPr>
          <w:p w14:paraId="726663E8" w14:textId="4078F915" w:rsidR="002E58E5" w:rsidRPr="002E4D71" w:rsidRDefault="002E58E5" w:rsidP="004633F4">
            <w:pPr>
              <w:widowControl w:val="0"/>
              <w:spacing w:after="0" w:line="312" w:lineRule="auto"/>
              <w:ind w:firstLine="0"/>
              <w:jc w:val="center"/>
              <w:rPr>
                <w:rFonts w:cs="Times New Roman"/>
                <w:b/>
              </w:rPr>
            </w:pPr>
            <w:r w:rsidRPr="002E4D71">
              <w:rPr>
                <w:rFonts w:cs="Times New Roman"/>
                <w:b/>
              </w:rPr>
              <w:t>14</w:t>
            </w:r>
          </w:p>
        </w:tc>
        <w:tc>
          <w:tcPr>
            <w:tcW w:w="1739" w:type="pct"/>
          </w:tcPr>
          <w:p w14:paraId="5D13C260" w14:textId="0CC390B5" w:rsidR="002E58E5" w:rsidRPr="00D146E4" w:rsidRDefault="002E58E5" w:rsidP="004633F4">
            <w:pPr>
              <w:widowControl w:val="0"/>
              <w:spacing w:after="0" w:line="312" w:lineRule="auto"/>
              <w:ind w:firstLine="0"/>
              <w:rPr>
                <w:rFonts w:cs="Times New Roman"/>
                <w:bCs/>
              </w:rPr>
            </w:pPr>
            <w:r w:rsidRPr="00D146E4">
              <w:rPr>
                <w:rFonts w:cs="Times New Roman"/>
                <w:bCs/>
              </w:rPr>
              <w:t xml:space="preserve">Bước 1 tại mục 2.4 đề nghị chỉnh sửa “Công dân </w:t>
            </w:r>
            <w:r w:rsidR="009C293D" w:rsidRPr="00D146E4">
              <w:rPr>
                <w:rFonts w:cs="Times New Roman"/>
                <w:bCs/>
              </w:rPr>
              <w:t xml:space="preserve">đến địa điểm thu nhận đề </w:t>
            </w:r>
            <w:r w:rsidR="009C293D" w:rsidRPr="00D146E4">
              <w:rPr>
                <w:rFonts w:cs="Times New Roman"/>
                <w:bCs/>
              </w:rPr>
              <w:lastRenderedPageBreak/>
              <w:t>nghị được thu nhận thông tin sinh trắc học giọng nói và xuất trình căn cước công dân hoặc số định danh cá nhân</w:t>
            </w:r>
            <w:r w:rsidRPr="00D146E4">
              <w:rPr>
                <w:rFonts w:cs="Times New Roman"/>
                <w:bCs/>
              </w:rPr>
              <w:t>”.</w:t>
            </w:r>
          </w:p>
        </w:tc>
        <w:tc>
          <w:tcPr>
            <w:tcW w:w="2804" w:type="pct"/>
          </w:tcPr>
          <w:p w14:paraId="5A14C9E5" w14:textId="119C93F0" w:rsidR="002E58E5" w:rsidRPr="00D146E4" w:rsidRDefault="002E58E5" w:rsidP="004633F4">
            <w:pPr>
              <w:widowControl w:val="0"/>
              <w:spacing w:after="0" w:line="312" w:lineRule="auto"/>
              <w:ind w:firstLine="0"/>
              <w:rPr>
                <w:rFonts w:cs="Times New Roman"/>
                <w:b/>
              </w:rPr>
            </w:pPr>
            <w:r w:rsidRPr="00D146E4">
              <w:rPr>
                <w:rFonts w:cs="Times New Roman"/>
                <w:b/>
              </w:rPr>
              <w:lastRenderedPageBreak/>
              <w:t>Tiếp thu, đã chỉnh sửa tại Bước 1 mục 2.4. Quy trình thu nhận sinh trắc học giọng nói</w:t>
            </w:r>
            <w:r w:rsidR="009C293D" w:rsidRPr="00D146E4">
              <w:rPr>
                <w:rFonts w:cs="Times New Roman"/>
                <w:b/>
              </w:rPr>
              <w:t xml:space="preserve"> (Bước 1).</w:t>
            </w:r>
          </w:p>
        </w:tc>
      </w:tr>
      <w:tr w:rsidR="009C293D" w:rsidRPr="00D146E4" w14:paraId="3923961C" w14:textId="77777777" w:rsidTr="00A6280A">
        <w:tc>
          <w:tcPr>
            <w:tcW w:w="457" w:type="pct"/>
          </w:tcPr>
          <w:p w14:paraId="363F7EF6" w14:textId="03C6D180" w:rsidR="009C293D" w:rsidRPr="002E4D71" w:rsidRDefault="009C293D" w:rsidP="004633F4">
            <w:pPr>
              <w:widowControl w:val="0"/>
              <w:spacing w:after="0" w:line="312" w:lineRule="auto"/>
              <w:ind w:firstLine="0"/>
              <w:jc w:val="center"/>
              <w:rPr>
                <w:rFonts w:cs="Times New Roman"/>
                <w:b/>
              </w:rPr>
            </w:pPr>
            <w:r w:rsidRPr="002E4D71">
              <w:rPr>
                <w:rFonts w:cs="Times New Roman"/>
                <w:b/>
              </w:rPr>
              <w:t>15</w:t>
            </w:r>
          </w:p>
        </w:tc>
        <w:tc>
          <w:tcPr>
            <w:tcW w:w="1739" w:type="pct"/>
          </w:tcPr>
          <w:p w14:paraId="3CF6769D" w14:textId="0441C020" w:rsidR="009C293D" w:rsidRPr="00D146E4" w:rsidRDefault="009C293D" w:rsidP="004633F4">
            <w:pPr>
              <w:widowControl w:val="0"/>
              <w:spacing w:after="0" w:line="312" w:lineRule="auto"/>
              <w:ind w:firstLine="0"/>
              <w:rPr>
                <w:rFonts w:cs="Times New Roman"/>
                <w:bCs/>
              </w:rPr>
            </w:pPr>
            <w:r w:rsidRPr="00D146E4">
              <w:rPr>
                <w:rFonts w:cs="Times New Roman"/>
                <w:bCs/>
              </w:rPr>
              <w:t xml:space="preserve">Bước 6 tại mục 2.4 đề nghị chỉnh sửa </w:t>
            </w:r>
            <w:proofErr w:type="gramStart"/>
            <w:r w:rsidRPr="00D146E4">
              <w:rPr>
                <w:rFonts w:cs="Times New Roman"/>
                <w:bCs/>
              </w:rPr>
              <w:t>“ Công</w:t>
            </w:r>
            <w:proofErr w:type="gramEnd"/>
            <w:r w:rsidRPr="00D146E4">
              <w:rPr>
                <w:rFonts w:cs="Times New Roman"/>
                <w:bCs/>
              </w:rPr>
              <w:t xml:space="preserve"> dân được quyền yêu cầu nghe lại giọng nói của mình khi có nhu cầu”.</w:t>
            </w:r>
          </w:p>
        </w:tc>
        <w:tc>
          <w:tcPr>
            <w:tcW w:w="2804" w:type="pct"/>
          </w:tcPr>
          <w:p w14:paraId="5631374E" w14:textId="298FF7A4" w:rsidR="009C293D" w:rsidRPr="00D146E4" w:rsidRDefault="009C293D" w:rsidP="004633F4">
            <w:pPr>
              <w:widowControl w:val="0"/>
              <w:spacing w:after="0" w:line="312" w:lineRule="auto"/>
              <w:ind w:firstLine="0"/>
              <w:rPr>
                <w:rFonts w:cs="Times New Roman"/>
                <w:b/>
              </w:rPr>
            </w:pPr>
            <w:r w:rsidRPr="00D146E4">
              <w:rPr>
                <w:rFonts w:cs="Times New Roman"/>
                <w:b/>
              </w:rPr>
              <w:t xml:space="preserve">Tiếp thu, đã chỉnh sửa tại mục </w:t>
            </w:r>
            <w:proofErr w:type="gramStart"/>
            <w:r w:rsidRPr="00D146E4">
              <w:rPr>
                <w:rFonts w:cs="Times New Roman"/>
                <w:b/>
              </w:rPr>
              <w:t>2.4  Quy</w:t>
            </w:r>
            <w:proofErr w:type="gramEnd"/>
            <w:r w:rsidRPr="00D146E4">
              <w:rPr>
                <w:rFonts w:cs="Times New Roman"/>
                <w:b/>
              </w:rPr>
              <w:t xml:space="preserve"> trình thu nhận sinh trắc học giọng nói (Bước 6).</w:t>
            </w:r>
          </w:p>
        </w:tc>
      </w:tr>
      <w:tr w:rsidR="002E58E5" w:rsidRPr="00936900" w14:paraId="52B1E481" w14:textId="77777777" w:rsidTr="00A6280A">
        <w:tc>
          <w:tcPr>
            <w:tcW w:w="457" w:type="pct"/>
          </w:tcPr>
          <w:p w14:paraId="24EF8503" w14:textId="5F0744D4" w:rsidR="002E58E5" w:rsidRPr="002E4D71" w:rsidRDefault="002E58E5" w:rsidP="004633F4">
            <w:pPr>
              <w:widowControl w:val="0"/>
              <w:spacing w:after="0" w:line="312" w:lineRule="auto"/>
              <w:ind w:firstLine="0"/>
              <w:jc w:val="center"/>
              <w:rPr>
                <w:rFonts w:cs="Times New Roman"/>
                <w:b/>
              </w:rPr>
            </w:pPr>
            <w:r w:rsidRPr="002E4D71">
              <w:rPr>
                <w:rFonts w:cs="Times New Roman"/>
                <w:b/>
              </w:rPr>
              <w:t>1</w:t>
            </w:r>
            <w:r w:rsidR="009C293D" w:rsidRPr="002E4D71">
              <w:rPr>
                <w:rFonts w:cs="Times New Roman"/>
                <w:b/>
              </w:rPr>
              <w:t>6</w:t>
            </w:r>
          </w:p>
        </w:tc>
        <w:tc>
          <w:tcPr>
            <w:tcW w:w="1739" w:type="pct"/>
          </w:tcPr>
          <w:p w14:paraId="13CE989D" w14:textId="62F47AB2" w:rsidR="002E58E5" w:rsidRPr="00D146E4" w:rsidRDefault="002E58E5" w:rsidP="004633F4">
            <w:pPr>
              <w:widowControl w:val="0"/>
              <w:spacing w:after="0" w:line="312" w:lineRule="auto"/>
              <w:ind w:firstLine="0"/>
              <w:rPr>
                <w:rFonts w:cs="Times New Roman"/>
                <w:bCs/>
              </w:rPr>
            </w:pPr>
            <w:r w:rsidRPr="00D146E4">
              <w:rPr>
                <w:rFonts w:cs="Times New Roman"/>
                <w:bCs/>
              </w:rPr>
              <w:t>Mục 3.3 Điều kiện sử dụng thiết bị thu nhận giọng nói, xem xét chỉnh sửa “Thiết bị thu nhận giọng nói phải đáp ứng yêu cầu kỹ thuật được quy định tại QCVN này”.</w:t>
            </w:r>
          </w:p>
        </w:tc>
        <w:tc>
          <w:tcPr>
            <w:tcW w:w="2804" w:type="pct"/>
          </w:tcPr>
          <w:p w14:paraId="3931CB4E" w14:textId="77777777" w:rsidR="002E58E5" w:rsidRPr="00D146E4" w:rsidRDefault="002E58E5" w:rsidP="004633F4">
            <w:pPr>
              <w:widowControl w:val="0"/>
              <w:spacing w:after="0" w:line="312" w:lineRule="auto"/>
              <w:ind w:firstLine="0"/>
              <w:rPr>
                <w:rFonts w:cs="Times New Roman"/>
                <w:b/>
              </w:rPr>
            </w:pPr>
            <w:r w:rsidRPr="00D146E4">
              <w:rPr>
                <w:rFonts w:cs="Times New Roman"/>
                <w:b/>
              </w:rPr>
              <w:t>Tiêp thu, đã chỉnh sửa tại mục 3.3 Điều kiện sử dụng thiết bị thu nhận giọng nói.</w:t>
            </w:r>
          </w:p>
          <w:p w14:paraId="77C16E50" w14:textId="3D7405E0" w:rsidR="002E58E5" w:rsidRPr="00D146E4" w:rsidRDefault="002E58E5" w:rsidP="004633F4">
            <w:pPr>
              <w:widowControl w:val="0"/>
              <w:spacing w:after="0" w:line="312" w:lineRule="auto"/>
              <w:ind w:firstLine="0"/>
              <w:rPr>
                <w:rFonts w:cs="Times New Roman"/>
                <w:bCs/>
              </w:rPr>
            </w:pPr>
            <w:r w:rsidRPr="00D146E4">
              <w:rPr>
                <w:rFonts w:cs="Times New Roman"/>
                <w:bCs/>
              </w:rPr>
              <w:t>Thiết bị thu nhận giọng nói phải đáp ứng yêu cầu kỹ thuật được quy định tại QCVN này.</w:t>
            </w:r>
          </w:p>
        </w:tc>
      </w:tr>
    </w:tbl>
    <w:p w14:paraId="33F6984D" w14:textId="77777777" w:rsidR="00A6280A" w:rsidRDefault="00A6280A" w:rsidP="00A6280A">
      <w:pPr>
        <w:widowControl w:val="0"/>
        <w:spacing w:before="60" w:after="60" w:line="312" w:lineRule="auto"/>
        <w:rPr>
          <w:rFonts w:cs="Times New Roman"/>
          <w:bCs/>
        </w:rPr>
      </w:pPr>
      <w:r w:rsidRPr="00936900">
        <w:rPr>
          <w:rFonts w:cs="Times New Roman"/>
          <w:bCs/>
        </w:rPr>
        <w:t>8.</w:t>
      </w:r>
      <w:r>
        <w:rPr>
          <w:rFonts w:cs="Times New Roman"/>
          <w:bCs/>
        </w:rPr>
        <w:t>3</w:t>
      </w:r>
      <w:r w:rsidRPr="00936900">
        <w:rPr>
          <w:rFonts w:cs="Times New Roman"/>
          <w:bCs/>
          <w:lang w:val="vi-VN"/>
        </w:rPr>
        <w:t>. Giải trình tiếp thu ý kiến</w:t>
      </w:r>
      <w:r w:rsidRPr="00936900">
        <w:rPr>
          <w:rFonts w:cs="Times New Roman"/>
          <w:bCs/>
        </w:rPr>
        <w:t xml:space="preserve"> của </w:t>
      </w:r>
      <w:r>
        <w:rPr>
          <w:rFonts w:cs="Times New Roman"/>
          <w:bCs/>
        </w:rPr>
        <w:t>Bộ Khoa học Công nghệ</w:t>
      </w:r>
    </w:p>
    <w:p w14:paraId="163D8470" w14:textId="3AE9822B" w:rsidR="00A6280A" w:rsidRDefault="00A6280A" w:rsidP="00A6280A">
      <w:pPr>
        <w:spacing w:before="60" w:after="60" w:line="312" w:lineRule="auto"/>
        <w:ind w:firstLine="0"/>
        <w:rPr>
          <w:rFonts w:cs="Times New Roman"/>
        </w:rPr>
      </w:pPr>
      <w:r>
        <w:rPr>
          <w:rFonts w:cs="Times New Roman"/>
        </w:rPr>
        <w:tab/>
      </w:r>
      <w:r w:rsidRPr="000510DE">
        <w:rPr>
          <w:rFonts w:cs="Times New Roman"/>
        </w:rPr>
        <w:t xml:space="preserve">Căn cứ </w:t>
      </w:r>
      <w:r>
        <w:rPr>
          <w:rFonts w:cs="Times New Roman"/>
        </w:rPr>
        <w:t xml:space="preserve">văn bản </w:t>
      </w:r>
      <w:r w:rsidRPr="000510DE">
        <w:rPr>
          <w:rFonts w:cs="Times New Roman"/>
        </w:rPr>
        <w:t>số 4</w:t>
      </w:r>
      <w:r>
        <w:rPr>
          <w:rFonts w:cs="Times New Roman"/>
        </w:rPr>
        <w:t>431</w:t>
      </w:r>
      <w:r w:rsidRPr="000510DE">
        <w:rPr>
          <w:rFonts w:cs="Times New Roman"/>
        </w:rPr>
        <w:t>/</w:t>
      </w:r>
      <w:r>
        <w:rPr>
          <w:rFonts w:cs="Times New Roman"/>
        </w:rPr>
        <w:t>BKHCN</w:t>
      </w:r>
      <w:r w:rsidRPr="000510DE">
        <w:rPr>
          <w:rFonts w:cs="Times New Roman"/>
        </w:rPr>
        <w:t>-</w:t>
      </w:r>
      <w:r>
        <w:rPr>
          <w:rFonts w:cs="Times New Roman"/>
        </w:rPr>
        <w:t>TĐC</w:t>
      </w:r>
      <w:r w:rsidRPr="000510DE">
        <w:rPr>
          <w:rFonts w:cs="Times New Roman"/>
        </w:rPr>
        <w:t xml:space="preserve">, ngày </w:t>
      </w:r>
      <w:r>
        <w:rPr>
          <w:rFonts w:cs="Times New Roman"/>
        </w:rPr>
        <w:t>23</w:t>
      </w:r>
      <w:r w:rsidRPr="000510DE">
        <w:rPr>
          <w:rFonts w:cs="Times New Roman"/>
        </w:rPr>
        <w:t>/6/202</w:t>
      </w:r>
      <w:r>
        <w:rPr>
          <w:rFonts w:cs="Times New Roman"/>
        </w:rPr>
        <w:t>6</w:t>
      </w:r>
      <w:r w:rsidRPr="000510DE">
        <w:rPr>
          <w:rFonts w:cs="Times New Roman"/>
        </w:rPr>
        <w:t xml:space="preserve"> về việc </w:t>
      </w:r>
      <w:r>
        <w:rPr>
          <w:rFonts w:cs="Times New Roman"/>
        </w:rPr>
        <w:t>C</w:t>
      </w:r>
      <w:r w:rsidRPr="005C76AC">
        <w:rPr>
          <w:rFonts w:cs="Times New Roman"/>
        </w:rPr>
        <w:t>ó ý kiến đối với hồ sơ dự thả</w:t>
      </w:r>
      <w:r>
        <w:rPr>
          <w:rFonts w:cs="Times New Roman"/>
        </w:rPr>
        <w:t>o</w:t>
      </w:r>
      <w:r w:rsidRPr="000510DE">
        <w:rPr>
          <w:rFonts w:cs="Times New Roman"/>
        </w:rPr>
        <w:t xml:space="preserve"> “Quy chuẩn kỹ thuật quốc gia sinh trắc học </w:t>
      </w:r>
      <w:r>
        <w:rPr>
          <w:rFonts w:cs="Times New Roman"/>
        </w:rPr>
        <w:t>giọng nói</w:t>
      </w:r>
      <w:r w:rsidRPr="000510DE">
        <w:rPr>
          <w:rFonts w:cs="Times New Roman"/>
        </w:rPr>
        <w:t>”</w:t>
      </w:r>
      <w:r>
        <w:rPr>
          <w:rFonts w:cs="Times New Roman"/>
        </w:rPr>
        <w:t>;</w:t>
      </w:r>
    </w:p>
    <w:p w14:paraId="510E7495" w14:textId="2B3371FB" w:rsidR="00A6280A" w:rsidRDefault="00A6280A" w:rsidP="00A6280A">
      <w:pPr>
        <w:widowControl w:val="0"/>
        <w:spacing w:before="60" w:after="60" w:line="312" w:lineRule="auto"/>
        <w:ind w:firstLine="0"/>
        <w:rPr>
          <w:rFonts w:cs="Times New Roman"/>
          <w:color w:val="000000"/>
        </w:rPr>
      </w:pPr>
      <w:r>
        <w:rPr>
          <w:rFonts w:cs="Times New Roman"/>
          <w:bCs/>
          <w:lang w:val="en-GB"/>
        </w:rPr>
        <w:tab/>
      </w:r>
      <w:r w:rsidRPr="000510DE">
        <w:rPr>
          <w:rFonts w:cs="Times New Roman"/>
          <w:bCs/>
          <w:lang w:val="en-GB"/>
        </w:rPr>
        <w:t>Ban biên soạn</w:t>
      </w:r>
      <w:r w:rsidRPr="000510DE">
        <w:rPr>
          <w:rFonts w:cs="Times New Roman"/>
          <w:color w:val="000000"/>
        </w:rPr>
        <w:t xml:space="preserve"> giải trình góp ý của hội đồng thẩm định đối với Dự thảo quy chuẩn như sau:</w:t>
      </w:r>
    </w:p>
    <w:tbl>
      <w:tblPr>
        <w:tblStyle w:val="TableGrid1"/>
        <w:tblW w:w="4884" w:type="pct"/>
        <w:tblInd w:w="108" w:type="dxa"/>
        <w:tblLook w:val="04A0" w:firstRow="1" w:lastRow="0" w:firstColumn="1" w:lastColumn="0" w:noHBand="0" w:noVBand="1"/>
      </w:tblPr>
      <w:tblGrid>
        <w:gridCol w:w="746"/>
        <w:gridCol w:w="3412"/>
        <w:gridCol w:w="4693"/>
      </w:tblGrid>
      <w:tr w:rsidR="00985E86" w:rsidRPr="0053094E" w14:paraId="4FEE398A" w14:textId="77777777" w:rsidTr="0094364B">
        <w:tc>
          <w:tcPr>
            <w:tcW w:w="411" w:type="pct"/>
            <w:vAlign w:val="center"/>
          </w:tcPr>
          <w:p w14:paraId="3E118AF3" w14:textId="77777777" w:rsidR="00985E86" w:rsidRPr="0053094E" w:rsidRDefault="00985E86" w:rsidP="00985E86">
            <w:pPr>
              <w:widowControl w:val="0"/>
              <w:spacing w:after="0" w:line="312" w:lineRule="auto"/>
              <w:ind w:firstLine="0"/>
              <w:jc w:val="center"/>
              <w:rPr>
                <w:rFonts w:cs="Times New Roman"/>
                <w:b/>
              </w:rPr>
            </w:pPr>
            <w:r w:rsidRPr="0053094E">
              <w:rPr>
                <w:rFonts w:cs="Times New Roman"/>
                <w:b/>
              </w:rPr>
              <w:t>STT</w:t>
            </w:r>
          </w:p>
        </w:tc>
        <w:tc>
          <w:tcPr>
            <w:tcW w:w="1933" w:type="pct"/>
            <w:vAlign w:val="center"/>
          </w:tcPr>
          <w:p w14:paraId="420C5A0E" w14:textId="77777777" w:rsidR="00985E86" w:rsidRPr="0053094E" w:rsidRDefault="00985E86" w:rsidP="00985E86">
            <w:pPr>
              <w:widowControl w:val="0"/>
              <w:spacing w:after="0" w:line="312" w:lineRule="auto"/>
              <w:jc w:val="center"/>
              <w:rPr>
                <w:rFonts w:cs="Times New Roman"/>
                <w:b/>
              </w:rPr>
            </w:pPr>
            <w:r w:rsidRPr="0053094E">
              <w:rPr>
                <w:rFonts w:cs="Times New Roman"/>
                <w:b/>
              </w:rPr>
              <w:t>Nội dung góp ý</w:t>
            </w:r>
          </w:p>
        </w:tc>
        <w:tc>
          <w:tcPr>
            <w:tcW w:w="2656" w:type="pct"/>
            <w:vAlign w:val="center"/>
          </w:tcPr>
          <w:p w14:paraId="6EE79364" w14:textId="77777777" w:rsidR="00985E86" w:rsidRPr="0053094E" w:rsidRDefault="00985E86" w:rsidP="00985E86">
            <w:pPr>
              <w:widowControl w:val="0"/>
              <w:spacing w:after="0" w:line="312" w:lineRule="auto"/>
              <w:jc w:val="center"/>
              <w:rPr>
                <w:rFonts w:cs="Times New Roman"/>
                <w:b/>
              </w:rPr>
            </w:pPr>
            <w:r w:rsidRPr="0053094E">
              <w:rPr>
                <w:rFonts w:cs="Times New Roman"/>
                <w:b/>
              </w:rPr>
              <w:t>Ý kiến tiếp thu, giải trình</w:t>
            </w:r>
          </w:p>
          <w:p w14:paraId="450E4808" w14:textId="77777777" w:rsidR="00985E86" w:rsidRPr="0053094E" w:rsidRDefault="00985E86" w:rsidP="00985E86">
            <w:pPr>
              <w:widowControl w:val="0"/>
              <w:spacing w:after="0" w:line="312" w:lineRule="auto"/>
              <w:jc w:val="center"/>
              <w:rPr>
                <w:rFonts w:cs="Times New Roman"/>
                <w:b/>
              </w:rPr>
            </w:pPr>
            <w:r w:rsidRPr="0053094E">
              <w:rPr>
                <w:rFonts w:cs="Times New Roman"/>
                <w:b/>
              </w:rPr>
              <w:t>nội dung góp ý</w:t>
            </w:r>
          </w:p>
        </w:tc>
      </w:tr>
      <w:tr w:rsidR="00985E86" w:rsidRPr="0053094E" w14:paraId="3F8A884F" w14:textId="77777777" w:rsidTr="0094364B">
        <w:tc>
          <w:tcPr>
            <w:tcW w:w="411" w:type="pct"/>
          </w:tcPr>
          <w:p w14:paraId="01224CC9" w14:textId="77777777" w:rsidR="00985E86" w:rsidRPr="0053094E" w:rsidRDefault="00985E86" w:rsidP="00985E86">
            <w:pPr>
              <w:widowControl w:val="0"/>
              <w:spacing w:after="0" w:line="312" w:lineRule="auto"/>
              <w:ind w:firstLine="0"/>
              <w:jc w:val="center"/>
              <w:rPr>
                <w:rFonts w:cs="Times New Roman"/>
                <w:b/>
              </w:rPr>
            </w:pPr>
            <w:r>
              <w:rPr>
                <w:rFonts w:cs="Times New Roman"/>
                <w:b/>
              </w:rPr>
              <w:t>1</w:t>
            </w:r>
          </w:p>
        </w:tc>
        <w:tc>
          <w:tcPr>
            <w:tcW w:w="4589" w:type="pct"/>
            <w:gridSpan w:val="2"/>
          </w:tcPr>
          <w:p w14:paraId="1BE872D8" w14:textId="77777777" w:rsidR="00985E86" w:rsidRPr="0053094E" w:rsidRDefault="00985E86" w:rsidP="00985E86">
            <w:pPr>
              <w:widowControl w:val="0"/>
              <w:spacing w:after="0" w:line="312" w:lineRule="auto"/>
              <w:rPr>
                <w:rFonts w:cs="Times New Roman"/>
                <w:bCs/>
              </w:rPr>
            </w:pPr>
            <w:r>
              <w:rPr>
                <w:rFonts w:cs="Times New Roman"/>
                <w:bCs/>
              </w:rPr>
              <w:t>Góp ý chung</w:t>
            </w:r>
          </w:p>
        </w:tc>
      </w:tr>
      <w:tr w:rsidR="00985E86" w:rsidRPr="0053094E" w14:paraId="7912D6D8" w14:textId="77777777" w:rsidTr="0094364B">
        <w:tc>
          <w:tcPr>
            <w:tcW w:w="411" w:type="pct"/>
          </w:tcPr>
          <w:p w14:paraId="409C1AC0" w14:textId="77777777" w:rsidR="00985E86" w:rsidRDefault="00985E86" w:rsidP="00985E86">
            <w:pPr>
              <w:widowControl w:val="0"/>
              <w:spacing w:after="0" w:line="312" w:lineRule="auto"/>
              <w:ind w:firstLine="0"/>
              <w:jc w:val="center"/>
              <w:rPr>
                <w:rFonts w:cs="Times New Roman"/>
                <w:b/>
              </w:rPr>
            </w:pPr>
            <w:r>
              <w:rPr>
                <w:rFonts w:cs="Times New Roman"/>
                <w:b/>
              </w:rPr>
              <w:t xml:space="preserve">1.1 </w:t>
            </w:r>
          </w:p>
        </w:tc>
        <w:tc>
          <w:tcPr>
            <w:tcW w:w="1933" w:type="pct"/>
          </w:tcPr>
          <w:p w14:paraId="3FBB0407" w14:textId="77777777" w:rsidR="00985E86" w:rsidRDefault="00985E86" w:rsidP="00985E86">
            <w:pPr>
              <w:widowControl w:val="0"/>
              <w:spacing w:after="0" w:line="312" w:lineRule="auto"/>
              <w:ind w:firstLine="0"/>
              <w:rPr>
                <w:rFonts w:cs="Times New Roman"/>
                <w:bCs/>
              </w:rPr>
            </w:pPr>
            <w:r w:rsidRPr="00F46784">
              <w:rPr>
                <w:rFonts w:cs="Times New Roman"/>
                <w:bCs/>
              </w:rPr>
              <w:t xml:space="preserve">Đề nghị rà soát bố cục, trình bày nội dung dự thảo QCVN theo quy định tại Thông tư số 15/2026/TT-BKHCN ngày 09/4/2026 của Bộ trưởng Bộ Khoa học và Công nghệ quy định chi tiết </w:t>
            </w:r>
            <w:r w:rsidRPr="00F46784">
              <w:rPr>
                <w:rFonts w:cs="Times New Roman"/>
                <w:bCs/>
              </w:rPr>
              <w:lastRenderedPageBreak/>
              <w:t>xây dựng, thẩm định và ban hành quy chuẩn kỹ thuật</w:t>
            </w:r>
            <w:r>
              <w:rPr>
                <w:rFonts w:cs="Times New Roman"/>
                <w:bCs/>
              </w:rPr>
              <w:t>.</w:t>
            </w:r>
          </w:p>
        </w:tc>
        <w:tc>
          <w:tcPr>
            <w:tcW w:w="2656" w:type="pct"/>
          </w:tcPr>
          <w:p w14:paraId="049656F0" w14:textId="77777777" w:rsidR="00985E86" w:rsidRPr="00F46784" w:rsidRDefault="00985E86" w:rsidP="00985E86">
            <w:pPr>
              <w:widowControl w:val="0"/>
              <w:spacing w:after="0" w:line="312" w:lineRule="auto"/>
              <w:ind w:firstLine="0"/>
              <w:rPr>
                <w:rFonts w:cs="Times New Roman"/>
                <w:b/>
              </w:rPr>
            </w:pPr>
            <w:r w:rsidRPr="00F46784">
              <w:rPr>
                <w:rFonts w:cs="Times New Roman"/>
                <w:b/>
              </w:rPr>
              <w:lastRenderedPageBreak/>
              <w:t>Tiếp thu</w:t>
            </w:r>
            <w:r>
              <w:rPr>
                <w:rFonts w:cs="Times New Roman"/>
                <w:b/>
              </w:rPr>
              <w:t>.</w:t>
            </w:r>
          </w:p>
          <w:p w14:paraId="1691F93A" w14:textId="77777777" w:rsidR="00985E86" w:rsidRPr="0053094E" w:rsidRDefault="00985E86" w:rsidP="00985E86">
            <w:pPr>
              <w:widowControl w:val="0"/>
              <w:spacing w:after="0" w:line="312" w:lineRule="auto"/>
              <w:ind w:firstLine="0"/>
              <w:rPr>
                <w:rFonts w:cs="Times New Roman"/>
                <w:bCs/>
              </w:rPr>
            </w:pPr>
            <w:r>
              <w:rPr>
                <w:rFonts w:cs="Times New Roman"/>
                <w:bCs/>
              </w:rPr>
              <w:t xml:space="preserve">Đã thực hiện rà soát bố cục, trình bày theo </w:t>
            </w:r>
            <w:r w:rsidRPr="00F46784">
              <w:rPr>
                <w:rFonts w:cs="Times New Roman"/>
                <w:bCs/>
              </w:rPr>
              <w:t>Thông tư số 15/2026/TT-BKHCN</w:t>
            </w:r>
            <w:r>
              <w:rPr>
                <w:rFonts w:cs="Times New Roman"/>
                <w:bCs/>
              </w:rPr>
              <w:t xml:space="preserve">. </w:t>
            </w:r>
          </w:p>
        </w:tc>
      </w:tr>
      <w:tr w:rsidR="00985E86" w14:paraId="0CF16364" w14:textId="77777777" w:rsidTr="0094364B">
        <w:tc>
          <w:tcPr>
            <w:tcW w:w="411" w:type="pct"/>
          </w:tcPr>
          <w:p w14:paraId="62C9262F" w14:textId="77777777" w:rsidR="00985E86" w:rsidRDefault="00985E86" w:rsidP="00985E86">
            <w:pPr>
              <w:widowControl w:val="0"/>
              <w:spacing w:after="0" w:line="312" w:lineRule="auto"/>
              <w:ind w:firstLine="0"/>
              <w:jc w:val="center"/>
              <w:rPr>
                <w:rFonts w:cs="Times New Roman"/>
                <w:b/>
              </w:rPr>
            </w:pPr>
            <w:r>
              <w:rPr>
                <w:rFonts w:cs="Times New Roman"/>
                <w:b/>
              </w:rPr>
              <w:t>1.2</w:t>
            </w:r>
          </w:p>
        </w:tc>
        <w:tc>
          <w:tcPr>
            <w:tcW w:w="1933" w:type="pct"/>
          </w:tcPr>
          <w:p w14:paraId="59CAD3E1" w14:textId="77777777" w:rsidR="00985E86" w:rsidRPr="00F46784" w:rsidRDefault="00985E86" w:rsidP="00985E86">
            <w:pPr>
              <w:widowControl w:val="0"/>
              <w:spacing w:after="0" w:line="312" w:lineRule="auto"/>
              <w:ind w:firstLine="0"/>
              <w:rPr>
                <w:rFonts w:cs="Times New Roman"/>
                <w:bCs/>
              </w:rPr>
            </w:pPr>
            <w:r>
              <w:rPr>
                <w:rStyle w:val="fontstyle01"/>
              </w:rPr>
              <w:t>Đề nghị rà soát nội dung của dự thảo QCVN, trường hợp liên quan đến hoạt động sản xuất, nhập khẩu, kinh doanh hàng hoá, có khả năng tạo rào cản kỹ thuật trong thương mại quốc tế, đề nghị Quý Bộ thực hiện quy trình thông báo tới Tổ chức Thương mại Thế giới (WTO) theo quy định của pháp luật về tiêu chuẩn, quy chuẩn kỹ thuật.</w:t>
            </w:r>
          </w:p>
        </w:tc>
        <w:tc>
          <w:tcPr>
            <w:tcW w:w="2656" w:type="pct"/>
          </w:tcPr>
          <w:p w14:paraId="552F53C6" w14:textId="77777777" w:rsidR="00985E86" w:rsidRPr="00F46784" w:rsidRDefault="00985E86" w:rsidP="00985E86">
            <w:pPr>
              <w:widowControl w:val="0"/>
              <w:spacing w:after="0" w:line="312" w:lineRule="auto"/>
              <w:ind w:firstLine="0"/>
              <w:rPr>
                <w:rFonts w:cs="Times New Roman"/>
                <w:b/>
              </w:rPr>
            </w:pPr>
            <w:r w:rsidRPr="00F46784">
              <w:rPr>
                <w:rFonts w:cs="Times New Roman"/>
                <w:b/>
              </w:rPr>
              <w:t>Tiếp thu</w:t>
            </w:r>
            <w:r>
              <w:rPr>
                <w:rFonts w:cs="Times New Roman"/>
                <w:b/>
              </w:rPr>
              <w:t>, giải trình.</w:t>
            </w:r>
          </w:p>
          <w:p w14:paraId="13ADC87F" w14:textId="43E351AF" w:rsidR="00985E86" w:rsidRDefault="00985E86" w:rsidP="00985E86">
            <w:pPr>
              <w:widowControl w:val="0"/>
              <w:spacing w:after="0" w:line="312" w:lineRule="auto"/>
              <w:ind w:firstLine="0"/>
              <w:rPr>
                <w:rFonts w:cs="Times New Roman"/>
                <w:bCs/>
              </w:rPr>
            </w:pPr>
            <w:r w:rsidRPr="00A95BC1">
              <w:rPr>
                <w:rFonts w:cs="Times New Roman"/>
                <w:bCs/>
              </w:rPr>
              <w:t xml:space="preserve"> ký văn bản gửi Văn phòng TBT Việt Nam thông báo tới WTO theo quy định. Văn phòng TBT đã có văn bản thông báo tới WTO theo số hiệu là G/TBT/N/VNM/390.</w:t>
            </w:r>
          </w:p>
        </w:tc>
      </w:tr>
      <w:tr w:rsidR="00985E86" w14:paraId="567FB0A2" w14:textId="77777777" w:rsidTr="0094364B">
        <w:tc>
          <w:tcPr>
            <w:tcW w:w="411" w:type="pct"/>
          </w:tcPr>
          <w:p w14:paraId="237EB019" w14:textId="77777777" w:rsidR="00985E86" w:rsidRDefault="00985E86" w:rsidP="00985E86">
            <w:pPr>
              <w:widowControl w:val="0"/>
              <w:spacing w:after="0" w:line="312" w:lineRule="auto"/>
              <w:ind w:firstLine="0"/>
              <w:jc w:val="center"/>
              <w:rPr>
                <w:rFonts w:cs="Times New Roman"/>
                <w:b/>
              </w:rPr>
            </w:pPr>
            <w:r>
              <w:rPr>
                <w:rFonts w:cs="Times New Roman"/>
                <w:b/>
              </w:rPr>
              <w:t>1.3</w:t>
            </w:r>
          </w:p>
        </w:tc>
        <w:tc>
          <w:tcPr>
            <w:tcW w:w="1933" w:type="pct"/>
          </w:tcPr>
          <w:p w14:paraId="4E366E79" w14:textId="77777777" w:rsidR="00985E86" w:rsidRDefault="00985E86" w:rsidP="00985E86">
            <w:pPr>
              <w:widowControl w:val="0"/>
              <w:spacing w:after="0" w:line="312" w:lineRule="auto"/>
              <w:ind w:firstLine="0"/>
              <w:rPr>
                <w:rStyle w:val="fontstyle01"/>
              </w:rPr>
            </w:pPr>
            <w:r>
              <w:rPr>
                <w:rStyle w:val="fontstyle01"/>
              </w:rPr>
              <w:t>Theo quy định của Luật Tiêu chuẩn và Quy chuẩn kỹ thuật, quy chuẩn kỹ thuật là quy định về mức giới hạn của đặc tính kỹ thuật và yêu cầu quản lý mà sản phẩm, hàng hóa, phải tuân thủ. Do vậy, đề nghị rà soát không quy định các nội dung nằm ngoài phạm vi về quy định kỹ thuật và biện pháp quản lý kỹ thuật.</w:t>
            </w:r>
          </w:p>
        </w:tc>
        <w:tc>
          <w:tcPr>
            <w:tcW w:w="2656" w:type="pct"/>
          </w:tcPr>
          <w:p w14:paraId="1938E510" w14:textId="77777777" w:rsidR="00985E86" w:rsidRPr="00F46784" w:rsidRDefault="00985E86" w:rsidP="00985E86">
            <w:pPr>
              <w:widowControl w:val="0"/>
              <w:spacing w:after="0" w:line="312" w:lineRule="auto"/>
              <w:ind w:firstLine="0"/>
              <w:rPr>
                <w:rFonts w:cs="Times New Roman"/>
                <w:b/>
              </w:rPr>
            </w:pPr>
            <w:r w:rsidRPr="00F46784">
              <w:rPr>
                <w:rFonts w:cs="Times New Roman"/>
                <w:b/>
              </w:rPr>
              <w:t>Tiếp thu</w:t>
            </w:r>
            <w:r>
              <w:rPr>
                <w:rFonts w:cs="Times New Roman"/>
                <w:b/>
              </w:rPr>
              <w:t>.</w:t>
            </w:r>
          </w:p>
          <w:p w14:paraId="36B846C4" w14:textId="77777777" w:rsidR="00985E86" w:rsidRDefault="00985E86" w:rsidP="00985E86">
            <w:pPr>
              <w:widowControl w:val="0"/>
              <w:spacing w:after="0" w:line="312" w:lineRule="auto"/>
              <w:ind w:firstLine="0"/>
              <w:rPr>
                <w:rFonts w:cs="Times New Roman"/>
                <w:bCs/>
              </w:rPr>
            </w:pPr>
          </w:p>
        </w:tc>
      </w:tr>
      <w:tr w:rsidR="00985E86" w:rsidRPr="0053094E" w14:paraId="196530D9" w14:textId="77777777" w:rsidTr="0094364B">
        <w:tc>
          <w:tcPr>
            <w:tcW w:w="411" w:type="pct"/>
          </w:tcPr>
          <w:p w14:paraId="7BA8121C" w14:textId="77777777" w:rsidR="00985E86" w:rsidRPr="0053094E" w:rsidRDefault="00985E86" w:rsidP="00985E86">
            <w:pPr>
              <w:widowControl w:val="0"/>
              <w:spacing w:after="0" w:line="312" w:lineRule="auto"/>
              <w:ind w:firstLine="0"/>
              <w:jc w:val="center"/>
              <w:rPr>
                <w:rFonts w:cs="Times New Roman"/>
                <w:b/>
              </w:rPr>
            </w:pPr>
            <w:r w:rsidRPr="0053094E">
              <w:rPr>
                <w:rFonts w:cs="Times New Roman"/>
                <w:b/>
              </w:rPr>
              <w:t>2</w:t>
            </w:r>
          </w:p>
        </w:tc>
        <w:tc>
          <w:tcPr>
            <w:tcW w:w="4589" w:type="pct"/>
            <w:gridSpan w:val="2"/>
          </w:tcPr>
          <w:p w14:paraId="79CBC583" w14:textId="77777777" w:rsidR="00985E86" w:rsidRPr="0053094E" w:rsidRDefault="00985E86" w:rsidP="00985E86">
            <w:pPr>
              <w:spacing w:after="0" w:line="312" w:lineRule="auto"/>
              <w:ind w:firstLine="0"/>
              <w:rPr>
                <w:rFonts w:cs="Times New Roman"/>
                <w:bCs/>
              </w:rPr>
            </w:pPr>
            <w:r>
              <w:rPr>
                <w:rFonts w:cs="Times New Roman"/>
                <w:bCs/>
              </w:rPr>
              <w:t>Góp ý chi tiết</w:t>
            </w:r>
          </w:p>
        </w:tc>
      </w:tr>
      <w:tr w:rsidR="00985E86" w:rsidRPr="00F46784" w14:paraId="6E911ABD" w14:textId="77777777" w:rsidTr="0094364B">
        <w:tc>
          <w:tcPr>
            <w:tcW w:w="411" w:type="pct"/>
          </w:tcPr>
          <w:p w14:paraId="5A0FAADB" w14:textId="77777777" w:rsidR="00985E86" w:rsidRPr="0053094E" w:rsidRDefault="00985E86" w:rsidP="00985E86">
            <w:pPr>
              <w:widowControl w:val="0"/>
              <w:spacing w:after="0" w:line="312" w:lineRule="auto"/>
              <w:ind w:firstLine="0"/>
              <w:jc w:val="center"/>
              <w:rPr>
                <w:rFonts w:cs="Times New Roman"/>
                <w:b/>
              </w:rPr>
            </w:pPr>
            <w:r>
              <w:rPr>
                <w:rFonts w:cs="Times New Roman"/>
                <w:b/>
              </w:rPr>
              <w:t>2.1</w:t>
            </w:r>
          </w:p>
        </w:tc>
        <w:tc>
          <w:tcPr>
            <w:tcW w:w="1933" w:type="pct"/>
          </w:tcPr>
          <w:p w14:paraId="261A6BFA" w14:textId="77777777" w:rsidR="00985E86" w:rsidRPr="0053094E" w:rsidRDefault="00985E86" w:rsidP="00985E86">
            <w:pPr>
              <w:widowControl w:val="0"/>
              <w:spacing w:after="0" w:line="312" w:lineRule="auto"/>
              <w:ind w:firstLine="0"/>
              <w:rPr>
                <w:rFonts w:cs="Times New Roman"/>
                <w:bCs/>
              </w:rPr>
            </w:pPr>
            <w:r>
              <w:rPr>
                <w:rStyle w:val="fontstyle01"/>
              </w:rPr>
              <w:t xml:space="preserve">Theo quy định của Luật Tiêu chuẩn và Quy chuẩn kỹ thuật, quy chuẩn kỹ thuật là quy định về mức giới hạn của đặc tính kỹ thuật và yêu </w:t>
            </w:r>
            <w:r>
              <w:rPr>
                <w:rStyle w:val="fontstyle01"/>
              </w:rPr>
              <w:lastRenderedPageBreak/>
              <w:t>cầu quản lý mà sản phẩm, hàng hóa, phải tuân thủ. Do vậy, đề nghị rà soát không quy định các nội dung nằm ngoài phạm vi về quy định kỹ thuật và biện pháp quản lý kỹ thuật. Ví dụ: Điều 3.7 Quyền của công dân.</w:t>
            </w:r>
          </w:p>
        </w:tc>
        <w:tc>
          <w:tcPr>
            <w:tcW w:w="2656" w:type="pct"/>
          </w:tcPr>
          <w:p w14:paraId="5EAD162F" w14:textId="77777777" w:rsidR="00985E86" w:rsidRDefault="00985E86" w:rsidP="00985E86">
            <w:pPr>
              <w:widowControl w:val="0"/>
              <w:spacing w:after="0" w:line="312" w:lineRule="auto"/>
              <w:ind w:firstLine="0"/>
              <w:rPr>
                <w:rFonts w:cs="Times New Roman"/>
                <w:b/>
              </w:rPr>
            </w:pPr>
            <w:r>
              <w:rPr>
                <w:rFonts w:cs="Times New Roman"/>
                <w:b/>
              </w:rPr>
              <w:lastRenderedPageBreak/>
              <w:t>Tiếp thu, chỉnh sửa.</w:t>
            </w:r>
          </w:p>
          <w:p w14:paraId="3138E40A" w14:textId="77777777" w:rsidR="00985E86" w:rsidRPr="00F46784" w:rsidRDefault="00985E86" w:rsidP="00985E86">
            <w:pPr>
              <w:widowControl w:val="0"/>
              <w:spacing w:after="0" w:line="312" w:lineRule="auto"/>
              <w:ind w:firstLine="0"/>
              <w:rPr>
                <w:rFonts w:cs="Times New Roman"/>
                <w:bCs/>
              </w:rPr>
            </w:pPr>
            <w:r>
              <w:rPr>
                <w:rFonts w:cs="Times New Roman"/>
                <w:bCs/>
              </w:rPr>
              <w:t>Đã bỏ mục 3.7 Quyền công dân.</w:t>
            </w:r>
          </w:p>
        </w:tc>
      </w:tr>
      <w:tr w:rsidR="00985E86" w:rsidRPr="000E4536" w14:paraId="2318F63B" w14:textId="77777777" w:rsidTr="0094364B">
        <w:tc>
          <w:tcPr>
            <w:tcW w:w="411" w:type="pct"/>
          </w:tcPr>
          <w:p w14:paraId="4FBBACF6" w14:textId="77777777" w:rsidR="00985E86" w:rsidRPr="0053094E" w:rsidRDefault="00985E86" w:rsidP="00985E86">
            <w:pPr>
              <w:widowControl w:val="0"/>
              <w:spacing w:after="0" w:line="312" w:lineRule="auto"/>
              <w:ind w:firstLine="0"/>
              <w:jc w:val="center"/>
              <w:rPr>
                <w:rFonts w:cs="Times New Roman"/>
                <w:b/>
              </w:rPr>
            </w:pPr>
            <w:r>
              <w:rPr>
                <w:rFonts w:cs="Times New Roman"/>
                <w:b/>
              </w:rPr>
              <w:t>2.2</w:t>
            </w:r>
          </w:p>
        </w:tc>
        <w:tc>
          <w:tcPr>
            <w:tcW w:w="1933" w:type="pct"/>
          </w:tcPr>
          <w:p w14:paraId="6DE72D36" w14:textId="77777777" w:rsidR="00985E86" w:rsidRPr="0053094E" w:rsidRDefault="00985E86" w:rsidP="00985E86">
            <w:pPr>
              <w:widowControl w:val="0"/>
              <w:spacing w:after="0" w:line="312" w:lineRule="auto"/>
              <w:ind w:firstLine="0"/>
              <w:rPr>
                <w:rFonts w:cs="Times New Roman"/>
                <w:bCs/>
              </w:rPr>
            </w:pPr>
            <w:r>
              <w:rPr>
                <w:rStyle w:val="fontstyle01"/>
              </w:rPr>
              <w:t>Đề nghị rà soát Phần 3 Quy định về quản lý, đề nghị chuyển quy định Điều 3.2. Phương pháp kiểm tra, đánh giá dữ liệu sinh trắc học giọng nói; Điều 3.3. Điều kiện sử dụng thiết bị thu nhận giọng nói lên Phần 2 Quy định kỹ thuật.</w:t>
            </w:r>
          </w:p>
        </w:tc>
        <w:tc>
          <w:tcPr>
            <w:tcW w:w="2656" w:type="pct"/>
          </w:tcPr>
          <w:p w14:paraId="58BE5445" w14:textId="77777777" w:rsidR="00985E86" w:rsidRDefault="00985E86" w:rsidP="00985E86">
            <w:pPr>
              <w:widowControl w:val="0"/>
              <w:spacing w:after="0" w:line="312" w:lineRule="auto"/>
              <w:ind w:firstLine="0"/>
              <w:rPr>
                <w:rFonts w:cs="Times New Roman"/>
                <w:b/>
              </w:rPr>
            </w:pPr>
            <w:r>
              <w:rPr>
                <w:rFonts w:cs="Times New Roman"/>
                <w:b/>
              </w:rPr>
              <w:t>Tiếp thu, chỉnh sửa.</w:t>
            </w:r>
          </w:p>
          <w:p w14:paraId="18B3CB63" w14:textId="77777777" w:rsidR="00985E86" w:rsidRDefault="00985E86" w:rsidP="00985E86">
            <w:pPr>
              <w:widowControl w:val="0"/>
              <w:spacing w:after="0" w:line="312" w:lineRule="auto"/>
              <w:ind w:firstLine="0"/>
              <w:rPr>
                <w:rStyle w:val="fontstyle01"/>
              </w:rPr>
            </w:pPr>
            <w:r w:rsidRPr="00D912C9">
              <w:rPr>
                <w:rFonts w:cs="Times New Roman"/>
                <w:bCs/>
              </w:rPr>
              <w:t xml:space="preserve">- Đã chuyển mục </w:t>
            </w:r>
            <w:r>
              <w:rPr>
                <w:rFonts w:cs="Times New Roman"/>
                <w:bCs/>
              </w:rPr>
              <w:t>“</w:t>
            </w:r>
            <w:r w:rsidRPr="00D912C9">
              <w:rPr>
                <w:rFonts w:cs="Times New Roman"/>
                <w:bCs/>
              </w:rPr>
              <w:t>3.2. Phương pháp kiểm tra, đánh giá dữ liệu sinh trắc học giọng nói</w:t>
            </w:r>
            <w:r>
              <w:rPr>
                <w:rFonts w:cs="Times New Roman"/>
                <w:bCs/>
              </w:rPr>
              <w:t>” lên Phần 2 Quy định kỹ thuật, tạo thành mục “2.1.8.</w:t>
            </w:r>
            <w:r w:rsidRPr="00D912C9">
              <w:rPr>
                <w:rFonts w:cs="Times New Roman"/>
                <w:bCs/>
              </w:rPr>
              <w:t xml:space="preserve"> </w:t>
            </w:r>
            <w:r>
              <w:rPr>
                <w:rStyle w:val="fontstyle01"/>
              </w:rPr>
              <w:t>Phương pháp kiểm tra, đánh giá dữ liệu sinh trắc học giọng nói”.</w:t>
            </w:r>
          </w:p>
          <w:p w14:paraId="448E5328" w14:textId="77777777" w:rsidR="00985E86" w:rsidRPr="000E4536" w:rsidRDefault="00985E86" w:rsidP="00985E86">
            <w:pPr>
              <w:widowControl w:val="0"/>
              <w:spacing w:after="0" w:line="312" w:lineRule="auto"/>
              <w:ind w:firstLine="0"/>
              <w:rPr>
                <w:rFonts w:cs="Times New Roman"/>
                <w:bCs/>
              </w:rPr>
            </w:pPr>
            <w:r>
              <w:rPr>
                <w:rStyle w:val="fontstyle01"/>
              </w:rPr>
              <w:t xml:space="preserve">- Đã chuyển mục “3.3. Điều kiện sử dụng thiết bị thu nhận giọng nói” lên Phần 2 </w:t>
            </w:r>
            <w:r>
              <w:rPr>
                <w:rFonts w:cs="Times New Roman"/>
                <w:bCs/>
              </w:rPr>
              <w:t>Quy định kỹ thuật,</w:t>
            </w:r>
            <w:r>
              <w:rPr>
                <w:bCs/>
              </w:rPr>
              <w:t xml:space="preserve"> </w:t>
            </w:r>
            <w:r>
              <w:rPr>
                <w:rFonts w:cs="Times New Roman"/>
                <w:bCs/>
              </w:rPr>
              <w:t>tạo thành mục “2.2.3. Điều kiện sử dụng thiết bị thu nhận giọng nói”.</w:t>
            </w:r>
          </w:p>
        </w:tc>
      </w:tr>
    </w:tbl>
    <w:p w14:paraId="1FEC2781" w14:textId="77777777" w:rsidR="002D51CA" w:rsidRPr="002D51CA" w:rsidRDefault="002D51CA" w:rsidP="00406DD0">
      <w:pPr>
        <w:spacing w:line="312" w:lineRule="auto"/>
        <w:ind w:firstLine="0"/>
        <w:rPr>
          <w:bCs/>
        </w:rPr>
      </w:pPr>
    </w:p>
    <w:sectPr w:rsidR="002D51CA" w:rsidRPr="002D51CA" w:rsidSect="00775E5F">
      <w:footerReference w:type="default" r:id="rId10"/>
      <w:type w:val="continuous"/>
      <w:pgSz w:w="11906" w:h="16838"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8B862" w14:textId="77777777" w:rsidR="00570803" w:rsidRDefault="00570803" w:rsidP="00CB4223">
      <w:pPr>
        <w:spacing w:after="0" w:line="240" w:lineRule="auto"/>
      </w:pPr>
      <w:r>
        <w:separator/>
      </w:r>
    </w:p>
  </w:endnote>
  <w:endnote w:type="continuationSeparator" w:id="0">
    <w:p w14:paraId="349B6FC2" w14:textId="77777777" w:rsidR="00570803" w:rsidRDefault="00570803" w:rsidP="00CB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la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092028"/>
      <w:docPartObj>
        <w:docPartGallery w:val="Page Numbers (Bottom of Page)"/>
        <w:docPartUnique/>
      </w:docPartObj>
    </w:sdtPr>
    <w:sdtEndPr>
      <w:rPr>
        <w:noProof/>
      </w:rPr>
    </w:sdtEndPr>
    <w:sdtContent>
      <w:p w14:paraId="2F242E47" w14:textId="77918270" w:rsidR="009C1498" w:rsidRDefault="009C14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E08AD" w14:textId="77777777" w:rsidR="000D3F68" w:rsidRDefault="000D3F68" w:rsidP="000D3F6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865485"/>
      <w:docPartObj>
        <w:docPartGallery w:val="Page Numbers (Bottom of Page)"/>
        <w:docPartUnique/>
      </w:docPartObj>
    </w:sdtPr>
    <w:sdtEndPr>
      <w:rPr>
        <w:noProof/>
      </w:rPr>
    </w:sdtEndPr>
    <w:sdtContent>
      <w:p w14:paraId="28F2A6A1" w14:textId="18B9270C" w:rsidR="00775E5F" w:rsidRDefault="00775E5F">
        <w:pPr>
          <w:pStyle w:val="Footer"/>
          <w:jc w:val="center"/>
        </w:pPr>
        <w:r>
          <w:fldChar w:fldCharType="begin"/>
        </w:r>
        <w:r>
          <w:instrText xml:space="preserve"> PAGE   \* MERGEFORMAT </w:instrText>
        </w:r>
        <w:r>
          <w:fldChar w:fldCharType="separate"/>
        </w:r>
        <w:r w:rsidR="00432298">
          <w:rPr>
            <w:noProof/>
          </w:rPr>
          <w:t>19</w:t>
        </w:r>
        <w:r>
          <w:rPr>
            <w:noProof/>
          </w:rPr>
          <w:fldChar w:fldCharType="end"/>
        </w:r>
      </w:p>
    </w:sdtContent>
  </w:sdt>
  <w:p w14:paraId="601B09BC" w14:textId="286CD04B" w:rsidR="00775E5F" w:rsidRDefault="00775E5F" w:rsidP="000D3F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7DCD" w14:textId="77777777" w:rsidR="00570803" w:rsidRDefault="00570803" w:rsidP="00CB4223">
      <w:pPr>
        <w:spacing w:after="0" w:line="240" w:lineRule="auto"/>
      </w:pPr>
      <w:r>
        <w:separator/>
      </w:r>
    </w:p>
  </w:footnote>
  <w:footnote w:type="continuationSeparator" w:id="0">
    <w:p w14:paraId="101B2F75" w14:textId="77777777" w:rsidR="00570803" w:rsidRDefault="00570803" w:rsidP="00CB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F8F39" w14:textId="20F95886" w:rsidR="00BF63B0" w:rsidRDefault="00BF63B0">
    <w:pPr>
      <w:pStyle w:val="Header"/>
      <w:jc w:val="center"/>
    </w:pPr>
  </w:p>
  <w:p w14:paraId="05AA109A" w14:textId="77777777" w:rsidR="00BF63B0" w:rsidRDefault="00BF6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5A1"/>
    <w:multiLevelType w:val="multilevel"/>
    <w:tmpl w:val="61264D60"/>
    <w:lvl w:ilvl="0">
      <w:start w:val="2"/>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6A6164"/>
    <w:multiLevelType w:val="hybridMultilevel"/>
    <w:tmpl w:val="27B6BCD0"/>
    <w:lvl w:ilvl="0" w:tplc="FB964A36">
      <w:start w:val="1"/>
      <w:numFmt w:val="bullet"/>
      <w:lvlText w:val="•"/>
      <w:lvlJc w:val="left"/>
      <w:pPr>
        <w:ind w:left="1287" w:hanging="360"/>
      </w:p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D380BD9"/>
    <w:multiLevelType w:val="hybridMultilevel"/>
    <w:tmpl w:val="6304EA30"/>
    <w:lvl w:ilvl="0" w:tplc="FB964A36">
      <w:start w:val="1"/>
      <w:numFmt w:val="bullet"/>
      <w:lvlText w:val="•"/>
      <w:lvlJc w:val="left"/>
      <w:pPr>
        <w:ind w:left="1287" w:hanging="360"/>
      </w:p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37FE3F1E"/>
    <w:multiLevelType w:val="hybridMultilevel"/>
    <w:tmpl w:val="F27E71F6"/>
    <w:lvl w:ilvl="0" w:tplc="643495F8">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5E10DC"/>
    <w:multiLevelType w:val="hybridMultilevel"/>
    <w:tmpl w:val="DC3A430E"/>
    <w:lvl w:ilvl="0" w:tplc="57328D4C">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294D14"/>
    <w:multiLevelType w:val="hybridMultilevel"/>
    <w:tmpl w:val="5C5EF034"/>
    <w:lvl w:ilvl="0" w:tplc="891A152A">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786675"/>
    <w:multiLevelType w:val="hybridMultilevel"/>
    <w:tmpl w:val="0818EA6A"/>
    <w:lvl w:ilvl="0" w:tplc="93743E8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0A4359"/>
    <w:multiLevelType w:val="hybridMultilevel"/>
    <w:tmpl w:val="BB2AD0D0"/>
    <w:lvl w:ilvl="0" w:tplc="1B9443C2">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75C72D90"/>
    <w:multiLevelType w:val="hybridMultilevel"/>
    <w:tmpl w:val="407A0D7E"/>
    <w:lvl w:ilvl="0" w:tplc="FB964A36">
      <w:start w:val="1"/>
      <w:numFmt w:val="bullet"/>
      <w:lvlText w:val="•"/>
      <w:lvlJc w:val="left"/>
      <w:pPr>
        <w:ind w:left="1440" w:hanging="360"/>
      </w:p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A47534B"/>
    <w:multiLevelType w:val="multilevel"/>
    <w:tmpl w:val="370C4554"/>
    <w:lvl w:ilvl="0">
      <w:start w:val="2"/>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18833148">
    <w:abstractNumId w:val="7"/>
  </w:num>
  <w:num w:numId="2" w16cid:durableId="81150598">
    <w:abstractNumId w:val="4"/>
  </w:num>
  <w:num w:numId="3" w16cid:durableId="1620841030">
    <w:abstractNumId w:val="9"/>
  </w:num>
  <w:num w:numId="4" w16cid:durableId="619532562">
    <w:abstractNumId w:val="0"/>
  </w:num>
  <w:num w:numId="5" w16cid:durableId="119499480">
    <w:abstractNumId w:val="3"/>
  </w:num>
  <w:num w:numId="6" w16cid:durableId="464081375">
    <w:abstractNumId w:val="6"/>
  </w:num>
  <w:num w:numId="7" w16cid:durableId="1082222540">
    <w:abstractNumId w:val="5"/>
  </w:num>
  <w:num w:numId="8" w16cid:durableId="993099635">
    <w:abstractNumId w:val="1"/>
  </w:num>
  <w:num w:numId="9" w16cid:durableId="730349843">
    <w:abstractNumId w:val="8"/>
  </w:num>
  <w:num w:numId="10" w16cid:durableId="440730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F3C"/>
    <w:rsid w:val="00020B1D"/>
    <w:rsid w:val="00021B81"/>
    <w:rsid w:val="000222D7"/>
    <w:rsid w:val="0002422C"/>
    <w:rsid w:val="00025D5F"/>
    <w:rsid w:val="0002704B"/>
    <w:rsid w:val="00035DBD"/>
    <w:rsid w:val="00046F07"/>
    <w:rsid w:val="00055EBA"/>
    <w:rsid w:val="000567B4"/>
    <w:rsid w:val="00060891"/>
    <w:rsid w:val="00064876"/>
    <w:rsid w:val="00066C02"/>
    <w:rsid w:val="00090011"/>
    <w:rsid w:val="0009038B"/>
    <w:rsid w:val="00093BD9"/>
    <w:rsid w:val="000A7326"/>
    <w:rsid w:val="000C11E2"/>
    <w:rsid w:val="000C160B"/>
    <w:rsid w:val="000D3F68"/>
    <w:rsid w:val="000D418F"/>
    <w:rsid w:val="000E42AD"/>
    <w:rsid w:val="000F577D"/>
    <w:rsid w:val="00101553"/>
    <w:rsid w:val="00115732"/>
    <w:rsid w:val="00125103"/>
    <w:rsid w:val="00134F72"/>
    <w:rsid w:val="00140D7F"/>
    <w:rsid w:val="00152A4F"/>
    <w:rsid w:val="00153428"/>
    <w:rsid w:val="00156753"/>
    <w:rsid w:val="0016617C"/>
    <w:rsid w:val="00182A64"/>
    <w:rsid w:val="00186049"/>
    <w:rsid w:val="00191791"/>
    <w:rsid w:val="001A4DE2"/>
    <w:rsid w:val="001C5479"/>
    <w:rsid w:val="001D0A94"/>
    <w:rsid w:val="001F7FE2"/>
    <w:rsid w:val="00206067"/>
    <w:rsid w:val="0022129A"/>
    <w:rsid w:val="002375AF"/>
    <w:rsid w:val="002442AE"/>
    <w:rsid w:val="002603A3"/>
    <w:rsid w:val="002A6FE6"/>
    <w:rsid w:val="002B3931"/>
    <w:rsid w:val="002B45D0"/>
    <w:rsid w:val="002C3B29"/>
    <w:rsid w:val="002C4E25"/>
    <w:rsid w:val="002D154A"/>
    <w:rsid w:val="002D15C1"/>
    <w:rsid w:val="002D51CA"/>
    <w:rsid w:val="002D6EC9"/>
    <w:rsid w:val="002D7355"/>
    <w:rsid w:val="002E4920"/>
    <w:rsid w:val="002E4D71"/>
    <w:rsid w:val="002E58E5"/>
    <w:rsid w:val="002F255F"/>
    <w:rsid w:val="002F2688"/>
    <w:rsid w:val="002F3F79"/>
    <w:rsid w:val="002F7D36"/>
    <w:rsid w:val="00311A6D"/>
    <w:rsid w:val="00317044"/>
    <w:rsid w:val="003601D9"/>
    <w:rsid w:val="00380C88"/>
    <w:rsid w:val="00380F0E"/>
    <w:rsid w:val="003A7614"/>
    <w:rsid w:val="003C30FE"/>
    <w:rsid w:val="003D2B98"/>
    <w:rsid w:val="003F08CA"/>
    <w:rsid w:val="003F0BA1"/>
    <w:rsid w:val="00401CF1"/>
    <w:rsid w:val="0040607F"/>
    <w:rsid w:val="00406DD0"/>
    <w:rsid w:val="00414F25"/>
    <w:rsid w:val="004230F3"/>
    <w:rsid w:val="00432298"/>
    <w:rsid w:val="00437796"/>
    <w:rsid w:val="004512DC"/>
    <w:rsid w:val="004517ED"/>
    <w:rsid w:val="00451DB1"/>
    <w:rsid w:val="004531A8"/>
    <w:rsid w:val="00462ED6"/>
    <w:rsid w:val="004633F4"/>
    <w:rsid w:val="004656D2"/>
    <w:rsid w:val="0048313D"/>
    <w:rsid w:val="00491788"/>
    <w:rsid w:val="00496B7F"/>
    <w:rsid w:val="004D50C6"/>
    <w:rsid w:val="004D6224"/>
    <w:rsid w:val="004D795B"/>
    <w:rsid w:val="004E0FD6"/>
    <w:rsid w:val="004E2768"/>
    <w:rsid w:val="004E3874"/>
    <w:rsid w:val="00503F7B"/>
    <w:rsid w:val="00505A63"/>
    <w:rsid w:val="0051397D"/>
    <w:rsid w:val="00533BCF"/>
    <w:rsid w:val="00541AF4"/>
    <w:rsid w:val="005424A8"/>
    <w:rsid w:val="0054294C"/>
    <w:rsid w:val="0055281A"/>
    <w:rsid w:val="00556909"/>
    <w:rsid w:val="00556FF9"/>
    <w:rsid w:val="00570803"/>
    <w:rsid w:val="00573AD6"/>
    <w:rsid w:val="00593FDB"/>
    <w:rsid w:val="005960F3"/>
    <w:rsid w:val="0059632D"/>
    <w:rsid w:val="005971B1"/>
    <w:rsid w:val="005A4442"/>
    <w:rsid w:val="005C0B31"/>
    <w:rsid w:val="005C239F"/>
    <w:rsid w:val="005D382E"/>
    <w:rsid w:val="005D5F66"/>
    <w:rsid w:val="006109F7"/>
    <w:rsid w:val="00611CFE"/>
    <w:rsid w:val="00616AFF"/>
    <w:rsid w:val="006228D6"/>
    <w:rsid w:val="00630A01"/>
    <w:rsid w:val="00631A33"/>
    <w:rsid w:val="00633D95"/>
    <w:rsid w:val="00634D67"/>
    <w:rsid w:val="00655CFD"/>
    <w:rsid w:val="00673D14"/>
    <w:rsid w:val="00674D1C"/>
    <w:rsid w:val="00681FDE"/>
    <w:rsid w:val="006945B6"/>
    <w:rsid w:val="006A4D0E"/>
    <w:rsid w:val="006A527B"/>
    <w:rsid w:val="006A690A"/>
    <w:rsid w:val="006A7163"/>
    <w:rsid w:val="006D1089"/>
    <w:rsid w:val="006E1490"/>
    <w:rsid w:val="006E6988"/>
    <w:rsid w:val="006E76C0"/>
    <w:rsid w:val="00704195"/>
    <w:rsid w:val="00711E2A"/>
    <w:rsid w:val="00735870"/>
    <w:rsid w:val="007373E0"/>
    <w:rsid w:val="00737EAD"/>
    <w:rsid w:val="007458F0"/>
    <w:rsid w:val="00764BB2"/>
    <w:rsid w:val="00775E5F"/>
    <w:rsid w:val="0078319C"/>
    <w:rsid w:val="00784E60"/>
    <w:rsid w:val="0078577C"/>
    <w:rsid w:val="00790977"/>
    <w:rsid w:val="0079389F"/>
    <w:rsid w:val="007A36AA"/>
    <w:rsid w:val="007C0079"/>
    <w:rsid w:val="007D1C8E"/>
    <w:rsid w:val="007D5131"/>
    <w:rsid w:val="007F7AF1"/>
    <w:rsid w:val="008004F0"/>
    <w:rsid w:val="008061D5"/>
    <w:rsid w:val="0081530D"/>
    <w:rsid w:val="008443DC"/>
    <w:rsid w:val="008572E5"/>
    <w:rsid w:val="0086067F"/>
    <w:rsid w:val="00861668"/>
    <w:rsid w:val="00863BCA"/>
    <w:rsid w:val="00864FB3"/>
    <w:rsid w:val="008D4DBF"/>
    <w:rsid w:val="008F0CE7"/>
    <w:rsid w:val="00901E35"/>
    <w:rsid w:val="00912CA6"/>
    <w:rsid w:val="009221D5"/>
    <w:rsid w:val="0092268A"/>
    <w:rsid w:val="009254F8"/>
    <w:rsid w:val="00926FF1"/>
    <w:rsid w:val="009304CC"/>
    <w:rsid w:val="00937980"/>
    <w:rsid w:val="00941BAB"/>
    <w:rsid w:val="0094225A"/>
    <w:rsid w:val="0094375E"/>
    <w:rsid w:val="009529FD"/>
    <w:rsid w:val="00956934"/>
    <w:rsid w:val="00957AEC"/>
    <w:rsid w:val="00974790"/>
    <w:rsid w:val="00975830"/>
    <w:rsid w:val="00976E6B"/>
    <w:rsid w:val="00982925"/>
    <w:rsid w:val="00982F53"/>
    <w:rsid w:val="00985E86"/>
    <w:rsid w:val="00986121"/>
    <w:rsid w:val="0099063E"/>
    <w:rsid w:val="009914AE"/>
    <w:rsid w:val="009973BB"/>
    <w:rsid w:val="009A0692"/>
    <w:rsid w:val="009A1E46"/>
    <w:rsid w:val="009C1498"/>
    <w:rsid w:val="009C293D"/>
    <w:rsid w:val="009C3A6B"/>
    <w:rsid w:val="009D2C21"/>
    <w:rsid w:val="009D61A3"/>
    <w:rsid w:val="009D6DFA"/>
    <w:rsid w:val="009D7D78"/>
    <w:rsid w:val="009E05B9"/>
    <w:rsid w:val="009F056C"/>
    <w:rsid w:val="009F2040"/>
    <w:rsid w:val="009F3FA9"/>
    <w:rsid w:val="00A007BF"/>
    <w:rsid w:val="00A04CB0"/>
    <w:rsid w:val="00A066C7"/>
    <w:rsid w:val="00A3575F"/>
    <w:rsid w:val="00A50D24"/>
    <w:rsid w:val="00A55CA0"/>
    <w:rsid w:val="00A6280A"/>
    <w:rsid w:val="00A70069"/>
    <w:rsid w:val="00A71FD5"/>
    <w:rsid w:val="00A86DF1"/>
    <w:rsid w:val="00A87CFE"/>
    <w:rsid w:val="00A94D9E"/>
    <w:rsid w:val="00A977AF"/>
    <w:rsid w:val="00AA07EA"/>
    <w:rsid w:val="00AB4AD3"/>
    <w:rsid w:val="00AB506B"/>
    <w:rsid w:val="00AD0F32"/>
    <w:rsid w:val="00AD20DE"/>
    <w:rsid w:val="00B11769"/>
    <w:rsid w:val="00B16775"/>
    <w:rsid w:val="00B17D70"/>
    <w:rsid w:val="00B20E14"/>
    <w:rsid w:val="00B31972"/>
    <w:rsid w:val="00B42617"/>
    <w:rsid w:val="00B52B77"/>
    <w:rsid w:val="00B54380"/>
    <w:rsid w:val="00B54E0D"/>
    <w:rsid w:val="00B60287"/>
    <w:rsid w:val="00BA2EC7"/>
    <w:rsid w:val="00BB52F3"/>
    <w:rsid w:val="00BC5267"/>
    <w:rsid w:val="00BC75D4"/>
    <w:rsid w:val="00BD0B3B"/>
    <w:rsid w:val="00BD6CA4"/>
    <w:rsid w:val="00BE2CF8"/>
    <w:rsid w:val="00BE7684"/>
    <w:rsid w:val="00BF29C5"/>
    <w:rsid w:val="00BF3733"/>
    <w:rsid w:val="00BF63B0"/>
    <w:rsid w:val="00C03C2E"/>
    <w:rsid w:val="00C06723"/>
    <w:rsid w:val="00C0682E"/>
    <w:rsid w:val="00C07962"/>
    <w:rsid w:val="00C23AE7"/>
    <w:rsid w:val="00C474AD"/>
    <w:rsid w:val="00C47A0F"/>
    <w:rsid w:val="00C5451D"/>
    <w:rsid w:val="00C557D5"/>
    <w:rsid w:val="00C62C68"/>
    <w:rsid w:val="00C655CB"/>
    <w:rsid w:val="00C85F3C"/>
    <w:rsid w:val="00CB4223"/>
    <w:rsid w:val="00CF2E91"/>
    <w:rsid w:val="00CF6B20"/>
    <w:rsid w:val="00CF709B"/>
    <w:rsid w:val="00D055BC"/>
    <w:rsid w:val="00D05B29"/>
    <w:rsid w:val="00D146E4"/>
    <w:rsid w:val="00D2677C"/>
    <w:rsid w:val="00D41ED3"/>
    <w:rsid w:val="00D4628C"/>
    <w:rsid w:val="00D516ED"/>
    <w:rsid w:val="00D55447"/>
    <w:rsid w:val="00D63343"/>
    <w:rsid w:val="00D72180"/>
    <w:rsid w:val="00D74453"/>
    <w:rsid w:val="00D8273E"/>
    <w:rsid w:val="00D921D2"/>
    <w:rsid w:val="00D92A1A"/>
    <w:rsid w:val="00DA36CF"/>
    <w:rsid w:val="00DA61B5"/>
    <w:rsid w:val="00DB017F"/>
    <w:rsid w:val="00DC64DE"/>
    <w:rsid w:val="00DC7225"/>
    <w:rsid w:val="00DD032A"/>
    <w:rsid w:val="00DD1FDB"/>
    <w:rsid w:val="00DD47A2"/>
    <w:rsid w:val="00DD6113"/>
    <w:rsid w:val="00DE5921"/>
    <w:rsid w:val="00E118E1"/>
    <w:rsid w:val="00E15CC7"/>
    <w:rsid w:val="00E16579"/>
    <w:rsid w:val="00E36E04"/>
    <w:rsid w:val="00E40D92"/>
    <w:rsid w:val="00E44574"/>
    <w:rsid w:val="00E51F9E"/>
    <w:rsid w:val="00E74A13"/>
    <w:rsid w:val="00E74EF8"/>
    <w:rsid w:val="00E93E28"/>
    <w:rsid w:val="00E95443"/>
    <w:rsid w:val="00EA5FBB"/>
    <w:rsid w:val="00EB380E"/>
    <w:rsid w:val="00EF45D4"/>
    <w:rsid w:val="00F034C6"/>
    <w:rsid w:val="00F04FB9"/>
    <w:rsid w:val="00F07878"/>
    <w:rsid w:val="00F162D9"/>
    <w:rsid w:val="00F329D6"/>
    <w:rsid w:val="00F5305C"/>
    <w:rsid w:val="00F6094A"/>
    <w:rsid w:val="00F61EC9"/>
    <w:rsid w:val="00F634B1"/>
    <w:rsid w:val="00F63C2C"/>
    <w:rsid w:val="00F73118"/>
    <w:rsid w:val="00F80EF8"/>
    <w:rsid w:val="00F852FE"/>
    <w:rsid w:val="00FA2070"/>
    <w:rsid w:val="00FC6B26"/>
    <w:rsid w:val="00FE543A"/>
    <w:rsid w:val="00FF1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7287C"/>
  <w15:docId w15:val="{39758014-6414-4612-A8CE-E94115C8D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790"/>
    <w:pPr>
      <w:spacing w:after="120" w:line="440" w:lineRule="exact"/>
      <w:ind w:firstLine="567"/>
      <w:jc w:val="both"/>
    </w:pPr>
    <w:rPr>
      <w:rFonts w:ascii="Times New Roman" w:hAnsi="Times New Roman"/>
      <w:sz w:val="28"/>
      <w:szCs w:val="28"/>
    </w:rPr>
  </w:style>
  <w:style w:type="paragraph" w:styleId="Heading1">
    <w:name w:val="heading 1"/>
    <w:basedOn w:val="Normal"/>
    <w:next w:val="Normal"/>
    <w:link w:val="Heading1Char"/>
    <w:uiPriority w:val="9"/>
    <w:qFormat/>
    <w:rsid w:val="00C23AE7"/>
    <w:pPr>
      <w:keepNext/>
      <w:keepLines/>
      <w:spacing w:before="480" w:after="0" w:line="240" w:lineRule="auto"/>
      <w:outlineLvl w:val="0"/>
    </w:pPr>
    <w:rPr>
      <w:rFonts w:eastAsiaTheme="majorEastAsia" w:cstheme="majorBidi"/>
      <w:b/>
      <w:bCs/>
    </w:rPr>
  </w:style>
  <w:style w:type="paragraph" w:styleId="Heading2">
    <w:name w:val="heading 2"/>
    <w:basedOn w:val="Normal"/>
    <w:next w:val="Normal"/>
    <w:link w:val="Heading2Char"/>
    <w:uiPriority w:val="9"/>
    <w:semiHidden/>
    <w:unhideWhenUsed/>
    <w:qFormat/>
    <w:rsid w:val="00B52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F18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E51F9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51F9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AE7"/>
    <w:rPr>
      <w:rFonts w:ascii="Times New Roman" w:eastAsiaTheme="majorEastAsia" w:hAnsi="Times New Roman" w:cstheme="majorBidi"/>
      <w:b/>
      <w:bCs/>
      <w:sz w:val="28"/>
      <w:szCs w:val="28"/>
    </w:rPr>
  </w:style>
  <w:style w:type="paragraph" w:styleId="NormalWeb">
    <w:name w:val="Normal (Web)"/>
    <w:uiPriority w:val="99"/>
    <w:rsid w:val="00C85F3C"/>
    <w:pPr>
      <w:spacing w:before="100" w:beforeAutospacing="1" w:after="100" w:afterAutospacing="1" w:line="240" w:lineRule="auto"/>
    </w:pPr>
    <w:rPr>
      <w:rFonts w:ascii="Times New Roman" w:eastAsia="SimSun" w:hAnsi="Times New Roman" w:cs="Times New Roman"/>
      <w:sz w:val="24"/>
      <w:szCs w:val="24"/>
    </w:rPr>
  </w:style>
  <w:style w:type="paragraph" w:customStyle="1" w:styleId="ANormal">
    <w:name w:val="A_Normal"/>
    <w:qFormat/>
    <w:rsid w:val="00C85F3C"/>
    <w:pPr>
      <w:keepLines/>
      <w:tabs>
        <w:tab w:val="left" w:pos="567"/>
        <w:tab w:val="left" w:pos="1134"/>
      </w:tabs>
      <w:adjustRightInd w:val="0"/>
      <w:spacing w:before="120" w:after="0" w:line="312" w:lineRule="auto"/>
      <w:jc w:val="both"/>
      <w:textAlignment w:val="baseline"/>
    </w:pPr>
    <w:rPr>
      <w:rFonts w:ascii="Times New Roman" w:eastAsia="Times New Roman" w:hAnsi="Times New Roman" w:cs="Times New Roman"/>
      <w:sz w:val="28"/>
      <w:szCs w:val="24"/>
      <w:lang w:eastAsia="en-US"/>
    </w:rPr>
  </w:style>
  <w:style w:type="character" w:styleId="Strong">
    <w:name w:val="Strong"/>
    <w:basedOn w:val="DefaultParagraphFont"/>
    <w:uiPriority w:val="22"/>
    <w:qFormat/>
    <w:rsid w:val="00E51F9E"/>
    <w:rPr>
      <w:b/>
      <w:bCs/>
    </w:rPr>
  </w:style>
  <w:style w:type="character" w:customStyle="1" w:styleId="Heading5Char">
    <w:name w:val="Heading 5 Char"/>
    <w:basedOn w:val="DefaultParagraphFont"/>
    <w:link w:val="Heading5"/>
    <w:uiPriority w:val="9"/>
    <w:semiHidden/>
    <w:rsid w:val="00E51F9E"/>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sid w:val="00E51F9E"/>
    <w:rPr>
      <w:rFonts w:asciiTheme="majorHAnsi" w:eastAsiaTheme="majorEastAsia" w:hAnsiTheme="majorHAnsi" w:cstheme="majorBidi"/>
      <w:color w:val="1F4D78" w:themeColor="accent1" w:themeShade="7F"/>
      <w:sz w:val="28"/>
      <w:szCs w:val="28"/>
    </w:rPr>
  </w:style>
  <w:style w:type="character" w:styleId="Emphasis">
    <w:name w:val="Emphasis"/>
    <w:basedOn w:val="DefaultParagraphFont"/>
    <w:uiPriority w:val="20"/>
    <w:qFormat/>
    <w:rsid w:val="00E51F9E"/>
    <w:rPr>
      <w:i/>
      <w:iCs/>
    </w:rPr>
  </w:style>
  <w:style w:type="paragraph" w:styleId="ListParagraph">
    <w:name w:val="List Paragraph"/>
    <w:aliases w:val="List Paragraph 1,My checklist,bullet,bullet 1,N1,lp1,lp11,VNA - List Paragraph,Cấp1,List A,Bullet List,FooterText,Paragraphe de liste,Use Case List Paragraph,Body Bullet,Ref,Bulleted Text,List bullet,List Bullet1,List Paragraph11,b1,Ha"/>
    <w:basedOn w:val="Normal"/>
    <w:link w:val="ListParagraphChar"/>
    <w:uiPriority w:val="1"/>
    <w:qFormat/>
    <w:rsid w:val="007373E0"/>
    <w:pPr>
      <w:ind w:left="720"/>
      <w:contextualSpacing/>
    </w:pPr>
  </w:style>
  <w:style w:type="table" w:styleId="TableGrid">
    <w:name w:val="Table Grid"/>
    <w:basedOn w:val="TableNormal"/>
    <w:uiPriority w:val="39"/>
    <w:qFormat/>
    <w:rsid w:val="00437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4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223"/>
    <w:rPr>
      <w:rFonts w:ascii="Times New Roman" w:hAnsi="Times New Roman"/>
      <w:sz w:val="28"/>
      <w:szCs w:val="28"/>
    </w:rPr>
  </w:style>
  <w:style w:type="paragraph" w:styleId="Footer">
    <w:name w:val="footer"/>
    <w:basedOn w:val="Normal"/>
    <w:link w:val="FooterChar"/>
    <w:uiPriority w:val="99"/>
    <w:unhideWhenUsed/>
    <w:rsid w:val="00CB4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223"/>
    <w:rPr>
      <w:rFonts w:ascii="Times New Roman" w:hAnsi="Times New Roman"/>
      <w:sz w:val="28"/>
      <w:szCs w:val="28"/>
    </w:rPr>
  </w:style>
  <w:style w:type="character" w:customStyle="1" w:styleId="Heading3Char">
    <w:name w:val="Heading 3 Char"/>
    <w:basedOn w:val="DefaultParagraphFont"/>
    <w:link w:val="Heading3"/>
    <w:uiPriority w:val="9"/>
    <w:semiHidden/>
    <w:rsid w:val="00FF1854"/>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380F0E"/>
    <w:rPr>
      <w:color w:val="0563C1" w:themeColor="hyperlink"/>
      <w:u w:val="single"/>
    </w:rPr>
  </w:style>
  <w:style w:type="character" w:customStyle="1" w:styleId="UnresolvedMention1">
    <w:name w:val="Unresolved Mention1"/>
    <w:basedOn w:val="DefaultParagraphFont"/>
    <w:uiPriority w:val="99"/>
    <w:semiHidden/>
    <w:unhideWhenUsed/>
    <w:rsid w:val="00380F0E"/>
    <w:rPr>
      <w:color w:val="605E5C"/>
      <w:shd w:val="clear" w:color="auto" w:fill="E1DFDD"/>
    </w:rPr>
  </w:style>
  <w:style w:type="character" w:customStyle="1" w:styleId="Heading2Char">
    <w:name w:val="Heading 2 Char"/>
    <w:basedOn w:val="DefaultParagraphFont"/>
    <w:link w:val="Heading2"/>
    <w:uiPriority w:val="9"/>
    <w:semiHidden/>
    <w:rsid w:val="00B52B77"/>
    <w:rPr>
      <w:rFonts w:asciiTheme="majorHAnsi" w:eastAsiaTheme="majorEastAsia" w:hAnsiTheme="majorHAnsi" w:cstheme="majorBidi"/>
      <w:color w:val="2E74B5" w:themeColor="accent1" w:themeShade="BF"/>
      <w:sz w:val="26"/>
      <w:szCs w:val="26"/>
    </w:rPr>
  </w:style>
  <w:style w:type="paragraph" w:customStyle="1" w:styleId="QATable">
    <w:name w:val="QATable"/>
    <w:link w:val="QATableChar"/>
    <w:qFormat/>
    <w:rsid w:val="00B52B77"/>
    <w:pPr>
      <w:spacing w:before="60" w:after="0" w:line="288" w:lineRule="auto"/>
      <w:jc w:val="both"/>
    </w:pPr>
    <w:rPr>
      <w:rFonts w:ascii="Times New Roman" w:eastAsia="Times New Roman" w:hAnsi="Times New Roman" w:cs="Times New Roman"/>
      <w:sz w:val="24"/>
      <w:szCs w:val="30"/>
      <w:lang w:eastAsia="en-US"/>
      <w14:ligatures w14:val="standardContextual"/>
    </w:rPr>
  </w:style>
  <w:style w:type="character" w:customStyle="1" w:styleId="QATableChar">
    <w:name w:val="QATable Char"/>
    <w:link w:val="QATable"/>
    <w:rsid w:val="00B52B77"/>
    <w:rPr>
      <w:rFonts w:ascii="Times New Roman" w:eastAsia="Times New Roman" w:hAnsi="Times New Roman" w:cs="Times New Roman"/>
      <w:sz w:val="24"/>
      <w:szCs w:val="30"/>
      <w:lang w:eastAsia="en-US"/>
      <w14:ligatures w14:val="standardContextual"/>
    </w:rPr>
  </w:style>
  <w:style w:type="character" w:customStyle="1" w:styleId="ListParagraphChar">
    <w:name w:val="List Paragraph Char"/>
    <w:aliases w:val="List Paragraph 1 Char,My checklist Char,bullet Char,bullet 1 Char,N1 Char,lp1 Char,lp11 Char,VNA - List Paragraph Char,Cấp1 Char,List A Char,Bullet List Char,FooterText Char,Paragraphe de liste Char,Use Case List Paragraph Char"/>
    <w:link w:val="ListParagraph"/>
    <w:uiPriority w:val="1"/>
    <w:qFormat/>
    <w:rsid w:val="00B52B77"/>
    <w:rPr>
      <w:rFonts w:ascii="Times New Roman" w:hAnsi="Times New Roman"/>
      <w:sz w:val="28"/>
      <w:szCs w:val="28"/>
    </w:rPr>
  </w:style>
  <w:style w:type="table" w:customStyle="1" w:styleId="TableGrid1">
    <w:name w:val="Table Grid1"/>
    <w:basedOn w:val="TableNormal"/>
    <w:next w:val="TableGrid"/>
    <w:uiPriority w:val="39"/>
    <w:qFormat/>
    <w:rsid w:val="00985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85E86"/>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94046">
      <w:bodyDiv w:val="1"/>
      <w:marLeft w:val="0"/>
      <w:marRight w:val="0"/>
      <w:marTop w:val="0"/>
      <w:marBottom w:val="0"/>
      <w:divBdr>
        <w:top w:val="none" w:sz="0" w:space="0" w:color="auto"/>
        <w:left w:val="none" w:sz="0" w:space="0" w:color="auto"/>
        <w:bottom w:val="none" w:sz="0" w:space="0" w:color="auto"/>
        <w:right w:val="none" w:sz="0" w:space="0" w:color="auto"/>
      </w:divBdr>
    </w:div>
    <w:div w:id="399407941">
      <w:bodyDiv w:val="1"/>
      <w:marLeft w:val="0"/>
      <w:marRight w:val="0"/>
      <w:marTop w:val="0"/>
      <w:marBottom w:val="0"/>
      <w:divBdr>
        <w:top w:val="none" w:sz="0" w:space="0" w:color="auto"/>
        <w:left w:val="none" w:sz="0" w:space="0" w:color="auto"/>
        <w:bottom w:val="none" w:sz="0" w:space="0" w:color="auto"/>
        <w:right w:val="none" w:sz="0" w:space="0" w:color="auto"/>
      </w:divBdr>
    </w:div>
    <w:div w:id="439228194">
      <w:bodyDiv w:val="1"/>
      <w:marLeft w:val="0"/>
      <w:marRight w:val="0"/>
      <w:marTop w:val="0"/>
      <w:marBottom w:val="0"/>
      <w:divBdr>
        <w:top w:val="none" w:sz="0" w:space="0" w:color="auto"/>
        <w:left w:val="none" w:sz="0" w:space="0" w:color="auto"/>
        <w:bottom w:val="none" w:sz="0" w:space="0" w:color="auto"/>
        <w:right w:val="none" w:sz="0" w:space="0" w:color="auto"/>
      </w:divBdr>
    </w:div>
    <w:div w:id="907110534">
      <w:bodyDiv w:val="1"/>
      <w:marLeft w:val="0"/>
      <w:marRight w:val="0"/>
      <w:marTop w:val="0"/>
      <w:marBottom w:val="0"/>
      <w:divBdr>
        <w:top w:val="none" w:sz="0" w:space="0" w:color="auto"/>
        <w:left w:val="none" w:sz="0" w:space="0" w:color="auto"/>
        <w:bottom w:val="none" w:sz="0" w:space="0" w:color="auto"/>
        <w:right w:val="none" w:sz="0" w:space="0" w:color="auto"/>
      </w:divBdr>
      <w:divsChild>
        <w:div w:id="503478375">
          <w:marLeft w:val="0"/>
          <w:marRight w:val="0"/>
          <w:marTop w:val="0"/>
          <w:marBottom w:val="0"/>
          <w:divBdr>
            <w:top w:val="none" w:sz="0" w:space="0" w:color="auto"/>
            <w:left w:val="none" w:sz="0" w:space="0" w:color="auto"/>
            <w:bottom w:val="none" w:sz="0" w:space="0" w:color="auto"/>
            <w:right w:val="none" w:sz="0" w:space="0" w:color="auto"/>
          </w:divBdr>
          <w:divsChild>
            <w:div w:id="182715823">
              <w:marLeft w:val="0"/>
              <w:marRight w:val="0"/>
              <w:marTop w:val="0"/>
              <w:marBottom w:val="0"/>
              <w:divBdr>
                <w:top w:val="none" w:sz="0" w:space="0" w:color="auto"/>
                <w:left w:val="none" w:sz="0" w:space="0" w:color="auto"/>
                <w:bottom w:val="none" w:sz="0" w:space="0" w:color="auto"/>
                <w:right w:val="none" w:sz="0" w:space="0" w:color="auto"/>
              </w:divBdr>
              <w:divsChild>
                <w:div w:id="744836008">
                  <w:marLeft w:val="0"/>
                  <w:marRight w:val="0"/>
                  <w:marTop w:val="0"/>
                  <w:marBottom w:val="0"/>
                  <w:divBdr>
                    <w:top w:val="none" w:sz="0" w:space="0" w:color="auto"/>
                    <w:left w:val="none" w:sz="0" w:space="0" w:color="auto"/>
                    <w:bottom w:val="none" w:sz="0" w:space="0" w:color="auto"/>
                    <w:right w:val="none" w:sz="0" w:space="0" w:color="auto"/>
                  </w:divBdr>
                  <w:divsChild>
                    <w:div w:id="857815345">
                      <w:marLeft w:val="0"/>
                      <w:marRight w:val="0"/>
                      <w:marTop w:val="0"/>
                      <w:marBottom w:val="0"/>
                      <w:divBdr>
                        <w:top w:val="none" w:sz="0" w:space="0" w:color="auto"/>
                        <w:left w:val="none" w:sz="0" w:space="0" w:color="auto"/>
                        <w:bottom w:val="none" w:sz="0" w:space="0" w:color="auto"/>
                        <w:right w:val="none" w:sz="0" w:space="0" w:color="auto"/>
                      </w:divBdr>
                      <w:divsChild>
                        <w:div w:id="316618540">
                          <w:marLeft w:val="0"/>
                          <w:marRight w:val="0"/>
                          <w:marTop w:val="0"/>
                          <w:marBottom w:val="0"/>
                          <w:divBdr>
                            <w:top w:val="none" w:sz="0" w:space="0" w:color="auto"/>
                            <w:left w:val="none" w:sz="0" w:space="0" w:color="auto"/>
                            <w:bottom w:val="none" w:sz="0" w:space="0" w:color="auto"/>
                            <w:right w:val="none" w:sz="0" w:space="0" w:color="auto"/>
                          </w:divBdr>
                          <w:divsChild>
                            <w:div w:id="1318607639">
                              <w:marLeft w:val="0"/>
                              <w:marRight w:val="0"/>
                              <w:marTop w:val="0"/>
                              <w:marBottom w:val="0"/>
                              <w:divBdr>
                                <w:top w:val="none" w:sz="0" w:space="0" w:color="auto"/>
                                <w:left w:val="none" w:sz="0" w:space="0" w:color="auto"/>
                                <w:bottom w:val="none" w:sz="0" w:space="0" w:color="auto"/>
                                <w:right w:val="none" w:sz="0" w:space="0" w:color="auto"/>
                              </w:divBdr>
                              <w:divsChild>
                                <w:div w:id="227804829">
                                  <w:marLeft w:val="0"/>
                                  <w:marRight w:val="0"/>
                                  <w:marTop w:val="0"/>
                                  <w:marBottom w:val="0"/>
                                  <w:divBdr>
                                    <w:top w:val="none" w:sz="0" w:space="0" w:color="auto"/>
                                    <w:left w:val="none" w:sz="0" w:space="0" w:color="auto"/>
                                    <w:bottom w:val="none" w:sz="0" w:space="0" w:color="auto"/>
                                    <w:right w:val="none" w:sz="0" w:space="0" w:color="auto"/>
                                  </w:divBdr>
                                  <w:divsChild>
                                    <w:div w:id="172926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670753">
          <w:marLeft w:val="0"/>
          <w:marRight w:val="0"/>
          <w:marTop w:val="0"/>
          <w:marBottom w:val="0"/>
          <w:divBdr>
            <w:top w:val="none" w:sz="0" w:space="0" w:color="auto"/>
            <w:left w:val="none" w:sz="0" w:space="0" w:color="auto"/>
            <w:bottom w:val="none" w:sz="0" w:space="0" w:color="auto"/>
            <w:right w:val="none" w:sz="0" w:space="0" w:color="auto"/>
          </w:divBdr>
          <w:divsChild>
            <w:div w:id="683701942">
              <w:marLeft w:val="0"/>
              <w:marRight w:val="0"/>
              <w:marTop w:val="0"/>
              <w:marBottom w:val="0"/>
              <w:divBdr>
                <w:top w:val="none" w:sz="0" w:space="0" w:color="auto"/>
                <w:left w:val="none" w:sz="0" w:space="0" w:color="auto"/>
                <w:bottom w:val="none" w:sz="0" w:space="0" w:color="auto"/>
                <w:right w:val="none" w:sz="0" w:space="0" w:color="auto"/>
              </w:divBdr>
              <w:divsChild>
                <w:div w:id="2018917855">
                  <w:marLeft w:val="0"/>
                  <w:marRight w:val="0"/>
                  <w:marTop w:val="0"/>
                  <w:marBottom w:val="0"/>
                  <w:divBdr>
                    <w:top w:val="none" w:sz="0" w:space="0" w:color="auto"/>
                    <w:left w:val="none" w:sz="0" w:space="0" w:color="auto"/>
                    <w:bottom w:val="none" w:sz="0" w:space="0" w:color="auto"/>
                    <w:right w:val="none" w:sz="0" w:space="0" w:color="auto"/>
                  </w:divBdr>
                  <w:divsChild>
                    <w:div w:id="961617044">
                      <w:marLeft w:val="0"/>
                      <w:marRight w:val="0"/>
                      <w:marTop w:val="0"/>
                      <w:marBottom w:val="0"/>
                      <w:divBdr>
                        <w:top w:val="none" w:sz="0" w:space="0" w:color="auto"/>
                        <w:left w:val="none" w:sz="0" w:space="0" w:color="auto"/>
                        <w:bottom w:val="none" w:sz="0" w:space="0" w:color="auto"/>
                        <w:right w:val="none" w:sz="0" w:space="0" w:color="auto"/>
                      </w:divBdr>
                      <w:divsChild>
                        <w:div w:id="1367096319">
                          <w:marLeft w:val="0"/>
                          <w:marRight w:val="0"/>
                          <w:marTop w:val="0"/>
                          <w:marBottom w:val="0"/>
                          <w:divBdr>
                            <w:top w:val="none" w:sz="0" w:space="0" w:color="auto"/>
                            <w:left w:val="none" w:sz="0" w:space="0" w:color="auto"/>
                            <w:bottom w:val="none" w:sz="0" w:space="0" w:color="auto"/>
                            <w:right w:val="none" w:sz="0" w:space="0" w:color="auto"/>
                          </w:divBdr>
                          <w:divsChild>
                            <w:div w:id="897059549">
                              <w:marLeft w:val="0"/>
                              <w:marRight w:val="0"/>
                              <w:marTop w:val="0"/>
                              <w:marBottom w:val="0"/>
                              <w:divBdr>
                                <w:top w:val="none" w:sz="0" w:space="0" w:color="auto"/>
                                <w:left w:val="none" w:sz="0" w:space="0" w:color="auto"/>
                                <w:bottom w:val="none" w:sz="0" w:space="0" w:color="auto"/>
                                <w:right w:val="none" w:sz="0" w:space="0" w:color="auto"/>
                              </w:divBdr>
                              <w:divsChild>
                                <w:div w:id="690453697">
                                  <w:marLeft w:val="0"/>
                                  <w:marRight w:val="0"/>
                                  <w:marTop w:val="0"/>
                                  <w:marBottom w:val="0"/>
                                  <w:divBdr>
                                    <w:top w:val="none" w:sz="0" w:space="0" w:color="auto"/>
                                    <w:left w:val="none" w:sz="0" w:space="0" w:color="auto"/>
                                    <w:bottom w:val="none" w:sz="0" w:space="0" w:color="auto"/>
                                    <w:right w:val="none" w:sz="0" w:space="0" w:color="auto"/>
                                  </w:divBdr>
                                  <w:divsChild>
                                    <w:div w:id="183425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660764">
          <w:marLeft w:val="0"/>
          <w:marRight w:val="0"/>
          <w:marTop w:val="0"/>
          <w:marBottom w:val="0"/>
          <w:divBdr>
            <w:top w:val="none" w:sz="0" w:space="0" w:color="auto"/>
            <w:left w:val="none" w:sz="0" w:space="0" w:color="auto"/>
            <w:bottom w:val="none" w:sz="0" w:space="0" w:color="auto"/>
            <w:right w:val="none" w:sz="0" w:space="0" w:color="auto"/>
          </w:divBdr>
          <w:divsChild>
            <w:div w:id="995299352">
              <w:marLeft w:val="0"/>
              <w:marRight w:val="0"/>
              <w:marTop w:val="0"/>
              <w:marBottom w:val="0"/>
              <w:divBdr>
                <w:top w:val="none" w:sz="0" w:space="0" w:color="auto"/>
                <w:left w:val="none" w:sz="0" w:space="0" w:color="auto"/>
                <w:bottom w:val="none" w:sz="0" w:space="0" w:color="auto"/>
                <w:right w:val="none" w:sz="0" w:space="0" w:color="auto"/>
              </w:divBdr>
              <w:divsChild>
                <w:div w:id="1419862161">
                  <w:marLeft w:val="0"/>
                  <w:marRight w:val="0"/>
                  <w:marTop w:val="0"/>
                  <w:marBottom w:val="0"/>
                  <w:divBdr>
                    <w:top w:val="none" w:sz="0" w:space="0" w:color="auto"/>
                    <w:left w:val="none" w:sz="0" w:space="0" w:color="auto"/>
                    <w:bottom w:val="none" w:sz="0" w:space="0" w:color="auto"/>
                    <w:right w:val="none" w:sz="0" w:space="0" w:color="auto"/>
                  </w:divBdr>
                  <w:divsChild>
                    <w:div w:id="3942925">
                      <w:marLeft w:val="0"/>
                      <w:marRight w:val="0"/>
                      <w:marTop w:val="0"/>
                      <w:marBottom w:val="0"/>
                      <w:divBdr>
                        <w:top w:val="none" w:sz="0" w:space="0" w:color="auto"/>
                        <w:left w:val="none" w:sz="0" w:space="0" w:color="auto"/>
                        <w:bottom w:val="none" w:sz="0" w:space="0" w:color="auto"/>
                        <w:right w:val="none" w:sz="0" w:space="0" w:color="auto"/>
                      </w:divBdr>
                      <w:divsChild>
                        <w:div w:id="400182691">
                          <w:marLeft w:val="0"/>
                          <w:marRight w:val="0"/>
                          <w:marTop w:val="0"/>
                          <w:marBottom w:val="0"/>
                          <w:divBdr>
                            <w:top w:val="none" w:sz="0" w:space="0" w:color="auto"/>
                            <w:left w:val="none" w:sz="0" w:space="0" w:color="auto"/>
                            <w:bottom w:val="none" w:sz="0" w:space="0" w:color="auto"/>
                            <w:right w:val="none" w:sz="0" w:space="0" w:color="auto"/>
                          </w:divBdr>
                          <w:divsChild>
                            <w:div w:id="133841311">
                              <w:marLeft w:val="0"/>
                              <w:marRight w:val="0"/>
                              <w:marTop w:val="0"/>
                              <w:marBottom w:val="0"/>
                              <w:divBdr>
                                <w:top w:val="none" w:sz="0" w:space="0" w:color="auto"/>
                                <w:left w:val="none" w:sz="0" w:space="0" w:color="auto"/>
                                <w:bottom w:val="none" w:sz="0" w:space="0" w:color="auto"/>
                                <w:right w:val="none" w:sz="0" w:space="0" w:color="auto"/>
                              </w:divBdr>
                              <w:divsChild>
                                <w:div w:id="2144957899">
                                  <w:marLeft w:val="0"/>
                                  <w:marRight w:val="0"/>
                                  <w:marTop w:val="0"/>
                                  <w:marBottom w:val="0"/>
                                  <w:divBdr>
                                    <w:top w:val="none" w:sz="0" w:space="0" w:color="auto"/>
                                    <w:left w:val="none" w:sz="0" w:space="0" w:color="auto"/>
                                    <w:bottom w:val="none" w:sz="0" w:space="0" w:color="auto"/>
                                    <w:right w:val="none" w:sz="0" w:space="0" w:color="auto"/>
                                  </w:divBdr>
                                  <w:divsChild>
                                    <w:div w:id="1456027391">
                                      <w:marLeft w:val="0"/>
                                      <w:marRight w:val="0"/>
                                      <w:marTop w:val="0"/>
                                      <w:marBottom w:val="0"/>
                                      <w:divBdr>
                                        <w:top w:val="none" w:sz="0" w:space="0" w:color="auto"/>
                                        <w:left w:val="none" w:sz="0" w:space="0" w:color="auto"/>
                                        <w:bottom w:val="none" w:sz="0" w:space="0" w:color="auto"/>
                                        <w:right w:val="none" w:sz="0" w:space="0" w:color="auto"/>
                                      </w:divBdr>
                                      <w:divsChild>
                                        <w:div w:id="139345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677097">
      <w:bodyDiv w:val="1"/>
      <w:marLeft w:val="0"/>
      <w:marRight w:val="0"/>
      <w:marTop w:val="0"/>
      <w:marBottom w:val="0"/>
      <w:divBdr>
        <w:top w:val="none" w:sz="0" w:space="0" w:color="auto"/>
        <w:left w:val="none" w:sz="0" w:space="0" w:color="auto"/>
        <w:bottom w:val="none" w:sz="0" w:space="0" w:color="auto"/>
        <w:right w:val="none" w:sz="0" w:space="0" w:color="auto"/>
      </w:divBdr>
      <w:divsChild>
        <w:div w:id="443697078">
          <w:marLeft w:val="0"/>
          <w:marRight w:val="0"/>
          <w:marTop w:val="0"/>
          <w:marBottom w:val="0"/>
          <w:divBdr>
            <w:top w:val="none" w:sz="0" w:space="0" w:color="auto"/>
            <w:left w:val="none" w:sz="0" w:space="0" w:color="auto"/>
            <w:bottom w:val="none" w:sz="0" w:space="0" w:color="auto"/>
            <w:right w:val="none" w:sz="0" w:space="0" w:color="auto"/>
          </w:divBdr>
          <w:divsChild>
            <w:div w:id="1354762772">
              <w:marLeft w:val="0"/>
              <w:marRight w:val="0"/>
              <w:marTop w:val="0"/>
              <w:marBottom w:val="0"/>
              <w:divBdr>
                <w:top w:val="none" w:sz="0" w:space="0" w:color="auto"/>
                <w:left w:val="none" w:sz="0" w:space="0" w:color="auto"/>
                <w:bottom w:val="none" w:sz="0" w:space="0" w:color="auto"/>
                <w:right w:val="none" w:sz="0" w:space="0" w:color="auto"/>
              </w:divBdr>
              <w:divsChild>
                <w:div w:id="274292548">
                  <w:marLeft w:val="0"/>
                  <w:marRight w:val="0"/>
                  <w:marTop w:val="0"/>
                  <w:marBottom w:val="0"/>
                  <w:divBdr>
                    <w:top w:val="none" w:sz="0" w:space="0" w:color="auto"/>
                    <w:left w:val="none" w:sz="0" w:space="0" w:color="auto"/>
                    <w:bottom w:val="none" w:sz="0" w:space="0" w:color="auto"/>
                    <w:right w:val="none" w:sz="0" w:space="0" w:color="auto"/>
                  </w:divBdr>
                  <w:divsChild>
                    <w:div w:id="2113041847">
                      <w:marLeft w:val="0"/>
                      <w:marRight w:val="0"/>
                      <w:marTop w:val="0"/>
                      <w:marBottom w:val="0"/>
                      <w:divBdr>
                        <w:top w:val="none" w:sz="0" w:space="0" w:color="auto"/>
                        <w:left w:val="none" w:sz="0" w:space="0" w:color="auto"/>
                        <w:bottom w:val="none" w:sz="0" w:space="0" w:color="auto"/>
                        <w:right w:val="none" w:sz="0" w:space="0" w:color="auto"/>
                      </w:divBdr>
                      <w:divsChild>
                        <w:div w:id="837306339">
                          <w:marLeft w:val="0"/>
                          <w:marRight w:val="0"/>
                          <w:marTop w:val="0"/>
                          <w:marBottom w:val="0"/>
                          <w:divBdr>
                            <w:top w:val="none" w:sz="0" w:space="0" w:color="auto"/>
                            <w:left w:val="none" w:sz="0" w:space="0" w:color="auto"/>
                            <w:bottom w:val="none" w:sz="0" w:space="0" w:color="auto"/>
                            <w:right w:val="none" w:sz="0" w:space="0" w:color="auto"/>
                          </w:divBdr>
                          <w:divsChild>
                            <w:div w:id="1851604434">
                              <w:marLeft w:val="0"/>
                              <w:marRight w:val="0"/>
                              <w:marTop w:val="0"/>
                              <w:marBottom w:val="0"/>
                              <w:divBdr>
                                <w:top w:val="none" w:sz="0" w:space="0" w:color="auto"/>
                                <w:left w:val="none" w:sz="0" w:space="0" w:color="auto"/>
                                <w:bottom w:val="none" w:sz="0" w:space="0" w:color="auto"/>
                                <w:right w:val="none" w:sz="0" w:space="0" w:color="auto"/>
                              </w:divBdr>
                              <w:divsChild>
                                <w:div w:id="1988389394">
                                  <w:marLeft w:val="0"/>
                                  <w:marRight w:val="0"/>
                                  <w:marTop w:val="0"/>
                                  <w:marBottom w:val="0"/>
                                  <w:divBdr>
                                    <w:top w:val="none" w:sz="0" w:space="0" w:color="auto"/>
                                    <w:left w:val="none" w:sz="0" w:space="0" w:color="auto"/>
                                    <w:bottom w:val="none" w:sz="0" w:space="0" w:color="auto"/>
                                    <w:right w:val="none" w:sz="0" w:space="0" w:color="auto"/>
                                  </w:divBdr>
                                  <w:divsChild>
                                    <w:div w:id="21489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099874">
          <w:marLeft w:val="0"/>
          <w:marRight w:val="0"/>
          <w:marTop w:val="0"/>
          <w:marBottom w:val="0"/>
          <w:divBdr>
            <w:top w:val="none" w:sz="0" w:space="0" w:color="auto"/>
            <w:left w:val="none" w:sz="0" w:space="0" w:color="auto"/>
            <w:bottom w:val="none" w:sz="0" w:space="0" w:color="auto"/>
            <w:right w:val="none" w:sz="0" w:space="0" w:color="auto"/>
          </w:divBdr>
          <w:divsChild>
            <w:div w:id="443381976">
              <w:marLeft w:val="0"/>
              <w:marRight w:val="0"/>
              <w:marTop w:val="0"/>
              <w:marBottom w:val="0"/>
              <w:divBdr>
                <w:top w:val="none" w:sz="0" w:space="0" w:color="auto"/>
                <w:left w:val="none" w:sz="0" w:space="0" w:color="auto"/>
                <w:bottom w:val="none" w:sz="0" w:space="0" w:color="auto"/>
                <w:right w:val="none" w:sz="0" w:space="0" w:color="auto"/>
              </w:divBdr>
              <w:divsChild>
                <w:div w:id="97801042">
                  <w:marLeft w:val="0"/>
                  <w:marRight w:val="0"/>
                  <w:marTop w:val="0"/>
                  <w:marBottom w:val="0"/>
                  <w:divBdr>
                    <w:top w:val="none" w:sz="0" w:space="0" w:color="auto"/>
                    <w:left w:val="none" w:sz="0" w:space="0" w:color="auto"/>
                    <w:bottom w:val="none" w:sz="0" w:space="0" w:color="auto"/>
                    <w:right w:val="none" w:sz="0" w:space="0" w:color="auto"/>
                  </w:divBdr>
                  <w:divsChild>
                    <w:div w:id="666321441">
                      <w:marLeft w:val="0"/>
                      <w:marRight w:val="0"/>
                      <w:marTop w:val="0"/>
                      <w:marBottom w:val="0"/>
                      <w:divBdr>
                        <w:top w:val="none" w:sz="0" w:space="0" w:color="auto"/>
                        <w:left w:val="none" w:sz="0" w:space="0" w:color="auto"/>
                        <w:bottom w:val="none" w:sz="0" w:space="0" w:color="auto"/>
                        <w:right w:val="none" w:sz="0" w:space="0" w:color="auto"/>
                      </w:divBdr>
                      <w:divsChild>
                        <w:div w:id="1849447007">
                          <w:marLeft w:val="0"/>
                          <w:marRight w:val="0"/>
                          <w:marTop w:val="0"/>
                          <w:marBottom w:val="0"/>
                          <w:divBdr>
                            <w:top w:val="none" w:sz="0" w:space="0" w:color="auto"/>
                            <w:left w:val="none" w:sz="0" w:space="0" w:color="auto"/>
                            <w:bottom w:val="none" w:sz="0" w:space="0" w:color="auto"/>
                            <w:right w:val="none" w:sz="0" w:space="0" w:color="auto"/>
                          </w:divBdr>
                          <w:divsChild>
                            <w:div w:id="1975788509">
                              <w:marLeft w:val="0"/>
                              <w:marRight w:val="0"/>
                              <w:marTop w:val="0"/>
                              <w:marBottom w:val="0"/>
                              <w:divBdr>
                                <w:top w:val="none" w:sz="0" w:space="0" w:color="auto"/>
                                <w:left w:val="none" w:sz="0" w:space="0" w:color="auto"/>
                                <w:bottom w:val="none" w:sz="0" w:space="0" w:color="auto"/>
                                <w:right w:val="none" w:sz="0" w:space="0" w:color="auto"/>
                              </w:divBdr>
                              <w:divsChild>
                                <w:div w:id="886528643">
                                  <w:marLeft w:val="0"/>
                                  <w:marRight w:val="0"/>
                                  <w:marTop w:val="0"/>
                                  <w:marBottom w:val="0"/>
                                  <w:divBdr>
                                    <w:top w:val="none" w:sz="0" w:space="0" w:color="auto"/>
                                    <w:left w:val="none" w:sz="0" w:space="0" w:color="auto"/>
                                    <w:bottom w:val="none" w:sz="0" w:space="0" w:color="auto"/>
                                    <w:right w:val="none" w:sz="0" w:space="0" w:color="auto"/>
                                  </w:divBdr>
                                  <w:divsChild>
                                    <w:div w:id="1305159377">
                                      <w:marLeft w:val="0"/>
                                      <w:marRight w:val="0"/>
                                      <w:marTop w:val="0"/>
                                      <w:marBottom w:val="0"/>
                                      <w:divBdr>
                                        <w:top w:val="none" w:sz="0" w:space="0" w:color="auto"/>
                                        <w:left w:val="none" w:sz="0" w:space="0" w:color="auto"/>
                                        <w:bottom w:val="none" w:sz="0" w:space="0" w:color="auto"/>
                                        <w:right w:val="none" w:sz="0" w:space="0" w:color="auto"/>
                                      </w:divBdr>
                                      <w:divsChild>
                                        <w:div w:id="7570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70982">
          <w:marLeft w:val="0"/>
          <w:marRight w:val="0"/>
          <w:marTop w:val="0"/>
          <w:marBottom w:val="0"/>
          <w:divBdr>
            <w:top w:val="none" w:sz="0" w:space="0" w:color="auto"/>
            <w:left w:val="none" w:sz="0" w:space="0" w:color="auto"/>
            <w:bottom w:val="none" w:sz="0" w:space="0" w:color="auto"/>
            <w:right w:val="none" w:sz="0" w:space="0" w:color="auto"/>
          </w:divBdr>
          <w:divsChild>
            <w:div w:id="797256802">
              <w:marLeft w:val="0"/>
              <w:marRight w:val="0"/>
              <w:marTop w:val="0"/>
              <w:marBottom w:val="0"/>
              <w:divBdr>
                <w:top w:val="none" w:sz="0" w:space="0" w:color="auto"/>
                <w:left w:val="none" w:sz="0" w:space="0" w:color="auto"/>
                <w:bottom w:val="none" w:sz="0" w:space="0" w:color="auto"/>
                <w:right w:val="none" w:sz="0" w:space="0" w:color="auto"/>
              </w:divBdr>
              <w:divsChild>
                <w:div w:id="381557476">
                  <w:marLeft w:val="0"/>
                  <w:marRight w:val="0"/>
                  <w:marTop w:val="0"/>
                  <w:marBottom w:val="0"/>
                  <w:divBdr>
                    <w:top w:val="none" w:sz="0" w:space="0" w:color="auto"/>
                    <w:left w:val="none" w:sz="0" w:space="0" w:color="auto"/>
                    <w:bottom w:val="none" w:sz="0" w:space="0" w:color="auto"/>
                    <w:right w:val="none" w:sz="0" w:space="0" w:color="auto"/>
                  </w:divBdr>
                  <w:divsChild>
                    <w:div w:id="620503">
                      <w:marLeft w:val="0"/>
                      <w:marRight w:val="0"/>
                      <w:marTop w:val="0"/>
                      <w:marBottom w:val="0"/>
                      <w:divBdr>
                        <w:top w:val="none" w:sz="0" w:space="0" w:color="auto"/>
                        <w:left w:val="none" w:sz="0" w:space="0" w:color="auto"/>
                        <w:bottom w:val="none" w:sz="0" w:space="0" w:color="auto"/>
                        <w:right w:val="none" w:sz="0" w:space="0" w:color="auto"/>
                      </w:divBdr>
                      <w:divsChild>
                        <w:div w:id="687754525">
                          <w:marLeft w:val="0"/>
                          <w:marRight w:val="0"/>
                          <w:marTop w:val="0"/>
                          <w:marBottom w:val="0"/>
                          <w:divBdr>
                            <w:top w:val="none" w:sz="0" w:space="0" w:color="auto"/>
                            <w:left w:val="none" w:sz="0" w:space="0" w:color="auto"/>
                            <w:bottom w:val="none" w:sz="0" w:space="0" w:color="auto"/>
                            <w:right w:val="none" w:sz="0" w:space="0" w:color="auto"/>
                          </w:divBdr>
                          <w:divsChild>
                            <w:div w:id="1338727131">
                              <w:marLeft w:val="0"/>
                              <w:marRight w:val="0"/>
                              <w:marTop w:val="0"/>
                              <w:marBottom w:val="0"/>
                              <w:divBdr>
                                <w:top w:val="none" w:sz="0" w:space="0" w:color="auto"/>
                                <w:left w:val="none" w:sz="0" w:space="0" w:color="auto"/>
                                <w:bottom w:val="none" w:sz="0" w:space="0" w:color="auto"/>
                                <w:right w:val="none" w:sz="0" w:space="0" w:color="auto"/>
                              </w:divBdr>
                              <w:divsChild>
                                <w:div w:id="1285036936">
                                  <w:marLeft w:val="0"/>
                                  <w:marRight w:val="0"/>
                                  <w:marTop w:val="0"/>
                                  <w:marBottom w:val="0"/>
                                  <w:divBdr>
                                    <w:top w:val="none" w:sz="0" w:space="0" w:color="auto"/>
                                    <w:left w:val="none" w:sz="0" w:space="0" w:color="auto"/>
                                    <w:bottom w:val="none" w:sz="0" w:space="0" w:color="auto"/>
                                    <w:right w:val="none" w:sz="0" w:space="0" w:color="auto"/>
                                  </w:divBdr>
                                  <w:divsChild>
                                    <w:div w:id="39748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757175">
      <w:bodyDiv w:val="1"/>
      <w:marLeft w:val="0"/>
      <w:marRight w:val="0"/>
      <w:marTop w:val="0"/>
      <w:marBottom w:val="0"/>
      <w:divBdr>
        <w:top w:val="none" w:sz="0" w:space="0" w:color="auto"/>
        <w:left w:val="none" w:sz="0" w:space="0" w:color="auto"/>
        <w:bottom w:val="none" w:sz="0" w:space="0" w:color="auto"/>
        <w:right w:val="none" w:sz="0" w:space="0" w:color="auto"/>
      </w:divBdr>
    </w:div>
    <w:div w:id="1166088745">
      <w:bodyDiv w:val="1"/>
      <w:marLeft w:val="0"/>
      <w:marRight w:val="0"/>
      <w:marTop w:val="0"/>
      <w:marBottom w:val="0"/>
      <w:divBdr>
        <w:top w:val="none" w:sz="0" w:space="0" w:color="auto"/>
        <w:left w:val="none" w:sz="0" w:space="0" w:color="auto"/>
        <w:bottom w:val="none" w:sz="0" w:space="0" w:color="auto"/>
        <w:right w:val="none" w:sz="0" w:space="0" w:color="auto"/>
      </w:divBdr>
    </w:div>
    <w:div w:id="1437603422">
      <w:bodyDiv w:val="1"/>
      <w:marLeft w:val="0"/>
      <w:marRight w:val="0"/>
      <w:marTop w:val="0"/>
      <w:marBottom w:val="0"/>
      <w:divBdr>
        <w:top w:val="none" w:sz="0" w:space="0" w:color="auto"/>
        <w:left w:val="none" w:sz="0" w:space="0" w:color="auto"/>
        <w:bottom w:val="none" w:sz="0" w:space="0" w:color="auto"/>
        <w:right w:val="none" w:sz="0" w:space="0" w:color="auto"/>
      </w:divBdr>
    </w:div>
    <w:div w:id="1644116393">
      <w:bodyDiv w:val="1"/>
      <w:marLeft w:val="0"/>
      <w:marRight w:val="0"/>
      <w:marTop w:val="0"/>
      <w:marBottom w:val="0"/>
      <w:divBdr>
        <w:top w:val="none" w:sz="0" w:space="0" w:color="auto"/>
        <w:left w:val="none" w:sz="0" w:space="0" w:color="auto"/>
        <w:bottom w:val="none" w:sz="0" w:space="0" w:color="auto"/>
        <w:right w:val="none" w:sz="0" w:space="0" w:color="auto"/>
      </w:divBdr>
    </w:div>
    <w:div w:id="1851331377">
      <w:bodyDiv w:val="1"/>
      <w:marLeft w:val="0"/>
      <w:marRight w:val="0"/>
      <w:marTop w:val="0"/>
      <w:marBottom w:val="0"/>
      <w:divBdr>
        <w:top w:val="none" w:sz="0" w:space="0" w:color="auto"/>
        <w:left w:val="none" w:sz="0" w:space="0" w:color="auto"/>
        <w:bottom w:val="none" w:sz="0" w:space="0" w:color="auto"/>
        <w:right w:val="none" w:sz="0" w:space="0" w:color="auto"/>
      </w:divBdr>
    </w:div>
    <w:div w:id="211092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ABDD7-726B-4CD1-B7E3-43FE49157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11086</Words>
  <Characters>63194</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cp:lastPrinted>2025-07-22T07:40:00Z</cp:lastPrinted>
  <dcterms:created xsi:type="dcterms:W3CDTF">2026-08-26T03:34:00Z</dcterms:created>
  <dcterms:modified xsi:type="dcterms:W3CDTF">2026-08-26T04:26:00Z</dcterms:modified>
</cp:coreProperties>
</file>