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466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0"/>
        <w:gridCol w:w="7793"/>
      </w:tblGrid>
      <w:tr w:rsidR="0075146B" w:rsidRPr="0075146B" w14:paraId="0A86FFED" w14:textId="77777777" w:rsidTr="00B535D7">
        <w:trPr>
          <w:trHeight w:val="671"/>
        </w:trPr>
        <w:tc>
          <w:tcPr>
            <w:tcW w:w="6870" w:type="dxa"/>
          </w:tcPr>
          <w:p w14:paraId="5D6ADA23" w14:textId="6B5550D2" w:rsidR="0075146B" w:rsidRPr="0075146B" w:rsidRDefault="0075146B" w:rsidP="0075146B">
            <w:pPr>
              <w:jc w:val="center"/>
              <w:rPr>
                <w:b/>
                <w:bCs/>
                <w:sz w:val="28"/>
                <w:szCs w:val="28"/>
              </w:rPr>
            </w:pPr>
            <w:r w:rsidRPr="0075146B">
              <w:rPr>
                <w:b/>
                <w:bCs/>
                <w:noProof/>
                <w:sz w:val="28"/>
                <w:szCs w:val="28"/>
              </w:rPr>
              <mc:AlternateContent>
                <mc:Choice Requires="wps">
                  <w:drawing>
                    <wp:anchor distT="0" distB="0" distL="114300" distR="114300" simplePos="0" relativeHeight="251659264" behindDoc="0" locked="0" layoutInCell="1" allowOverlap="1" wp14:anchorId="7814CA7D" wp14:editId="50A91AD4">
                      <wp:simplePos x="0" y="0"/>
                      <wp:positionH relativeFrom="column">
                        <wp:posOffset>1678940</wp:posOffset>
                      </wp:positionH>
                      <wp:positionV relativeFrom="paragraph">
                        <wp:posOffset>206375</wp:posOffset>
                      </wp:positionV>
                      <wp:extent cx="828000" cy="0"/>
                      <wp:effectExtent l="0" t="0" r="29845" b="19050"/>
                      <wp:wrapNone/>
                      <wp:docPr id="1903945984" name="Straight Connector 1"/>
                      <wp:cNvGraphicFramePr/>
                      <a:graphic xmlns:a="http://schemas.openxmlformats.org/drawingml/2006/main">
                        <a:graphicData uri="http://schemas.microsoft.com/office/word/2010/wordprocessingShape">
                          <wps:wsp>
                            <wps:cNvCnPr/>
                            <wps:spPr>
                              <a:xfrm>
                                <a:off x="0" y="0"/>
                                <a:ext cx="82800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31E07C9"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2.2pt,16.25pt" to="197.4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" strokecolor="windowText">
                      <v:stroke joinstyle="miter"/>
                    </v:line>
                  </w:pict>
                </mc:Fallback>
              </mc:AlternateContent>
            </w:r>
            <w:r w:rsidRPr="0075146B">
              <w:rPr>
                <w:b/>
                <w:bCs/>
                <w:sz w:val="28"/>
                <w:szCs w:val="28"/>
              </w:rPr>
              <w:t>BỘ CÔNG AN</w:t>
            </w:r>
          </w:p>
        </w:tc>
        <w:tc>
          <w:tcPr>
            <w:tcW w:w="7793" w:type="dxa"/>
          </w:tcPr>
          <w:p w14:paraId="673F4861" w14:textId="77777777" w:rsidR="0075146B" w:rsidRPr="0075146B" w:rsidRDefault="0075146B" w:rsidP="0075146B">
            <w:pPr>
              <w:jc w:val="center"/>
              <w:rPr>
                <w:b/>
                <w:bCs/>
                <w:sz w:val="28"/>
                <w:szCs w:val="28"/>
              </w:rPr>
            </w:pPr>
            <w:r w:rsidRPr="0075146B">
              <w:rPr>
                <w:b/>
                <w:bCs/>
                <w:sz w:val="26"/>
                <w:szCs w:val="26"/>
              </w:rPr>
              <w:t>CỘNG HÒA XÃ HỘI CHỦ NGHĨA VIỆT NAM</w:t>
            </w:r>
          </w:p>
          <w:p w14:paraId="01C89F03" w14:textId="77777777" w:rsidR="0075146B" w:rsidRPr="0075146B" w:rsidRDefault="0075146B" w:rsidP="0075146B">
            <w:pPr>
              <w:jc w:val="center"/>
              <w:rPr>
                <w:b/>
                <w:bCs/>
                <w:sz w:val="28"/>
                <w:szCs w:val="28"/>
              </w:rPr>
            </w:pPr>
            <w:r w:rsidRPr="0075146B">
              <w:rPr>
                <w:b/>
                <w:bCs/>
                <w:sz w:val="28"/>
                <w:szCs w:val="28"/>
              </w:rPr>
              <w:t>Độc lập – Tự do – Hạnh phúc</w:t>
            </w:r>
          </w:p>
          <w:p w14:paraId="0888ED8A" w14:textId="77777777" w:rsidR="0075146B" w:rsidRPr="0075146B" w:rsidRDefault="0075146B" w:rsidP="0075146B">
            <w:pPr>
              <w:jc w:val="center"/>
              <w:rPr>
                <w:b/>
                <w:bCs/>
                <w:sz w:val="28"/>
                <w:szCs w:val="28"/>
              </w:rPr>
            </w:pPr>
            <w:r w:rsidRPr="0075146B">
              <w:rPr>
                <w:b/>
                <w:bCs/>
                <w:noProof/>
              </w:rPr>
              <mc:AlternateContent>
                <mc:Choice Requires="wps">
                  <w:drawing>
                    <wp:anchor distT="0" distB="0" distL="114300" distR="114300" simplePos="0" relativeHeight="251660288" behindDoc="0" locked="0" layoutInCell="1" allowOverlap="1" wp14:anchorId="35C5C237" wp14:editId="7EB884A1">
                      <wp:simplePos x="0" y="0"/>
                      <wp:positionH relativeFrom="column">
                        <wp:posOffset>1404620</wp:posOffset>
                      </wp:positionH>
                      <wp:positionV relativeFrom="paragraph">
                        <wp:posOffset>20955</wp:posOffset>
                      </wp:positionV>
                      <wp:extent cx="1908000" cy="0"/>
                      <wp:effectExtent l="0" t="0" r="35560" b="19050"/>
                      <wp:wrapNone/>
                      <wp:docPr id="114680599" name="Straight Connector 2"/>
                      <wp:cNvGraphicFramePr/>
                      <a:graphic xmlns:a="http://schemas.openxmlformats.org/drawingml/2006/main">
                        <a:graphicData uri="http://schemas.microsoft.com/office/word/2010/wordprocessingShape">
                          <wps:wsp>
                            <wps:cNvCnPr/>
                            <wps:spPr>
                              <a:xfrm>
                                <a:off x="0" y="0"/>
                                <a:ext cx="190800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9186B92"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6pt,1.65pt" to="260.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" strokecolor="windowText">
                      <v:stroke joinstyle="miter"/>
                    </v:line>
                  </w:pict>
                </mc:Fallback>
              </mc:AlternateContent>
            </w:r>
          </w:p>
          <w:p w14:paraId="080D8A80" w14:textId="5EE4DEE3" w:rsidR="0075146B" w:rsidRPr="0075146B" w:rsidRDefault="00FB1885" w:rsidP="0075146B">
            <w:pPr>
              <w:jc w:val="center"/>
              <w:rPr>
                <w:i/>
                <w:iCs/>
                <w:sz w:val="28"/>
                <w:szCs w:val="28"/>
              </w:rPr>
            </w:pPr>
            <w:r>
              <w:rPr>
                <w:i/>
                <w:iCs/>
                <w:sz w:val="28"/>
                <w:szCs w:val="28"/>
              </w:rPr>
              <w:t>Hà Nội, ngày      tháng 9</w:t>
            </w:r>
            <w:r w:rsidR="0075146B" w:rsidRPr="0075146B">
              <w:rPr>
                <w:i/>
                <w:iCs/>
                <w:sz w:val="28"/>
                <w:szCs w:val="28"/>
              </w:rPr>
              <w:t xml:space="preserve"> năm 2026</w:t>
            </w:r>
          </w:p>
        </w:tc>
      </w:tr>
    </w:tbl>
    <w:p w14:paraId="3C87944F" w14:textId="430A6FEA" w:rsidR="003D72A9" w:rsidRDefault="0075146B" w:rsidP="0075146B">
      <w:pPr>
        <w:spacing w:before="0" w:after="0" w:line="240" w:lineRule="auto"/>
      </w:pPr>
      <w:r w:rsidRPr="0075146B">
        <w:rPr>
          <w:rFonts w:eastAsia="Times New Roman" w:cs="Times New Roman"/>
          <w:noProof/>
          <w:color w:val="FF0000"/>
          <w:kern w:val="0"/>
          <w:sz w:val="20"/>
          <w:szCs w:val="20"/>
          <w14:ligatures w14:val="none"/>
        </w:rPr>
        <mc:AlternateContent>
          <mc:Choice Requires="wps">
            <w:drawing>
              <wp:anchor distT="0" distB="0" distL="114300" distR="114300" simplePos="0" relativeHeight="251661312" behindDoc="0" locked="0" layoutInCell="1" allowOverlap="1" wp14:anchorId="02772AA2" wp14:editId="342C7F0A">
                <wp:simplePos x="0" y="0"/>
                <wp:positionH relativeFrom="column">
                  <wp:posOffset>-447947</wp:posOffset>
                </wp:positionH>
                <wp:positionV relativeFrom="paragraph">
                  <wp:posOffset>-283210</wp:posOffset>
                </wp:positionV>
                <wp:extent cx="1333500" cy="457200"/>
                <wp:effectExtent l="0" t="0" r="19050" b="1905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457200"/>
                        </a:xfrm>
                        <a:prstGeom prst="rect">
                          <a:avLst/>
                        </a:prstGeom>
                        <a:solidFill>
                          <a:srgbClr val="FFFFFF"/>
                        </a:solidFill>
                        <a:ln w="9525">
                          <a:solidFill>
                            <a:srgbClr val="000000"/>
                          </a:solidFill>
                          <a:miter lim="800000"/>
                          <a:headEnd/>
                          <a:tailEnd/>
                        </a:ln>
                      </wps:spPr>
                      <wps:txbx>
                        <w:txbxContent>
                          <w:p w14:paraId="0E1F2F6B" w14:textId="63A20C5C" w:rsidR="00B535D7" w:rsidRPr="0075146B" w:rsidRDefault="00B535D7" w:rsidP="0075146B">
                            <w:pPr>
                              <w:jc w:val="center"/>
                              <w:rPr>
                                <w:b/>
                                <w:sz w:val="28"/>
                                <w:szCs w:val="28"/>
                              </w:rPr>
                            </w:pPr>
                            <w:r w:rsidRPr="0075146B">
                              <w:rPr>
                                <w:b/>
                                <w:sz w:val="28"/>
                                <w:szCs w:val="28"/>
                              </w:rPr>
                              <w:t>DỰ THẢ</w:t>
                            </w:r>
                            <w:r w:rsidR="00B9197C">
                              <w:rPr>
                                <w:b/>
                                <w:sz w:val="28"/>
                                <w:szCs w:val="28"/>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772AA2" id="Rectangle 11" o:spid="_x0000_s1026" style="position:absolute;left:0;text-align:left;margin-left:-35.25pt;margin-top:-22.3pt;width:10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">
                <v:textbox>
                  <w:txbxContent>
                    <w:p w14:paraId="0E1F2F6B" w14:textId="63A20C5C" w:rsidR="00B535D7" w:rsidRPr="0075146B" w:rsidRDefault="00B535D7" w:rsidP="0075146B">
                      <w:pPr>
                        <w:jc w:val="center"/>
                        <w:rPr>
                          <w:b/>
                          <w:sz w:val="28"/>
                          <w:szCs w:val="28"/>
                        </w:rPr>
                      </w:pPr>
                      <w:r w:rsidRPr="0075146B">
                        <w:rPr>
                          <w:b/>
                          <w:sz w:val="28"/>
                          <w:szCs w:val="28"/>
                        </w:rPr>
                        <w:t>DỰ THẢ</w:t>
                      </w:r>
                      <w:r w:rsidR="00B9197C">
                        <w:rPr>
                          <w:b/>
                          <w:sz w:val="28"/>
                          <w:szCs w:val="28"/>
                        </w:rPr>
                        <w:t>O</w:t>
                      </w:r>
                    </w:p>
                  </w:txbxContent>
                </v:textbox>
              </v:rect>
            </w:pict>
          </mc:Fallback>
        </mc:AlternateContent>
      </w:r>
    </w:p>
    <w:p w14:paraId="0BCFB16E" w14:textId="77777777" w:rsidR="0075146B" w:rsidRDefault="0075146B" w:rsidP="0075146B">
      <w:pPr>
        <w:spacing w:before="0" w:after="0" w:line="240" w:lineRule="auto"/>
        <w:jc w:val="center"/>
        <w:rPr>
          <w:b/>
          <w:bCs/>
        </w:rPr>
      </w:pPr>
    </w:p>
    <w:p w14:paraId="2CFDFDB3" w14:textId="19F2073B" w:rsidR="0075146B" w:rsidRPr="0075146B" w:rsidRDefault="0075146B" w:rsidP="0075146B">
      <w:pPr>
        <w:spacing w:before="0" w:after="0" w:line="240" w:lineRule="auto"/>
        <w:jc w:val="center"/>
        <w:rPr>
          <w:b/>
          <w:bCs/>
          <w:sz w:val="28"/>
          <w:szCs w:val="28"/>
        </w:rPr>
      </w:pPr>
      <w:r w:rsidRPr="0075146B">
        <w:rPr>
          <w:b/>
          <w:bCs/>
          <w:sz w:val="28"/>
          <w:szCs w:val="28"/>
        </w:rPr>
        <w:t xml:space="preserve">BẢN SO SÁNH DỰ THẢO NGHỊ ĐỊNH </w:t>
      </w:r>
      <w:r w:rsidR="00FB1885">
        <w:rPr>
          <w:b/>
          <w:bCs/>
          <w:sz w:val="28"/>
          <w:szCs w:val="28"/>
        </w:rPr>
        <w:t>THAY THẾ</w:t>
      </w:r>
      <w:r w:rsidRPr="0075146B">
        <w:rPr>
          <w:b/>
          <w:bCs/>
          <w:sz w:val="28"/>
          <w:szCs w:val="28"/>
        </w:rPr>
        <w:t xml:space="preserve"> NGHỊ ĐỊNH SỐ 91/2020/NĐ-CP CỦA CHÍNH PHỦ VỀ </w:t>
      </w:r>
    </w:p>
    <w:p w14:paraId="68DFD467" w14:textId="14A83FCA" w:rsidR="0075146B" w:rsidRPr="0075146B" w:rsidRDefault="0075146B" w:rsidP="0075146B">
      <w:pPr>
        <w:spacing w:before="0" w:after="0" w:line="240" w:lineRule="auto"/>
        <w:jc w:val="center"/>
        <w:rPr>
          <w:b/>
          <w:bCs/>
          <w:sz w:val="28"/>
          <w:szCs w:val="28"/>
        </w:rPr>
      </w:pPr>
      <w:r w:rsidRPr="0075146B">
        <w:rPr>
          <w:b/>
          <w:bCs/>
          <w:sz w:val="28"/>
          <w:szCs w:val="28"/>
        </w:rPr>
        <w:t>CHỐNG TIN NHẮN RÁC, THƯ ĐIỆN TỬ RÁC, CUỘC GỌI RÁC</w:t>
      </w:r>
    </w:p>
    <w:p w14:paraId="47E7340D" w14:textId="15A3F137" w:rsidR="0075146B" w:rsidRDefault="0075146B" w:rsidP="0075146B">
      <w:pPr>
        <w:jc w:val="center"/>
      </w:pPr>
      <w:r>
        <w:rPr>
          <w:b/>
          <w:bCs/>
          <w:noProof/>
        </w:rPr>
        <mc:AlternateContent>
          <mc:Choice Requires="wps">
            <w:drawing>
              <wp:anchor distT="0" distB="0" distL="114300" distR="114300" simplePos="0" relativeHeight="251663360" behindDoc="0" locked="0" layoutInCell="1" allowOverlap="1" wp14:anchorId="6DE46827" wp14:editId="49CC2037">
                <wp:simplePos x="0" y="0"/>
                <wp:positionH relativeFrom="column">
                  <wp:posOffset>2950845</wp:posOffset>
                </wp:positionH>
                <wp:positionV relativeFrom="paragraph">
                  <wp:posOffset>78196</wp:posOffset>
                </wp:positionV>
                <wp:extent cx="3527425" cy="0"/>
                <wp:effectExtent l="0" t="0" r="0" b="0"/>
                <wp:wrapNone/>
                <wp:docPr id="522952201" name="Straight Connector 3"/>
                <wp:cNvGraphicFramePr/>
                <a:graphic xmlns:a="http://schemas.openxmlformats.org/drawingml/2006/main">
                  <a:graphicData uri="http://schemas.microsoft.com/office/word/2010/wordprocessingShape">
                    <wps:wsp>
                      <wps:cNvCnPr/>
                      <wps:spPr>
                        <a:xfrm>
                          <a:off x="0" y="0"/>
                          <a:ext cx="3527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1971253"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35pt,6.15pt" to="510.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" strokecolor="#156082 [3204]" strokeweight=".5pt">
                <v:stroke joinstyle="miter"/>
              </v:line>
            </w:pict>
          </mc:Fallback>
        </mc:AlternateContent>
      </w:r>
    </w:p>
    <w:tbl>
      <w:tblPr>
        <w:tblStyle w:val="TableGrid"/>
        <w:tblW w:w="15021" w:type="dxa"/>
        <w:tblLook w:val="04A0" w:firstRow="1" w:lastRow="0" w:firstColumn="1" w:lastColumn="0" w:noHBand="0" w:noVBand="1"/>
      </w:tblPr>
      <w:tblGrid>
        <w:gridCol w:w="5949"/>
        <w:gridCol w:w="6095"/>
        <w:gridCol w:w="2977"/>
      </w:tblGrid>
      <w:tr w:rsidR="0075146B" w:rsidRPr="003551EC" w14:paraId="7D1FCC95" w14:textId="77777777" w:rsidTr="00DC25BB">
        <w:tc>
          <w:tcPr>
            <w:tcW w:w="5949" w:type="dxa"/>
            <w:vAlign w:val="center"/>
          </w:tcPr>
          <w:p w14:paraId="5C07690E" w14:textId="703A2BD6" w:rsidR="0075146B" w:rsidRPr="003551EC" w:rsidRDefault="0075146B" w:rsidP="003551EC">
            <w:pPr>
              <w:jc w:val="center"/>
              <w:rPr>
                <w:b/>
                <w:bCs/>
                <w:sz w:val="24"/>
                <w:szCs w:val="24"/>
              </w:rPr>
            </w:pPr>
            <w:r w:rsidRPr="003551EC">
              <w:rPr>
                <w:b/>
                <w:bCs/>
                <w:sz w:val="24"/>
                <w:szCs w:val="24"/>
              </w:rPr>
              <w:t>NGHỊ ĐỊNH SỐ 91/2020/NĐ-CP</w:t>
            </w:r>
          </w:p>
        </w:tc>
        <w:tc>
          <w:tcPr>
            <w:tcW w:w="6095" w:type="dxa"/>
            <w:vAlign w:val="center"/>
          </w:tcPr>
          <w:p w14:paraId="23562484" w14:textId="2F6270C7" w:rsidR="0075146B" w:rsidRPr="003551EC" w:rsidRDefault="00B9532A" w:rsidP="003551EC">
            <w:pPr>
              <w:jc w:val="center"/>
              <w:rPr>
                <w:b/>
                <w:bCs/>
                <w:sz w:val="24"/>
                <w:szCs w:val="24"/>
              </w:rPr>
            </w:pPr>
            <w:r w:rsidRPr="003551EC">
              <w:rPr>
                <w:b/>
                <w:bCs/>
                <w:sz w:val="24"/>
                <w:szCs w:val="24"/>
              </w:rPr>
              <w:t>DỰ THẢO NGHỊ ĐỊNH THAY THẾ</w:t>
            </w:r>
          </w:p>
        </w:tc>
        <w:tc>
          <w:tcPr>
            <w:tcW w:w="2977" w:type="dxa"/>
            <w:vAlign w:val="center"/>
          </w:tcPr>
          <w:p w14:paraId="3AC39B0B" w14:textId="4E12861D" w:rsidR="0075146B" w:rsidRPr="003551EC" w:rsidRDefault="0075146B" w:rsidP="003551EC">
            <w:pPr>
              <w:jc w:val="center"/>
              <w:rPr>
                <w:b/>
                <w:bCs/>
                <w:sz w:val="24"/>
                <w:szCs w:val="24"/>
              </w:rPr>
            </w:pPr>
            <w:r w:rsidRPr="003551EC">
              <w:rPr>
                <w:b/>
                <w:bCs/>
                <w:sz w:val="24"/>
                <w:szCs w:val="24"/>
              </w:rPr>
              <w:t>THUYẾT MINH</w:t>
            </w:r>
          </w:p>
        </w:tc>
      </w:tr>
      <w:tr w:rsidR="0075146B" w:rsidRPr="003551EC" w14:paraId="226B0857" w14:textId="77777777" w:rsidTr="00DC25BB">
        <w:tc>
          <w:tcPr>
            <w:tcW w:w="5949" w:type="dxa"/>
            <w:vAlign w:val="center"/>
          </w:tcPr>
          <w:p w14:paraId="33D802B4" w14:textId="77777777" w:rsidR="0075146B" w:rsidRPr="003551EC" w:rsidRDefault="0075146B" w:rsidP="003551EC">
            <w:pPr>
              <w:jc w:val="both"/>
              <w:rPr>
                <w:b/>
                <w:sz w:val="24"/>
                <w:szCs w:val="24"/>
              </w:rPr>
            </w:pPr>
            <w:r w:rsidRPr="003551EC">
              <w:rPr>
                <w:b/>
                <w:sz w:val="24"/>
                <w:szCs w:val="24"/>
              </w:rPr>
              <w:t>Điều 1. Phạm vi điều chỉnh</w:t>
            </w:r>
          </w:p>
          <w:p w14:paraId="47F87D4B" w14:textId="00EC7076" w:rsidR="0075146B" w:rsidRPr="003551EC" w:rsidRDefault="0075146B" w:rsidP="003551EC">
            <w:pPr>
              <w:jc w:val="both"/>
              <w:rPr>
                <w:sz w:val="24"/>
                <w:szCs w:val="24"/>
              </w:rPr>
            </w:pPr>
            <w:r w:rsidRPr="003551EC">
              <w:rPr>
                <w:sz w:val="24"/>
                <w:szCs w:val="24"/>
              </w:rPr>
              <w:t>Nghị định này quy định về chống tin nhắn rác, thư điện tử rác, cuộc gọi rác và quy định về quảng cáo bằng tin nhắn (SMS, MMS, USSD), thư điện tử và gọi điện thoại; quyền và nghĩa vụ của cơ quan, tổ chức, cá nhân và bổ sung quy định xử lý vi phạm hành chính về tin nhắn rác, thư điện tử rác, cuộc gọi rác.</w:t>
            </w:r>
          </w:p>
        </w:tc>
        <w:tc>
          <w:tcPr>
            <w:tcW w:w="6095" w:type="dxa"/>
            <w:vAlign w:val="center"/>
          </w:tcPr>
          <w:p w14:paraId="18D58C45" w14:textId="4DA03F2C" w:rsidR="00B9532A" w:rsidRPr="003551EC" w:rsidRDefault="00B9532A" w:rsidP="003551EC">
            <w:pPr>
              <w:jc w:val="both"/>
              <w:rPr>
                <w:b/>
                <w:sz w:val="24"/>
                <w:szCs w:val="24"/>
              </w:rPr>
            </w:pPr>
            <w:r w:rsidRPr="003551EC">
              <w:rPr>
                <w:b/>
                <w:sz w:val="24"/>
                <w:szCs w:val="24"/>
              </w:rPr>
              <w:t>Điều 1. Phạm vi điều chỉnh</w:t>
            </w:r>
          </w:p>
          <w:p w14:paraId="22EB882E" w14:textId="66505DC6" w:rsidR="0075146B" w:rsidRPr="003551EC" w:rsidRDefault="00B9532A" w:rsidP="003551EC">
            <w:pPr>
              <w:jc w:val="both"/>
              <w:rPr>
                <w:sz w:val="24"/>
                <w:szCs w:val="24"/>
              </w:rPr>
            </w:pPr>
            <w:r w:rsidRPr="003551EC">
              <w:rPr>
                <w:sz w:val="24"/>
                <w:szCs w:val="24"/>
              </w:rPr>
              <w:t>Nghị định này quy định về chống tin nhắn rác, thư điện tử rác, cuộc gọi rác; quy định về quảng cáo bằng tin nhắn, thư điện tử và gọi điện thoại, bao gồm cả tin nhắn, cuộc gọi được thực hiện thông qua dịch vụ viễn thông cơ bản trên Internet (ứng dụng OTT); quyền và nghĩa vụ của cơ quan, tổ chức, cá nhân.</w:t>
            </w:r>
          </w:p>
        </w:tc>
        <w:tc>
          <w:tcPr>
            <w:tcW w:w="2977" w:type="dxa"/>
            <w:vAlign w:val="center"/>
          </w:tcPr>
          <w:p w14:paraId="40D40FB2" w14:textId="50A59FA1" w:rsidR="0075146B" w:rsidRPr="003551EC" w:rsidRDefault="00DC25BB" w:rsidP="003551EC">
            <w:pPr>
              <w:jc w:val="both"/>
              <w:rPr>
                <w:sz w:val="24"/>
                <w:szCs w:val="24"/>
              </w:rPr>
            </w:pPr>
            <w:r w:rsidRPr="003551EC">
              <w:rPr>
                <w:sz w:val="24"/>
                <w:szCs w:val="24"/>
              </w:rPr>
              <w:t xml:space="preserve">Bổ sung phạm vi điều chỉnh đối với hoạt động chống tin nhắn rác, cuộc gọi rác thông qua </w:t>
            </w:r>
            <w:r w:rsidR="00B9532A" w:rsidRPr="003551EC">
              <w:rPr>
                <w:sz w:val="24"/>
                <w:szCs w:val="24"/>
              </w:rPr>
              <w:t>dịch vụ viễn thông cơ bản trên Internet (ứng dụng OTT)</w:t>
            </w:r>
          </w:p>
        </w:tc>
      </w:tr>
      <w:tr w:rsidR="0075146B" w:rsidRPr="003551EC" w14:paraId="6D165AF2" w14:textId="77777777" w:rsidTr="00DC25BB">
        <w:tc>
          <w:tcPr>
            <w:tcW w:w="5949" w:type="dxa"/>
            <w:vAlign w:val="center"/>
          </w:tcPr>
          <w:p w14:paraId="624AD364" w14:textId="77777777" w:rsidR="0075146B" w:rsidRPr="003551EC" w:rsidRDefault="0075146B" w:rsidP="003551EC">
            <w:pPr>
              <w:jc w:val="both"/>
              <w:rPr>
                <w:b/>
                <w:bCs/>
                <w:sz w:val="24"/>
                <w:szCs w:val="24"/>
              </w:rPr>
            </w:pPr>
            <w:r w:rsidRPr="003551EC">
              <w:rPr>
                <w:b/>
                <w:bCs/>
                <w:sz w:val="24"/>
                <w:szCs w:val="24"/>
              </w:rPr>
              <w:t>Điều 2. Đối tượng áp dụng</w:t>
            </w:r>
          </w:p>
          <w:p w14:paraId="6B9C8748" w14:textId="77777777" w:rsidR="0075146B" w:rsidRPr="003551EC" w:rsidRDefault="0075146B" w:rsidP="003551EC">
            <w:pPr>
              <w:jc w:val="both"/>
              <w:rPr>
                <w:sz w:val="24"/>
                <w:szCs w:val="24"/>
              </w:rPr>
            </w:pPr>
            <w:r w:rsidRPr="003551EC">
              <w:rPr>
                <w:sz w:val="24"/>
                <w:szCs w:val="24"/>
              </w:rPr>
              <w:t>Nghị định này áp dụng đối với tổ chức, cá nhân có liên quan tới hoạt động về chống tin nhắn rác, thư điện tử rác, cuộc gọi rác và gửi tin nhắn quảng cáo, thư điện tử quảng cáo, gọi điện thoại quảng cáo tại Việt Nam. Cụ thể như sau:</w:t>
            </w:r>
          </w:p>
          <w:p w14:paraId="6EFEBAD5" w14:textId="77777777" w:rsidR="0075146B" w:rsidRPr="003551EC" w:rsidRDefault="0075146B" w:rsidP="003551EC">
            <w:pPr>
              <w:jc w:val="both"/>
              <w:rPr>
                <w:sz w:val="24"/>
                <w:szCs w:val="24"/>
              </w:rPr>
            </w:pPr>
            <w:r w:rsidRPr="003551EC">
              <w:rPr>
                <w:sz w:val="24"/>
                <w:szCs w:val="24"/>
              </w:rPr>
              <w:t>1. Doanh nghiệp cung cấp dịch vụ viễn thông, dịch vụ Internet.</w:t>
            </w:r>
          </w:p>
          <w:p w14:paraId="3D5269F3" w14:textId="77777777" w:rsidR="0075146B" w:rsidRPr="003551EC" w:rsidRDefault="0075146B" w:rsidP="003551EC">
            <w:pPr>
              <w:jc w:val="both"/>
              <w:rPr>
                <w:sz w:val="24"/>
                <w:szCs w:val="24"/>
              </w:rPr>
            </w:pPr>
            <w:r w:rsidRPr="003551EC">
              <w:rPr>
                <w:sz w:val="24"/>
                <w:szCs w:val="24"/>
              </w:rPr>
              <w:t>2. Tổ chức thiết lập mạng viễn thông dùng riêng.</w:t>
            </w:r>
          </w:p>
          <w:p w14:paraId="1DB770C3" w14:textId="77777777" w:rsidR="0075146B" w:rsidRPr="003551EC" w:rsidRDefault="0075146B" w:rsidP="003551EC">
            <w:pPr>
              <w:jc w:val="both"/>
              <w:rPr>
                <w:sz w:val="24"/>
                <w:szCs w:val="24"/>
              </w:rPr>
            </w:pPr>
            <w:r w:rsidRPr="003551EC">
              <w:rPr>
                <w:sz w:val="24"/>
                <w:szCs w:val="24"/>
              </w:rPr>
              <w:t>3. Doanh nghiệp, tổ chức cung cấp dịch vụ thư điện tử.</w:t>
            </w:r>
          </w:p>
          <w:p w14:paraId="216DA862" w14:textId="77777777" w:rsidR="0075146B" w:rsidRPr="003551EC" w:rsidRDefault="0075146B" w:rsidP="003551EC">
            <w:pPr>
              <w:jc w:val="both"/>
              <w:rPr>
                <w:sz w:val="24"/>
                <w:szCs w:val="24"/>
              </w:rPr>
            </w:pPr>
            <w:r w:rsidRPr="003551EC">
              <w:rPr>
                <w:sz w:val="24"/>
                <w:szCs w:val="24"/>
              </w:rPr>
              <w:t>4. Người quảng cáo bằng tin nhắn, thư điện tử và gọi điện thoại (sau đây gọi là Người quảng cáo).</w:t>
            </w:r>
          </w:p>
          <w:p w14:paraId="06E16C48" w14:textId="77777777" w:rsidR="0075146B" w:rsidRPr="003551EC" w:rsidRDefault="0075146B" w:rsidP="003551EC">
            <w:pPr>
              <w:jc w:val="both"/>
              <w:rPr>
                <w:sz w:val="24"/>
                <w:szCs w:val="24"/>
              </w:rPr>
            </w:pPr>
            <w:r w:rsidRPr="003551EC">
              <w:rPr>
                <w:sz w:val="24"/>
                <w:szCs w:val="24"/>
              </w:rPr>
              <w:t>5. Người sử dụng tin nhắn, thư điện tử, gọi điện thoại liên quan hoạt động quảng cáo (sau đây gọi là Người sử dụng).</w:t>
            </w:r>
          </w:p>
          <w:p w14:paraId="7F2BC1ED" w14:textId="1103ADDF" w:rsidR="0075146B" w:rsidRPr="003551EC" w:rsidRDefault="0075146B" w:rsidP="003551EC">
            <w:pPr>
              <w:jc w:val="both"/>
              <w:rPr>
                <w:sz w:val="24"/>
                <w:szCs w:val="24"/>
              </w:rPr>
            </w:pPr>
            <w:r w:rsidRPr="003551EC">
              <w:rPr>
                <w:sz w:val="24"/>
                <w:szCs w:val="24"/>
              </w:rPr>
              <w:t>6. Các tổ chức, cá nhân khác có liên quan.</w:t>
            </w:r>
          </w:p>
        </w:tc>
        <w:tc>
          <w:tcPr>
            <w:tcW w:w="6095" w:type="dxa"/>
            <w:vAlign w:val="center"/>
          </w:tcPr>
          <w:p w14:paraId="4AD09E31" w14:textId="77777777" w:rsidR="00B9532A" w:rsidRPr="003551EC" w:rsidRDefault="00B9532A" w:rsidP="003551EC">
            <w:pPr>
              <w:jc w:val="both"/>
              <w:rPr>
                <w:b/>
                <w:sz w:val="24"/>
                <w:szCs w:val="24"/>
              </w:rPr>
            </w:pPr>
            <w:r w:rsidRPr="003551EC">
              <w:rPr>
                <w:b/>
                <w:sz w:val="24"/>
                <w:szCs w:val="24"/>
              </w:rPr>
              <w:t>Điều 2. Đối tượng áp dụng</w:t>
            </w:r>
          </w:p>
          <w:p w14:paraId="405199AA" w14:textId="77777777" w:rsidR="00B9532A" w:rsidRPr="003551EC" w:rsidRDefault="00B9532A" w:rsidP="003551EC">
            <w:pPr>
              <w:jc w:val="both"/>
              <w:rPr>
                <w:sz w:val="24"/>
                <w:szCs w:val="24"/>
              </w:rPr>
            </w:pPr>
            <w:r w:rsidRPr="003551EC">
              <w:rPr>
                <w:sz w:val="24"/>
                <w:szCs w:val="24"/>
              </w:rPr>
              <w:t>Nghị định này áp dụng đối với tổ chức, cá nhân có liên quan tới hoạt động về chống tin nhắn rác, thư điện tử rác, cuộc gọi rác và gửi tin nhắn quảng cáo, thư điện tử quảng cáo, gọi điện thoại quảng cáo tại Việt Nam. Cụ thể như sau:</w:t>
            </w:r>
          </w:p>
          <w:p w14:paraId="1580DCC3" w14:textId="77777777" w:rsidR="00B9532A" w:rsidRPr="003551EC" w:rsidRDefault="00B9532A" w:rsidP="003551EC">
            <w:pPr>
              <w:jc w:val="both"/>
              <w:rPr>
                <w:sz w:val="24"/>
                <w:szCs w:val="24"/>
              </w:rPr>
            </w:pPr>
            <w:r w:rsidRPr="003551EC">
              <w:rPr>
                <w:sz w:val="24"/>
                <w:szCs w:val="24"/>
              </w:rPr>
              <w:t>1. Doanh nghiệp cung cấp dịch vụ viễn thông, dịch vụ Internet.</w:t>
            </w:r>
          </w:p>
          <w:p w14:paraId="0BA1DBB1" w14:textId="77777777" w:rsidR="00B9532A" w:rsidRPr="003551EC" w:rsidRDefault="00B9532A" w:rsidP="003551EC">
            <w:pPr>
              <w:jc w:val="both"/>
              <w:rPr>
                <w:sz w:val="24"/>
                <w:szCs w:val="24"/>
              </w:rPr>
            </w:pPr>
            <w:r w:rsidRPr="003551EC">
              <w:rPr>
                <w:sz w:val="24"/>
                <w:szCs w:val="24"/>
              </w:rPr>
              <w:t>2. Tổ chức thiết lập mạng viễn thông dùng riêng (trừ các mạng viễn thông dùng riêng được thiết lập với mục đích phục vụ nhiệm vụ quốc phòng, an ninh, không kinh doanh dịch vụ viễn thông và không kết nối vào mạng viễn thông công cộng).</w:t>
            </w:r>
          </w:p>
          <w:p w14:paraId="5B75C747" w14:textId="77777777" w:rsidR="00B9532A" w:rsidRPr="003551EC" w:rsidRDefault="00B9532A" w:rsidP="003551EC">
            <w:pPr>
              <w:jc w:val="both"/>
              <w:rPr>
                <w:sz w:val="24"/>
                <w:szCs w:val="24"/>
              </w:rPr>
            </w:pPr>
            <w:r w:rsidRPr="003551EC">
              <w:rPr>
                <w:sz w:val="24"/>
                <w:szCs w:val="24"/>
              </w:rPr>
              <w:t>3. Doanh nghiệp, tổ chức cung cấp dịch vụ thư điện tử.</w:t>
            </w:r>
          </w:p>
          <w:p w14:paraId="506ACE8D" w14:textId="77777777" w:rsidR="00B9532A" w:rsidRPr="003551EC" w:rsidRDefault="00B9532A" w:rsidP="003551EC">
            <w:pPr>
              <w:jc w:val="both"/>
              <w:rPr>
                <w:sz w:val="24"/>
                <w:szCs w:val="24"/>
              </w:rPr>
            </w:pPr>
            <w:r w:rsidRPr="003551EC">
              <w:rPr>
                <w:sz w:val="24"/>
                <w:szCs w:val="24"/>
              </w:rPr>
              <w:t>4. Doanh nghiệp cung cấp dịch vụ viễn thông cơ bản trên Internet (ứng dụng OTT) có chức năng nhắn tin, gọi điện thoại, gọi video.</w:t>
            </w:r>
          </w:p>
          <w:p w14:paraId="2C82D64F" w14:textId="77777777" w:rsidR="00B9532A" w:rsidRPr="003551EC" w:rsidRDefault="00B9532A" w:rsidP="003551EC">
            <w:pPr>
              <w:jc w:val="both"/>
              <w:rPr>
                <w:sz w:val="24"/>
                <w:szCs w:val="24"/>
              </w:rPr>
            </w:pPr>
            <w:r w:rsidRPr="003551EC">
              <w:rPr>
                <w:sz w:val="24"/>
                <w:szCs w:val="24"/>
              </w:rPr>
              <w:t>5. Người quảng cáo bằng tin nhắn, thư điện tử và gọi điện thoại (sau đây gọi là Người quảng cáo).</w:t>
            </w:r>
          </w:p>
          <w:p w14:paraId="32645B6F" w14:textId="77777777" w:rsidR="00B9532A" w:rsidRPr="003551EC" w:rsidRDefault="00B9532A" w:rsidP="003551EC">
            <w:pPr>
              <w:jc w:val="both"/>
              <w:rPr>
                <w:sz w:val="24"/>
                <w:szCs w:val="24"/>
              </w:rPr>
            </w:pPr>
            <w:r w:rsidRPr="003551EC">
              <w:rPr>
                <w:sz w:val="24"/>
                <w:szCs w:val="24"/>
              </w:rPr>
              <w:lastRenderedPageBreak/>
              <w:t>6. Tổ chức, cá nhân sử dụng dịch vụ viễn thông, Internet, thư điện tử, ứng dụng (sau đây gọi tắt là Người sử dụng).</w:t>
            </w:r>
          </w:p>
          <w:p w14:paraId="4CBB9683" w14:textId="4F1476C8" w:rsidR="0075146B" w:rsidRPr="003551EC" w:rsidRDefault="00B9532A" w:rsidP="003551EC">
            <w:pPr>
              <w:jc w:val="both"/>
              <w:rPr>
                <w:sz w:val="24"/>
                <w:szCs w:val="24"/>
              </w:rPr>
            </w:pPr>
            <w:r w:rsidRPr="003551EC">
              <w:rPr>
                <w:sz w:val="24"/>
                <w:szCs w:val="24"/>
              </w:rPr>
              <w:t>7. Các tổ chức, cá nhân khác có liên quan.</w:t>
            </w:r>
          </w:p>
        </w:tc>
        <w:tc>
          <w:tcPr>
            <w:tcW w:w="2977" w:type="dxa"/>
            <w:vAlign w:val="center"/>
          </w:tcPr>
          <w:p w14:paraId="5389EB57" w14:textId="21F956C2" w:rsidR="0075146B" w:rsidRPr="003551EC" w:rsidRDefault="00B9532A" w:rsidP="003551EC">
            <w:pPr>
              <w:jc w:val="both"/>
              <w:rPr>
                <w:sz w:val="24"/>
                <w:szCs w:val="24"/>
              </w:rPr>
            </w:pPr>
            <w:r w:rsidRPr="003551EC">
              <w:rPr>
                <w:sz w:val="24"/>
                <w:szCs w:val="24"/>
              </w:rPr>
              <w:lastRenderedPageBreak/>
              <w:t xml:space="preserve">Sửa đổi, bổ sung đối tượng áp dụng nhằm làm rõ, đầy đủ các chủ thể tham gia cung cấp, thiết lập và sử dụng dịch vụ viễn thông, Internet, thư điện tử và ứng dụng OTT; đồng thời quy định loại trừ đối với mạng viễn thông dùng riêng phục vụ nhiệm vụ quốc phòng, an ninh, không kinh doanh dịch vụ viễn thông và không kết nối vào mạng viễn thông công cộng. Việc bổ sung doanh nghiệp cung cấp dịch vụ OTT và làm rõ đối tượng sử dụng dịch vụ nhằm xác định đầy </w:t>
            </w:r>
            <w:r w:rsidRPr="003551EC">
              <w:rPr>
                <w:sz w:val="24"/>
                <w:szCs w:val="24"/>
              </w:rPr>
              <w:lastRenderedPageBreak/>
              <w:t>đủ trách nhiệm của các chủ thể trong phòng, chống tin nhắn rác, thư điện tử rác, cuộc gọi rác, phù hợp với thực tiễn và yêu cầu quản lý.</w:t>
            </w:r>
          </w:p>
        </w:tc>
      </w:tr>
      <w:tr w:rsidR="0075146B" w:rsidRPr="003551EC" w14:paraId="4135EF52" w14:textId="77777777" w:rsidTr="00DC25BB">
        <w:tc>
          <w:tcPr>
            <w:tcW w:w="5949" w:type="dxa"/>
            <w:vAlign w:val="center"/>
          </w:tcPr>
          <w:p w14:paraId="02FD1C6C" w14:textId="77777777" w:rsidR="0075146B" w:rsidRPr="003551EC" w:rsidRDefault="0075146B" w:rsidP="003551EC">
            <w:pPr>
              <w:shd w:val="clear" w:color="auto" w:fill="FFFFFF"/>
              <w:jc w:val="both"/>
              <w:rPr>
                <w:b/>
                <w:bCs/>
                <w:sz w:val="24"/>
                <w:szCs w:val="24"/>
              </w:rPr>
            </w:pPr>
            <w:r w:rsidRPr="003551EC">
              <w:rPr>
                <w:b/>
                <w:bCs/>
                <w:sz w:val="24"/>
                <w:szCs w:val="24"/>
              </w:rPr>
              <w:lastRenderedPageBreak/>
              <w:t>Điều 3. Giải thích thuật ngữ</w:t>
            </w:r>
          </w:p>
          <w:p w14:paraId="4338050B" w14:textId="77777777" w:rsidR="0075146B" w:rsidRPr="003551EC" w:rsidRDefault="0075146B" w:rsidP="003551EC">
            <w:pPr>
              <w:shd w:val="clear" w:color="auto" w:fill="FFFFFF"/>
              <w:jc w:val="both"/>
              <w:rPr>
                <w:sz w:val="24"/>
                <w:szCs w:val="24"/>
              </w:rPr>
            </w:pPr>
            <w:r w:rsidRPr="003551EC">
              <w:rPr>
                <w:sz w:val="24"/>
                <w:szCs w:val="24"/>
              </w:rPr>
              <w:t>1. Tin nhắn quảng cáo, thư điện tử quảng cáo, gọi điện thoại quảng cáo là tin nhắn, thư điện tử, gọi điện thoại nhằm giới thiệu đến công chúng sản phẩm, hàng hóa, dịch vụ có mục đích sinh lợi; sản phẩm, dịch vụ không có mục đích sinh lợi; tổ chức, cá nhân kinh doanh sản phẩm, hàng hóa, dịch vụ được giới thiệu, trừ tin thời sự; chính sách xã hội; thông tin cá nhân; tin nhắn chăm sóc khách hàng của doanh nghiệp viễn thông.</w:t>
            </w:r>
          </w:p>
          <w:p w14:paraId="57265E79" w14:textId="77777777" w:rsidR="0075146B" w:rsidRPr="003551EC" w:rsidRDefault="0075146B" w:rsidP="003551EC">
            <w:pPr>
              <w:shd w:val="clear" w:color="auto" w:fill="FFFFFF"/>
              <w:jc w:val="both"/>
              <w:rPr>
                <w:sz w:val="24"/>
                <w:szCs w:val="24"/>
              </w:rPr>
            </w:pPr>
            <w:r w:rsidRPr="003551EC">
              <w:rPr>
                <w:sz w:val="24"/>
                <w:szCs w:val="24"/>
              </w:rPr>
              <w:t>2. Tin nhắn chăm sóc khách hàng của doanh nghiệp viễn thông là tin nhắn do doanh nghiệp viễn thông gửi đến các khách hàng của mình đang sử dụng dịch vụ viễn thông chỉ để thông báo về các hoạt động, tính năng tiện ích của dịch vụ viễn thông đó.</w:t>
            </w:r>
          </w:p>
          <w:p w14:paraId="760332E0" w14:textId="77777777" w:rsidR="0075146B" w:rsidRPr="003551EC" w:rsidRDefault="0075146B" w:rsidP="003551EC">
            <w:pPr>
              <w:shd w:val="clear" w:color="auto" w:fill="FFFFFF"/>
              <w:jc w:val="both"/>
              <w:rPr>
                <w:sz w:val="24"/>
                <w:szCs w:val="24"/>
              </w:rPr>
            </w:pPr>
            <w:r w:rsidRPr="003551EC">
              <w:rPr>
                <w:sz w:val="24"/>
                <w:szCs w:val="24"/>
              </w:rPr>
              <w:t>3. Tin nhắn rác bao gồm các loại sau:</w:t>
            </w:r>
          </w:p>
          <w:p w14:paraId="73C3C34B" w14:textId="77777777" w:rsidR="0075146B" w:rsidRPr="003551EC" w:rsidRDefault="0075146B" w:rsidP="003551EC">
            <w:pPr>
              <w:shd w:val="clear" w:color="auto" w:fill="FFFFFF"/>
              <w:jc w:val="both"/>
              <w:rPr>
                <w:sz w:val="24"/>
                <w:szCs w:val="24"/>
              </w:rPr>
            </w:pPr>
            <w:r w:rsidRPr="003551EC">
              <w:rPr>
                <w:sz w:val="24"/>
                <w:szCs w:val="24"/>
              </w:rPr>
              <w:t>b) Tin nhắn vi phạm các nội dung bị cấm theo quy định tại Điều 9 Luật Giao dịch điện tử, Điều 12 Luật Công nghệ thông tin, Điều 12 Luật Viễn thông, Điều 8 Luật Quảng cáo, Điều 7 Luật An toàn thông tin mạng, Điều 8 Luật An ninh mạng.</w:t>
            </w:r>
          </w:p>
          <w:p w14:paraId="38280144" w14:textId="77777777" w:rsidR="0075146B" w:rsidRPr="003551EC" w:rsidRDefault="0075146B" w:rsidP="003551EC">
            <w:pPr>
              <w:shd w:val="clear" w:color="auto" w:fill="FFFFFF"/>
              <w:jc w:val="both"/>
              <w:rPr>
                <w:sz w:val="24"/>
                <w:szCs w:val="24"/>
              </w:rPr>
            </w:pPr>
            <w:r w:rsidRPr="003551EC">
              <w:rPr>
                <w:sz w:val="24"/>
                <w:szCs w:val="24"/>
              </w:rPr>
              <w:t>4. Thư điện tử rác bao gồm các loại sau:</w:t>
            </w:r>
          </w:p>
          <w:p w14:paraId="71C572A1" w14:textId="77777777" w:rsidR="0075146B" w:rsidRPr="003551EC" w:rsidRDefault="0075146B" w:rsidP="003551EC">
            <w:pPr>
              <w:shd w:val="clear" w:color="auto" w:fill="FFFFFF"/>
              <w:jc w:val="both"/>
              <w:rPr>
                <w:sz w:val="24"/>
                <w:szCs w:val="24"/>
              </w:rPr>
            </w:pPr>
            <w:r w:rsidRPr="003551EC">
              <w:rPr>
                <w:sz w:val="24"/>
                <w:szCs w:val="24"/>
              </w:rPr>
              <w:t>b) Thư điện tử vi phạm các nội dung bị cấm theo quy định tại Điều 9 Luật Giao dịch điện tử, Điều 12 Luật Công nghệ thông tin, Điều 12 Luật Viễn thông, Điều 8 Luật Quảng cáo, Điều 7 Luật An toàn thông tin mạng, Điều 8 Luật An ninh mạng.</w:t>
            </w:r>
          </w:p>
          <w:p w14:paraId="3ECB7E07" w14:textId="77777777" w:rsidR="0075146B" w:rsidRPr="003551EC" w:rsidRDefault="0075146B" w:rsidP="003551EC">
            <w:pPr>
              <w:shd w:val="clear" w:color="auto" w:fill="FFFFFF"/>
              <w:jc w:val="both"/>
              <w:rPr>
                <w:sz w:val="24"/>
                <w:szCs w:val="24"/>
              </w:rPr>
            </w:pPr>
            <w:r w:rsidRPr="003551EC">
              <w:rPr>
                <w:sz w:val="24"/>
                <w:szCs w:val="24"/>
              </w:rPr>
              <w:t>5. Cuộc gọi rác bao gồm các loại sau:</w:t>
            </w:r>
          </w:p>
          <w:p w14:paraId="1FAEAFFB" w14:textId="77777777" w:rsidR="0075146B" w:rsidRPr="003551EC" w:rsidRDefault="0075146B" w:rsidP="003551EC">
            <w:pPr>
              <w:shd w:val="clear" w:color="auto" w:fill="FFFFFF"/>
              <w:jc w:val="both"/>
              <w:rPr>
                <w:sz w:val="24"/>
                <w:szCs w:val="24"/>
              </w:rPr>
            </w:pPr>
            <w:r w:rsidRPr="003551EC">
              <w:rPr>
                <w:sz w:val="24"/>
                <w:szCs w:val="24"/>
              </w:rPr>
              <w:t xml:space="preserve">b) Gọi điện thoại vi phạm các nội dung bị cấm theo quy định tại Điều 9 Luật Giao dịch điện tử, Điều 12 Luật Công nghệ thông tin, Điều 12 Luật Viễn thông, Điều 8 Luật Quảng cáo, </w:t>
            </w:r>
            <w:r w:rsidRPr="003551EC">
              <w:rPr>
                <w:sz w:val="24"/>
                <w:szCs w:val="24"/>
              </w:rPr>
              <w:lastRenderedPageBreak/>
              <w:t>Điều 7 Luật An toàn thông tin mạng, Điều 8 Luật An ninh mạng.</w:t>
            </w:r>
          </w:p>
          <w:p w14:paraId="0DABD6CD" w14:textId="0BA1F712" w:rsidR="0075146B" w:rsidRPr="003551EC" w:rsidRDefault="0075146B" w:rsidP="003551EC">
            <w:pPr>
              <w:jc w:val="both"/>
              <w:rPr>
                <w:sz w:val="24"/>
                <w:szCs w:val="24"/>
              </w:rPr>
            </w:pPr>
            <w:r w:rsidRPr="003551EC">
              <w:rPr>
                <w:sz w:val="24"/>
                <w:szCs w:val="24"/>
              </w:rPr>
              <w:t>6. Danh sách đen địa chỉ IP/tên miền là danh sách IP/dải IP hoặc tên miền bị đánh dấu là nguồn phát tán thư điện tử rác của những tổ chức thống kê các máy chủ gửi thư điện tử rác do Bộ Thông tin và Truyền thông quy định theo từng thời kỳ.</w:t>
            </w:r>
          </w:p>
        </w:tc>
        <w:tc>
          <w:tcPr>
            <w:tcW w:w="6095" w:type="dxa"/>
            <w:vAlign w:val="center"/>
          </w:tcPr>
          <w:p w14:paraId="23BE6098" w14:textId="77777777" w:rsidR="00B9532A" w:rsidRPr="003551EC" w:rsidRDefault="00B9532A" w:rsidP="003551EC">
            <w:pPr>
              <w:jc w:val="both"/>
              <w:rPr>
                <w:b/>
                <w:sz w:val="24"/>
                <w:szCs w:val="24"/>
              </w:rPr>
            </w:pPr>
            <w:r w:rsidRPr="003551EC">
              <w:rPr>
                <w:b/>
                <w:sz w:val="24"/>
                <w:szCs w:val="24"/>
              </w:rPr>
              <w:lastRenderedPageBreak/>
              <w:t>Điều 3. Giải thích thuật ngữ</w:t>
            </w:r>
            <w:bookmarkStart w:id="0" w:name="_GoBack"/>
            <w:bookmarkEnd w:id="0"/>
          </w:p>
          <w:p w14:paraId="598C7CC9" w14:textId="77777777" w:rsidR="00B9532A" w:rsidRPr="003551EC" w:rsidRDefault="00B9532A" w:rsidP="003551EC">
            <w:pPr>
              <w:jc w:val="both"/>
              <w:rPr>
                <w:sz w:val="24"/>
                <w:szCs w:val="24"/>
              </w:rPr>
            </w:pPr>
            <w:r w:rsidRPr="003551EC">
              <w:rPr>
                <w:sz w:val="24"/>
                <w:szCs w:val="24"/>
              </w:rPr>
              <w:t>1. Tin nhắn quảng cáo, thư điện tử quảng cáo, cuộc gọi quảng cáo là tin nhắn, thư điện tử, cuộc gọi nhằm giới thiệu đến người tiếp nhận quảng cáo về sản phẩm, hàng hóa, dịch vụ, tổ chức, cá nhân sản xuất, kinh doanh sản phẩm, hàng hóa, dịch vụ.</w:t>
            </w:r>
          </w:p>
          <w:p w14:paraId="7D9C157D" w14:textId="77777777" w:rsidR="00B9532A" w:rsidRPr="003551EC" w:rsidRDefault="00B9532A" w:rsidP="003551EC">
            <w:pPr>
              <w:jc w:val="both"/>
              <w:rPr>
                <w:sz w:val="24"/>
                <w:szCs w:val="24"/>
              </w:rPr>
            </w:pPr>
            <w:r w:rsidRPr="003551EC">
              <w:rPr>
                <w:sz w:val="24"/>
                <w:szCs w:val="24"/>
              </w:rPr>
              <w:t>2. Tin nhắn chăm sóc khách hàng của doanh nghiệp viễn thông là tin nhắn do doanh nghiệp viễn thông gửi đến các khách hàng của mình đang sử dụng dịch vụ viễn thông chỉ để thông báo về các hoạt động, tính năng tiện ích của dịch vụ viễn thông đó.</w:t>
            </w:r>
          </w:p>
          <w:p w14:paraId="67F160E2" w14:textId="77777777" w:rsidR="00B9532A" w:rsidRPr="003551EC" w:rsidRDefault="00B9532A" w:rsidP="003551EC">
            <w:pPr>
              <w:jc w:val="both"/>
              <w:rPr>
                <w:sz w:val="24"/>
                <w:szCs w:val="24"/>
              </w:rPr>
            </w:pPr>
            <w:r w:rsidRPr="003551EC">
              <w:rPr>
                <w:sz w:val="24"/>
                <w:szCs w:val="24"/>
              </w:rPr>
              <w:t>3. Tin nhắn, thư điện tử, cuộc gọi phục vụ hoạt động kinh doanh của tổ chức, doanh nghiệp là tin nhắn, thư điện tử, cuộc gọi do tổ chức, doanh nghiệp gửi, gọi đến khách hàng của mình đang sử dụng sản phẩm, hàng hóa, dịch vụ chỉ để thông báo về các hoạt động, chính sách, tính năng, tiện ích của hàng hóa, sản phẩm, dịch vụ của tổ chức, doanh nghiệp hoặc để thực hiện nghĩa vụ, trách nhiệm của tổ chức, doanh nghiệp đó theo quy định của pháp luật.</w:t>
            </w:r>
          </w:p>
          <w:p w14:paraId="321E9D56" w14:textId="77777777" w:rsidR="00B9532A" w:rsidRPr="003551EC" w:rsidRDefault="00B9532A" w:rsidP="003551EC">
            <w:pPr>
              <w:jc w:val="both"/>
              <w:rPr>
                <w:sz w:val="24"/>
                <w:szCs w:val="24"/>
              </w:rPr>
            </w:pPr>
            <w:r w:rsidRPr="003551EC">
              <w:rPr>
                <w:sz w:val="24"/>
                <w:szCs w:val="24"/>
              </w:rPr>
              <w:t>4. Tin nhắn phục vụ nhiệm vụ chính trị – xã hội là tin nhắn được gửi qua mạng viễn thông nhằm phục vụ việc thông tin, tuyên truyền, thông báo, hướng dẫn, vận động, kêu gọi tổ chức, cá nhân thực hiện chủ trương, đường lối của Đảng, chính sách, pháp luật của Nhà nước hoặc tham gia các hoạt động vì lợi ích quốc gia, lợi ích công cộng, cộng đồng xã hội; không nhằm mục đích sinh lợi, không chứa nội dung quảng cáo, không quảng bá sản phẩm, hàng hóa, dịch vụ dưới bất kỳ hình thức nào.</w:t>
            </w:r>
          </w:p>
          <w:p w14:paraId="5B86C0E9" w14:textId="77777777" w:rsidR="00B9532A" w:rsidRPr="003551EC" w:rsidRDefault="00B9532A" w:rsidP="003551EC">
            <w:pPr>
              <w:jc w:val="both"/>
              <w:rPr>
                <w:sz w:val="24"/>
                <w:szCs w:val="24"/>
              </w:rPr>
            </w:pPr>
            <w:r w:rsidRPr="003551EC">
              <w:rPr>
                <w:sz w:val="24"/>
                <w:szCs w:val="24"/>
              </w:rPr>
              <w:t>5. Tin nhắn rác bao gồm các loại sau:</w:t>
            </w:r>
          </w:p>
          <w:p w14:paraId="5BA38E39" w14:textId="77777777" w:rsidR="00B9532A" w:rsidRPr="003551EC" w:rsidRDefault="00B9532A" w:rsidP="003551EC">
            <w:pPr>
              <w:jc w:val="both"/>
              <w:rPr>
                <w:sz w:val="24"/>
                <w:szCs w:val="24"/>
              </w:rPr>
            </w:pPr>
            <w:r w:rsidRPr="003551EC">
              <w:rPr>
                <w:sz w:val="24"/>
                <w:szCs w:val="24"/>
              </w:rPr>
              <w:lastRenderedPageBreak/>
              <w:t>a) Tin nhắn quảng cáo mà không được sự đồng ý trước của Người sử dụng hoặc tin nhắn quảng cáo vi phạm các quy định về gửi tin nhắn quảng cáo tại Nghị định này.</w:t>
            </w:r>
          </w:p>
          <w:p w14:paraId="2C9409E8" w14:textId="77777777" w:rsidR="00B9532A" w:rsidRPr="003551EC" w:rsidRDefault="00B9532A" w:rsidP="003551EC">
            <w:pPr>
              <w:jc w:val="both"/>
              <w:rPr>
                <w:sz w:val="24"/>
                <w:szCs w:val="24"/>
              </w:rPr>
            </w:pPr>
            <w:r w:rsidRPr="003551EC">
              <w:rPr>
                <w:sz w:val="24"/>
                <w:szCs w:val="24"/>
              </w:rPr>
              <w:t>b) Tin nhắn phục vụ hoạt động kinh doanh của tổ chức, doanh nghiệp vi phạm quy định về gửi tin nhắn tại Nghị định này.</w:t>
            </w:r>
          </w:p>
          <w:p w14:paraId="464CE405" w14:textId="77777777" w:rsidR="00B9532A" w:rsidRPr="003551EC" w:rsidRDefault="00B9532A" w:rsidP="003551EC">
            <w:pPr>
              <w:jc w:val="both"/>
              <w:rPr>
                <w:sz w:val="24"/>
                <w:szCs w:val="24"/>
              </w:rPr>
            </w:pPr>
            <w:r w:rsidRPr="003551EC">
              <w:rPr>
                <w:sz w:val="24"/>
                <w:szCs w:val="24"/>
              </w:rPr>
              <w:t>c) Tin nhắn vi phạm các nội dung bị cấm theo quy định tại Điều 6 Luật Giao dịch điện tử, Điều 5 Luật Chuyển đổi số năm 2025, Điều 9 Luật Viễn thông, Điều 8 Luật Quảng cáo, Điều 7 Luật An ninh mạng.</w:t>
            </w:r>
          </w:p>
          <w:p w14:paraId="0ED46C63" w14:textId="77777777" w:rsidR="00B9532A" w:rsidRPr="003551EC" w:rsidRDefault="00B9532A" w:rsidP="003551EC">
            <w:pPr>
              <w:jc w:val="both"/>
              <w:rPr>
                <w:sz w:val="24"/>
                <w:szCs w:val="24"/>
              </w:rPr>
            </w:pPr>
            <w:r w:rsidRPr="003551EC">
              <w:rPr>
                <w:sz w:val="24"/>
                <w:szCs w:val="24"/>
              </w:rPr>
              <w:t>d) Tin nhắn có dấu hiệu lừa đảo là tin nhắn được nhận diện có một hoặc một số dấu hiệu nghi vấn được sử dụng nhằm thực hiện hành vi xâm hại đến an ninh, uy tín, hình ảnh quốc gia, trật tự, an toàn xã hội, quyền, lợi ích hợp pháp của cơ quan, tổ chức, cá nhân trên không gian mạng, mạng viễn thông.</w:t>
            </w:r>
          </w:p>
          <w:p w14:paraId="064EB9E8" w14:textId="77777777" w:rsidR="00B9532A" w:rsidRPr="003551EC" w:rsidRDefault="00B9532A" w:rsidP="003551EC">
            <w:pPr>
              <w:jc w:val="both"/>
              <w:rPr>
                <w:sz w:val="24"/>
                <w:szCs w:val="24"/>
              </w:rPr>
            </w:pPr>
            <w:r w:rsidRPr="003551EC">
              <w:rPr>
                <w:sz w:val="24"/>
                <w:szCs w:val="24"/>
              </w:rPr>
              <w:t>6. Thư điện tử rác bao gồm các loại sau:</w:t>
            </w:r>
          </w:p>
          <w:p w14:paraId="153EA5A4" w14:textId="77777777" w:rsidR="00B9532A" w:rsidRPr="003551EC" w:rsidRDefault="00B9532A" w:rsidP="003551EC">
            <w:pPr>
              <w:jc w:val="both"/>
              <w:rPr>
                <w:sz w:val="24"/>
                <w:szCs w:val="24"/>
              </w:rPr>
            </w:pPr>
            <w:r w:rsidRPr="003551EC">
              <w:rPr>
                <w:sz w:val="24"/>
                <w:szCs w:val="24"/>
              </w:rPr>
              <w:t>a) Thư điện tử quảng cáo mà không được sự đồng ý trước của Người sử dụng hoặc thư điện tử quảng cáo vi phạm các quy định về gửi thư điện tử quảng cáo tại Nghị định này.</w:t>
            </w:r>
          </w:p>
          <w:p w14:paraId="1F654C70" w14:textId="77777777" w:rsidR="00B9532A" w:rsidRPr="003551EC" w:rsidRDefault="00B9532A" w:rsidP="003551EC">
            <w:pPr>
              <w:jc w:val="both"/>
              <w:rPr>
                <w:sz w:val="24"/>
                <w:szCs w:val="24"/>
              </w:rPr>
            </w:pPr>
            <w:r w:rsidRPr="003551EC">
              <w:rPr>
                <w:sz w:val="24"/>
                <w:szCs w:val="24"/>
              </w:rPr>
              <w:t>b) Thư điện tử phục vụ hoạt động kinh doanh của tổ chức, doanh nghiệp vi phạm quy định về gửi thư điện tử tại Nghị định này.</w:t>
            </w:r>
          </w:p>
          <w:p w14:paraId="0C321F96" w14:textId="77777777" w:rsidR="00B9532A" w:rsidRPr="003551EC" w:rsidRDefault="00B9532A" w:rsidP="003551EC">
            <w:pPr>
              <w:jc w:val="both"/>
              <w:rPr>
                <w:sz w:val="24"/>
                <w:szCs w:val="24"/>
              </w:rPr>
            </w:pPr>
            <w:r w:rsidRPr="003551EC">
              <w:rPr>
                <w:sz w:val="24"/>
                <w:szCs w:val="24"/>
              </w:rPr>
              <w:t>c) Thư điện tử vi phạm các nội dung bị cấm theo quy định tại Điều 6 Luật Giao dịch điện tử, Điều 5 Luật Chuyển đổi số năm 2025, Điều 9 Luật Viễn thông, Điều 8 Luật Quảng cáo, Điều 7 Luật An ninh mạng.</w:t>
            </w:r>
          </w:p>
          <w:p w14:paraId="79F26820" w14:textId="77777777" w:rsidR="00B9532A" w:rsidRPr="003551EC" w:rsidRDefault="00B9532A" w:rsidP="003551EC">
            <w:pPr>
              <w:jc w:val="both"/>
              <w:rPr>
                <w:sz w:val="24"/>
                <w:szCs w:val="24"/>
              </w:rPr>
            </w:pPr>
            <w:r w:rsidRPr="003551EC">
              <w:rPr>
                <w:sz w:val="24"/>
                <w:szCs w:val="24"/>
              </w:rPr>
              <w:t>d) Thư điện tử có dấu hiệu lừa đảo là thư điện tử được nhận diện có một hoặc một số dấu hiệu nghi vấn được sử dụng nhằm thực hiện hành vi xâm hại đến an ninh, uy tín, hình ảnh quốc gia, trật tự, an toàn xã hội, quyền, lợi ích hợp pháp của cơ quan, tổ chức, cá nhân trên không gian mạng, mạng viễn thông.</w:t>
            </w:r>
          </w:p>
          <w:p w14:paraId="63917B06" w14:textId="77777777" w:rsidR="00B9532A" w:rsidRPr="003551EC" w:rsidRDefault="00B9532A" w:rsidP="003551EC">
            <w:pPr>
              <w:jc w:val="both"/>
              <w:rPr>
                <w:sz w:val="24"/>
                <w:szCs w:val="24"/>
              </w:rPr>
            </w:pPr>
            <w:r w:rsidRPr="003551EC">
              <w:rPr>
                <w:sz w:val="24"/>
                <w:szCs w:val="24"/>
              </w:rPr>
              <w:t>7. Cuộc gọi rác bao gồm các loại sau:</w:t>
            </w:r>
          </w:p>
          <w:p w14:paraId="5F29887E" w14:textId="77777777" w:rsidR="00B9532A" w:rsidRPr="003551EC" w:rsidRDefault="00B9532A" w:rsidP="003551EC">
            <w:pPr>
              <w:jc w:val="both"/>
              <w:rPr>
                <w:sz w:val="24"/>
                <w:szCs w:val="24"/>
              </w:rPr>
            </w:pPr>
            <w:r w:rsidRPr="003551EC">
              <w:rPr>
                <w:sz w:val="24"/>
                <w:szCs w:val="24"/>
              </w:rPr>
              <w:t>a) Gọi điện thoại quảng cáo mà không được sự đồng ý trước của Người sử dụng hoặc gọi điện thoại quảng cáo vi phạm các quy định về gọi điện thoại quảng cáo tại Nghị định này.</w:t>
            </w:r>
          </w:p>
          <w:p w14:paraId="57663884" w14:textId="77777777" w:rsidR="00B9532A" w:rsidRPr="003551EC" w:rsidRDefault="00B9532A" w:rsidP="003551EC">
            <w:pPr>
              <w:jc w:val="both"/>
              <w:rPr>
                <w:sz w:val="24"/>
                <w:szCs w:val="24"/>
              </w:rPr>
            </w:pPr>
            <w:r w:rsidRPr="003551EC">
              <w:rPr>
                <w:sz w:val="24"/>
                <w:szCs w:val="24"/>
              </w:rPr>
              <w:lastRenderedPageBreak/>
              <w:t>b) Gọi điện phục vụ hoạt động kinh doanh của tổ chức, doanh nghiệp vi phạm quy định về gọi điện thoại tại Nghị định này.</w:t>
            </w:r>
          </w:p>
          <w:p w14:paraId="07930BA1" w14:textId="77777777" w:rsidR="00B9532A" w:rsidRPr="003551EC" w:rsidRDefault="00B9532A" w:rsidP="003551EC">
            <w:pPr>
              <w:jc w:val="both"/>
              <w:rPr>
                <w:sz w:val="24"/>
                <w:szCs w:val="24"/>
              </w:rPr>
            </w:pPr>
            <w:r w:rsidRPr="003551EC">
              <w:rPr>
                <w:sz w:val="24"/>
                <w:szCs w:val="24"/>
              </w:rPr>
              <w:t>c) Gọi điện thoại vi phạm các nội dung bị cấm theo quy định tại Điều 6 Luật Giao dịch điện tử, Điều 5 Luật Chuyển đổi số năm 2025, Điều 9 Luật Viễn thông, Điều 8 Luật Quảng cáo, Điều 7 Luật An ninh mạng.</w:t>
            </w:r>
          </w:p>
          <w:p w14:paraId="2F31D3A4" w14:textId="77777777" w:rsidR="00B9532A" w:rsidRPr="003551EC" w:rsidRDefault="00B9532A" w:rsidP="003551EC">
            <w:pPr>
              <w:jc w:val="both"/>
              <w:rPr>
                <w:sz w:val="24"/>
                <w:szCs w:val="24"/>
              </w:rPr>
            </w:pPr>
            <w:r w:rsidRPr="003551EC">
              <w:rPr>
                <w:sz w:val="24"/>
                <w:szCs w:val="24"/>
              </w:rPr>
              <w:t>d) Cuộc gọi có dấu hiệu lừa đảo là cuộc gọi được nhận diện có một hoặc một số dấu hiệu nghi vấn được sử dụng nhằm thực hiện hành vi xâm hại đến an ninh, uy tín, hình ảnh quốc gia, trật tự, an toàn xã hội, quyền, lợi ích hợp pháp của cơ quan, tổ chức, cá nhân trên không gian mạng, mạng viễn thông.</w:t>
            </w:r>
          </w:p>
          <w:p w14:paraId="2590FE3E" w14:textId="77777777" w:rsidR="00B9532A" w:rsidRPr="003551EC" w:rsidRDefault="00B9532A" w:rsidP="003551EC">
            <w:pPr>
              <w:jc w:val="both"/>
              <w:rPr>
                <w:sz w:val="24"/>
                <w:szCs w:val="24"/>
              </w:rPr>
            </w:pPr>
            <w:r w:rsidRPr="003551EC">
              <w:rPr>
                <w:sz w:val="24"/>
                <w:szCs w:val="24"/>
              </w:rPr>
              <w:t>8. Danh sách đen địa chỉ IP/tên miền là danh sách IP/dải IP hoặc tên miền bị đánh dấu là nguồn phát tán thư điện tử rác của những tổ chức thống kê các máy chủ gửi thư điện tử rác do Bộ Công an quy định theo từng thời gian.</w:t>
            </w:r>
          </w:p>
          <w:p w14:paraId="467644D3" w14:textId="77777777" w:rsidR="00B9532A" w:rsidRPr="003551EC" w:rsidRDefault="00B9532A" w:rsidP="003551EC">
            <w:pPr>
              <w:jc w:val="both"/>
              <w:rPr>
                <w:sz w:val="24"/>
                <w:szCs w:val="24"/>
              </w:rPr>
            </w:pPr>
            <w:r w:rsidRPr="003551EC">
              <w:rPr>
                <w:sz w:val="24"/>
                <w:szCs w:val="24"/>
              </w:rPr>
              <w:t>9. Nguồn gửi tin nhắn là nguồn thông tin được xác định thực hiện gửi tin nhắn tới một thuê bao, tài khoản ứng dụng OTT hoặc người sử dụng.</w:t>
            </w:r>
          </w:p>
          <w:p w14:paraId="423B2440" w14:textId="77777777" w:rsidR="00B9532A" w:rsidRPr="003551EC" w:rsidRDefault="00B9532A" w:rsidP="003551EC">
            <w:pPr>
              <w:jc w:val="both"/>
              <w:rPr>
                <w:sz w:val="24"/>
                <w:szCs w:val="24"/>
              </w:rPr>
            </w:pPr>
            <w:r w:rsidRPr="003551EC">
              <w:rPr>
                <w:sz w:val="24"/>
                <w:szCs w:val="24"/>
              </w:rPr>
              <w:t>10. Nguồn thực hiện cuộc gọi là nguồn thông tin được xác định thực hiện cuộc gọi tới một thuê bao, tài khoản ứng dụng OTT hoặc người sử dụng.</w:t>
            </w:r>
          </w:p>
          <w:p w14:paraId="71EA7DAB" w14:textId="77777777" w:rsidR="00B9532A" w:rsidRPr="003551EC" w:rsidRDefault="00B9532A" w:rsidP="003551EC">
            <w:pPr>
              <w:jc w:val="both"/>
              <w:rPr>
                <w:sz w:val="24"/>
                <w:szCs w:val="24"/>
              </w:rPr>
            </w:pPr>
            <w:r w:rsidRPr="003551EC">
              <w:rPr>
                <w:sz w:val="24"/>
                <w:szCs w:val="24"/>
              </w:rPr>
              <w:t>11. Nguồn gửi thư điện tử là nguồn thông tin được xác định thực hiện gửi thư điện tử tới một địa chỉ thư điện tử cụ thể.</w:t>
            </w:r>
          </w:p>
          <w:p w14:paraId="4BE401D5" w14:textId="77777777" w:rsidR="00B9532A" w:rsidRPr="003551EC" w:rsidRDefault="00B9532A" w:rsidP="003551EC">
            <w:pPr>
              <w:jc w:val="both"/>
              <w:rPr>
                <w:sz w:val="24"/>
                <w:szCs w:val="24"/>
              </w:rPr>
            </w:pPr>
            <w:r w:rsidRPr="003551EC">
              <w:rPr>
                <w:sz w:val="24"/>
                <w:szCs w:val="24"/>
              </w:rPr>
              <w:t>12. Nguồn nhận tin nhắn, cuộc gọi hoặc thư điện tử là thuê bao, tài khoản ứng dụng OTT, người sử dụng hoặc địa chỉ thư điện tử được xác định nhận thông tin từ nguồn gửi.</w:t>
            </w:r>
          </w:p>
          <w:p w14:paraId="052713D6" w14:textId="77777777" w:rsidR="00B9532A" w:rsidRPr="003551EC" w:rsidRDefault="00B9532A" w:rsidP="003551EC">
            <w:pPr>
              <w:jc w:val="both"/>
              <w:rPr>
                <w:sz w:val="24"/>
                <w:szCs w:val="24"/>
              </w:rPr>
            </w:pPr>
            <w:r w:rsidRPr="003551EC">
              <w:rPr>
                <w:sz w:val="24"/>
                <w:szCs w:val="24"/>
              </w:rPr>
              <w:t>13. Tin nhắn USSD là tin nhắn trao đổi thông tin giữa người sử dụng và tổ chức, doanh nghiệp cung cấp dịch vụ viễn thông, được hiển thị trực tiếp trên màn hình thiết bị đầu cuối và cho phép người sử dụng tương tác thông qua thao tác lựa chọn hoặc nhập lệnh.</w:t>
            </w:r>
          </w:p>
          <w:p w14:paraId="4730A8D9" w14:textId="77777777" w:rsidR="00B9532A" w:rsidRPr="003551EC" w:rsidRDefault="00B9532A" w:rsidP="003551EC">
            <w:pPr>
              <w:jc w:val="both"/>
              <w:rPr>
                <w:sz w:val="24"/>
                <w:szCs w:val="24"/>
              </w:rPr>
            </w:pPr>
            <w:r w:rsidRPr="003551EC">
              <w:rPr>
                <w:sz w:val="24"/>
                <w:szCs w:val="24"/>
              </w:rPr>
              <w:t>14. Người có quyền sử dụng địa chỉ điện tử là người tạo ra hoặc được cấp địa chỉ điện tử đó.</w:t>
            </w:r>
          </w:p>
          <w:p w14:paraId="30CA57D6" w14:textId="77777777" w:rsidR="00B9532A" w:rsidRPr="003551EC" w:rsidRDefault="00B9532A" w:rsidP="003551EC">
            <w:pPr>
              <w:jc w:val="both"/>
              <w:rPr>
                <w:sz w:val="24"/>
                <w:szCs w:val="24"/>
              </w:rPr>
            </w:pPr>
            <w:r w:rsidRPr="003551EC">
              <w:rPr>
                <w:sz w:val="24"/>
                <w:szCs w:val="24"/>
              </w:rPr>
              <w:lastRenderedPageBreak/>
              <w:t>15. Tiêu đề (header) thư điện tử là phần thông tin được gắn kèm với phần nội dung thư điện tử bao gồm thông tin về nguồn gốc, đích đến, tuyến đường đi, chủ đề và những thông tin khác về thư điện tử đó.</w:t>
            </w:r>
          </w:p>
          <w:p w14:paraId="5D987FC3" w14:textId="77777777" w:rsidR="00B9532A" w:rsidRPr="003551EC" w:rsidRDefault="00B9532A" w:rsidP="003551EC">
            <w:pPr>
              <w:jc w:val="both"/>
              <w:rPr>
                <w:sz w:val="24"/>
                <w:szCs w:val="24"/>
              </w:rPr>
            </w:pPr>
            <w:r w:rsidRPr="003551EC">
              <w:rPr>
                <w:sz w:val="24"/>
                <w:szCs w:val="24"/>
              </w:rPr>
              <w:t>16. Chủ đề (subject) thư điện tử là một phần của tiêu đề nhằm trích yếu nội dung thư điện tử.</w:t>
            </w:r>
          </w:p>
          <w:p w14:paraId="3E6A3F92" w14:textId="77777777" w:rsidR="00B9532A" w:rsidRPr="003551EC" w:rsidRDefault="00B9532A" w:rsidP="003551EC">
            <w:pPr>
              <w:jc w:val="both"/>
              <w:rPr>
                <w:sz w:val="24"/>
                <w:szCs w:val="24"/>
              </w:rPr>
            </w:pPr>
            <w:r w:rsidRPr="003551EC">
              <w:rPr>
                <w:sz w:val="24"/>
                <w:szCs w:val="24"/>
              </w:rPr>
              <w:t>17. SIP Trunk (Session Initiation Protocol Trunk) là phương thức kết nối thoại trên nền giao thức Internet (IP) sử dụng giao thức khởi tạo phiên (SIP) để kết nối hệ thống tổng đài, thiết bị của khách hàng với mạng viễn thông của Doanh nghiệp cung cấp dịch vụ, phục vụ việc thiết lập, duy trì và kết thúc các cuộc gọi.</w:t>
            </w:r>
          </w:p>
          <w:p w14:paraId="145C24B5" w14:textId="0D1594D1" w:rsidR="00067FD6" w:rsidRPr="003551EC" w:rsidRDefault="00B9532A" w:rsidP="003551EC">
            <w:pPr>
              <w:jc w:val="both"/>
              <w:rPr>
                <w:sz w:val="24"/>
                <w:szCs w:val="24"/>
              </w:rPr>
            </w:pPr>
            <w:r w:rsidRPr="003551EC">
              <w:rPr>
                <w:sz w:val="24"/>
                <w:szCs w:val="24"/>
              </w:rPr>
              <w:t>18. Dịch vụ thoại trên nền giao thức Internet (VoIP) là dịch vụ cung cấp khả năng thực hiện cuộc gọi thoại mạng qua mạng IP.</w:t>
            </w:r>
          </w:p>
        </w:tc>
        <w:tc>
          <w:tcPr>
            <w:tcW w:w="2977" w:type="dxa"/>
            <w:vAlign w:val="center"/>
          </w:tcPr>
          <w:p w14:paraId="2DF8EA01" w14:textId="3EF15E04" w:rsidR="00067FD6" w:rsidRPr="003551EC" w:rsidRDefault="00B9532A" w:rsidP="003551EC">
            <w:pPr>
              <w:jc w:val="both"/>
              <w:rPr>
                <w:sz w:val="24"/>
                <w:szCs w:val="24"/>
              </w:rPr>
            </w:pPr>
            <w:r w:rsidRPr="003551EC">
              <w:rPr>
                <w:sz w:val="24"/>
                <w:szCs w:val="24"/>
              </w:rPr>
              <w:lastRenderedPageBreak/>
              <w:t>Sửa đổi, bổ sung, làm rõ các thuật ngữ để phù hợp với thực tiễn phát sinh và thống nhất cách hiểu, áp dụng trong công tác phòng, chống tin nhắn rác, thư điện tử rác, cuộc gọi rác. Bổ sung các khái niệm về tin nhắn, thư điện tử, cuộc gọi có dấu hiệu lừa đảo; nguồn gửi, nguồn thực hiện cuộc gọi, nguồn nhận; SIP Trunk và VoIP; đồng thời làm rõ các khái niệm liên quan đến dịch vụ OTT, thư điện tử và dữ liệu phục vụ nhận diện, truy vết nguồn phát tán.</w:t>
            </w:r>
          </w:p>
        </w:tc>
      </w:tr>
      <w:tr w:rsidR="00F22234" w:rsidRPr="003551EC" w14:paraId="3317A878" w14:textId="77777777" w:rsidTr="00DC25BB">
        <w:tc>
          <w:tcPr>
            <w:tcW w:w="5949" w:type="dxa"/>
            <w:vAlign w:val="center"/>
          </w:tcPr>
          <w:p w14:paraId="0CE138E8" w14:textId="77777777" w:rsidR="00F22234" w:rsidRPr="003551EC" w:rsidRDefault="00F22234" w:rsidP="003551EC">
            <w:pPr>
              <w:jc w:val="both"/>
              <w:rPr>
                <w:b/>
                <w:bCs/>
                <w:sz w:val="24"/>
                <w:szCs w:val="24"/>
              </w:rPr>
            </w:pPr>
          </w:p>
        </w:tc>
        <w:tc>
          <w:tcPr>
            <w:tcW w:w="6095" w:type="dxa"/>
            <w:vAlign w:val="center"/>
          </w:tcPr>
          <w:p w14:paraId="3272FDCA" w14:textId="77777777" w:rsidR="00B9532A" w:rsidRPr="003551EC" w:rsidRDefault="00B9532A" w:rsidP="003551EC">
            <w:pPr>
              <w:jc w:val="both"/>
              <w:rPr>
                <w:bCs/>
                <w:sz w:val="24"/>
                <w:szCs w:val="24"/>
              </w:rPr>
            </w:pPr>
            <w:r w:rsidRPr="003551EC">
              <w:rPr>
                <w:bCs/>
                <w:sz w:val="24"/>
                <w:szCs w:val="24"/>
              </w:rPr>
              <w:t>Điều 4. Chủ thể được gửi tin nhắn phục vụ nhiệm vụ chính trị – xã hội bao gồm:</w:t>
            </w:r>
          </w:p>
          <w:p w14:paraId="007F066E" w14:textId="77777777" w:rsidR="00B9532A" w:rsidRPr="003551EC" w:rsidRDefault="00B9532A" w:rsidP="003551EC">
            <w:pPr>
              <w:jc w:val="both"/>
              <w:rPr>
                <w:bCs/>
                <w:sz w:val="24"/>
                <w:szCs w:val="24"/>
              </w:rPr>
            </w:pPr>
            <w:r w:rsidRPr="003551EC">
              <w:rPr>
                <w:bCs/>
                <w:sz w:val="24"/>
                <w:szCs w:val="24"/>
              </w:rPr>
              <w:t>1. Chủ thể được gửi tin nhắn phục vụ nhiệm vụ chính trị – xã hội bao gồm:</w:t>
            </w:r>
          </w:p>
          <w:p w14:paraId="2426477C" w14:textId="77777777" w:rsidR="00B9532A" w:rsidRPr="003551EC" w:rsidRDefault="00B9532A" w:rsidP="003551EC">
            <w:pPr>
              <w:jc w:val="both"/>
              <w:rPr>
                <w:bCs/>
                <w:sz w:val="24"/>
                <w:szCs w:val="24"/>
              </w:rPr>
            </w:pPr>
            <w:r w:rsidRPr="003551EC">
              <w:rPr>
                <w:bCs/>
                <w:sz w:val="24"/>
                <w:szCs w:val="24"/>
              </w:rPr>
              <w:t>a) Các cơ quan của Đảng, Nhà nước ở Trung ương và địa phương.</w:t>
            </w:r>
          </w:p>
          <w:p w14:paraId="6B912940" w14:textId="77777777" w:rsidR="00B9532A" w:rsidRPr="003551EC" w:rsidRDefault="00B9532A" w:rsidP="003551EC">
            <w:pPr>
              <w:jc w:val="both"/>
              <w:rPr>
                <w:bCs/>
                <w:sz w:val="24"/>
                <w:szCs w:val="24"/>
              </w:rPr>
            </w:pPr>
            <w:r w:rsidRPr="003551EC">
              <w:rPr>
                <w:bCs/>
                <w:sz w:val="24"/>
                <w:szCs w:val="24"/>
              </w:rPr>
              <w:t>b) Mặt trận Tổ quốc Việt Nam và các tổ chức chính trị - xã hội.</w:t>
            </w:r>
          </w:p>
          <w:p w14:paraId="3AE87359" w14:textId="77777777" w:rsidR="00B9532A" w:rsidRPr="003551EC" w:rsidRDefault="00B9532A" w:rsidP="003551EC">
            <w:pPr>
              <w:jc w:val="both"/>
              <w:rPr>
                <w:bCs/>
                <w:sz w:val="24"/>
                <w:szCs w:val="24"/>
              </w:rPr>
            </w:pPr>
            <w:r w:rsidRPr="003551EC">
              <w:rPr>
                <w:bCs/>
                <w:sz w:val="24"/>
                <w:szCs w:val="24"/>
              </w:rPr>
              <w:t>c) Các cơ quan, tổ chức, đơn vị khác có liên quan theo quy định của pháp luật hoặc theo quyết định của cơ quan nhà nước có thẩm quyền.</w:t>
            </w:r>
          </w:p>
          <w:p w14:paraId="029DFF91" w14:textId="77777777" w:rsidR="00B9532A" w:rsidRPr="003551EC" w:rsidRDefault="00B9532A" w:rsidP="003551EC">
            <w:pPr>
              <w:jc w:val="both"/>
              <w:rPr>
                <w:bCs/>
                <w:sz w:val="24"/>
                <w:szCs w:val="24"/>
              </w:rPr>
            </w:pPr>
            <w:r w:rsidRPr="003551EC">
              <w:rPr>
                <w:bCs/>
                <w:sz w:val="24"/>
                <w:szCs w:val="24"/>
              </w:rPr>
              <w:t>2. Danh sách các cơ quan, tổ chức, đơn vị được phép gửi tin nhắn phục vụ nhiệm vụ chính trị – xã hội được công khai trên Cổng thông tin quốc gia về chống tin nhắn rác, thư điện tử rác, cuộc gọi rác.</w:t>
            </w:r>
          </w:p>
          <w:p w14:paraId="3750E004" w14:textId="0262162D" w:rsidR="00F22234" w:rsidRPr="003551EC" w:rsidRDefault="00B9532A" w:rsidP="003551EC">
            <w:pPr>
              <w:jc w:val="both"/>
              <w:rPr>
                <w:bCs/>
                <w:sz w:val="24"/>
                <w:szCs w:val="24"/>
              </w:rPr>
            </w:pPr>
            <w:r w:rsidRPr="003551EC">
              <w:rPr>
                <w:bCs/>
                <w:sz w:val="24"/>
                <w:szCs w:val="24"/>
              </w:rPr>
              <w:t>3. Cơ quan, tổ chức, đơn vị quy định tại khoản 1 Điều này có trách nhiệm cung cấp, cập nhật thông tin phục vụ việc quản lý, công khai danh sách theo quy định.</w:t>
            </w:r>
          </w:p>
        </w:tc>
        <w:tc>
          <w:tcPr>
            <w:tcW w:w="2977" w:type="dxa"/>
            <w:vAlign w:val="center"/>
          </w:tcPr>
          <w:p w14:paraId="34AEDB16" w14:textId="204EDABF" w:rsidR="00F22234" w:rsidRPr="003551EC" w:rsidRDefault="00B9532A" w:rsidP="003551EC">
            <w:pPr>
              <w:jc w:val="both"/>
              <w:rPr>
                <w:sz w:val="24"/>
                <w:szCs w:val="24"/>
              </w:rPr>
            </w:pPr>
            <w:r w:rsidRPr="003551EC">
              <w:rPr>
                <w:sz w:val="24"/>
                <w:szCs w:val="24"/>
              </w:rPr>
              <w:t>Bổ sung quy định nhằm xác định rõ các chủ thể được phép gửi tin nhắn phục vụ nhiệm vụ chính trị – xã hội; đồng thời quy định cơ chế công khai, cập nhật danh sách trên Cổng thông tin quốc gia về chống tin nhắn rác, thư điện tử rác, cuộc gọi rác. Qua đó tạo cơ sở quản lý thống nhất, minh bạch và phòng ngừa việc lợi dụng danh nghĩa nhiệm vụ chính trị – xã hội để phát tán tin nhắn không đúng quy định.</w:t>
            </w:r>
          </w:p>
        </w:tc>
      </w:tr>
      <w:tr w:rsidR="00F22234" w:rsidRPr="003551EC" w14:paraId="0A7CBADA" w14:textId="77777777" w:rsidTr="00DC25BB">
        <w:tc>
          <w:tcPr>
            <w:tcW w:w="5949" w:type="dxa"/>
            <w:vAlign w:val="center"/>
          </w:tcPr>
          <w:p w14:paraId="591B7077" w14:textId="77777777" w:rsidR="00F22234" w:rsidRPr="003551EC" w:rsidRDefault="00F22234" w:rsidP="003551EC">
            <w:pPr>
              <w:jc w:val="both"/>
              <w:rPr>
                <w:b/>
                <w:bCs/>
                <w:sz w:val="24"/>
                <w:szCs w:val="24"/>
              </w:rPr>
            </w:pPr>
          </w:p>
        </w:tc>
        <w:tc>
          <w:tcPr>
            <w:tcW w:w="6095" w:type="dxa"/>
            <w:vAlign w:val="center"/>
          </w:tcPr>
          <w:p w14:paraId="65ABCF05" w14:textId="77777777" w:rsidR="00B9532A" w:rsidRPr="003551EC" w:rsidRDefault="00B9532A" w:rsidP="003551EC">
            <w:pPr>
              <w:jc w:val="both"/>
              <w:rPr>
                <w:b/>
                <w:sz w:val="24"/>
                <w:szCs w:val="24"/>
              </w:rPr>
            </w:pPr>
            <w:r w:rsidRPr="003551EC">
              <w:rPr>
                <w:b/>
                <w:sz w:val="24"/>
                <w:szCs w:val="24"/>
              </w:rPr>
              <w:t>Điều 5. Nội dung tin nhắn phục vụ nhiệm vụ chính trị – xã hội bao gồm:</w:t>
            </w:r>
          </w:p>
          <w:p w14:paraId="0B31DECB" w14:textId="77777777" w:rsidR="00B9532A" w:rsidRPr="003551EC" w:rsidRDefault="00B9532A" w:rsidP="003551EC">
            <w:pPr>
              <w:jc w:val="both"/>
              <w:rPr>
                <w:sz w:val="24"/>
                <w:szCs w:val="24"/>
              </w:rPr>
            </w:pPr>
            <w:r w:rsidRPr="003551EC">
              <w:rPr>
                <w:sz w:val="24"/>
                <w:szCs w:val="24"/>
              </w:rPr>
              <w:lastRenderedPageBreak/>
              <w:t>1. Nội dung tin nhắn phục vụ nhiệm vụ chính trị – xã hội bao gồm:</w:t>
            </w:r>
          </w:p>
          <w:p w14:paraId="133CBB69" w14:textId="77777777" w:rsidR="00B9532A" w:rsidRPr="003551EC" w:rsidRDefault="00B9532A" w:rsidP="003551EC">
            <w:pPr>
              <w:jc w:val="both"/>
              <w:rPr>
                <w:sz w:val="24"/>
                <w:szCs w:val="24"/>
              </w:rPr>
            </w:pPr>
            <w:r w:rsidRPr="003551EC">
              <w:rPr>
                <w:sz w:val="24"/>
                <w:szCs w:val="24"/>
              </w:rPr>
              <w:t>a) Thông tin, tuyên truyền chủ trương, đường lối của Đảng, chính sách, pháp luật của Nhà nước.</w:t>
            </w:r>
          </w:p>
          <w:p w14:paraId="1BEE5E53" w14:textId="77777777" w:rsidR="00B9532A" w:rsidRPr="003551EC" w:rsidRDefault="00B9532A" w:rsidP="003551EC">
            <w:pPr>
              <w:jc w:val="both"/>
              <w:rPr>
                <w:sz w:val="24"/>
                <w:szCs w:val="24"/>
              </w:rPr>
            </w:pPr>
            <w:r w:rsidRPr="003551EC">
              <w:rPr>
                <w:sz w:val="24"/>
                <w:szCs w:val="24"/>
              </w:rPr>
              <w:t>b) Thông báo, hướng dẫn thực hiện thủ tục hành chính, nghĩa vụ pháp lý của tổ chức, cá nhân.</w:t>
            </w:r>
          </w:p>
          <w:p w14:paraId="22A54BF4" w14:textId="77777777" w:rsidR="00B9532A" w:rsidRPr="003551EC" w:rsidRDefault="00B9532A" w:rsidP="003551EC">
            <w:pPr>
              <w:jc w:val="both"/>
              <w:rPr>
                <w:sz w:val="24"/>
                <w:szCs w:val="24"/>
              </w:rPr>
            </w:pPr>
            <w:r w:rsidRPr="003551EC">
              <w:rPr>
                <w:sz w:val="24"/>
                <w:szCs w:val="24"/>
              </w:rPr>
              <w:t>c) Vận động, kêu gọi tham gia các phong trào, chương trình, hoạt động chính trị – xã hội, phát triển kinh tế, văn hóa, khoa học kỹ thuật, công nghệ, nhân đạo, từ thiện, vì lợi ích quốc gia, lợi ích công cộng.</w:t>
            </w:r>
          </w:p>
          <w:p w14:paraId="3A5F9327" w14:textId="77777777" w:rsidR="00B9532A" w:rsidRPr="003551EC" w:rsidRDefault="00B9532A" w:rsidP="003551EC">
            <w:pPr>
              <w:jc w:val="both"/>
              <w:rPr>
                <w:sz w:val="24"/>
                <w:szCs w:val="24"/>
              </w:rPr>
            </w:pPr>
            <w:r w:rsidRPr="003551EC">
              <w:rPr>
                <w:sz w:val="24"/>
                <w:szCs w:val="24"/>
              </w:rPr>
              <w:t>d) Thông tin cảnh báo, thông báo khẩn cấp phục vụ công tác phòng, chống thiên tai, dịch bệnh, bảo đảm quốc phòng, an ninh, trật tự, an toàn xã hội và các trường hợp cần thiết khác theo quy định của pháp luật.</w:t>
            </w:r>
          </w:p>
          <w:p w14:paraId="7F9D0BE4" w14:textId="77777777" w:rsidR="00B9532A" w:rsidRPr="003551EC" w:rsidRDefault="00B9532A" w:rsidP="003551EC">
            <w:pPr>
              <w:jc w:val="both"/>
              <w:rPr>
                <w:sz w:val="24"/>
                <w:szCs w:val="24"/>
              </w:rPr>
            </w:pPr>
            <w:r w:rsidRPr="003551EC">
              <w:rPr>
                <w:sz w:val="24"/>
                <w:szCs w:val="24"/>
              </w:rPr>
              <w:t>đ) Thông tin các biện pháp đấu tranh phòng, chống các hành vi vi phạm pháp luật và các hiện tượng tiêu cực trong xã hội.</w:t>
            </w:r>
          </w:p>
          <w:p w14:paraId="46DE2A08" w14:textId="77777777" w:rsidR="00B9532A" w:rsidRPr="003551EC" w:rsidRDefault="00B9532A" w:rsidP="003551EC">
            <w:pPr>
              <w:jc w:val="both"/>
              <w:rPr>
                <w:sz w:val="24"/>
                <w:szCs w:val="24"/>
              </w:rPr>
            </w:pPr>
            <w:r w:rsidRPr="003551EC">
              <w:rPr>
                <w:sz w:val="24"/>
                <w:szCs w:val="24"/>
              </w:rPr>
              <w:t>2. Tin nhắn phục vụ nhiệm vụ chính trị – xã hội không thuộc phạm vi điều chỉnh của quy định về tin nhắn quảng cáo tại Nghị định này; việc gửi tin nhắn phải bảo đảm:</w:t>
            </w:r>
          </w:p>
          <w:p w14:paraId="53FF46A7" w14:textId="77777777" w:rsidR="00B9532A" w:rsidRPr="003551EC" w:rsidRDefault="00B9532A" w:rsidP="003551EC">
            <w:pPr>
              <w:jc w:val="both"/>
              <w:rPr>
                <w:sz w:val="24"/>
                <w:szCs w:val="24"/>
              </w:rPr>
            </w:pPr>
            <w:r w:rsidRPr="003551EC">
              <w:rPr>
                <w:sz w:val="24"/>
                <w:szCs w:val="24"/>
              </w:rPr>
              <w:t>a) Đúng chủ thể, đúng mục đích, đúng nội dung theo quy định tại Nghị định này.</w:t>
            </w:r>
          </w:p>
          <w:p w14:paraId="03465508" w14:textId="77777777" w:rsidR="00B9532A" w:rsidRPr="003551EC" w:rsidRDefault="00B9532A" w:rsidP="003551EC">
            <w:pPr>
              <w:jc w:val="both"/>
              <w:rPr>
                <w:sz w:val="24"/>
                <w:szCs w:val="24"/>
              </w:rPr>
            </w:pPr>
            <w:r w:rsidRPr="003551EC">
              <w:rPr>
                <w:sz w:val="24"/>
                <w:szCs w:val="24"/>
              </w:rPr>
              <w:t>b) Không lồng ghép nội dung quảng cáo, giới thiệu sản phẩm, hàng hóa, dịch vụ.</w:t>
            </w:r>
          </w:p>
          <w:p w14:paraId="3C38B7A6" w14:textId="77777777" w:rsidR="00B9532A" w:rsidRPr="003551EC" w:rsidRDefault="00B9532A" w:rsidP="003551EC">
            <w:pPr>
              <w:jc w:val="both"/>
              <w:rPr>
                <w:sz w:val="24"/>
                <w:szCs w:val="24"/>
              </w:rPr>
            </w:pPr>
            <w:r w:rsidRPr="003551EC">
              <w:rPr>
                <w:sz w:val="24"/>
                <w:szCs w:val="24"/>
              </w:rPr>
              <w:t>c) Không gửi với tần suất, thời điểm gây ảnh hưởng tiêu cực đến quyền, lợi ích hợp pháp của người sử dụng dịch vụ viễn thông, trừ trường hợp gửi tin nhắn phục vụ tình huống khẩn cấp theo yêu cầu của cơ quan có thẩm quyền.</w:t>
            </w:r>
          </w:p>
          <w:p w14:paraId="66EA276F" w14:textId="77777777" w:rsidR="00B9532A" w:rsidRPr="003551EC" w:rsidRDefault="00B9532A" w:rsidP="003551EC">
            <w:pPr>
              <w:jc w:val="both"/>
              <w:rPr>
                <w:sz w:val="24"/>
                <w:szCs w:val="24"/>
              </w:rPr>
            </w:pPr>
            <w:r w:rsidRPr="003551EC">
              <w:rPr>
                <w:sz w:val="24"/>
                <w:szCs w:val="24"/>
              </w:rPr>
              <w:t>d) Tuân thủ quy định của pháp luật về viễn thông, an ninh mạng và bảo vệ dữ liệu cá nhân.</w:t>
            </w:r>
          </w:p>
          <w:p w14:paraId="0CB65D20" w14:textId="3FF7ACC8" w:rsidR="00F22234" w:rsidRPr="003551EC" w:rsidRDefault="00B9532A" w:rsidP="003551EC">
            <w:pPr>
              <w:jc w:val="both"/>
              <w:rPr>
                <w:b/>
                <w:sz w:val="24"/>
                <w:szCs w:val="24"/>
              </w:rPr>
            </w:pPr>
            <w:r w:rsidRPr="003551EC">
              <w:rPr>
                <w:sz w:val="24"/>
                <w:szCs w:val="24"/>
              </w:rPr>
              <w:t>3. Trường hợp tin nhắn được gửi dưới danh nghĩa tin nhắn phục vụ nhiệm vụ chính trị – xã hội nhưng không đúng chủ thể, mục đích, nội dung hoặc không bảo đảm các điều kiện quy định tại Điều này thì bị xem xét, xử lý theo quy định về tin nhắn rác và các quy định pháp luật có liên quan.</w:t>
            </w:r>
          </w:p>
        </w:tc>
        <w:tc>
          <w:tcPr>
            <w:tcW w:w="2977" w:type="dxa"/>
            <w:vAlign w:val="center"/>
          </w:tcPr>
          <w:p w14:paraId="4B1F4A93" w14:textId="6F316B69" w:rsidR="00F22234" w:rsidRPr="003551EC" w:rsidRDefault="00B9532A" w:rsidP="003551EC">
            <w:pPr>
              <w:jc w:val="both"/>
              <w:rPr>
                <w:sz w:val="24"/>
                <w:szCs w:val="24"/>
              </w:rPr>
            </w:pPr>
            <w:r w:rsidRPr="003551EC">
              <w:rPr>
                <w:sz w:val="24"/>
                <w:szCs w:val="24"/>
              </w:rPr>
              <w:lastRenderedPageBreak/>
              <w:t xml:space="preserve">Bổ sung quy định nhằm xác định cụ thể các nhóm nội </w:t>
            </w:r>
            <w:r w:rsidRPr="003551EC">
              <w:rPr>
                <w:sz w:val="24"/>
                <w:szCs w:val="24"/>
              </w:rPr>
              <w:lastRenderedPageBreak/>
              <w:t>dung được phép gửi dưới danh nghĩa tin nhắn phục vụ nhiệm vụ chính trị – xã hội; đồng thời quy định nguyên tắc gửi tin nhắn, bảo đảm đúng chủ thể, đúng mục đích, đúng nội dung, không lồng ghép quảng cáo và không gây ảnh hưởng đến quyền, lợi ích hợp pháp của người sử dụng. Quy định này đồng thời tạo cơ sở để nhận diện, xử lý các trường hợp lợi dụng danh nghĩa tin nhắn phục vụ nhiệm vụ chính trị – xã hội để phát tán tin nhắn không đúng quy định.</w:t>
            </w:r>
          </w:p>
        </w:tc>
      </w:tr>
      <w:tr w:rsidR="00B9532A" w:rsidRPr="003551EC" w14:paraId="46FFEFB8" w14:textId="77777777" w:rsidTr="00DC25BB">
        <w:tc>
          <w:tcPr>
            <w:tcW w:w="5949" w:type="dxa"/>
            <w:vAlign w:val="center"/>
          </w:tcPr>
          <w:p w14:paraId="5B745765" w14:textId="77777777" w:rsidR="00B9532A" w:rsidRPr="003551EC" w:rsidRDefault="00B9532A" w:rsidP="003551EC">
            <w:pPr>
              <w:jc w:val="both"/>
              <w:rPr>
                <w:b/>
                <w:bCs/>
                <w:sz w:val="24"/>
                <w:szCs w:val="24"/>
              </w:rPr>
            </w:pPr>
          </w:p>
        </w:tc>
        <w:tc>
          <w:tcPr>
            <w:tcW w:w="6095" w:type="dxa"/>
            <w:vAlign w:val="center"/>
          </w:tcPr>
          <w:p w14:paraId="4D91B9A9" w14:textId="77777777" w:rsidR="00B9532A" w:rsidRPr="003551EC" w:rsidRDefault="00B9532A" w:rsidP="003551EC">
            <w:pPr>
              <w:jc w:val="both"/>
              <w:rPr>
                <w:b/>
                <w:sz w:val="24"/>
                <w:szCs w:val="24"/>
              </w:rPr>
            </w:pPr>
            <w:r w:rsidRPr="003551EC">
              <w:rPr>
                <w:b/>
                <w:sz w:val="24"/>
                <w:szCs w:val="24"/>
              </w:rPr>
              <w:t>Điều 6. Tin nhắn phục vụ nhiệm vụ chính trị – xã hội không thuộc phạm vi điều chỉnh của quy định về tin nhắn quảng cáo tại Nghị định này; việc gửi tin nhắn phải bảo đảm:</w:t>
            </w:r>
          </w:p>
          <w:p w14:paraId="6A8C5678" w14:textId="77777777" w:rsidR="00B9532A" w:rsidRPr="003551EC" w:rsidRDefault="00B9532A" w:rsidP="003551EC">
            <w:pPr>
              <w:jc w:val="both"/>
              <w:rPr>
                <w:sz w:val="24"/>
                <w:szCs w:val="24"/>
              </w:rPr>
            </w:pPr>
            <w:r w:rsidRPr="003551EC">
              <w:rPr>
                <w:sz w:val="24"/>
                <w:szCs w:val="24"/>
              </w:rPr>
              <w:t>Tin nhắn phục vụ nhiệm vụ chính trị – xã hội không thuộc phạm vi điều chỉnh của quy định về tin nhắn quảng cáo tại Nghị định này; việc gửi tin nhắn phải bảo đảm:</w:t>
            </w:r>
          </w:p>
          <w:p w14:paraId="24DE1DC6" w14:textId="77777777" w:rsidR="00B9532A" w:rsidRPr="003551EC" w:rsidRDefault="00B9532A" w:rsidP="003551EC">
            <w:pPr>
              <w:jc w:val="both"/>
              <w:rPr>
                <w:sz w:val="24"/>
                <w:szCs w:val="24"/>
              </w:rPr>
            </w:pPr>
            <w:r w:rsidRPr="003551EC">
              <w:rPr>
                <w:sz w:val="24"/>
                <w:szCs w:val="24"/>
              </w:rPr>
              <w:t>1. Đúng chủ thể, đúng mục đích, đúng nội dung theo quy định tại Điều 4 và Điều 5 Nghị định này.</w:t>
            </w:r>
          </w:p>
          <w:p w14:paraId="78290925" w14:textId="77777777" w:rsidR="00B9532A" w:rsidRPr="003551EC" w:rsidRDefault="00B9532A" w:rsidP="003551EC">
            <w:pPr>
              <w:jc w:val="both"/>
              <w:rPr>
                <w:sz w:val="24"/>
                <w:szCs w:val="24"/>
              </w:rPr>
            </w:pPr>
            <w:r w:rsidRPr="003551EC">
              <w:rPr>
                <w:sz w:val="24"/>
                <w:szCs w:val="24"/>
              </w:rPr>
              <w:t>2. Không lồng ghép nội dung quảng cáo, giới thiệu sản phẩm, hàng hóa, dịch vụ.</w:t>
            </w:r>
          </w:p>
          <w:p w14:paraId="5950D6F0" w14:textId="77777777" w:rsidR="00B9532A" w:rsidRPr="003551EC" w:rsidRDefault="00B9532A" w:rsidP="003551EC">
            <w:pPr>
              <w:jc w:val="both"/>
              <w:rPr>
                <w:sz w:val="24"/>
                <w:szCs w:val="24"/>
              </w:rPr>
            </w:pPr>
            <w:r w:rsidRPr="003551EC">
              <w:rPr>
                <w:sz w:val="24"/>
                <w:szCs w:val="24"/>
              </w:rPr>
              <w:t>3. Không gửi với tần suất, thời điểm gây ảnh hưởng tiêu cực đến quyền, lợi ích hợp pháp của người sử dụng dịch vụ viễn thông, trừ trường hợp gửi tin nhắn phục vụ tình huống khẩn cấp theo yêu cầu của cơ quan có thẩm quyền.</w:t>
            </w:r>
          </w:p>
          <w:p w14:paraId="1949B654" w14:textId="0D5290D4" w:rsidR="00B9532A" w:rsidRPr="003551EC" w:rsidRDefault="00B9532A" w:rsidP="003551EC">
            <w:pPr>
              <w:jc w:val="both"/>
              <w:rPr>
                <w:b/>
                <w:sz w:val="24"/>
                <w:szCs w:val="24"/>
              </w:rPr>
            </w:pPr>
            <w:r w:rsidRPr="003551EC">
              <w:rPr>
                <w:sz w:val="24"/>
                <w:szCs w:val="24"/>
              </w:rPr>
              <w:t>4. Tuân thủ quy định của pháp luật về viễn thông, an ninh mạng và bảo vệ dữ liệu cá nhân.</w:t>
            </w:r>
          </w:p>
        </w:tc>
        <w:tc>
          <w:tcPr>
            <w:tcW w:w="2977" w:type="dxa"/>
            <w:vAlign w:val="center"/>
          </w:tcPr>
          <w:p w14:paraId="3BE478ED" w14:textId="5943B89A" w:rsidR="00B9532A" w:rsidRPr="003551EC" w:rsidRDefault="00B82A0C" w:rsidP="003551EC">
            <w:pPr>
              <w:jc w:val="both"/>
              <w:rPr>
                <w:sz w:val="24"/>
                <w:szCs w:val="24"/>
              </w:rPr>
            </w:pPr>
            <w:r w:rsidRPr="003551EC">
              <w:rPr>
                <w:sz w:val="24"/>
                <w:szCs w:val="24"/>
              </w:rPr>
              <w:t>Bổ sung quy định nhằm xác định rõ nguyên tắc, điều kiện gửi tin nhắn phục vụ nhiệm vụ chính trị – xã hội, bảo đảm đúng chủ thể, đúng mục đích, đúng nội dung; không lồng ghép quảng cáo và không gây ảnh hưởng tiêu cực đến quyền, lợi ích hợp pháp của người sử dụng. Đồng thời, quy định yêu cầu tuân thủ pháp luật về viễn thông, an ninh mạng và bảo vệ dữ liệu cá nhân, tạo cơ sở kiểm soát, phòng ngừa việc lợi dụng hình thức tin nhắn này để phát tán thông tin không đúng quy định.</w:t>
            </w:r>
          </w:p>
        </w:tc>
      </w:tr>
      <w:tr w:rsidR="00B9532A" w:rsidRPr="003551EC" w14:paraId="17D14823" w14:textId="77777777" w:rsidTr="00DC25BB">
        <w:tc>
          <w:tcPr>
            <w:tcW w:w="5949" w:type="dxa"/>
            <w:vAlign w:val="center"/>
          </w:tcPr>
          <w:p w14:paraId="63BB1544" w14:textId="77777777" w:rsidR="00B9532A" w:rsidRPr="003551EC" w:rsidRDefault="00B9532A" w:rsidP="003551EC">
            <w:pPr>
              <w:jc w:val="both"/>
              <w:rPr>
                <w:b/>
                <w:bCs/>
                <w:sz w:val="24"/>
                <w:szCs w:val="24"/>
              </w:rPr>
            </w:pPr>
          </w:p>
        </w:tc>
        <w:tc>
          <w:tcPr>
            <w:tcW w:w="6095" w:type="dxa"/>
            <w:vAlign w:val="center"/>
          </w:tcPr>
          <w:p w14:paraId="39A088CC" w14:textId="77777777" w:rsidR="00B82A0C" w:rsidRPr="003551EC" w:rsidRDefault="00B82A0C" w:rsidP="003551EC">
            <w:pPr>
              <w:jc w:val="both"/>
              <w:rPr>
                <w:b/>
                <w:sz w:val="24"/>
                <w:szCs w:val="24"/>
              </w:rPr>
            </w:pPr>
            <w:r w:rsidRPr="003551EC">
              <w:rPr>
                <w:b/>
                <w:sz w:val="24"/>
                <w:szCs w:val="24"/>
              </w:rPr>
              <w:t>Điều 7. Bộ tiêu chí nhận diện tin nhắn rác, cuộc gọi rác, thư điện tử rác</w:t>
            </w:r>
          </w:p>
          <w:p w14:paraId="5EACDB84" w14:textId="77777777" w:rsidR="00B82A0C" w:rsidRPr="003551EC" w:rsidRDefault="00B82A0C" w:rsidP="003551EC">
            <w:pPr>
              <w:jc w:val="both"/>
              <w:rPr>
                <w:sz w:val="24"/>
                <w:szCs w:val="24"/>
              </w:rPr>
            </w:pPr>
            <w:r w:rsidRPr="003551EC">
              <w:rPr>
                <w:sz w:val="24"/>
                <w:szCs w:val="24"/>
              </w:rPr>
              <w:t>1. Tin nhắn được xác định có dấu hiệu tin nhắn rác căn cứ một hoặc một số tiêu chí sau đây:</w:t>
            </w:r>
          </w:p>
          <w:p w14:paraId="286E35E4" w14:textId="77777777" w:rsidR="00B82A0C" w:rsidRPr="003551EC" w:rsidRDefault="00B82A0C" w:rsidP="003551EC">
            <w:pPr>
              <w:jc w:val="both"/>
              <w:rPr>
                <w:sz w:val="24"/>
                <w:szCs w:val="24"/>
              </w:rPr>
            </w:pPr>
            <w:r w:rsidRPr="003551EC">
              <w:rPr>
                <w:sz w:val="24"/>
                <w:szCs w:val="24"/>
              </w:rPr>
              <w:t>a) Tần suất gửi tin nhắn trong một khoảng thời gian.</w:t>
            </w:r>
          </w:p>
          <w:p w14:paraId="271624A0" w14:textId="77777777" w:rsidR="00B82A0C" w:rsidRPr="003551EC" w:rsidRDefault="00B82A0C" w:rsidP="003551EC">
            <w:pPr>
              <w:jc w:val="both"/>
              <w:rPr>
                <w:sz w:val="24"/>
                <w:szCs w:val="24"/>
              </w:rPr>
            </w:pPr>
            <w:r w:rsidRPr="003551EC">
              <w:rPr>
                <w:sz w:val="24"/>
                <w:szCs w:val="24"/>
              </w:rPr>
              <w:t>b) Đặc điểm hành vi sử dụng của nguồn gửi, bao gồm việc chủ yếu thực hiện gửi tin nhắn, tỷ lệ liên lạc hai chiều thấp, tỷ lệ gửi đến người sử dụng chưa từng phát sinh liên lạc, không có mối quan hệ trước đó hoặc phản hồi của người sử dụng đối với nguồn gửi, bao gồm tỷ lệ chặn, từ chối nhận, phản ánh hoặc khiếu nại về tin nhắn.</w:t>
            </w:r>
          </w:p>
          <w:p w14:paraId="1787DBD4" w14:textId="77777777" w:rsidR="00B82A0C" w:rsidRPr="003551EC" w:rsidRDefault="00B82A0C" w:rsidP="003551EC">
            <w:pPr>
              <w:jc w:val="both"/>
              <w:rPr>
                <w:sz w:val="24"/>
                <w:szCs w:val="24"/>
              </w:rPr>
            </w:pPr>
            <w:r w:rsidRPr="003551EC">
              <w:rPr>
                <w:sz w:val="24"/>
                <w:szCs w:val="24"/>
              </w:rPr>
              <w:t>c) Mẫu nội dung, mẫu ký tự hoặc dấu hiệu nhận diện dùng chung của tin nhắn rác do doanh nghiệp cung cấp dịch vụ viễn thông phát hiện, cập nhật và chia sẻ.</w:t>
            </w:r>
          </w:p>
          <w:p w14:paraId="5209155A" w14:textId="77777777" w:rsidR="00B82A0C" w:rsidRPr="003551EC" w:rsidRDefault="00B82A0C" w:rsidP="003551EC">
            <w:pPr>
              <w:jc w:val="both"/>
              <w:rPr>
                <w:sz w:val="24"/>
                <w:szCs w:val="24"/>
              </w:rPr>
            </w:pPr>
            <w:r w:rsidRPr="003551EC">
              <w:rPr>
                <w:sz w:val="24"/>
                <w:szCs w:val="24"/>
              </w:rPr>
              <w:t>d) Các tiêu chí kỹ thuật, dữ liệu hành vi và chỉ số rủi ro khác phục vụ phòng, chống tin nhắn rác.</w:t>
            </w:r>
          </w:p>
          <w:p w14:paraId="41850685" w14:textId="77777777" w:rsidR="00B82A0C" w:rsidRPr="003551EC" w:rsidRDefault="00B82A0C" w:rsidP="003551EC">
            <w:pPr>
              <w:jc w:val="both"/>
              <w:rPr>
                <w:sz w:val="24"/>
                <w:szCs w:val="24"/>
              </w:rPr>
            </w:pPr>
            <w:r w:rsidRPr="003551EC">
              <w:rPr>
                <w:sz w:val="24"/>
                <w:szCs w:val="24"/>
              </w:rPr>
              <w:lastRenderedPageBreak/>
              <w:t>2. Cuộc gọi được xác định có dấu hiệu cuộc gọi rác căn cứ một hoặc một số tiêu chí sau đây:</w:t>
            </w:r>
          </w:p>
          <w:p w14:paraId="2757FA94" w14:textId="77777777" w:rsidR="00B82A0C" w:rsidRPr="003551EC" w:rsidRDefault="00B82A0C" w:rsidP="003551EC">
            <w:pPr>
              <w:jc w:val="both"/>
              <w:rPr>
                <w:sz w:val="24"/>
                <w:szCs w:val="24"/>
              </w:rPr>
            </w:pPr>
            <w:r w:rsidRPr="003551EC">
              <w:rPr>
                <w:sz w:val="24"/>
                <w:szCs w:val="24"/>
              </w:rPr>
              <w:t>a) Tần suất thực hiện cuộc gọi trong một khoảng thời gian.</w:t>
            </w:r>
          </w:p>
          <w:p w14:paraId="7534C692" w14:textId="77777777" w:rsidR="00B82A0C" w:rsidRPr="003551EC" w:rsidRDefault="00B82A0C" w:rsidP="003551EC">
            <w:pPr>
              <w:jc w:val="both"/>
              <w:rPr>
                <w:sz w:val="24"/>
                <w:szCs w:val="24"/>
              </w:rPr>
            </w:pPr>
            <w:r w:rsidRPr="003551EC">
              <w:rPr>
                <w:sz w:val="24"/>
                <w:szCs w:val="24"/>
              </w:rPr>
              <w:t>b) Đặc điểm hành vi sử dụng của nguồn thực hiện cuộc gọi, bao gồm việc chủ yếu thực hiện gọi đi, tỷ lệ cuộc gọi ngắn, tỷ lệ thời gian giữa các cuộc gọi liên tiếp ngắn, tỷ lệ cuộc gọi đến các thuê bao chưa từng phát sinh liên lạc, không có mối quan hệ trước đó hoặc phản hồi của người sử dụng đối với nguồn thực hiện cuộc gọi, bao gồm tỷ lệ chặn, từ chối, phản ánh hoặc khiếu nại về cuộc gọi.</w:t>
            </w:r>
          </w:p>
          <w:p w14:paraId="04B2C1D5" w14:textId="77777777" w:rsidR="00B82A0C" w:rsidRPr="003551EC" w:rsidRDefault="00B82A0C" w:rsidP="003551EC">
            <w:pPr>
              <w:jc w:val="both"/>
              <w:rPr>
                <w:sz w:val="24"/>
                <w:szCs w:val="24"/>
              </w:rPr>
            </w:pPr>
            <w:r w:rsidRPr="003551EC">
              <w:rPr>
                <w:sz w:val="24"/>
                <w:szCs w:val="24"/>
              </w:rPr>
              <w:t>c) Dấu hiệu bất thường về lưu lượng, hành vi phát sinh cuộc gọi hoặc các tiêu chí kỹ thuật khác phục vụ phòng, chống cuộc gọi rác.</w:t>
            </w:r>
          </w:p>
          <w:p w14:paraId="58C2C658" w14:textId="77777777" w:rsidR="00B82A0C" w:rsidRPr="003551EC" w:rsidRDefault="00B82A0C" w:rsidP="003551EC">
            <w:pPr>
              <w:jc w:val="both"/>
              <w:rPr>
                <w:sz w:val="24"/>
                <w:szCs w:val="24"/>
              </w:rPr>
            </w:pPr>
            <w:r w:rsidRPr="003551EC">
              <w:rPr>
                <w:sz w:val="24"/>
                <w:szCs w:val="24"/>
              </w:rPr>
              <w:t>3. Thư điện tử được xác định có dấu hiệu thư điện tử rác căn cứ một hoặc một số tiêu chí sau đây:</w:t>
            </w:r>
          </w:p>
          <w:p w14:paraId="43400020" w14:textId="77777777" w:rsidR="00B82A0C" w:rsidRPr="003551EC" w:rsidRDefault="00B82A0C" w:rsidP="003551EC">
            <w:pPr>
              <w:jc w:val="both"/>
              <w:rPr>
                <w:sz w:val="24"/>
                <w:szCs w:val="24"/>
              </w:rPr>
            </w:pPr>
            <w:r w:rsidRPr="003551EC">
              <w:rPr>
                <w:sz w:val="24"/>
                <w:szCs w:val="24"/>
              </w:rPr>
              <w:t>a) Tần suất gửi thư điện tử trong một khoảng thời gian.</w:t>
            </w:r>
          </w:p>
          <w:p w14:paraId="0951A385" w14:textId="77777777" w:rsidR="00B82A0C" w:rsidRPr="003551EC" w:rsidRDefault="00B82A0C" w:rsidP="003551EC">
            <w:pPr>
              <w:jc w:val="both"/>
              <w:rPr>
                <w:sz w:val="24"/>
                <w:szCs w:val="24"/>
              </w:rPr>
            </w:pPr>
            <w:r w:rsidRPr="003551EC">
              <w:rPr>
                <w:sz w:val="24"/>
                <w:szCs w:val="24"/>
              </w:rPr>
              <w:t>b) Đặc điểm hành vi sử dụng của nguồn gửi thư điện tử, bao gồm việc chủ yếu sử dụng để gửi thư điện tử, tỷ lệ gửi đến địa chỉ thư điện tử chưa từng phát sinh trao đổi hoặc không có mối quan hệ trước đó.</w:t>
            </w:r>
          </w:p>
          <w:p w14:paraId="1BFADB44" w14:textId="77777777" w:rsidR="00B82A0C" w:rsidRPr="003551EC" w:rsidRDefault="00B82A0C" w:rsidP="003551EC">
            <w:pPr>
              <w:jc w:val="both"/>
              <w:rPr>
                <w:sz w:val="24"/>
                <w:szCs w:val="24"/>
              </w:rPr>
            </w:pPr>
            <w:r w:rsidRPr="003551EC">
              <w:rPr>
                <w:sz w:val="24"/>
                <w:szCs w:val="24"/>
              </w:rPr>
              <w:t>c) Công nghệ, phương thức gửi nhận thư điện tử, dấu hiệu kỹ thuật hoặc dữ liệu phục vụ nhận diện thư điện tử rác.</w:t>
            </w:r>
          </w:p>
          <w:p w14:paraId="1B2BC83E" w14:textId="01BA9128" w:rsidR="00B9532A" w:rsidRPr="003551EC" w:rsidRDefault="00B82A0C" w:rsidP="003551EC">
            <w:pPr>
              <w:jc w:val="both"/>
              <w:rPr>
                <w:sz w:val="24"/>
                <w:szCs w:val="24"/>
              </w:rPr>
            </w:pPr>
            <w:r w:rsidRPr="003551EC">
              <w:rPr>
                <w:sz w:val="24"/>
                <w:szCs w:val="24"/>
              </w:rPr>
              <w:t>4. Bộ Công an cập nhật và hướng dẫn áp dụng Bộ tiêu chí nhận diện tin nhắn rác, cuộc gọi rác, thư điện tử rác phù hợp với yêu cầu quản lý và thực tiễn phát sinh.</w:t>
            </w:r>
          </w:p>
        </w:tc>
        <w:tc>
          <w:tcPr>
            <w:tcW w:w="2977" w:type="dxa"/>
            <w:vAlign w:val="center"/>
          </w:tcPr>
          <w:p w14:paraId="79ADB3A2" w14:textId="37BE12A0" w:rsidR="00B9532A" w:rsidRPr="003551EC" w:rsidRDefault="00B82A0C" w:rsidP="003551EC">
            <w:pPr>
              <w:jc w:val="both"/>
              <w:rPr>
                <w:sz w:val="24"/>
                <w:szCs w:val="24"/>
              </w:rPr>
            </w:pPr>
            <w:r w:rsidRPr="003551EC">
              <w:rPr>
                <w:sz w:val="24"/>
                <w:szCs w:val="24"/>
              </w:rPr>
              <w:lastRenderedPageBreak/>
              <w:t xml:space="preserve">Bổ sung, hoàn thiện Bộ tiêu chí nhận diện tin nhắn rác, cuộc gọi rác, thư điện tử rác theo hướng kết hợp các tiêu chí về tần suất, đặc điểm hành vi, phản hồi của người sử dụng, nội dung và dấu hiệu kỹ thuật, dữ liệu hành vi, chỉ số rủi ro; đồng thời giao Bộ Công an cập nhật, hướng dẫn áp dụng phù hợp với yêu cầu quản lý và thực tiễn phát sinh. Quy định nhằm tạo cơ sở thống nhất cho việc phát hiện, nhận diện và xử lý tin nhắn rác, cuộc </w:t>
            </w:r>
            <w:r w:rsidRPr="003551EC">
              <w:rPr>
                <w:sz w:val="24"/>
                <w:szCs w:val="24"/>
              </w:rPr>
              <w:lastRenderedPageBreak/>
              <w:t>gọi rác, thư điện tử rác trên phạm vi toàn quốc.</w:t>
            </w:r>
          </w:p>
        </w:tc>
      </w:tr>
      <w:tr w:rsidR="000850FB" w:rsidRPr="003551EC" w14:paraId="527B062A" w14:textId="77777777" w:rsidTr="00DC25BB">
        <w:tc>
          <w:tcPr>
            <w:tcW w:w="5949" w:type="dxa"/>
            <w:vAlign w:val="center"/>
          </w:tcPr>
          <w:p w14:paraId="294700D1" w14:textId="54AAE6A5" w:rsidR="000850FB" w:rsidRPr="003551EC" w:rsidRDefault="000850FB" w:rsidP="003551EC">
            <w:pPr>
              <w:jc w:val="both"/>
              <w:rPr>
                <w:b/>
                <w:bCs/>
                <w:sz w:val="24"/>
                <w:szCs w:val="24"/>
              </w:rPr>
            </w:pPr>
            <w:bookmarkStart w:id="1" w:name="dieu_4"/>
            <w:r w:rsidRPr="003551EC">
              <w:rPr>
                <w:b/>
                <w:bCs/>
                <w:sz w:val="24"/>
                <w:szCs w:val="24"/>
              </w:rPr>
              <w:lastRenderedPageBreak/>
              <w:t>Điều 4. Biện pháp chống, ngăn chặn tin nhắn rác, thư điện tử rác, cuộc gọi rác</w:t>
            </w:r>
            <w:bookmarkEnd w:id="1"/>
          </w:p>
          <w:p w14:paraId="79E04580" w14:textId="77777777" w:rsidR="00B9532A" w:rsidRPr="003551EC" w:rsidRDefault="00B9532A" w:rsidP="003551EC">
            <w:pPr>
              <w:jc w:val="both"/>
              <w:rPr>
                <w:sz w:val="24"/>
                <w:szCs w:val="24"/>
              </w:rPr>
            </w:pPr>
            <w:r w:rsidRPr="003551EC">
              <w:rPr>
                <w:sz w:val="24"/>
                <w:szCs w:val="24"/>
              </w:rPr>
              <w:t>1. Xây dựng, triển khai các hệ thống chống, ngăn chặn tin nhắn rác, thư điện tử rác, cuộc gọi rác.</w:t>
            </w:r>
          </w:p>
          <w:p w14:paraId="2BD7427A" w14:textId="77777777" w:rsidR="00B9532A" w:rsidRPr="003551EC" w:rsidRDefault="00B9532A" w:rsidP="003551EC">
            <w:pPr>
              <w:jc w:val="both"/>
              <w:rPr>
                <w:sz w:val="24"/>
                <w:szCs w:val="24"/>
              </w:rPr>
            </w:pPr>
            <w:r w:rsidRPr="003551EC">
              <w:rPr>
                <w:sz w:val="24"/>
                <w:szCs w:val="24"/>
              </w:rPr>
              <w:t>2. Xây dựng Bộ tiêu chí nhận diện tin nhắn rác, thư điện tử rác, cuộc gọi rác.</w:t>
            </w:r>
          </w:p>
          <w:p w14:paraId="7C1E0946" w14:textId="77777777" w:rsidR="00B9532A" w:rsidRPr="003551EC" w:rsidRDefault="00B9532A" w:rsidP="003551EC">
            <w:pPr>
              <w:jc w:val="both"/>
              <w:rPr>
                <w:sz w:val="24"/>
                <w:szCs w:val="24"/>
              </w:rPr>
            </w:pPr>
            <w:r w:rsidRPr="003551EC">
              <w:rPr>
                <w:sz w:val="24"/>
                <w:szCs w:val="24"/>
              </w:rPr>
              <w:t>3. Theo dõi, giám sát, chia sẻ thông tin, dữ liệu về nguồn phát tán tin nhắn rác, thư điện tử rác, cuộc gọi rác.</w:t>
            </w:r>
          </w:p>
          <w:p w14:paraId="2756C329" w14:textId="77777777" w:rsidR="00B9532A" w:rsidRPr="003551EC" w:rsidRDefault="00B9532A" w:rsidP="003551EC">
            <w:pPr>
              <w:jc w:val="both"/>
              <w:rPr>
                <w:sz w:val="24"/>
                <w:szCs w:val="24"/>
              </w:rPr>
            </w:pPr>
            <w:r w:rsidRPr="003551EC">
              <w:rPr>
                <w:sz w:val="24"/>
                <w:szCs w:val="24"/>
              </w:rPr>
              <w:t>4. Tiếp nhận, xử lý phản ánh về tin nhắn rác, thư điện tử rác, cuộc gọi rác.</w:t>
            </w:r>
          </w:p>
          <w:p w14:paraId="4689B1C5" w14:textId="77777777" w:rsidR="00B9532A" w:rsidRPr="003551EC" w:rsidRDefault="00B9532A" w:rsidP="003551EC">
            <w:pPr>
              <w:jc w:val="both"/>
              <w:rPr>
                <w:sz w:val="24"/>
                <w:szCs w:val="24"/>
              </w:rPr>
            </w:pPr>
            <w:r w:rsidRPr="003551EC">
              <w:rPr>
                <w:sz w:val="24"/>
                <w:szCs w:val="24"/>
              </w:rPr>
              <w:lastRenderedPageBreak/>
              <w:t>5. Giám sát hoạt động cung cấp dịch vụ quảng cáo qua tin nhắn, thư điện tử, gọi điện thoại.</w:t>
            </w:r>
          </w:p>
          <w:p w14:paraId="2B759D0C" w14:textId="77777777" w:rsidR="00B9532A" w:rsidRPr="003551EC" w:rsidRDefault="00B9532A" w:rsidP="003551EC">
            <w:pPr>
              <w:jc w:val="both"/>
              <w:rPr>
                <w:sz w:val="24"/>
                <w:szCs w:val="24"/>
              </w:rPr>
            </w:pPr>
            <w:r w:rsidRPr="003551EC">
              <w:rPr>
                <w:sz w:val="24"/>
                <w:szCs w:val="24"/>
              </w:rPr>
              <w:t>6. Ngăn chặn, thu hồi địa chỉ điện tử phát tán tin nhắn rác, thư điện tử rác, cuộc gọi rác.</w:t>
            </w:r>
          </w:p>
          <w:p w14:paraId="5A169DF7" w14:textId="77777777" w:rsidR="00B9532A" w:rsidRPr="003551EC" w:rsidRDefault="00B9532A" w:rsidP="003551EC">
            <w:pPr>
              <w:jc w:val="both"/>
              <w:rPr>
                <w:sz w:val="24"/>
                <w:szCs w:val="24"/>
              </w:rPr>
            </w:pPr>
            <w:r w:rsidRPr="003551EC">
              <w:rPr>
                <w:sz w:val="24"/>
                <w:szCs w:val="24"/>
              </w:rPr>
              <w:t>7. Tăng cường phối hợp trong nước và quốc tế về chống, ngăn chặn tin nhắn rác, thư điện tử rác, cuộc gọi rác.</w:t>
            </w:r>
          </w:p>
          <w:p w14:paraId="4D2AF727" w14:textId="30B6E6F2" w:rsidR="000850FB" w:rsidRPr="003551EC" w:rsidRDefault="00B9532A" w:rsidP="003551EC">
            <w:pPr>
              <w:jc w:val="both"/>
              <w:rPr>
                <w:sz w:val="24"/>
                <w:szCs w:val="24"/>
              </w:rPr>
            </w:pPr>
            <w:r w:rsidRPr="003551EC">
              <w:rPr>
                <w:sz w:val="24"/>
                <w:szCs w:val="24"/>
              </w:rPr>
              <w:t>8. Tuyên truyền, nâng cao nhận thức về chống tin nhắn rác, thư điện tử rác, cuộc gọi rác.</w:t>
            </w:r>
          </w:p>
        </w:tc>
        <w:tc>
          <w:tcPr>
            <w:tcW w:w="6095" w:type="dxa"/>
            <w:vAlign w:val="center"/>
          </w:tcPr>
          <w:p w14:paraId="1CBDAE22" w14:textId="77777777" w:rsidR="00B82A0C" w:rsidRPr="003551EC" w:rsidRDefault="00B82A0C" w:rsidP="003551EC">
            <w:pPr>
              <w:jc w:val="both"/>
              <w:rPr>
                <w:b/>
                <w:sz w:val="24"/>
                <w:szCs w:val="24"/>
              </w:rPr>
            </w:pPr>
            <w:r w:rsidRPr="003551EC">
              <w:rPr>
                <w:b/>
                <w:sz w:val="24"/>
                <w:szCs w:val="24"/>
              </w:rPr>
              <w:lastRenderedPageBreak/>
              <w:t>Điều 8. Biện pháp chống, ngăn chặn tin nhắn rác, thư điện tử rác, cuộc gọi rác</w:t>
            </w:r>
          </w:p>
          <w:p w14:paraId="33CE17DB" w14:textId="77777777" w:rsidR="00B82A0C" w:rsidRPr="003551EC" w:rsidRDefault="00B82A0C" w:rsidP="003551EC">
            <w:pPr>
              <w:jc w:val="both"/>
              <w:rPr>
                <w:sz w:val="24"/>
                <w:szCs w:val="24"/>
              </w:rPr>
            </w:pPr>
            <w:r w:rsidRPr="003551EC">
              <w:rPr>
                <w:sz w:val="24"/>
                <w:szCs w:val="24"/>
              </w:rPr>
              <w:t>1. Xây dựng, triển khai các hệ thống chống, ngăn chặn tin nhắn rác, thư điện tử rác, cuộc gọi rác.</w:t>
            </w:r>
          </w:p>
          <w:p w14:paraId="04760DAB" w14:textId="77777777" w:rsidR="00B82A0C" w:rsidRPr="003551EC" w:rsidRDefault="00B82A0C" w:rsidP="003551EC">
            <w:pPr>
              <w:jc w:val="both"/>
              <w:rPr>
                <w:sz w:val="24"/>
                <w:szCs w:val="24"/>
              </w:rPr>
            </w:pPr>
            <w:r w:rsidRPr="003551EC">
              <w:rPr>
                <w:sz w:val="24"/>
                <w:szCs w:val="24"/>
              </w:rPr>
              <w:t>2. Xây dựng Bộ tiêu chí nhận diện tin nhắn rác, thư điện tử rác, cuộc gọi rác.</w:t>
            </w:r>
          </w:p>
          <w:p w14:paraId="3FF71C2F" w14:textId="77777777" w:rsidR="00B82A0C" w:rsidRPr="003551EC" w:rsidRDefault="00B82A0C" w:rsidP="003551EC">
            <w:pPr>
              <w:jc w:val="both"/>
              <w:rPr>
                <w:sz w:val="24"/>
                <w:szCs w:val="24"/>
              </w:rPr>
            </w:pPr>
            <w:r w:rsidRPr="003551EC">
              <w:rPr>
                <w:sz w:val="24"/>
                <w:szCs w:val="24"/>
              </w:rPr>
              <w:t>3. Xây dựng, quản lý, vận hành Cổng thông tin quốc gia về chống tin nhắn rác, thư điện tử rác, cuộc gọi rác.</w:t>
            </w:r>
          </w:p>
          <w:p w14:paraId="0601005C" w14:textId="77777777" w:rsidR="00B82A0C" w:rsidRPr="003551EC" w:rsidRDefault="00B82A0C" w:rsidP="003551EC">
            <w:pPr>
              <w:jc w:val="both"/>
              <w:rPr>
                <w:sz w:val="24"/>
                <w:szCs w:val="24"/>
              </w:rPr>
            </w:pPr>
            <w:r w:rsidRPr="003551EC">
              <w:rPr>
                <w:sz w:val="24"/>
                <w:szCs w:val="24"/>
              </w:rPr>
              <w:t>4. Xây dựng, quản lý, vận hành Hệ thống tiếp nhận phản ánh tin nhắn rác, thư điện tử rác, cuộc gọi rác.</w:t>
            </w:r>
          </w:p>
          <w:p w14:paraId="6F776F42" w14:textId="77777777" w:rsidR="00B82A0C" w:rsidRPr="003551EC" w:rsidRDefault="00B82A0C" w:rsidP="003551EC">
            <w:pPr>
              <w:jc w:val="both"/>
              <w:rPr>
                <w:sz w:val="24"/>
                <w:szCs w:val="24"/>
              </w:rPr>
            </w:pPr>
            <w:r w:rsidRPr="003551EC">
              <w:rPr>
                <w:sz w:val="24"/>
                <w:szCs w:val="24"/>
              </w:rPr>
              <w:lastRenderedPageBreak/>
              <w:t>5. Quản lý, kiểm soát, giám sát, trao đổi thông tin, dữ liệu về nguồn phát tán tin nhắn rác, thư điện tử rác, cuộc gọi rác.</w:t>
            </w:r>
          </w:p>
          <w:p w14:paraId="53F42CC3" w14:textId="77777777" w:rsidR="00B82A0C" w:rsidRPr="003551EC" w:rsidRDefault="00B82A0C" w:rsidP="003551EC">
            <w:pPr>
              <w:jc w:val="both"/>
              <w:rPr>
                <w:sz w:val="24"/>
                <w:szCs w:val="24"/>
              </w:rPr>
            </w:pPr>
            <w:r w:rsidRPr="003551EC">
              <w:rPr>
                <w:sz w:val="24"/>
                <w:szCs w:val="24"/>
              </w:rPr>
              <w:t>6. Tiếp nhận, xử lý phản ánh về tin nhắn rác, thư điện tử rác, cuộc gọi rác.</w:t>
            </w:r>
          </w:p>
          <w:p w14:paraId="5966235C" w14:textId="77777777" w:rsidR="00B82A0C" w:rsidRPr="003551EC" w:rsidRDefault="00B82A0C" w:rsidP="003551EC">
            <w:pPr>
              <w:jc w:val="both"/>
              <w:rPr>
                <w:sz w:val="24"/>
                <w:szCs w:val="24"/>
              </w:rPr>
            </w:pPr>
            <w:r w:rsidRPr="003551EC">
              <w:rPr>
                <w:sz w:val="24"/>
                <w:szCs w:val="24"/>
              </w:rPr>
              <w:t>7. Giám sát hoạt động cung cấp dịch vụ quảng cáo qua tin nhắn, thư điện tử, gọi điện thoại</w:t>
            </w:r>
          </w:p>
          <w:p w14:paraId="3E675730" w14:textId="77777777" w:rsidR="00B82A0C" w:rsidRPr="003551EC" w:rsidRDefault="00B82A0C" w:rsidP="003551EC">
            <w:pPr>
              <w:jc w:val="both"/>
              <w:rPr>
                <w:sz w:val="24"/>
                <w:szCs w:val="24"/>
              </w:rPr>
            </w:pPr>
            <w:r w:rsidRPr="003551EC">
              <w:rPr>
                <w:sz w:val="24"/>
                <w:szCs w:val="24"/>
              </w:rPr>
              <w:t>8. Giám sát hoạt động nhắn tin, gửi thư điện tử, gọi điện phục vụ hoạt động kinh doanh của tổ chức, doanh nghiệp.</w:t>
            </w:r>
          </w:p>
          <w:p w14:paraId="1D88B351" w14:textId="77777777" w:rsidR="00B82A0C" w:rsidRPr="003551EC" w:rsidRDefault="00B82A0C" w:rsidP="003551EC">
            <w:pPr>
              <w:jc w:val="both"/>
              <w:rPr>
                <w:sz w:val="24"/>
                <w:szCs w:val="24"/>
              </w:rPr>
            </w:pPr>
            <w:r w:rsidRPr="003551EC">
              <w:rPr>
                <w:sz w:val="24"/>
                <w:szCs w:val="24"/>
              </w:rPr>
              <w:t>9. Ngăn chặn, thu hồi địa chỉ điện tử phát tán tin nhắn rác, thư điện tử rác, cuộc gọi rác.</w:t>
            </w:r>
          </w:p>
          <w:p w14:paraId="2053ECF7" w14:textId="77777777" w:rsidR="00B82A0C" w:rsidRPr="003551EC" w:rsidRDefault="00B82A0C" w:rsidP="003551EC">
            <w:pPr>
              <w:jc w:val="both"/>
              <w:rPr>
                <w:sz w:val="24"/>
                <w:szCs w:val="24"/>
              </w:rPr>
            </w:pPr>
            <w:r w:rsidRPr="003551EC">
              <w:rPr>
                <w:sz w:val="24"/>
                <w:szCs w:val="24"/>
              </w:rPr>
              <w:t xml:space="preserve">10. Tăng cường phối hợp trong nước và quốc tế về chống, ngăn chặn tin nhắn rác, thư điện tử rác, cuộc gọi rác. </w:t>
            </w:r>
          </w:p>
          <w:p w14:paraId="04586F42" w14:textId="4EB67E98" w:rsidR="000850FB" w:rsidRPr="003551EC" w:rsidRDefault="00B82A0C" w:rsidP="003551EC">
            <w:pPr>
              <w:jc w:val="both"/>
              <w:rPr>
                <w:sz w:val="24"/>
                <w:szCs w:val="24"/>
              </w:rPr>
            </w:pPr>
            <w:r w:rsidRPr="003551EC">
              <w:rPr>
                <w:sz w:val="24"/>
                <w:szCs w:val="24"/>
              </w:rPr>
              <w:t>11. Tuyên truyền, nâng cao nhận thức về chống tin nhắn rác, thư điện tử rác, cuộc gọi rác.</w:t>
            </w:r>
          </w:p>
        </w:tc>
        <w:tc>
          <w:tcPr>
            <w:tcW w:w="2977" w:type="dxa"/>
            <w:vAlign w:val="center"/>
          </w:tcPr>
          <w:p w14:paraId="4FB0F385" w14:textId="526ADFB5" w:rsidR="000850FB" w:rsidRPr="003551EC" w:rsidRDefault="00B82A0C" w:rsidP="003551EC">
            <w:pPr>
              <w:jc w:val="both"/>
              <w:rPr>
                <w:sz w:val="24"/>
                <w:szCs w:val="24"/>
              </w:rPr>
            </w:pPr>
            <w:r w:rsidRPr="003551EC">
              <w:rPr>
                <w:sz w:val="24"/>
                <w:szCs w:val="24"/>
              </w:rPr>
              <w:lastRenderedPageBreak/>
              <w:t xml:space="preserve">Sửa đổi, bổ sung các biện pháp chống, ngăn chặn tin nhắn rác, thư điện tử rác, cuộc gọi rác theo hướng tăng cường quản lý, giám sát và điều phối tập trung; bổ sung Cổng thông tin quốc gia, Hệ thống tiếp nhận phản ánh và cơ chế quản lý, trao đổi thông tin, dữ liệu về nguồn </w:t>
            </w:r>
            <w:r w:rsidRPr="003551EC">
              <w:rPr>
                <w:sz w:val="24"/>
                <w:szCs w:val="24"/>
              </w:rPr>
              <w:lastRenderedPageBreak/>
              <w:t>phát tán. Đồng thời, tăng cường giám sát hoạt động quảng cáo, hoạt động nhắn tin, gửi thư điện tử, gọi điện phục vụ kinh doanh; nâng cao hiệu quả ngăn chặn, xử lý và phối hợp trong nước, quốc tế, phù hợp với yêu cầu thực tiễn.</w:t>
            </w:r>
          </w:p>
        </w:tc>
      </w:tr>
      <w:tr w:rsidR="000850FB" w:rsidRPr="003551EC" w14:paraId="177FD214" w14:textId="77777777" w:rsidTr="00DC25BB">
        <w:tc>
          <w:tcPr>
            <w:tcW w:w="5949" w:type="dxa"/>
            <w:vAlign w:val="center"/>
          </w:tcPr>
          <w:p w14:paraId="396EAC2C" w14:textId="37464EAF" w:rsidR="000850FB" w:rsidRPr="003551EC" w:rsidRDefault="000850FB" w:rsidP="003551EC">
            <w:pPr>
              <w:jc w:val="both"/>
              <w:rPr>
                <w:sz w:val="24"/>
                <w:szCs w:val="24"/>
              </w:rPr>
            </w:pPr>
            <w:bookmarkStart w:id="2" w:name="dieu_5"/>
            <w:r w:rsidRPr="003551EC">
              <w:rPr>
                <w:b/>
                <w:bCs/>
                <w:sz w:val="24"/>
                <w:szCs w:val="24"/>
              </w:rPr>
              <w:lastRenderedPageBreak/>
              <w:t>Điều 5. Hệ thống tiếp nhận phản ánh tin nhắn rác, thư điện tử rác, cuộc gọi rác</w:t>
            </w:r>
            <w:bookmarkEnd w:id="2"/>
          </w:p>
          <w:p w14:paraId="3BB41B49" w14:textId="77777777" w:rsidR="00B9532A" w:rsidRPr="003551EC" w:rsidRDefault="00B9532A" w:rsidP="003551EC">
            <w:pPr>
              <w:jc w:val="both"/>
              <w:rPr>
                <w:sz w:val="24"/>
                <w:szCs w:val="24"/>
              </w:rPr>
            </w:pPr>
            <w:r w:rsidRPr="003551EC">
              <w:rPr>
                <w:sz w:val="24"/>
                <w:szCs w:val="24"/>
              </w:rPr>
              <w:t>1. Bộ Thông tin và Truyền thông (Cục An toàn thông tin) xây dựng, vận hành Hệ thống tiếp nhận phản ánh tin nhắn rác, cuộc gọi rác (trên đầu số 5656), thư điện tử rác.</w:t>
            </w:r>
          </w:p>
          <w:p w14:paraId="0787880E" w14:textId="77777777" w:rsidR="00B9532A" w:rsidRPr="003551EC" w:rsidRDefault="00B9532A" w:rsidP="003551EC">
            <w:pPr>
              <w:jc w:val="both"/>
              <w:rPr>
                <w:sz w:val="24"/>
                <w:szCs w:val="24"/>
              </w:rPr>
            </w:pPr>
            <w:r w:rsidRPr="003551EC">
              <w:rPr>
                <w:sz w:val="24"/>
                <w:szCs w:val="24"/>
              </w:rPr>
              <w:t>2. Khi thực hiện các chương trình quảng cáo, Người quảng cáo bằng tin nhắn phải gửi đồng thời bản sao tin nhắn quảng cáo tới hệ thống phản ánh tin nhắn rác, cuộc gọi rác (trên đầu số 5656) quy định tại khoản 1 Điều này.</w:t>
            </w:r>
          </w:p>
          <w:p w14:paraId="54A852B9" w14:textId="757B2DF7" w:rsidR="000850FB" w:rsidRPr="003551EC" w:rsidRDefault="00B9532A" w:rsidP="003551EC">
            <w:pPr>
              <w:jc w:val="both"/>
              <w:rPr>
                <w:sz w:val="24"/>
                <w:szCs w:val="24"/>
              </w:rPr>
            </w:pPr>
            <w:r w:rsidRPr="003551EC">
              <w:rPr>
                <w:sz w:val="24"/>
                <w:szCs w:val="24"/>
              </w:rPr>
              <w:t>3. Người sử dụng dịch vụ viễn thông, Internet, thư điện tử có thể phản ánh, cung cấp các bằng chứng tới Hệ thống tiếp nhận phản ánh tin nhắn rác, thư điện tử rác, cuộc gọi rác quy định tại khoản 1 Điều này.</w:t>
            </w:r>
          </w:p>
        </w:tc>
        <w:tc>
          <w:tcPr>
            <w:tcW w:w="6095" w:type="dxa"/>
            <w:vAlign w:val="center"/>
          </w:tcPr>
          <w:p w14:paraId="47C4E1C5" w14:textId="77777777" w:rsidR="00B82A0C" w:rsidRPr="003551EC" w:rsidRDefault="00B82A0C" w:rsidP="003551EC">
            <w:pPr>
              <w:jc w:val="both"/>
              <w:rPr>
                <w:b/>
                <w:sz w:val="24"/>
                <w:szCs w:val="24"/>
              </w:rPr>
            </w:pPr>
            <w:r w:rsidRPr="003551EC">
              <w:rPr>
                <w:b/>
                <w:sz w:val="24"/>
                <w:szCs w:val="24"/>
              </w:rPr>
              <w:t>Điều 9. Hệ thống tiếp nhận phản ánh tin nhắn rác, thư điện tử rác, cuộc gọi rác</w:t>
            </w:r>
          </w:p>
          <w:p w14:paraId="67162A7D" w14:textId="77777777" w:rsidR="00B82A0C" w:rsidRPr="003551EC" w:rsidRDefault="00B82A0C" w:rsidP="003551EC">
            <w:pPr>
              <w:jc w:val="both"/>
              <w:rPr>
                <w:sz w:val="24"/>
                <w:szCs w:val="24"/>
              </w:rPr>
            </w:pPr>
            <w:r w:rsidRPr="003551EC">
              <w:rPr>
                <w:sz w:val="24"/>
                <w:szCs w:val="24"/>
              </w:rPr>
              <w:t>1. Bộ Công an (Cục An ninh mạng và phòng, chống tội phạm sử dụng công nghệ cao) xây dựng, quản lý, vận hành Hệ thống tiếp nhận phản ánh tin nhắn rác, cuộc gọi rác, thư điện rác trên Cổng thông tin quốc gia về chống tin nhắn rác, thư điện tử rác, cuộc gọi rác (https://nospam.vncert.vn) và tổng đài 5656/156.</w:t>
            </w:r>
          </w:p>
          <w:p w14:paraId="5868FB23" w14:textId="77777777" w:rsidR="00B82A0C" w:rsidRPr="003551EC" w:rsidRDefault="00B82A0C" w:rsidP="003551EC">
            <w:pPr>
              <w:jc w:val="both"/>
              <w:rPr>
                <w:sz w:val="24"/>
                <w:szCs w:val="24"/>
              </w:rPr>
            </w:pPr>
            <w:r w:rsidRPr="003551EC">
              <w:rPr>
                <w:sz w:val="24"/>
                <w:szCs w:val="24"/>
              </w:rPr>
              <w:t>2. Khi thực hiện các chương trình quảng cáo bằng tin nhắn, Người quảng cáo phải gửi đồng thời bản sao tin nhắn quảng cáo đến Hệ thống tiếp nhận phản ánh tin nhắn rác, cuộc gọi rác.</w:t>
            </w:r>
          </w:p>
          <w:p w14:paraId="4E7765F9" w14:textId="77777777" w:rsidR="00B82A0C" w:rsidRPr="003551EC" w:rsidRDefault="00B82A0C" w:rsidP="003551EC">
            <w:pPr>
              <w:jc w:val="both"/>
              <w:rPr>
                <w:sz w:val="24"/>
                <w:szCs w:val="24"/>
              </w:rPr>
            </w:pPr>
            <w:r w:rsidRPr="003551EC">
              <w:rPr>
                <w:sz w:val="24"/>
                <w:szCs w:val="24"/>
              </w:rPr>
              <w:t>3. Người sử dụng dịch vụ viễn thông, Internet, thư điện tử có thể phản ánh, cung cấp minh chứng về tin nhắn rác, thư điện tử rác, cuộc gọi rác tới Hệ thống tiếp nhận phản ánh tin nhắn rác, thư điện tử rác, cuộc gọi rác thông qua một hoặc nhiều phương thức sau đây:</w:t>
            </w:r>
          </w:p>
          <w:p w14:paraId="558FEFC0" w14:textId="77777777" w:rsidR="00B82A0C" w:rsidRPr="003551EC" w:rsidRDefault="00B82A0C" w:rsidP="003551EC">
            <w:pPr>
              <w:jc w:val="both"/>
              <w:rPr>
                <w:sz w:val="24"/>
                <w:szCs w:val="24"/>
              </w:rPr>
            </w:pPr>
            <w:r w:rsidRPr="003551EC">
              <w:rPr>
                <w:sz w:val="24"/>
                <w:szCs w:val="24"/>
              </w:rPr>
              <w:t>a) Gửi tin nhắn, gọi điện tới đầu số tiếp nhận phản ánh.</w:t>
            </w:r>
          </w:p>
          <w:p w14:paraId="0DED80FB" w14:textId="77777777" w:rsidR="00B82A0C" w:rsidRPr="003551EC" w:rsidRDefault="00B82A0C" w:rsidP="003551EC">
            <w:pPr>
              <w:jc w:val="both"/>
              <w:rPr>
                <w:sz w:val="24"/>
                <w:szCs w:val="24"/>
              </w:rPr>
            </w:pPr>
            <w:r w:rsidRPr="003551EC">
              <w:rPr>
                <w:sz w:val="24"/>
                <w:szCs w:val="24"/>
              </w:rPr>
              <w:t>b) Gửi phản ánh, minh chứng qua thư điện tử, Cổng thông tin quốc gia về chống tin nhắn rác, thư điện tử rác, cuộc gọi rác.</w:t>
            </w:r>
          </w:p>
          <w:p w14:paraId="6B79C3B2" w14:textId="77777777" w:rsidR="00B82A0C" w:rsidRPr="003551EC" w:rsidRDefault="00B82A0C" w:rsidP="003551EC">
            <w:pPr>
              <w:jc w:val="both"/>
              <w:rPr>
                <w:sz w:val="24"/>
                <w:szCs w:val="24"/>
              </w:rPr>
            </w:pPr>
            <w:r w:rsidRPr="003551EC">
              <w:rPr>
                <w:sz w:val="24"/>
                <w:szCs w:val="24"/>
              </w:rPr>
              <w:lastRenderedPageBreak/>
              <w:t>c) Các phương thức khác theo quy định của cơ quan chuyên trách về chống tin nhắn rác, thư điện tử rác, cuộc gọi rác.</w:t>
            </w:r>
          </w:p>
          <w:p w14:paraId="39556B71" w14:textId="77777777" w:rsidR="00B82A0C" w:rsidRPr="003551EC" w:rsidRDefault="00B82A0C" w:rsidP="003551EC">
            <w:pPr>
              <w:jc w:val="both"/>
              <w:rPr>
                <w:sz w:val="24"/>
                <w:szCs w:val="24"/>
              </w:rPr>
            </w:pPr>
            <w:r w:rsidRPr="003551EC">
              <w:rPr>
                <w:sz w:val="24"/>
                <w:szCs w:val="24"/>
              </w:rPr>
              <w:t xml:space="preserve">4. Phản ánh hợp lệ là phản ánh được gửi qua kênh tiếp nhận theo quy định, có thông tin tối thiểu về nguồn phát tán, nội dung hoặc dấu hiệu phản ánh, thời gian phát sinh và dữ liệu, minh chứng liên quan (nếu có). </w:t>
            </w:r>
          </w:p>
          <w:p w14:paraId="1D07978F" w14:textId="77777777" w:rsidR="00B82A0C" w:rsidRPr="003551EC" w:rsidRDefault="00B82A0C" w:rsidP="003551EC">
            <w:pPr>
              <w:jc w:val="both"/>
              <w:rPr>
                <w:sz w:val="24"/>
                <w:szCs w:val="24"/>
              </w:rPr>
            </w:pPr>
            <w:r w:rsidRPr="003551EC">
              <w:rPr>
                <w:sz w:val="24"/>
                <w:szCs w:val="24"/>
              </w:rPr>
              <w:t>5. Hệ thống tiếp nhận phản ánh có cơ chế kết nối, chia sẻ thông tin, dữ liệu với các tổ chức, doanh nghiệp cung cấp dịch vụ viễn thông, Internet, ứng dụng OTT, thư điện tử theo quy định của cơ quan có thẩm quyền, phục vụ việc xác minh, xử lý và đồng bộ kết quả xử lý tin nhắn rác, thư điện tử rác, cuộc gọi rác.</w:t>
            </w:r>
          </w:p>
          <w:p w14:paraId="587A5866" w14:textId="474E03B1" w:rsidR="000850FB" w:rsidRPr="003551EC" w:rsidRDefault="00B82A0C" w:rsidP="003551EC">
            <w:pPr>
              <w:jc w:val="both"/>
              <w:rPr>
                <w:sz w:val="24"/>
                <w:szCs w:val="24"/>
              </w:rPr>
            </w:pPr>
            <w:r w:rsidRPr="003551EC">
              <w:rPr>
                <w:sz w:val="24"/>
                <w:szCs w:val="24"/>
              </w:rPr>
              <w:t>6. Thông tin, dữ liệu từ Hệ thống tiếp nhận phản ánh tin nhắn rác, thư điện tử rác, cuộc gọi rác, bao gồm thông tin phản ánh, dữ liệu xác minh, kết quả xử lý và dữ liệu liên quan khác được sử dụng phục vụ thanh tra, kiểm tra, điều tra, xác minh, cảnh báo và xử lý vi phạm theo quy định của pháp luật.</w:t>
            </w:r>
          </w:p>
        </w:tc>
        <w:tc>
          <w:tcPr>
            <w:tcW w:w="2977" w:type="dxa"/>
            <w:vAlign w:val="center"/>
          </w:tcPr>
          <w:p w14:paraId="689E2F0C" w14:textId="03354E6B" w:rsidR="000850FB" w:rsidRPr="003551EC" w:rsidRDefault="00B82A0C" w:rsidP="003551EC">
            <w:pPr>
              <w:jc w:val="both"/>
              <w:rPr>
                <w:sz w:val="24"/>
                <w:szCs w:val="24"/>
              </w:rPr>
            </w:pPr>
            <w:r w:rsidRPr="003551EC">
              <w:rPr>
                <w:sz w:val="24"/>
                <w:szCs w:val="24"/>
              </w:rPr>
              <w:lastRenderedPageBreak/>
              <w:t>Sửa đổi, bổ sung quy định về Hệ thống tiếp nhận phản ánh nhằm xác định rõ cơ quan xây dựng, quản lý, vận hành; bổ sung, đa dạng hóa các phương thức tiếp nhận phản ánh và yêu cầu đối với phản ánh hợp lệ. Đồng thời, thiết lập cơ chế kết nối, chia sẻ thông tin, dữ liệu với các doanh nghiệp, tổ chức có liên quan, phục vụ xác minh, xử lý, đồng bộ kết quả và khai thác dữ liệu cho công tác cảnh báo, thanh tra, kiểm tra, điều tra, xác minh, xử lý vi phạm theo quy định của pháp luật.</w:t>
            </w:r>
          </w:p>
        </w:tc>
      </w:tr>
      <w:tr w:rsidR="0075146B" w:rsidRPr="003551EC" w14:paraId="539554D7" w14:textId="77777777" w:rsidTr="00DC25BB">
        <w:tc>
          <w:tcPr>
            <w:tcW w:w="5949" w:type="dxa"/>
            <w:vAlign w:val="center"/>
          </w:tcPr>
          <w:p w14:paraId="49997BE8" w14:textId="77777777" w:rsidR="0075146B" w:rsidRPr="003551EC" w:rsidRDefault="0075146B" w:rsidP="003551EC">
            <w:pPr>
              <w:jc w:val="both"/>
              <w:rPr>
                <w:b/>
                <w:bCs/>
                <w:sz w:val="24"/>
                <w:szCs w:val="24"/>
              </w:rPr>
            </w:pPr>
            <w:r w:rsidRPr="003551EC">
              <w:rPr>
                <w:b/>
                <w:bCs/>
                <w:sz w:val="24"/>
                <w:szCs w:val="24"/>
              </w:rPr>
              <w:lastRenderedPageBreak/>
              <w:t>Điều 6. Điều phối ngăn chặn, xử lý tin nhắn rác, thư điện tử rác, cuộc gọi rác</w:t>
            </w:r>
          </w:p>
          <w:p w14:paraId="4BE744F8" w14:textId="77777777" w:rsidR="00B9532A" w:rsidRPr="003551EC" w:rsidRDefault="00B9532A" w:rsidP="003551EC">
            <w:pPr>
              <w:jc w:val="both"/>
              <w:rPr>
                <w:sz w:val="24"/>
                <w:szCs w:val="24"/>
              </w:rPr>
            </w:pPr>
            <w:r w:rsidRPr="003551EC">
              <w:rPr>
                <w:sz w:val="24"/>
                <w:szCs w:val="24"/>
              </w:rPr>
              <w:t>1. Thông tin, dữ liệu từ Hệ thống tiếp nhận phản ánh tin nhắn rác, thư điện tử rác, cuộc gọi rác và các nguồn thông tin, dữ liệu khác được sử dụng để điều phối xử lý, ngăn chặn tin nhắn rác, thư điện tử rác, cuộc gọi rác.</w:t>
            </w:r>
          </w:p>
          <w:p w14:paraId="024DCA4B" w14:textId="77777777" w:rsidR="00B9532A" w:rsidRPr="003551EC" w:rsidRDefault="00B9532A" w:rsidP="003551EC">
            <w:pPr>
              <w:jc w:val="both"/>
              <w:rPr>
                <w:sz w:val="24"/>
                <w:szCs w:val="24"/>
              </w:rPr>
            </w:pPr>
            <w:r w:rsidRPr="003551EC">
              <w:rPr>
                <w:sz w:val="24"/>
                <w:szCs w:val="24"/>
              </w:rPr>
              <w:t>2. Bộ Thông tin và Truyền thông (Cục An toàn thông tin) là cơ quan điều phối ngăn chặn, xử lý tin nhắn rác, thư điện tử rác, cuộc gọi rác.</w:t>
            </w:r>
          </w:p>
          <w:p w14:paraId="1DAB0044" w14:textId="7D565DCF" w:rsidR="0075146B" w:rsidRPr="003551EC" w:rsidRDefault="00B9532A" w:rsidP="003551EC">
            <w:pPr>
              <w:jc w:val="both"/>
              <w:rPr>
                <w:sz w:val="24"/>
                <w:szCs w:val="24"/>
              </w:rPr>
            </w:pPr>
            <w:r w:rsidRPr="003551EC">
              <w:rPr>
                <w:sz w:val="24"/>
                <w:szCs w:val="24"/>
              </w:rPr>
              <w:t>3. Tổ chức, doanh nghiệp cung cấp dịch vụ viễn thông, Internet, thư điện tử và Người quảng cáo có trách nhiệm tuân thủ các yêu cầu điều phối ngăn chặn, xử lý tin nhắn rác, thư điện tử rác, cuộc gọi rác của Bộ Thông tin và Truyền thông (Cục An toàn thông tin).</w:t>
            </w:r>
          </w:p>
        </w:tc>
        <w:tc>
          <w:tcPr>
            <w:tcW w:w="6095" w:type="dxa"/>
            <w:vAlign w:val="center"/>
          </w:tcPr>
          <w:p w14:paraId="2874F1C7" w14:textId="77777777" w:rsidR="00B82A0C" w:rsidRPr="003551EC" w:rsidRDefault="00B82A0C" w:rsidP="003551EC">
            <w:pPr>
              <w:jc w:val="both"/>
              <w:rPr>
                <w:b/>
                <w:sz w:val="24"/>
                <w:szCs w:val="24"/>
              </w:rPr>
            </w:pPr>
            <w:r w:rsidRPr="003551EC">
              <w:rPr>
                <w:b/>
                <w:sz w:val="24"/>
                <w:szCs w:val="24"/>
              </w:rPr>
              <w:t>Điều 10. Điều phối ngăn chặn, xử lý tin nhắn rác, thư điện tử rác, cuộc gọi rác</w:t>
            </w:r>
          </w:p>
          <w:p w14:paraId="296C21C2" w14:textId="77777777" w:rsidR="00B82A0C" w:rsidRPr="003551EC" w:rsidRDefault="00B82A0C" w:rsidP="003551EC">
            <w:pPr>
              <w:jc w:val="both"/>
              <w:rPr>
                <w:sz w:val="24"/>
                <w:szCs w:val="24"/>
              </w:rPr>
            </w:pPr>
            <w:r w:rsidRPr="003551EC">
              <w:rPr>
                <w:sz w:val="24"/>
                <w:szCs w:val="24"/>
              </w:rPr>
              <w:t>1. Thông tin, dữ liệu từ Hệ thống tiếp nhận phản ánh tin nhắn rác, thư điện tử rác, cuộc gọi rác và các nguồn thông tin, dữ liệu khác được sử dụng để điều phối xử lý, ngăn chặn tin nhắn rác, thư điện tử rác, cuộc gọi rác.</w:t>
            </w:r>
          </w:p>
          <w:p w14:paraId="3457C760" w14:textId="77777777" w:rsidR="00B82A0C" w:rsidRPr="003551EC" w:rsidRDefault="00B82A0C" w:rsidP="003551EC">
            <w:pPr>
              <w:jc w:val="both"/>
              <w:rPr>
                <w:sz w:val="24"/>
                <w:szCs w:val="24"/>
              </w:rPr>
            </w:pPr>
            <w:r w:rsidRPr="003551EC">
              <w:rPr>
                <w:sz w:val="24"/>
                <w:szCs w:val="24"/>
              </w:rPr>
              <w:t>2. Bộ Công an (Cục An ninh mạng và phòng, chống tội phạm sử dụng công nghệ cao) là cơ quan điều phối ngăn chặn, xử lý tin nhắn rác, thư điện tử rác, cuộc gọi rác.</w:t>
            </w:r>
          </w:p>
          <w:p w14:paraId="4435F09E" w14:textId="268874AF" w:rsidR="0075146B" w:rsidRPr="003551EC" w:rsidRDefault="00B82A0C" w:rsidP="003551EC">
            <w:pPr>
              <w:jc w:val="both"/>
              <w:rPr>
                <w:sz w:val="24"/>
                <w:szCs w:val="24"/>
              </w:rPr>
            </w:pPr>
            <w:r w:rsidRPr="003551EC">
              <w:rPr>
                <w:sz w:val="24"/>
                <w:szCs w:val="24"/>
              </w:rPr>
              <w:t>3. Tổ chức, doanh nghiệp cung cấp dịch vụ viễn thông, Internet, ứng dụng OTT, thư điện tử và Người quảng cáo có trách nhiệm tuân thủ các yêu cầu điều phối ngăn chặn, xử lý tin nhắn rác, thư điện tử rác, cuộc gọi rác của Bộ Công an (Cục An ninh mạng và phòng, chống tội phạm sử dụng công nghệ cao).</w:t>
            </w:r>
          </w:p>
        </w:tc>
        <w:tc>
          <w:tcPr>
            <w:tcW w:w="2977" w:type="dxa"/>
            <w:vAlign w:val="center"/>
          </w:tcPr>
          <w:p w14:paraId="645CB4EA" w14:textId="085CEEFB" w:rsidR="0075146B" w:rsidRPr="003551EC" w:rsidRDefault="00B82A0C" w:rsidP="003551EC">
            <w:pPr>
              <w:jc w:val="both"/>
              <w:rPr>
                <w:sz w:val="24"/>
                <w:szCs w:val="24"/>
              </w:rPr>
            </w:pPr>
            <w:r w:rsidRPr="003551EC">
              <w:rPr>
                <w:sz w:val="24"/>
                <w:szCs w:val="24"/>
              </w:rPr>
              <w:t>Bổ sung quy định về cơ chế điều phối tập trung trong phòng, chống tin nhắn rác, thư điện tử rác, cuộc gọi rác; xác định Bộ Công an là cơ quan điều phối và quy định trách nhiệm của các tổ chức, doanh nghiệp, người quảng cáo trong việc thực hiện yêu cầu điều phối. Quy định nhằm bảo đảm việc xử lý, ngăn chặn được thực hiện thống nhất, kịp thời trên cơ sở thông tin, dữ liệu từ Hệ thống tiếp nhận phản ánh và các nguồn dữ liệu có liên quan.</w:t>
            </w:r>
          </w:p>
        </w:tc>
      </w:tr>
      <w:tr w:rsidR="0075146B" w:rsidRPr="003551EC" w14:paraId="21D64A61" w14:textId="77777777" w:rsidTr="00DC25BB">
        <w:tc>
          <w:tcPr>
            <w:tcW w:w="5949" w:type="dxa"/>
            <w:vAlign w:val="center"/>
          </w:tcPr>
          <w:p w14:paraId="3210F3BB" w14:textId="77777777" w:rsidR="00FD104B" w:rsidRPr="003551EC" w:rsidRDefault="00FD104B" w:rsidP="003551EC">
            <w:pPr>
              <w:tabs>
                <w:tab w:val="left" w:pos="1869"/>
              </w:tabs>
              <w:jc w:val="both"/>
              <w:rPr>
                <w:b/>
                <w:bCs/>
                <w:sz w:val="24"/>
                <w:szCs w:val="24"/>
              </w:rPr>
            </w:pPr>
            <w:r w:rsidRPr="003551EC">
              <w:rPr>
                <w:b/>
                <w:bCs/>
                <w:sz w:val="24"/>
                <w:szCs w:val="24"/>
              </w:rPr>
              <w:lastRenderedPageBreak/>
              <w:t>Điều 7. Danh sách không quảng cáo</w:t>
            </w:r>
          </w:p>
          <w:p w14:paraId="06B18EFC" w14:textId="77777777" w:rsidR="00B9532A" w:rsidRPr="003551EC" w:rsidRDefault="00B9532A" w:rsidP="003551EC">
            <w:pPr>
              <w:tabs>
                <w:tab w:val="left" w:pos="1869"/>
              </w:tabs>
              <w:jc w:val="both"/>
              <w:rPr>
                <w:sz w:val="24"/>
                <w:szCs w:val="24"/>
              </w:rPr>
            </w:pPr>
            <w:r w:rsidRPr="003551EC">
              <w:rPr>
                <w:sz w:val="24"/>
                <w:szCs w:val="24"/>
              </w:rPr>
              <w:t>1. Danh sách không quảng cáo (DoNotCall) là tập hợp số điện thoại mà người có quyền sử dụng số điện thoại đó đã đăng ký không chấp nhận bất kỳ tin nhắn đăng ký quảng cáo, tin nhắn quảng cáo, cuộc gọi quảng cáo nào.</w:t>
            </w:r>
          </w:p>
          <w:p w14:paraId="64C7035B" w14:textId="77777777" w:rsidR="00B9532A" w:rsidRPr="003551EC" w:rsidRDefault="00B9532A" w:rsidP="003551EC">
            <w:pPr>
              <w:tabs>
                <w:tab w:val="left" w:pos="1869"/>
              </w:tabs>
              <w:jc w:val="both"/>
              <w:rPr>
                <w:sz w:val="24"/>
                <w:szCs w:val="24"/>
              </w:rPr>
            </w:pPr>
            <w:r w:rsidRPr="003551EC">
              <w:rPr>
                <w:sz w:val="24"/>
                <w:szCs w:val="24"/>
              </w:rPr>
              <w:t>2. Tổ chức, cá nhân sử dụng dịch vụ viễn thông có quyền đăng ký vào hoặc rút ra khỏi Danh sách không quảng cáo đối với số điện thoại thuộc quyền sử dụng hợp pháp của mình.</w:t>
            </w:r>
          </w:p>
          <w:p w14:paraId="41D8A189" w14:textId="77777777" w:rsidR="00B9532A" w:rsidRPr="003551EC" w:rsidRDefault="00B9532A" w:rsidP="003551EC">
            <w:pPr>
              <w:tabs>
                <w:tab w:val="left" w:pos="1869"/>
              </w:tabs>
              <w:jc w:val="both"/>
              <w:rPr>
                <w:sz w:val="24"/>
                <w:szCs w:val="24"/>
              </w:rPr>
            </w:pPr>
            <w:r w:rsidRPr="003551EC">
              <w:rPr>
                <w:sz w:val="24"/>
                <w:szCs w:val="24"/>
              </w:rPr>
              <w:t>3. Người quảng cáo, Doanh nghiệp cung cấp dịch vụ viễn thông, Internet không được phép gọi điện thoại quảng cáo, gửi tin nhắn đăng ký quảng cáo, gửi tin nhắn quảng cáo tới bất kỳ số điện thoại nào trong Danh sách không quảng cáo.</w:t>
            </w:r>
          </w:p>
          <w:p w14:paraId="22E4A229" w14:textId="2EB9D8B1" w:rsidR="0075146B" w:rsidRPr="003551EC" w:rsidRDefault="00B9532A" w:rsidP="003551EC">
            <w:pPr>
              <w:tabs>
                <w:tab w:val="left" w:pos="1869"/>
              </w:tabs>
              <w:jc w:val="both"/>
              <w:rPr>
                <w:sz w:val="24"/>
                <w:szCs w:val="24"/>
              </w:rPr>
            </w:pPr>
            <w:r w:rsidRPr="003551EC">
              <w:rPr>
                <w:sz w:val="24"/>
                <w:szCs w:val="24"/>
              </w:rPr>
              <w:t>4. Bộ Thông tin và Truyền thông (Cục An toàn thông tin) tổ chức xây dựng và duy trì, vận hành hệ thống quản lý Danh sách không quảng cáo, hướng dẫn người sử dụng cách đăng ký vào hoặc hủy đăng ký ra khỏi Danh sách không quảng cáo và công khai, cho phép tra cứu Danh sách không quảng cáo trên Cổng/Trang thông tin điện tử của Bộ Thông tin và Truyền thông (Cục An toàn thông tin).</w:t>
            </w:r>
          </w:p>
        </w:tc>
        <w:tc>
          <w:tcPr>
            <w:tcW w:w="6095" w:type="dxa"/>
            <w:vAlign w:val="center"/>
          </w:tcPr>
          <w:p w14:paraId="2EA5BF84" w14:textId="77777777" w:rsidR="00B82A0C" w:rsidRPr="003551EC" w:rsidRDefault="00B82A0C" w:rsidP="003551EC">
            <w:pPr>
              <w:jc w:val="both"/>
              <w:rPr>
                <w:b/>
                <w:sz w:val="24"/>
                <w:szCs w:val="24"/>
              </w:rPr>
            </w:pPr>
            <w:r w:rsidRPr="003551EC">
              <w:rPr>
                <w:b/>
                <w:sz w:val="24"/>
                <w:szCs w:val="24"/>
              </w:rPr>
              <w:t>Điều 11. Danh sách không quảng cáo</w:t>
            </w:r>
          </w:p>
          <w:p w14:paraId="27B0FE0D" w14:textId="77777777" w:rsidR="00B82A0C" w:rsidRPr="003551EC" w:rsidRDefault="00B82A0C" w:rsidP="003551EC">
            <w:pPr>
              <w:jc w:val="both"/>
              <w:rPr>
                <w:sz w:val="24"/>
                <w:szCs w:val="24"/>
              </w:rPr>
            </w:pPr>
            <w:r w:rsidRPr="003551EC">
              <w:rPr>
                <w:sz w:val="24"/>
                <w:szCs w:val="24"/>
              </w:rPr>
              <w:t>1. Danh sách không quảng cáo (DoNotCall) là tập hợp số điện thoại mà người có quyền sử dụng số điện thoại đó đã đăng ký không chấp nhận bất kỳ tin nhắn đăng ký quảng cáo, tin nhắn quảng cáo, cuộc gọi quảng cáo nào.</w:t>
            </w:r>
          </w:p>
          <w:p w14:paraId="4C0EFD0F" w14:textId="77777777" w:rsidR="00B82A0C" w:rsidRPr="003551EC" w:rsidRDefault="00B82A0C" w:rsidP="003551EC">
            <w:pPr>
              <w:jc w:val="both"/>
              <w:rPr>
                <w:sz w:val="24"/>
                <w:szCs w:val="24"/>
              </w:rPr>
            </w:pPr>
            <w:r w:rsidRPr="003551EC">
              <w:rPr>
                <w:sz w:val="24"/>
                <w:szCs w:val="24"/>
              </w:rPr>
              <w:t>2. Danh sách không quảng cáo được phép kết nối, chia sẻ có kiểm soát với doanh nghiệp viễn thông, Người quảng cáo, tổ chức, cá nhân thực hiện hoạt động quảng cáo hợp pháp và các hệ thống kỹ thuật phục vụ việc đối soát, phòng ngừa vi phạm tin nhắn rác, cuộc gọi rác theo đúng mục đích, bảo đảm an ninh mạng và dữ liệu cá nhân theo quy định của pháp luật.</w:t>
            </w:r>
          </w:p>
          <w:p w14:paraId="760EF519" w14:textId="77777777" w:rsidR="00B82A0C" w:rsidRPr="003551EC" w:rsidRDefault="00B82A0C" w:rsidP="003551EC">
            <w:pPr>
              <w:jc w:val="both"/>
              <w:rPr>
                <w:sz w:val="24"/>
                <w:szCs w:val="24"/>
              </w:rPr>
            </w:pPr>
            <w:r w:rsidRPr="003551EC">
              <w:rPr>
                <w:sz w:val="24"/>
                <w:szCs w:val="24"/>
              </w:rPr>
              <w:t>3. Người sử dụng được quyền đăng ký hoặc hủy đăng ký Danh sách không quảng cáo thông qua tin nhắn, cổng/trang thông tin điện tử, ứng dụng, tổng đài hoặc các hình thức điện tử khác do cơ quan chuyên trách về chống tin nhắn rác, thư điện tử rác, cuộc gọi rác công bố.</w:t>
            </w:r>
          </w:p>
          <w:p w14:paraId="36DDB951" w14:textId="77777777" w:rsidR="00B82A0C" w:rsidRPr="003551EC" w:rsidRDefault="00B82A0C" w:rsidP="003551EC">
            <w:pPr>
              <w:jc w:val="both"/>
              <w:rPr>
                <w:sz w:val="24"/>
                <w:szCs w:val="24"/>
              </w:rPr>
            </w:pPr>
            <w:r w:rsidRPr="003551EC">
              <w:rPr>
                <w:sz w:val="24"/>
                <w:szCs w:val="24"/>
              </w:rPr>
              <w:t>4. Việc đăng ký hoặc hủy đăng ký Danh sách không quảng cáo phải được xác thực đối với số thuê bao đăng ký hoặc hủy đăng ký nhằm bảo đảm tính chính xác, phòng ngừa việc đăng ký, hủy đăng ký trái phép.</w:t>
            </w:r>
          </w:p>
          <w:p w14:paraId="731B2E5E" w14:textId="77777777" w:rsidR="00B82A0C" w:rsidRPr="003551EC" w:rsidRDefault="00B82A0C" w:rsidP="003551EC">
            <w:pPr>
              <w:jc w:val="both"/>
              <w:rPr>
                <w:sz w:val="24"/>
                <w:szCs w:val="24"/>
              </w:rPr>
            </w:pPr>
            <w:r w:rsidRPr="003551EC">
              <w:rPr>
                <w:sz w:val="24"/>
                <w:szCs w:val="24"/>
              </w:rPr>
              <w:t>5. Tổ chức, cá nhân sử dụng dịch vụ viễn thông có quyền đăng ký vào hoặc hủy đăng ký khỏi Danh sách không quảng cáo đối với số điện thoại thuộc quyền sử dụng hợp pháp của mình.</w:t>
            </w:r>
          </w:p>
          <w:p w14:paraId="74CEB319" w14:textId="77777777" w:rsidR="00B82A0C" w:rsidRPr="003551EC" w:rsidRDefault="00B82A0C" w:rsidP="003551EC">
            <w:pPr>
              <w:jc w:val="both"/>
              <w:rPr>
                <w:sz w:val="24"/>
                <w:szCs w:val="24"/>
              </w:rPr>
            </w:pPr>
            <w:r w:rsidRPr="003551EC">
              <w:rPr>
                <w:sz w:val="24"/>
                <w:szCs w:val="24"/>
              </w:rPr>
              <w:t>6. Người quảng cáo, doanh nghiệp cung cấp dịch vụ viễn thông, Internet không được phép gọi điện thoại quảng cáo, gửi tin nhắn đăng ký quảng cáo, gửi tin nhắn quảng cáo tới bất kỳ số điện thoại nào trong Danh sách không quảng cáo.</w:t>
            </w:r>
          </w:p>
          <w:p w14:paraId="38B9B61A" w14:textId="77777777" w:rsidR="00B82A0C" w:rsidRPr="003551EC" w:rsidRDefault="00B82A0C" w:rsidP="003551EC">
            <w:pPr>
              <w:jc w:val="both"/>
              <w:rPr>
                <w:sz w:val="24"/>
                <w:szCs w:val="24"/>
              </w:rPr>
            </w:pPr>
            <w:r w:rsidRPr="003551EC">
              <w:rPr>
                <w:sz w:val="24"/>
                <w:szCs w:val="24"/>
              </w:rPr>
              <w:t xml:space="preserve">7. Bộ Công an (Cục An ninh mạng và phòng, chống tội phạm sử dụng công nghệ cao) tổ chức xây dựng và duy trì, vận hành hệ thống quản lý Danh sách không quảng cáo; hướng dẫn người sử dụng cách đăng ký vào hoặc hủy đăng ký khỏi Danh sách không quảng cáo; công khai phương thức đăng ký, hủy đăng ký và tra cứu trạng thái Danh sách không quảng cáo trên Cổng thông tin quốc gia về chống tin nhắn rác, thư điện tử rác, cuộc gọi rác. </w:t>
            </w:r>
          </w:p>
          <w:p w14:paraId="478BCC33" w14:textId="77777777" w:rsidR="00B82A0C" w:rsidRPr="003551EC" w:rsidRDefault="00B82A0C" w:rsidP="003551EC">
            <w:pPr>
              <w:jc w:val="both"/>
              <w:rPr>
                <w:sz w:val="24"/>
                <w:szCs w:val="24"/>
              </w:rPr>
            </w:pPr>
            <w:r w:rsidRPr="003551EC">
              <w:rPr>
                <w:sz w:val="24"/>
                <w:szCs w:val="24"/>
              </w:rPr>
              <w:lastRenderedPageBreak/>
              <w:t>8. Bộ Công an (Cục An ninh mạng và phòng, chống tội phạm sử dụng công nghệ cao) phối hợp với doanh nghiệp viễn thông để đồng bộ, cập nhật Danh sách không quảng cáo khi có thay đổi thông tin thuê bao, bảo đảm tính chính xác và thống nhất của dữ liệu.</w:t>
            </w:r>
          </w:p>
          <w:p w14:paraId="382DC182" w14:textId="5925A8AD" w:rsidR="0075146B" w:rsidRPr="003551EC" w:rsidRDefault="00B82A0C" w:rsidP="003551EC">
            <w:pPr>
              <w:jc w:val="both"/>
              <w:rPr>
                <w:sz w:val="24"/>
                <w:szCs w:val="24"/>
              </w:rPr>
            </w:pPr>
            <w:r w:rsidRPr="003551EC">
              <w:rPr>
                <w:sz w:val="24"/>
                <w:szCs w:val="24"/>
              </w:rPr>
              <w:t>9. Tổ chức, doanh nghiệp, cá nhân được kết nối, khai thác Danh sách không quảng cáo có trách nhiệm sử dụng thông tin, dữ liệu đúng mục đích, bảo đảm an ninh mạng, bảo vệ dữ liệu cá nhân và không được khai thác, cung cấp, sử dụng thông tin, dữ liệu vào mục đích khác trái quy định của pháp luật.</w:t>
            </w:r>
          </w:p>
        </w:tc>
        <w:tc>
          <w:tcPr>
            <w:tcW w:w="2977" w:type="dxa"/>
            <w:vAlign w:val="center"/>
          </w:tcPr>
          <w:p w14:paraId="4E655E0F" w14:textId="4EC4A75B" w:rsidR="0075146B" w:rsidRPr="003551EC" w:rsidRDefault="0009748C" w:rsidP="003551EC">
            <w:pPr>
              <w:jc w:val="both"/>
              <w:rPr>
                <w:sz w:val="24"/>
                <w:szCs w:val="24"/>
              </w:rPr>
            </w:pPr>
            <w:r w:rsidRPr="003551EC">
              <w:rPr>
                <w:sz w:val="24"/>
                <w:szCs w:val="24"/>
              </w:rPr>
              <w:lastRenderedPageBreak/>
              <w:t>Sửa đổi, bổ sung quy định về Danh sách không quảng cáo (DoNotCall) nhằm hoàn thiện cơ chế bảo vệ quyền từ chối nhận tin nhắn, cuộc gọi quảng cáo của người sử dụng; bổ sung cơ chế đăng ký, hủy đăng ký có xác thực và kết nối, đồng bộ dữ liệu với doanh nghiệp viễn thông. Đồng thời, quy định rõ trách nhiệm của người quảng cáo, doanh nghiệp và các tổ chức, cá nhân khai thác Danh sách không quảng cáo trong việc tuân thủ, bảo đảm an ninh mạng, bảo vệ dữ liệu cá nhân và sử dụng thông tin đúng mục đích.</w:t>
            </w:r>
          </w:p>
        </w:tc>
      </w:tr>
      <w:tr w:rsidR="0075146B" w:rsidRPr="003551EC" w14:paraId="55686DE4" w14:textId="77777777" w:rsidTr="00DC25BB">
        <w:tc>
          <w:tcPr>
            <w:tcW w:w="5949" w:type="dxa"/>
            <w:vAlign w:val="center"/>
          </w:tcPr>
          <w:p w14:paraId="794ECDEC" w14:textId="77777777" w:rsidR="00FD104B" w:rsidRPr="003551EC" w:rsidRDefault="00FD104B" w:rsidP="003551EC">
            <w:pPr>
              <w:jc w:val="both"/>
              <w:rPr>
                <w:b/>
                <w:bCs/>
                <w:sz w:val="24"/>
                <w:szCs w:val="24"/>
              </w:rPr>
            </w:pPr>
            <w:r w:rsidRPr="003551EC">
              <w:rPr>
                <w:b/>
                <w:bCs/>
                <w:sz w:val="24"/>
                <w:szCs w:val="24"/>
              </w:rPr>
              <w:lastRenderedPageBreak/>
              <w:t>Điều 8. Danh sách đen địa chỉ IP phát tán thư điện tử rác</w:t>
            </w:r>
          </w:p>
          <w:p w14:paraId="006114C6" w14:textId="77777777" w:rsidR="00B9532A" w:rsidRPr="003551EC" w:rsidRDefault="00B9532A" w:rsidP="003551EC">
            <w:pPr>
              <w:jc w:val="both"/>
              <w:rPr>
                <w:sz w:val="24"/>
                <w:szCs w:val="24"/>
              </w:rPr>
            </w:pPr>
            <w:r w:rsidRPr="003551EC">
              <w:rPr>
                <w:sz w:val="24"/>
                <w:szCs w:val="24"/>
              </w:rPr>
              <w:t>1. Bộ Thông tin và Truyền thông (Cục An toàn thông tin) tổ chức, xây dựng, định kỳ cập nhật và công khai trên Cổng/Trang thông tin điện tử của Bộ Thông tin và Truyền thông (Cục An toàn thông tin) Danh sách đen địa chỉ IP/tên miền phát tán thư điện tử rác.</w:t>
            </w:r>
          </w:p>
          <w:p w14:paraId="59950412" w14:textId="27668E47" w:rsidR="0075146B" w:rsidRPr="003551EC" w:rsidRDefault="00B9532A" w:rsidP="003551EC">
            <w:pPr>
              <w:jc w:val="both"/>
              <w:rPr>
                <w:sz w:val="24"/>
                <w:szCs w:val="24"/>
              </w:rPr>
            </w:pPr>
            <w:r w:rsidRPr="003551EC">
              <w:rPr>
                <w:sz w:val="24"/>
                <w:szCs w:val="24"/>
              </w:rPr>
              <w:t>2. Tổ chức, Doanh nghiệp, cá nhân sử dụng Danh sách đen địa chỉ IP/tên miền để ngăn chặn phát tán thư điện tử rác.</w:t>
            </w:r>
          </w:p>
        </w:tc>
        <w:tc>
          <w:tcPr>
            <w:tcW w:w="6095" w:type="dxa"/>
            <w:vAlign w:val="center"/>
          </w:tcPr>
          <w:p w14:paraId="572F3E1E" w14:textId="77777777" w:rsidR="0009748C" w:rsidRPr="003551EC" w:rsidRDefault="0009748C" w:rsidP="003551EC">
            <w:pPr>
              <w:jc w:val="both"/>
              <w:rPr>
                <w:b/>
                <w:sz w:val="24"/>
                <w:szCs w:val="24"/>
              </w:rPr>
            </w:pPr>
            <w:r w:rsidRPr="003551EC">
              <w:rPr>
                <w:b/>
                <w:sz w:val="24"/>
                <w:szCs w:val="24"/>
              </w:rPr>
              <w:t>Điều 12. Danh sách đen địa chỉ IP phát tán thư điện tử rác</w:t>
            </w:r>
          </w:p>
          <w:p w14:paraId="4A6EDB71" w14:textId="77777777" w:rsidR="0009748C" w:rsidRPr="003551EC" w:rsidRDefault="0009748C" w:rsidP="003551EC">
            <w:pPr>
              <w:jc w:val="both"/>
              <w:rPr>
                <w:sz w:val="24"/>
                <w:szCs w:val="24"/>
              </w:rPr>
            </w:pPr>
            <w:r w:rsidRPr="003551EC">
              <w:rPr>
                <w:sz w:val="24"/>
                <w:szCs w:val="24"/>
              </w:rPr>
              <w:t>1. Bộ Công an (Cục An ninh mạng và phòng, chống tội phạm sử dụng công nghệ cao) tổ chức xây dựng, định kỳ cập nhật và công khai trên Cổng thông tin quốc gia về chống tin nhắn rác, thư điện tử rác, cuộc gọi rác Danh sách đen địa chỉ IP/tên miền phát tán thư điện tử rác.</w:t>
            </w:r>
          </w:p>
          <w:p w14:paraId="44C9FF1B" w14:textId="19E55006" w:rsidR="003C2AA6" w:rsidRPr="003551EC" w:rsidRDefault="0009748C" w:rsidP="003551EC">
            <w:pPr>
              <w:jc w:val="both"/>
              <w:rPr>
                <w:sz w:val="24"/>
                <w:szCs w:val="24"/>
              </w:rPr>
            </w:pPr>
            <w:r w:rsidRPr="003551EC">
              <w:rPr>
                <w:sz w:val="24"/>
                <w:szCs w:val="24"/>
              </w:rPr>
              <w:t>2. Tổ chức, doanh nghiệp, cá nhân có liên quan sử dụng Danh sách đen địa chỉ IP/tên miền để phục vụ việc ngăn chặn phát tán thư điện tử rác theo quy định của pháp luật.</w:t>
            </w:r>
          </w:p>
        </w:tc>
        <w:tc>
          <w:tcPr>
            <w:tcW w:w="2977" w:type="dxa"/>
            <w:vAlign w:val="center"/>
          </w:tcPr>
          <w:p w14:paraId="144C7D1D" w14:textId="3FEEC13C" w:rsidR="0075146B" w:rsidRPr="003551EC" w:rsidRDefault="0009748C" w:rsidP="003551EC">
            <w:pPr>
              <w:jc w:val="both"/>
              <w:rPr>
                <w:sz w:val="24"/>
                <w:szCs w:val="24"/>
              </w:rPr>
            </w:pPr>
            <w:r w:rsidRPr="003551EC">
              <w:rPr>
                <w:sz w:val="24"/>
                <w:szCs w:val="24"/>
              </w:rPr>
              <w:t>Sửa đổi, bổ sung quy định về Danh sách đen địa chỉ IP/tên miền phát tán thư điện tử rác theo hướng xác định rõ cơ quan xây dựng, cập nhật, công khai và cơ chế khai thác, sử dụng Danh sách đen. Qua đó tạo cơ sở thống nhất cho các tổ chức, doanh nghiệp, cá nhân có liên quan chủ động nhận diện, ngăn chặn nguồn phát tán thư điện tử rác và nâng cao hiệu quả phòng, chống thư điện tử rác.</w:t>
            </w:r>
          </w:p>
        </w:tc>
      </w:tr>
      <w:tr w:rsidR="0014387D" w:rsidRPr="003551EC" w14:paraId="1B98AFA8" w14:textId="77777777" w:rsidTr="00DC25BB">
        <w:tc>
          <w:tcPr>
            <w:tcW w:w="5949" w:type="dxa"/>
            <w:vAlign w:val="center"/>
          </w:tcPr>
          <w:p w14:paraId="58A10DA7" w14:textId="77777777" w:rsidR="0014387D" w:rsidRPr="003551EC" w:rsidRDefault="0014387D" w:rsidP="003551EC">
            <w:pPr>
              <w:jc w:val="both"/>
              <w:rPr>
                <w:b/>
                <w:bCs/>
                <w:sz w:val="24"/>
                <w:szCs w:val="24"/>
              </w:rPr>
            </w:pPr>
          </w:p>
        </w:tc>
        <w:tc>
          <w:tcPr>
            <w:tcW w:w="6095" w:type="dxa"/>
            <w:vAlign w:val="center"/>
          </w:tcPr>
          <w:p w14:paraId="1F5CC680" w14:textId="77777777" w:rsidR="0009748C" w:rsidRPr="003551EC" w:rsidRDefault="0009748C" w:rsidP="003551EC">
            <w:pPr>
              <w:jc w:val="both"/>
              <w:rPr>
                <w:b/>
                <w:bCs/>
                <w:sz w:val="24"/>
                <w:szCs w:val="24"/>
              </w:rPr>
            </w:pPr>
            <w:r w:rsidRPr="003551EC">
              <w:rPr>
                <w:b/>
                <w:bCs/>
                <w:sz w:val="24"/>
                <w:szCs w:val="24"/>
              </w:rPr>
              <w:t>Điều 13. Cổng thông tin quốc gia về chống tin nhắn rác, thư điện tử rác, cuộc gọi rác</w:t>
            </w:r>
          </w:p>
          <w:p w14:paraId="4537E328" w14:textId="77777777" w:rsidR="0009748C" w:rsidRPr="003551EC" w:rsidRDefault="0009748C" w:rsidP="003551EC">
            <w:pPr>
              <w:jc w:val="both"/>
              <w:rPr>
                <w:bCs/>
                <w:sz w:val="24"/>
                <w:szCs w:val="24"/>
              </w:rPr>
            </w:pPr>
            <w:r w:rsidRPr="003551EC">
              <w:rPr>
                <w:bCs/>
                <w:sz w:val="24"/>
                <w:szCs w:val="24"/>
              </w:rPr>
              <w:t xml:space="preserve">1. Cổng thông tin quốc gia về chống tin nhắn rác, thư điện tử rác, cuộc gọi rác là nơi cung cấp thông tin tuyên truyền chủ trương, đường lối, chính sách của Đảng, pháp luật của Nhà nước về chống tin nhắn rác, thư điện tử rác, cuộc gọi rác; hỗ trợ hướng dẫn, nâng cao nhận thức, kỹ năng phòng ngừa, ngăn chặn tin nhắn rác, thư điện tử rác, cuộc gọi rác cho cơ quan, tổ chức, cá nhân; cung cấp thông tin, công cụ hỗ trợ người sử dụng thực hiện phản ánh và cung cấp thông tin phục vụ công </w:t>
            </w:r>
            <w:r w:rsidRPr="003551EC">
              <w:rPr>
                <w:bCs/>
                <w:sz w:val="24"/>
                <w:szCs w:val="24"/>
              </w:rPr>
              <w:lastRenderedPageBreak/>
              <w:t>tác điều phối ngăn chặn, xử lý tin nhắn rác, thư điện tử rác, cuộc gọi rác.</w:t>
            </w:r>
          </w:p>
          <w:p w14:paraId="0C125A63" w14:textId="77777777" w:rsidR="0009748C" w:rsidRPr="003551EC" w:rsidRDefault="0009748C" w:rsidP="003551EC">
            <w:pPr>
              <w:jc w:val="both"/>
              <w:rPr>
                <w:bCs/>
                <w:sz w:val="24"/>
                <w:szCs w:val="24"/>
              </w:rPr>
            </w:pPr>
            <w:r w:rsidRPr="003551EC">
              <w:rPr>
                <w:bCs/>
                <w:sz w:val="24"/>
                <w:szCs w:val="24"/>
              </w:rPr>
              <w:t>2. Bộ Công an (Cục An ninh mạng và phòng, chống tội phạm sử dụng công nghệ cao) quản lý, vận hành Cổng thông tin quốc gia về chống tin nhắn rác, thư điện tử rác, cuộc gọi rác và thực hiện:</w:t>
            </w:r>
          </w:p>
          <w:p w14:paraId="37224E2C" w14:textId="77777777" w:rsidR="0009748C" w:rsidRPr="003551EC" w:rsidRDefault="0009748C" w:rsidP="003551EC">
            <w:pPr>
              <w:jc w:val="both"/>
              <w:rPr>
                <w:bCs/>
                <w:sz w:val="24"/>
                <w:szCs w:val="24"/>
              </w:rPr>
            </w:pPr>
            <w:r w:rsidRPr="003551EC">
              <w:rPr>
                <w:bCs/>
                <w:sz w:val="24"/>
                <w:szCs w:val="24"/>
              </w:rPr>
              <w:t>a) Công khai Danh sách đen địa chỉ IP/tên miền phát tán thư điện tử rác theo quy định tại Điều 12 Nghị định này.</w:t>
            </w:r>
          </w:p>
          <w:p w14:paraId="3A1DCF64" w14:textId="77777777" w:rsidR="0009748C" w:rsidRPr="003551EC" w:rsidRDefault="0009748C" w:rsidP="003551EC">
            <w:pPr>
              <w:jc w:val="both"/>
              <w:rPr>
                <w:bCs/>
                <w:sz w:val="24"/>
                <w:szCs w:val="24"/>
              </w:rPr>
            </w:pPr>
            <w:r w:rsidRPr="003551EC">
              <w:rPr>
                <w:bCs/>
                <w:sz w:val="24"/>
                <w:szCs w:val="24"/>
              </w:rPr>
              <w:t>b) Cập nhật cảnh báo sớm về xu hướng, thủ đoạn phát tán tin nhắn rác, thư điện tử rác, cuộc gọi rác cho cơ quan, tổ chức, doanh nghiệp và người sử dụng.</w:t>
            </w:r>
          </w:p>
          <w:p w14:paraId="24AA0E44" w14:textId="77777777" w:rsidR="0009748C" w:rsidRPr="003551EC" w:rsidRDefault="0009748C" w:rsidP="003551EC">
            <w:pPr>
              <w:jc w:val="both"/>
              <w:rPr>
                <w:bCs/>
                <w:sz w:val="24"/>
                <w:szCs w:val="24"/>
              </w:rPr>
            </w:pPr>
            <w:r w:rsidRPr="003551EC">
              <w:rPr>
                <w:bCs/>
                <w:sz w:val="24"/>
                <w:szCs w:val="24"/>
              </w:rPr>
              <w:t>c) Cung cấp công cụ tra cứu, theo dõi tình trạng xử lý phản ánh tin nhắn rác, thư điện tử, cuộc gọi rác cho người sử dụng.</w:t>
            </w:r>
          </w:p>
          <w:p w14:paraId="2AF1FF80" w14:textId="77777777" w:rsidR="0009748C" w:rsidRPr="003551EC" w:rsidRDefault="0009748C" w:rsidP="003551EC">
            <w:pPr>
              <w:jc w:val="both"/>
              <w:rPr>
                <w:bCs/>
                <w:sz w:val="24"/>
                <w:szCs w:val="24"/>
              </w:rPr>
            </w:pPr>
            <w:r w:rsidRPr="003551EC">
              <w:rPr>
                <w:bCs/>
                <w:sz w:val="24"/>
                <w:szCs w:val="24"/>
              </w:rPr>
              <w:t xml:space="preserve">d) Cung cấp công cụ và hướng dẫn người sử dụng thực hiện phản ánh tin nhắn rác, cuộc gọi rác; đăng ký hoặc hủy đăng ký Danh sách không quảng cáo. </w:t>
            </w:r>
          </w:p>
          <w:p w14:paraId="3595A4AC" w14:textId="20E39F34" w:rsidR="0014387D" w:rsidRPr="003551EC" w:rsidRDefault="0009748C" w:rsidP="003551EC">
            <w:pPr>
              <w:jc w:val="both"/>
              <w:rPr>
                <w:bCs/>
                <w:sz w:val="24"/>
                <w:szCs w:val="24"/>
              </w:rPr>
            </w:pPr>
            <w:r w:rsidRPr="003551EC">
              <w:rPr>
                <w:bCs/>
                <w:sz w:val="24"/>
                <w:szCs w:val="24"/>
              </w:rPr>
              <w:t>đ) Công bố thông tin tổng hợp, thống kê định kỳ về tình hình vi phạm, kết quả xử lý theo quy định của pháp luật.</w:t>
            </w:r>
          </w:p>
        </w:tc>
        <w:tc>
          <w:tcPr>
            <w:tcW w:w="2977" w:type="dxa"/>
            <w:vAlign w:val="center"/>
          </w:tcPr>
          <w:p w14:paraId="48DB2EA1" w14:textId="4A656F72" w:rsidR="0014387D" w:rsidRPr="003551EC" w:rsidRDefault="0009748C" w:rsidP="003551EC">
            <w:pPr>
              <w:jc w:val="both"/>
              <w:rPr>
                <w:sz w:val="24"/>
                <w:szCs w:val="24"/>
              </w:rPr>
            </w:pPr>
            <w:r w:rsidRPr="003551EC">
              <w:rPr>
                <w:sz w:val="24"/>
                <w:szCs w:val="24"/>
              </w:rPr>
              <w:lastRenderedPageBreak/>
              <w:t xml:space="preserve">Bổ sung quy định về Cổng thông tin quốc gia nhằm thiết lập đầu mối cung cấp thông tin, tuyên truyền, hướng dẫn và hỗ trợ người sử dụng trong phòng, chống tin nhắn rác, thư điện tử rác, cuộc gọi rác; đồng thời xác định rõ trách nhiệm của Bộ Công an trong quản lý, vận hành, công khai thông tin, cảnh </w:t>
            </w:r>
            <w:r w:rsidRPr="003551EC">
              <w:rPr>
                <w:sz w:val="24"/>
                <w:szCs w:val="24"/>
              </w:rPr>
              <w:lastRenderedPageBreak/>
              <w:t>báo sớm, hỗ trợ tra cứu, tiếp nhận phản ánh và công bố số liệu thống kê. Qua đó tăng cường quản lý, điều phối tập trung, minh bạch thông tin và nâng cao hiệu quả phòng, chống tin nhắn rác, thư điện tử rác, cuộc gọi rác.</w:t>
            </w:r>
          </w:p>
        </w:tc>
      </w:tr>
      <w:tr w:rsidR="0075146B" w:rsidRPr="003551EC" w14:paraId="2ADF420D" w14:textId="77777777" w:rsidTr="00DC25BB">
        <w:tc>
          <w:tcPr>
            <w:tcW w:w="5949" w:type="dxa"/>
            <w:vAlign w:val="center"/>
          </w:tcPr>
          <w:p w14:paraId="50D2AC6D" w14:textId="77777777" w:rsidR="0075146B" w:rsidRPr="003551EC" w:rsidRDefault="003C2AA6" w:rsidP="003551EC">
            <w:pPr>
              <w:jc w:val="both"/>
              <w:rPr>
                <w:b/>
                <w:bCs/>
                <w:sz w:val="24"/>
                <w:szCs w:val="24"/>
              </w:rPr>
            </w:pPr>
            <w:r w:rsidRPr="003551EC">
              <w:rPr>
                <w:b/>
                <w:bCs/>
                <w:sz w:val="24"/>
                <w:szCs w:val="24"/>
              </w:rPr>
              <w:lastRenderedPageBreak/>
              <w:t>Điều 9. Trách nhiệm của doanh nghiệp cung cấp dịch vụ viễn thông, dịch vụ Internet, tổ chức thiết lập mạng viễn thông dùng riêng</w:t>
            </w:r>
          </w:p>
          <w:p w14:paraId="396F6D08" w14:textId="77777777" w:rsidR="00B9532A" w:rsidRPr="003551EC" w:rsidRDefault="00B9532A" w:rsidP="003551EC">
            <w:pPr>
              <w:jc w:val="both"/>
              <w:rPr>
                <w:sz w:val="24"/>
                <w:szCs w:val="24"/>
              </w:rPr>
            </w:pPr>
            <w:r w:rsidRPr="003551EC">
              <w:rPr>
                <w:sz w:val="24"/>
                <w:szCs w:val="24"/>
              </w:rPr>
              <w:t>1. Hướng dẫn Người sử dụng dịch vụ về cách thức chống tin nhắn rác, cuộc gọi rác.</w:t>
            </w:r>
          </w:p>
          <w:p w14:paraId="02B69CAF" w14:textId="77777777" w:rsidR="00B9532A" w:rsidRPr="003551EC" w:rsidRDefault="00B9532A" w:rsidP="003551EC">
            <w:pPr>
              <w:jc w:val="both"/>
              <w:rPr>
                <w:sz w:val="24"/>
                <w:szCs w:val="24"/>
              </w:rPr>
            </w:pPr>
            <w:r w:rsidRPr="003551EC">
              <w:rPr>
                <w:sz w:val="24"/>
                <w:szCs w:val="24"/>
              </w:rPr>
              <w:t>2. Hướng dẫn, cung cấp cho Người sử dụng các công cụ, ứng dụng để phản ánh tin nhắn rác, cuộc gọi rác và cho phép Người sử dụng chủ động ngăn chặn tin nhắn rác, cuộc gọi rác.</w:t>
            </w:r>
          </w:p>
          <w:p w14:paraId="32A591B5" w14:textId="77777777" w:rsidR="00B9532A" w:rsidRPr="003551EC" w:rsidRDefault="00B9532A" w:rsidP="003551EC">
            <w:pPr>
              <w:jc w:val="both"/>
              <w:rPr>
                <w:sz w:val="24"/>
                <w:szCs w:val="24"/>
              </w:rPr>
            </w:pPr>
            <w:r w:rsidRPr="003551EC">
              <w:rPr>
                <w:sz w:val="24"/>
                <w:szCs w:val="24"/>
              </w:rPr>
              <w:t>3. Thực hiện triệt để các biện pháp ngăn chặn tin nhắn quảng cáo, cuộc gọi quảng cáo đến Danh sách không quảng cáo quy định tại khoản 1 Điều 7 Nghị định này.</w:t>
            </w:r>
          </w:p>
          <w:p w14:paraId="14D3A613" w14:textId="77777777" w:rsidR="00B9532A" w:rsidRPr="003551EC" w:rsidRDefault="00B9532A" w:rsidP="003551EC">
            <w:pPr>
              <w:jc w:val="both"/>
              <w:rPr>
                <w:sz w:val="24"/>
                <w:szCs w:val="24"/>
              </w:rPr>
            </w:pPr>
            <w:r w:rsidRPr="003551EC">
              <w:rPr>
                <w:sz w:val="24"/>
                <w:szCs w:val="24"/>
              </w:rPr>
              <w:t>4. Ngăn chặn, thu hồi địa chỉ điện tử được dùng để phát tán tin nhắn rác, thư điện tử rác, cuộc gọi rác theo yêu cầu của cơ quan nhà nước có thẩm quyền.</w:t>
            </w:r>
          </w:p>
          <w:p w14:paraId="1696DECD" w14:textId="77777777" w:rsidR="00B9532A" w:rsidRPr="003551EC" w:rsidRDefault="00B9532A" w:rsidP="003551EC">
            <w:pPr>
              <w:jc w:val="both"/>
              <w:rPr>
                <w:sz w:val="24"/>
                <w:szCs w:val="24"/>
              </w:rPr>
            </w:pPr>
            <w:r w:rsidRPr="003551EC">
              <w:rPr>
                <w:sz w:val="24"/>
                <w:szCs w:val="24"/>
              </w:rPr>
              <w:t xml:space="preserve">5. Chủ động đặt ngưỡng tần suất và điều chỉnh tần suất để xác định thuê bao nghi ngờ phát tán tin nhắn rác và đạt được </w:t>
            </w:r>
            <w:r w:rsidRPr="003551EC">
              <w:rPr>
                <w:sz w:val="24"/>
                <w:szCs w:val="24"/>
              </w:rPr>
              <w:lastRenderedPageBreak/>
              <w:t>hiệu quả chặn tin nhắn rác tùy theo tính chất, phạm vi và thời điểm chặn tin nhắn rác.</w:t>
            </w:r>
          </w:p>
          <w:p w14:paraId="34EE2548" w14:textId="77777777" w:rsidR="00B9532A" w:rsidRPr="003551EC" w:rsidRDefault="00B9532A" w:rsidP="003551EC">
            <w:pPr>
              <w:jc w:val="both"/>
              <w:rPr>
                <w:sz w:val="24"/>
                <w:szCs w:val="24"/>
              </w:rPr>
            </w:pPr>
            <w:r w:rsidRPr="003551EC">
              <w:rPr>
                <w:sz w:val="24"/>
                <w:szCs w:val="24"/>
              </w:rPr>
              <w:t>6. Xây dựng, vận hành hệ thống kỹ thuật để chống, ngăn chặn tin nhắn rác, thư điện tử rác, cuộc gọi rác áp dụng công nghệ trí tuệ nhân tạo, dữ liệu lớn và các giải pháp công nghệ tiên tiến.</w:t>
            </w:r>
          </w:p>
          <w:p w14:paraId="2F190796" w14:textId="77777777" w:rsidR="00B9532A" w:rsidRPr="003551EC" w:rsidRDefault="00B9532A" w:rsidP="003551EC">
            <w:pPr>
              <w:jc w:val="both"/>
              <w:rPr>
                <w:sz w:val="24"/>
                <w:szCs w:val="24"/>
              </w:rPr>
            </w:pPr>
            <w:r w:rsidRPr="003551EC">
              <w:rPr>
                <w:sz w:val="24"/>
                <w:szCs w:val="24"/>
              </w:rPr>
              <w:t>7. Cung cấp, cập nhật và chia sẻ các mẫu tin nhắn rác dùng chung cho Bộ Thông tin và Truyền thông (Cục An toàn thông tin) và các doanh nghiệp cung cấp dịch vụ viễn thông khác.</w:t>
            </w:r>
          </w:p>
          <w:p w14:paraId="6E44C375" w14:textId="77777777" w:rsidR="00B9532A" w:rsidRPr="003551EC" w:rsidRDefault="00B9532A" w:rsidP="003551EC">
            <w:pPr>
              <w:jc w:val="both"/>
              <w:rPr>
                <w:sz w:val="24"/>
                <w:szCs w:val="24"/>
              </w:rPr>
            </w:pPr>
            <w:r w:rsidRPr="003551EC">
              <w:rPr>
                <w:sz w:val="24"/>
                <w:szCs w:val="24"/>
              </w:rPr>
              <w:t>8. Xây dựng, kết nối hệ thống kỹ thuật quản lý tên định danh của mình tới Hệ thống quản lý tên định danh quốc gia; ngăn chặn người quảng cáo gửi tin nhắn sử dụng tên định danh không do Bộ Thông tin và Truyền thông (Cục An toàn thông tin) cấp.</w:t>
            </w:r>
          </w:p>
          <w:p w14:paraId="5F0B41A9" w14:textId="77777777" w:rsidR="00B9532A" w:rsidRPr="003551EC" w:rsidRDefault="00B9532A" w:rsidP="003551EC">
            <w:pPr>
              <w:jc w:val="both"/>
              <w:rPr>
                <w:sz w:val="24"/>
                <w:szCs w:val="24"/>
              </w:rPr>
            </w:pPr>
            <w:r w:rsidRPr="003551EC">
              <w:rPr>
                <w:sz w:val="24"/>
                <w:szCs w:val="24"/>
              </w:rPr>
              <w:t>9. Lưu trữ thông tin đăng ký quảng cáo, thông tin yêu cầu từ chối, thông tin xác nhận từ chối của Người sử dụng trong trường hợp Người sử dụng thực hiện các hành động đăng ký, từ chối, xác nhận từ chối quảng cáo bằng hình thức tin nhắn qua hệ thống của doanh nghiệp cung cấp dịch vụ viễn thông trong thời gian tối thiểu là 01 năm.</w:t>
            </w:r>
          </w:p>
          <w:p w14:paraId="4DE2C86F" w14:textId="77777777" w:rsidR="00B9532A" w:rsidRPr="003551EC" w:rsidRDefault="00B9532A" w:rsidP="003551EC">
            <w:pPr>
              <w:jc w:val="both"/>
              <w:rPr>
                <w:sz w:val="24"/>
                <w:szCs w:val="24"/>
              </w:rPr>
            </w:pPr>
            <w:r w:rsidRPr="003551EC">
              <w:rPr>
                <w:sz w:val="24"/>
                <w:szCs w:val="24"/>
              </w:rPr>
              <w:t>10. Xây dựng, cập nhật, cung cấp và chia sẻ Danh sách đen địa chỉ IP/tên miền phát tán thư điện tử rác dùng chung cho Bộ Thông tin và Truyền thông (Cục An toàn thông tin) và các doanh nghiệp cung cấp dịch vụ viễn thông, Internet khác.</w:t>
            </w:r>
          </w:p>
          <w:p w14:paraId="10303493" w14:textId="77777777" w:rsidR="00B9532A" w:rsidRPr="003551EC" w:rsidRDefault="00B9532A" w:rsidP="003551EC">
            <w:pPr>
              <w:jc w:val="both"/>
              <w:rPr>
                <w:sz w:val="24"/>
                <w:szCs w:val="24"/>
              </w:rPr>
            </w:pPr>
            <w:r w:rsidRPr="003551EC">
              <w:rPr>
                <w:sz w:val="24"/>
                <w:szCs w:val="24"/>
              </w:rPr>
              <w:t>11. Căn cứ vào bộ tiêu chí nhận diện tin nhắn rác, cuộc gọi rác để thực hiện các biện pháp chống, ngăn chặn tin nhắn rác, cuộc gọi rác.</w:t>
            </w:r>
          </w:p>
          <w:p w14:paraId="245DB49C" w14:textId="77777777" w:rsidR="00B9532A" w:rsidRPr="003551EC" w:rsidRDefault="00B9532A" w:rsidP="003551EC">
            <w:pPr>
              <w:jc w:val="both"/>
              <w:rPr>
                <w:sz w:val="24"/>
                <w:szCs w:val="24"/>
              </w:rPr>
            </w:pPr>
            <w:r w:rsidRPr="003551EC">
              <w:rPr>
                <w:sz w:val="24"/>
                <w:szCs w:val="24"/>
              </w:rPr>
              <w:t>12. Chặn lọc các địa chỉ IP/tên miền phát tán hoặc bị lạm dụng phát tán thư điện tử rác thuộc quyền quản lý của mình.</w:t>
            </w:r>
          </w:p>
          <w:p w14:paraId="39E689E8" w14:textId="77777777" w:rsidR="00B9532A" w:rsidRPr="003551EC" w:rsidRDefault="00B9532A" w:rsidP="003551EC">
            <w:pPr>
              <w:jc w:val="both"/>
              <w:rPr>
                <w:sz w:val="24"/>
                <w:szCs w:val="24"/>
              </w:rPr>
            </w:pPr>
            <w:r w:rsidRPr="003551EC">
              <w:rPr>
                <w:sz w:val="24"/>
                <w:szCs w:val="24"/>
              </w:rPr>
              <w:t>13. Phối hợp với Người quảng cáo, các Doanh nghiệp cung cấp dịch vụ viễn thông, Internet trong nước và quốc tế để ngăn chặn tin nhắn rác, thư điện tử rác, cuộc gọi rác.</w:t>
            </w:r>
          </w:p>
          <w:p w14:paraId="5C455CD3" w14:textId="77777777" w:rsidR="00B9532A" w:rsidRPr="003551EC" w:rsidRDefault="00B9532A" w:rsidP="003551EC">
            <w:pPr>
              <w:jc w:val="both"/>
              <w:rPr>
                <w:sz w:val="24"/>
                <w:szCs w:val="24"/>
              </w:rPr>
            </w:pPr>
            <w:r w:rsidRPr="003551EC">
              <w:rPr>
                <w:sz w:val="24"/>
                <w:szCs w:val="24"/>
              </w:rPr>
              <w:lastRenderedPageBreak/>
              <w:t>14. Thực hiện các biện pháp đánh giá tình trạng tin nhắn rác, cuộc gọi rác trên mạng viễn thông của mình và báo cáo, thống kê định kỳ theo hướng dẫn của Bộ Thông tin và Truyền thông (Cục An toàn thông tin).</w:t>
            </w:r>
          </w:p>
          <w:p w14:paraId="6C06F8CB" w14:textId="77777777" w:rsidR="00B9532A" w:rsidRPr="003551EC" w:rsidRDefault="00B9532A" w:rsidP="003551EC">
            <w:pPr>
              <w:jc w:val="both"/>
              <w:rPr>
                <w:sz w:val="24"/>
                <w:szCs w:val="24"/>
              </w:rPr>
            </w:pPr>
            <w:r w:rsidRPr="003551EC">
              <w:rPr>
                <w:sz w:val="24"/>
                <w:szCs w:val="24"/>
              </w:rPr>
              <w:t>15. Không được thu cước tin nhắn khi:</w:t>
            </w:r>
          </w:p>
          <w:p w14:paraId="62838465" w14:textId="77777777" w:rsidR="00B9532A" w:rsidRPr="003551EC" w:rsidRDefault="00B9532A" w:rsidP="003551EC">
            <w:pPr>
              <w:jc w:val="both"/>
              <w:rPr>
                <w:sz w:val="24"/>
                <w:szCs w:val="24"/>
              </w:rPr>
            </w:pPr>
            <w:r w:rsidRPr="003551EC">
              <w:rPr>
                <w:sz w:val="24"/>
                <w:szCs w:val="24"/>
              </w:rPr>
              <w:t>a) Người sử dụng nhắn tin từ chối nhận quảng cáo;</w:t>
            </w:r>
          </w:p>
          <w:p w14:paraId="6A7B123F" w14:textId="77777777" w:rsidR="00B9532A" w:rsidRPr="003551EC" w:rsidRDefault="00B9532A" w:rsidP="003551EC">
            <w:pPr>
              <w:jc w:val="both"/>
              <w:rPr>
                <w:sz w:val="24"/>
                <w:szCs w:val="24"/>
              </w:rPr>
            </w:pPr>
            <w:r w:rsidRPr="003551EC">
              <w:rPr>
                <w:sz w:val="24"/>
                <w:szCs w:val="24"/>
              </w:rPr>
              <w:t>b) Các tin nhắn quảng cáo lỗi;</w:t>
            </w:r>
          </w:p>
          <w:p w14:paraId="0E77E8E3" w14:textId="77777777" w:rsidR="00B9532A" w:rsidRPr="003551EC" w:rsidRDefault="00B9532A" w:rsidP="003551EC">
            <w:pPr>
              <w:jc w:val="both"/>
              <w:rPr>
                <w:sz w:val="24"/>
                <w:szCs w:val="24"/>
              </w:rPr>
            </w:pPr>
            <w:r w:rsidRPr="003551EC">
              <w:rPr>
                <w:sz w:val="24"/>
                <w:szCs w:val="24"/>
              </w:rPr>
              <w:t>c) Tin nhắn có nội dung, giá cước không chính xác mà người quảng cáo đã công bố.</w:t>
            </w:r>
          </w:p>
          <w:p w14:paraId="55E01F2B" w14:textId="292DF275" w:rsidR="003C2AA6" w:rsidRPr="003551EC" w:rsidRDefault="00B9532A" w:rsidP="003551EC">
            <w:pPr>
              <w:jc w:val="both"/>
              <w:rPr>
                <w:sz w:val="24"/>
                <w:szCs w:val="24"/>
              </w:rPr>
            </w:pPr>
            <w:r w:rsidRPr="003551EC">
              <w:rPr>
                <w:sz w:val="24"/>
                <w:szCs w:val="24"/>
              </w:rPr>
              <w:t>16. Báo cáo, thống kê định kỳ theo quy định của cơ quan nhà nước có thẩm quyền.</w:t>
            </w:r>
          </w:p>
        </w:tc>
        <w:tc>
          <w:tcPr>
            <w:tcW w:w="6095" w:type="dxa"/>
            <w:vAlign w:val="center"/>
          </w:tcPr>
          <w:p w14:paraId="5BDA35B2" w14:textId="77777777" w:rsidR="0009748C" w:rsidRPr="003551EC" w:rsidRDefault="0009748C" w:rsidP="003551EC">
            <w:pPr>
              <w:jc w:val="both"/>
              <w:rPr>
                <w:b/>
                <w:sz w:val="24"/>
                <w:szCs w:val="24"/>
              </w:rPr>
            </w:pPr>
            <w:r w:rsidRPr="003551EC">
              <w:rPr>
                <w:b/>
                <w:sz w:val="24"/>
                <w:szCs w:val="24"/>
              </w:rPr>
              <w:lastRenderedPageBreak/>
              <w:t>Điều 14. Trách nhiệm của doanh nghiệp cung cấp dịch vụ viễn thông, dịch vụ Internet, tổ chức thiết lập mạng viễn thông dùng riêng</w:t>
            </w:r>
          </w:p>
          <w:p w14:paraId="5D4AC734" w14:textId="77777777" w:rsidR="0009748C" w:rsidRPr="003551EC" w:rsidRDefault="0009748C" w:rsidP="003551EC">
            <w:pPr>
              <w:jc w:val="both"/>
              <w:rPr>
                <w:sz w:val="24"/>
                <w:szCs w:val="24"/>
              </w:rPr>
            </w:pPr>
            <w:r w:rsidRPr="003551EC">
              <w:rPr>
                <w:sz w:val="24"/>
                <w:szCs w:val="24"/>
              </w:rPr>
              <w:t>1. Hướng dẫn Người sử dụng dịch vụ về cách thức chống tin nhắn rác, cuộc gọi rác.</w:t>
            </w:r>
          </w:p>
          <w:p w14:paraId="18C8F20E" w14:textId="77777777" w:rsidR="0009748C" w:rsidRPr="003551EC" w:rsidRDefault="0009748C" w:rsidP="003551EC">
            <w:pPr>
              <w:jc w:val="both"/>
              <w:rPr>
                <w:sz w:val="24"/>
                <w:szCs w:val="24"/>
              </w:rPr>
            </w:pPr>
            <w:r w:rsidRPr="003551EC">
              <w:rPr>
                <w:sz w:val="24"/>
                <w:szCs w:val="24"/>
              </w:rPr>
              <w:t>2. Xây dựng, vận hành hệ thống kỹ thuật để chống, ngăn chặn tin nhắn rác, thư điện tử rác, cuộc gọi rác và quy trình nội bộ để tiếp nhận, phân loại, xử lý phản ánh của Người sử dụng về tin nhắn rác, cuộc gọi rác, thư điện tử rác phát sinh trên mạng do mình quản lý, áp dụng công nghệ trí tuệ nhân tạo, dữ liệu lớn và các giải pháp công nghệ tiên tiến.</w:t>
            </w:r>
          </w:p>
          <w:p w14:paraId="6FFAC698" w14:textId="77777777" w:rsidR="0009748C" w:rsidRPr="003551EC" w:rsidRDefault="0009748C" w:rsidP="003551EC">
            <w:pPr>
              <w:jc w:val="both"/>
              <w:rPr>
                <w:sz w:val="24"/>
                <w:szCs w:val="24"/>
              </w:rPr>
            </w:pPr>
            <w:r w:rsidRPr="003551EC">
              <w:rPr>
                <w:sz w:val="24"/>
                <w:szCs w:val="24"/>
              </w:rPr>
              <w:t xml:space="preserve">3. Kết nối, đồng bộ dữ liệu phản ánh với Hệ thống tiếp nhận phản ánh tin nhắn rác, thư điện tử rác, cuộc gọi rác của Bộ Công an (Cục An ninh mạng và phòng, chống tội phạm sử dụng công nghệ cao) theo thời gian thực và cập nhật kết quả ngăn chặn, xử lý tin nhắn rác, cuộc gọi rác, thư điện tử rác không quá 24 giờ sau khi tiếp nhận phản ánh. </w:t>
            </w:r>
          </w:p>
          <w:p w14:paraId="02A1A850" w14:textId="77777777" w:rsidR="0009748C" w:rsidRPr="003551EC" w:rsidRDefault="0009748C" w:rsidP="003551EC">
            <w:pPr>
              <w:jc w:val="both"/>
              <w:rPr>
                <w:sz w:val="24"/>
                <w:szCs w:val="24"/>
              </w:rPr>
            </w:pPr>
            <w:r w:rsidRPr="003551EC">
              <w:rPr>
                <w:sz w:val="24"/>
                <w:szCs w:val="24"/>
              </w:rPr>
              <w:lastRenderedPageBreak/>
              <w:t>4. Xây dựng, triển khai và duy trì cơ chế để Người sử dụng chủ động phản ánh tin nhắn rác, cuộc gọi rác; cung cấp ít nhất một phương thức phản ánh miễn phí, thuận tiện như USSD, SMS, ứng dụng, tổng đài hoặc hình thức điện tử khác, phù hợp với điều kiện kỹ thuật của doanh nghiệp và bảo đảm kết nối, chia sẻ thông tin với Hệ thống tiếp nhận phản ánh theo quy định.</w:t>
            </w:r>
          </w:p>
          <w:p w14:paraId="0EC2B88B" w14:textId="77777777" w:rsidR="0009748C" w:rsidRPr="003551EC" w:rsidRDefault="0009748C" w:rsidP="003551EC">
            <w:pPr>
              <w:jc w:val="both"/>
              <w:rPr>
                <w:sz w:val="24"/>
                <w:szCs w:val="24"/>
              </w:rPr>
            </w:pPr>
            <w:r w:rsidRPr="003551EC">
              <w:rPr>
                <w:sz w:val="24"/>
                <w:szCs w:val="24"/>
              </w:rPr>
              <w:t>5. Hướng dẫn, cung cấp cho Người sử dụng các công cụ, ứng dụng để phản ánh tin nhắn rác, cuộc gọi rác và cho phép Người sử dụng chủ động ngăn chặn tin nhắn rác, cuộc gọi rác.</w:t>
            </w:r>
          </w:p>
          <w:p w14:paraId="5F2E57CE" w14:textId="77777777" w:rsidR="0009748C" w:rsidRPr="003551EC" w:rsidRDefault="0009748C" w:rsidP="003551EC">
            <w:pPr>
              <w:jc w:val="both"/>
              <w:rPr>
                <w:sz w:val="24"/>
                <w:szCs w:val="24"/>
              </w:rPr>
            </w:pPr>
            <w:r w:rsidRPr="003551EC">
              <w:rPr>
                <w:sz w:val="24"/>
                <w:szCs w:val="24"/>
              </w:rPr>
              <w:t>6. Thực hiện các biện pháp ngăn chặn tin nhắn quảng cáo, cuộc gọi quảng cáo đến các số điện thoại trong Danh sách không quảng cáo quy định tại khoản 1 Điều 11 Nghị định này.</w:t>
            </w:r>
          </w:p>
          <w:p w14:paraId="0FEB6A3B" w14:textId="77777777" w:rsidR="0009748C" w:rsidRPr="003551EC" w:rsidRDefault="0009748C" w:rsidP="003551EC">
            <w:pPr>
              <w:jc w:val="both"/>
              <w:rPr>
                <w:sz w:val="24"/>
                <w:szCs w:val="24"/>
              </w:rPr>
            </w:pPr>
            <w:r w:rsidRPr="003551EC">
              <w:rPr>
                <w:sz w:val="24"/>
                <w:szCs w:val="24"/>
              </w:rPr>
              <w:t>7. Ngăn chặn, thu hồi địa chỉ điện tử được dùng để phát tán tin nhắn rác, thư điện tử rác, cuộc gọi rác theo yêu cầu của cơ quan nhà nước có thẩm quyền.</w:t>
            </w:r>
          </w:p>
          <w:p w14:paraId="55571E97" w14:textId="77777777" w:rsidR="0009748C" w:rsidRPr="003551EC" w:rsidRDefault="0009748C" w:rsidP="003551EC">
            <w:pPr>
              <w:jc w:val="both"/>
              <w:rPr>
                <w:sz w:val="24"/>
                <w:szCs w:val="24"/>
              </w:rPr>
            </w:pPr>
            <w:r w:rsidRPr="003551EC">
              <w:rPr>
                <w:sz w:val="24"/>
                <w:szCs w:val="24"/>
              </w:rPr>
              <w:t>8. Chủ động đặt ngưỡng tần suất và điều chỉnh tần suất để xác định thuê bao nghi ngờ phát tán tin nhắn rác, cuộc gọi rác đảm bảo đạt được hiệu quả ngăn chặn tin nhắn rác, cuộc gọi rác theo tính chất, phạm vi và tình hình thực tiễn.</w:t>
            </w:r>
          </w:p>
          <w:p w14:paraId="0A3D79CD" w14:textId="77777777" w:rsidR="0009748C" w:rsidRPr="003551EC" w:rsidRDefault="0009748C" w:rsidP="003551EC">
            <w:pPr>
              <w:jc w:val="both"/>
              <w:rPr>
                <w:sz w:val="24"/>
                <w:szCs w:val="24"/>
              </w:rPr>
            </w:pPr>
            <w:r w:rsidRPr="003551EC">
              <w:rPr>
                <w:sz w:val="24"/>
                <w:szCs w:val="24"/>
              </w:rPr>
              <w:t xml:space="preserve">9. Xây dựng, triển khai và duy trì cơ chế gán nhãn, cảnh báo đối với số điện thoại, brandname phát tán tin nhắn, cuộc gọi có dấu hiệu bất thường nhưng chưa đến mức áp dụng biện pháp ngăn chặn trên mạng do mình quản lý căn cứ theo ngưỡng tần suất và các thông tin, dữ liệu cảnh báo trên hệ thống tiếp nhận phản ánh tin nhắn rác, cuộc gọi rác. Việc xác định dấu hiệu bất thường phải kết hợp một hoặc nhiều tiêu chí phù hợp. </w:t>
            </w:r>
          </w:p>
          <w:p w14:paraId="73765302" w14:textId="77777777" w:rsidR="0009748C" w:rsidRPr="003551EC" w:rsidRDefault="0009748C" w:rsidP="003551EC">
            <w:pPr>
              <w:jc w:val="both"/>
              <w:rPr>
                <w:sz w:val="24"/>
                <w:szCs w:val="24"/>
              </w:rPr>
            </w:pPr>
            <w:r w:rsidRPr="003551EC">
              <w:rPr>
                <w:sz w:val="24"/>
                <w:szCs w:val="24"/>
              </w:rPr>
              <w:t>10. Cung cấp, cập nhật và chia sẻ các mẫu tin nhắn rác dùng chung cho Bộ Công an (Cục An ninh mạng và phòng, chống tội phạm sử dụng công nghệ cao) và các doanh nghiệp cung cấp dịch vụ viễn thông khác.</w:t>
            </w:r>
          </w:p>
          <w:p w14:paraId="1D5B7402" w14:textId="77777777" w:rsidR="0009748C" w:rsidRPr="003551EC" w:rsidRDefault="0009748C" w:rsidP="003551EC">
            <w:pPr>
              <w:jc w:val="both"/>
              <w:rPr>
                <w:sz w:val="24"/>
                <w:szCs w:val="24"/>
              </w:rPr>
            </w:pPr>
            <w:r w:rsidRPr="003551EC">
              <w:rPr>
                <w:sz w:val="24"/>
                <w:szCs w:val="24"/>
              </w:rPr>
              <w:t xml:space="preserve">11. Xây dựng, kết nối hệ thống kỹ thuật quản lý tên định danh của mình với Hệ thống quản lý tên định danh quốc gia; ngăn chặn việc sử dụng tên định danh không do Bộ Công an cấp </w:t>
            </w:r>
            <w:r w:rsidRPr="003551EC">
              <w:rPr>
                <w:sz w:val="24"/>
                <w:szCs w:val="24"/>
              </w:rPr>
              <w:lastRenderedPageBreak/>
              <w:t>theo quy định; có giải pháp phát hiện và ngăn chặn cuộc gọi sử dụng giao thức VoIP mà không sử dụng tên định danh. Bộ Công an tổ chức, hướng dẫn việc kết nối, chia sẻ dữ liệu với Hệ thống quản lý tên định danh quốc gia.</w:t>
            </w:r>
          </w:p>
          <w:p w14:paraId="587E2301" w14:textId="77777777" w:rsidR="0009748C" w:rsidRPr="003551EC" w:rsidRDefault="0009748C" w:rsidP="003551EC">
            <w:pPr>
              <w:jc w:val="both"/>
              <w:rPr>
                <w:sz w:val="24"/>
                <w:szCs w:val="24"/>
              </w:rPr>
            </w:pPr>
            <w:r w:rsidRPr="003551EC">
              <w:rPr>
                <w:sz w:val="24"/>
                <w:szCs w:val="24"/>
              </w:rPr>
              <w:t>12. Triển khai giải pháp kỹ thuật, kết nối hệ thống mạng viễn thông giữa các doanh nghiệp để hiển thị đầy đủ, chính xác tên định danh của tổ chức, doanh nghiệp, cá nhân sử dụng dịch vụ tên định danh khi phát sinh cuộc gọi, tin nhắn trên mạng do mình quản lý theo quy định; phối hợp với các doanh nghiệp viễn thông khác trong việc kết nối, triển khai giải pháp kỹ thuật phục vụ hiển thị tên định danh, bảo đảm thống nhất, đồng bộ trong toàn mạng. Quy định này không áp dụng theo hướng bắt buộc tất cả thuê bao phải sử dụng dịch vụ tên định danh.</w:t>
            </w:r>
          </w:p>
          <w:p w14:paraId="7A11B2A1" w14:textId="77777777" w:rsidR="0009748C" w:rsidRPr="003551EC" w:rsidRDefault="0009748C" w:rsidP="003551EC">
            <w:pPr>
              <w:jc w:val="both"/>
              <w:rPr>
                <w:sz w:val="24"/>
                <w:szCs w:val="24"/>
              </w:rPr>
            </w:pPr>
            <w:r w:rsidRPr="003551EC">
              <w:rPr>
                <w:sz w:val="24"/>
                <w:szCs w:val="24"/>
              </w:rPr>
              <w:t>13. Lưu trữ thông tin đăng ký quảng cáo, thông tin yêu cầu từ chối, thông tin xác nhận từ chối của Người sử dụng trong trường hợp Người sử dụng thực hiện các hành động đăng ký, từ chối, xác nhận từ chối quảng cáo bằng hình thức tin nhắn qua hệ thống của doanh nghiệp cung cấp dịch vụ viễn thông trong thời gian tối thiểu là 01 năm.</w:t>
            </w:r>
          </w:p>
          <w:p w14:paraId="13FEBF74" w14:textId="77777777" w:rsidR="0009748C" w:rsidRPr="003551EC" w:rsidRDefault="0009748C" w:rsidP="003551EC">
            <w:pPr>
              <w:jc w:val="both"/>
              <w:rPr>
                <w:sz w:val="24"/>
                <w:szCs w:val="24"/>
              </w:rPr>
            </w:pPr>
            <w:r w:rsidRPr="003551EC">
              <w:rPr>
                <w:sz w:val="24"/>
                <w:szCs w:val="24"/>
              </w:rPr>
              <w:t>14. Xây dựng, cập nhật, cung cấp và chia sẻ Danh sách đen địa chỉ IP/tên miền phát tán thư điện tử rác dùng chung với Bộ Công an (Cục An ninh mạng và phòng, chống tội phạm sử dụng công nghệ cao) và các doanh nghiệp cung cấp dịch vụ viễn thông, Internet khác.</w:t>
            </w:r>
          </w:p>
          <w:p w14:paraId="2F038D73" w14:textId="77777777" w:rsidR="0009748C" w:rsidRPr="003551EC" w:rsidRDefault="0009748C" w:rsidP="003551EC">
            <w:pPr>
              <w:jc w:val="both"/>
              <w:rPr>
                <w:sz w:val="24"/>
                <w:szCs w:val="24"/>
              </w:rPr>
            </w:pPr>
            <w:r w:rsidRPr="003551EC">
              <w:rPr>
                <w:sz w:val="24"/>
                <w:szCs w:val="24"/>
              </w:rPr>
              <w:t>15. Tiếp nhận, xác minh, xử lý phản ánh hợp lệ về tin nhắn rác, cuộc gọi rác, cuộc gọi giả mạo và các hành vi vi phạm pháp luật phát sinh trên mạng do mình quản lý; áp dụng các biện pháp ngăn chặn, xử lý đối với thuê bao, nguồn phát tán có căn cứ xác định vi phạm theo quy định của pháp luật; thông báo kết quả xử lý phản ánh cho Người sử dụng theo hình thức phù hợp. Việc xác minh, xử lý phản ánh và áp dụng biện pháp ngăn chặn phải bảo đảm có căn cứ, phù hợp với tính chất, mức độ vi phạm và quy định của pháp luật.</w:t>
            </w:r>
          </w:p>
          <w:p w14:paraId="3656331E" w14:textId="77777777" w:rsidR="0009748C" w:rsidRPr="003551EC" w:rsidRDefault="0009748C" w:rsidP="003551EC">
            <w:pPr>
              <w:jc w:val="both"/>
              <w:rPr>
                <w:sz w:val="24"/>
                <w:szCs w:val="24"/>
              </w:rPr>
            </w:pPr>
            <w:r w:rsidRPr="003551EC">
              <w:rPr>
                <w:sz w:val="24"/>
                <w:szCs w:val="24"/>
              </w:rPr>
              <w:lastRenderedPageBreak/>
              <w:t>16. Chặn, lọc các địa chỉ IP/tên miền phát tán hoặc bị lạm dụng phát tán thư điện tử rác thuộc quyền quản lý của mình nằm trong Danh sách đen địa chỉ IP/tên miền do cơ quan có thẩm quyền công bố.</w:t>
            </w:r>
          </w:p>
          <w:p w14:paraId="23F3E489" w14:textId="77777777" w:rsidR="0009748C" w:rsidRPr="003551EC" w:rsidRDefault="0009748C" w:rsidP="003551EC">
            <w:pPr>
              <w:jc w:val="both"/>
              <w:rPr>
                <w:sz w:val="24"/>
                <w:szCs w:val="24"/>
              </w:rPr>
            </w:pPr>
            <w:r w:rsidRPr="003551EC">
              <w:rPr>
                <w:sz w:val="24"/>
                <w:szCs w:val="24"/>
              </w:rPr>
              <w:t>17. Phối hợp với Người quảng cáo, các Doanh nghiệp cung cấp dịch vụ viễn thông, Internet trong nước và quốc tế để ngăn chặn tin nhắn rác, thư điện tử rác, cuộc gọi rác.</w:t>
            </w:r>
          </w:p>
          <w:p w14:paraId="5E931F0E" w14:textId="77777777" w:rsidR="0009748C" w:rsidRPr="003551EC" w:rsidRDefault="0009748C" w:rsidP="003551EC">
            <w:pPr>
              <w:jc w:val="both"/>
              <w:rPr>
                <w:sz w:val="24"/>
                <w:szCs w:val="24"/>
              </w:rPr>
            </w:pPr>
            <w:r w:rsidRPr="003551EC">
              <w:rPr>
                <w:sz w:val="24"/>
                <w:szCs w:val="24"/>
              </w:rPr>
              <w:t>18. Thực hiện đánh giá tình trạng tin nhắn rác, thư điện tử rác, cuộc gọi rác phát sinh trên hệ thống do mình quản lý; thống kê, lưu trữ, cập nhật và báo cáo định kỳ hoặc đột xuất theo yêu cầu của Bộ Công an.</w:t>
            </w:r>
          </w:p>
          <w:p w14:paraId="4D1B3A45" w14:textId="77777777" w:rsidR="0009748C" w:rsidRPr="003551EC" w:rsidRDefault="0009748C" w:rsidP="003551EC">
            <w:pPr>
              <w:jc w:val="both"/>
              <w:rPr>
                <w:sz w:val="24"/>
                <w:szCs w:val="24"/>
              </w:rPr>
            </w:pPr>
            <w:r w:rsidRPr="003551EC">
              <w:rPr>
                <w:sz w:val="24"/>
                <w:szCs w:val="24"/>
              </w:rPr>
              <w:t>Nội dung thống kê, đánh giá tối thiểu bao gồm:</w:t>
            </w:r>
          </w:p>
          <w:p w14:paraId="28974F45" w14:textId="77777777" w:rsidR="0009748C" w:rsidRPr="003551EC" w:rsidRDefault="0009748C" w:rsidP="003551EC">
            <w:pPr>
              <w:jc w:val="both"/>
              <w:rPr>
                <w:sz w:val="24"/>
                <w:szCs w:val="24"/>
              </w:rPr>
            </w:pPr>
            <w:r w:rsidRPr="003551EC">
              <w:rPr>
                <w:sz w:val="24"/>
                <w:szCs w:val="24"/>
              </w:rPr>
              <w:t>a) Số lượng phản ánh hợp lệ của người sử dụng.</w:t>
            </w:r>
          </w:p>
          <w:p w14:paraId="4FC8DA9D" w14:textId="77777777" w:rsidR="0009748C" w:rsidRPr="003551EC" w:rsidRDefault="0009748C" w:rsidP="003551EC">
            <w:pPr>
              <w:jc w:val="both"/>
              <w:rPr>
                <w:sz w:val="24"/>
                <w:szCs w:val="24"/>
              </w:rPr>
            </w:pPr>
            <w:r w:rsidRPr="003551EC">
              <w:rPr>
                <w:sz w:val="24"/>
                <w:szCs w:val="24"/>
              </w:rPr>
              <w:t>b) Số lượng tin nhắn, thư điện tử, cuộc gọi có dấu hiệu rác hoặc đã bị ngăn chặn.</w:t>
            </w:r>
          </w:p>
          <w:p w14:paraId="67779CFD" w14:textId="77777777" w:rsidR="0009748C" w:rsidRPr="003551EC" w:rsidRDefault="0009748C" w:rsidP="003551EC">
            <w:pPr>
              <w:jc w:val="both"/>
              <w:rPr>
                <w:sz w:val="24"/>
                <w:szCs w:val="24"/>
              </w:rPr>
            </w:pPr>
            <w:r w:rsidRPr="003551EC">
              <w:rPr>
                <w:sz w:val="24"/>
                <w:szCs w:val="24"/>
              </w:rPr>
              <w:t>c) Số lượng nguồn phát tán, thuê bao, tài khoản hoặc địa chỉ thư điện tử nghi ngờ hoặc đã xử lý vi phạm.</w:t>
            </w:r>
          </w:p>
          <w:p w14:paraId="72CE7B96" w14:textId="77777777" w:rsidR="0009748C" w:rsidRPr="003551EC" w:rsidRDefault="0009748C" w:rsidP="003551EC">
            <w:pPr>
              <w:jc w:val="both"/>
              <w:rPr>
                <w:sz w:val="24"/>
                <w:szCs w:val="24"/>
              </w:rPr>
            </w:pPr>
            <w:r w:rsidRPr="003551EC">
              <w:rPr>
                <w:sz w:val="24"/>
                <w:szCs w:val="24"/>
              </w:rPr>
              <w:t>d) Tình trạng triển khai biện pháp kỹ thuật ngăn chặn, cảnh báo và kết quả xử lý.</w:t>
            </w:r>
          </w:p>
          <w:p w14:paraId="766815FC" w14:textId="77777777" w:rsidR="0009748C" w:rsidRPr="003551EC" w:rsidRDefault="0009748C" w:rsidP="003551EC">
            <w:pPr>
              <w:jc w:val="both"/>
              <w:rPr>
                <w:sz w:val="24"/>
                <w:szCs w:val="24"/>
              </w:rPr>
            </w:pPr>
            <w:r w:rsidRPr="003551EC">
              <w:rPr>
                <w:sz w:val="24"/>
                <w:szCs w:val="24"/>
              </w:rPr>
              <w:t>đ) Các thông tin, dữ liệu khác phục vụ công tác quản lý, đánh giá tình trạng tin nhắn rác, thư điện tử rác, cuộc gọi rác.</w:t>
            </w:r>
          </w:p>
          <w:p w14:paraId="1220655A" w14:textId="77777777" w:rsidR="0009748C" w:rsidRPr="003551EC" w:rsidRDefault="0009748C" w:rsidP="003551EC">
            <w:pPr>
              <w:jc w:val="both"/>
              <w:rPr>
                <w:sz w:val="24"/>
                <w:szCs w:val="24"/>
              </w:rPr>
            </w:pPr>
            <w:r w:rsidRPr="003551EC">
              <w:rPr>
                <w:sz w:val="24"/>
                <w:szCs w:val="24"/>
              </w:rPr>
              <w:t>19. Không được thu cước tin nhắn khi:</w:t>
            </w:r>
          </w:p>
          <w:p w14:paraId="7FDCEA75" w14:textId="77777777" w:rsidR="0009748C" w:rsidRPr="003551EC" w:rsidRDefault="0009748C" w:rsidP="003551EC">
            <w:pPr>
              <w:jc w:val="both"/>
              <w:rPr>
                <w:sz w:val="24"/>
                <w:szCs w:val="24"/>
              </w:rPr>
            </w:pPr>
            <w:r w:rsidRPr="003551EC">
              <w:rPr>
                <w:sz w:val="24"/>
                <w:szCs w:val="24"/>
              </w:rPr>
              <w:t>a) Người sử dụng nhắn tin từ chối nhận quảng cáo.</w:t>
            </w:r>
          </w:p>
          <w:p w14:paraId="591B969E" w14:textId="77777777" w:rsidR="0009748C" w:rsidRPr="003551EC" w:rsidRDefault="0009748C" w:rsidP="003551EC">
            <w:pPr>
              <w:jc w:val="both"/>
              <w:rPr>
                <w:sz w:val="24"/>
                <w:szCs w:val="24"/>
              </w:rPr>
            </w:pPr>
            <w:r w:rsidRPr="003551EC">
              <w:rPr>
                <w:sz w:val="24"/>
                <w:szCs w:val="24"/>
              </w:rPr>
              <w:t>b) Các tin nhắn quảng cáo lỗi.</w:t>
            </w:r>
          </w:p>
          <w:p w14:paraId="126E1F04" w14:textId="77777777" w:rsidR="0009748C" w:rsidRPr="003551EC" w:rsidRDefault="0009748C" w:rsidP="003551EC">
            <w:pPr>
              <w:jc w:val="both"/>
              <w:rPr>
                <w:sz w:val="24"/>
                <w:szCs w:val="24"/>
              </w:rPr>
            </w:pPr>
            <w:r w:rsidRPr="003551EC">
              <w:rPr>
                <w:sz w:val="24"/>
                <w:szCs w:val="24"/>
              </w:rPr>
              <w:t>c) Tin nhắn có nội dung, giá cước không chính xác mà người quảng cáo đã công bố.</w:t>
            </w:r>
          </w:p>
          <w:p w14:paraId="1218889E" w14:textId="25A89A59" w:rsidR="0075146B" w:rsidRPr="003551EC" w:rsidRDefault="0009748C" w:rsidP="003551EC">
            <w:pPr>
              <w:jc w:val="both"/>
              <w:rPr>
                <w:sz w:val="24"/>
                <w:szCs w:val="24"/>
              </w:rPr>
            </w:pPr>
            <w:r w:rsidRPr="003551EC">
              <w:rPr>
                <w:sz w:val="24"/>
                <w:szCs w:val="24"/>
              </w:rPr>
              <w:t>20. Báo cáo, thống kê định kỳ theo quy định của cơ quan nhà nước có thẩm quyền.</w:t>
            </w:r>
          </w:p>
        </w:tc>
        <w:tc>
          <w:tcPr>
            <w:tcW w:w="2977" w:type="dxa"/>
            <w:vAlign w:val="center"/>
          </w:tcPr>
          <w:p w14:paraId="523DE0A0" w14:textId="2F969162" w:rsidR="00695B85" w:rsidRPr="003551EC" w:rsidRDefault="0009748C" w:rsidP="003551EC">
            <w:pPr>
              <w:jc w:val="both"/>
              <w:rPr>
                <w:sz w:val="24"/>
                <w:szCs w:val="24"/>
              </w:rPr>
            </w:pPr>
            <w:r w:rsidRPr="003551EC">
              <w:rPr>
                <w:sz w:val="24"/>
                <w:szCs w:val="24"/>
              </w:rPr>
              <w:lastRenderedPageBreak/>
              <w:t xml:space="preserve">Sửa đổi, bổ sung, cụ thể hóa trách nhiệm của doanh nghiệp trong phòng, chống tin nhắn rác, thư điện tử rác, cuộc gọi rác theo hướng tăng cường phát hiện, cảnh báo, ngăn chặn và xử lý trên mạng do doanh nghiệp quản lý; kết nối, chia sẻ dữ liệu với Hệ thống tiếp nhận phản ánh và Hệ thống quản lý tên định danh quốc gia; tăng cường quản lý tên định danh, Voice Brandname, nguồn phát tán và lưu trữ, thống kê dữ liệu. Đồng thời, bổ sung trách nhiệm tiếp nhận, xác minh, </w:t>
            </w:r>
            <w:r w:rsidRPr="003551EC">
              <w:rPr>
                <w:sz w:val="24"/>
                <w:szCs w:val="24"/>
              </w:rPr>
              <w:lastRenderedPageBreak/>
              <w:t>xử lý phản ánh, phối hợp giữa các doanh nghiệp và thực hiện chế độ báo cáo, qua đó nâng cao hiệu quả phòng ngừa, phát hiện, truy vết và xử lý tin nhắn rác, thư điện tử rác, cuộc gọi rác.</w:t>
            </w:r>
          </w:p>
        </w:tc>
      </w:tr>
      <w:tr w:rsidR="0014387D" w:rsidRPr="003551EC" w14:paraId="52F1B328" w14:textId="77777777" w:rsidTr="00DC25BB">
        <w:tc>
          <w:tcPr>
            <w:tcW w:w="5949" w:type="dxa"/>
            <w:vAlign w:val="center"/>
          </w:tcPr>
          <w:p w14:paraId="3B7FC8B5" w14:textId="4A8F2052" w:rsidR="0014387D" w:rsidRPr="003551EC" w:rsidRDefault="0014387D" w:rsidP="003551EC">
            <w:pPr>
              <w:jc w:val="both"/>
              <w:rPr>
                <w:b/>
                <w:bCs/>
                <w:sz w:val="24"/>
                <w:szCs w:val="24"/>
              </w:rPr>
            </w:pPr>
          </w:p>
        </w:tc>
        <w:tc>
          <w:tcPr>
            <w:tcW w:w="6095" w:type="dxa"/>
            <w:vAlign w:val="center"/>
          </w:tcPr>
          <w:p w14:paraId="0E1D376B" w14:textId="4AF21006" w:rsidR="0009748C" w:rsidRPr="003551EC" w:rsidRDefault="003C23E6" w:rsidP="003551EC">
            <w:pPr>
              <w:jc w:val="both"/>
              <w:rPr>
                <w:b/>
                <w:bCs/>
                <w:sz w:val="24"/>
                <w:szCs w:val="24"/>
              </w:rPr>
            </w:pPr>
            <w:r w:rsidRPr="003551EC">
              <w:rPr>
                <w:b/>
                <w:bCs/>
                <w:sz w:val="24"/>
                <w:szCs w:val="24"/>
              </w:rPr>
              <w:t>Điều 17</w:t>
            </w:r>
            <w:r w:rsidR="0009748C" w:rsidRPr="003551EC">
              <w:rPr>
                <w:b/>
                <w:bCs/>
                <w:sz w:val="24"/>
                <w:szCs w:val="24"/>
              </w:rPr>
              <w:t>. Trách nhiệm đăng ký tên định danh</w:t>
            </w:r>
          </w:p>
          <w:p w14:paraId="11E3CAC2" w14:textId="77777777" w:rsidR="0009748C" w:rsidRPr="003551EC" w:rsidRDefault="0009748C" w:rsidP="003551EC">
            <w:pPr>
              <w:jc w:val="both"/>
              <w:rPr>
                <w:bCs/>
                <w:sz w:val="24"/>
                <w:szCs w:val="24"/>
              </w:rPr>
            </w:pPr>
            <w:r w:rsidRPr="003551EC">
              <w:rPr>
                <w:bCs/>
                <w:sz w:val="24"/>
                <w:szCs w:val="24"/>
              </w:rPr>
              <w:t xml:space="preserve">1. Các tổ chức, doanh nghiệp thực hiện gửi tin nhắn, thư điện tử, cuộc gọi phục vụ hoạt động kinh doanh, hoạt động quảng cáo đến khách hàng, người sử dụng dịch vụ viễn thông tại Việt Nam phải được thực hiện thông qua tên định danh đã được cấp hợp lệ. </w:t>
            </w:r>
          </w:p>
          <w:p w14:paraId="6AE62182" w14:textId="77777777" w:rsidR="0009748C" w:rsidRPr="003551EC" w:rsidRDefault="0009748C" w:rsidP="003551EC">
            <w:pPr>
              <w:jc w:val="both"/>
              <w:rPr>
                <w:bCs/>
                <w:sz w:val="24"/>
                <w:szCs w:val="24"/>
              </w:rPr>
            </w:pPr>
            <w:r w:rsidRPr="003551EC">
              <w:rPr>
                <w:bCs/>
                <w:sz w:val="24"/>
                <w:szCs w:val="24"/>
              </w:rPr>
              <w:lastRenderedPageBreak/>
              <w:t>2. Cá nhân, tổ chức, doanh nghiệp có trách nhiệm sử dụng tên định danh hợp lệ, bảo đảm thông tin nhận dạng chính xác và không sử dụng biện pháp che giấu nguồn gọi khi thực hiện các hoạt động quy định tại khoản 1 Điều này.</w:t>
            </w:r>
          </w:p>
          <w:p w14:paraId="19A05870" w14:textId="77777777" w:rsidR="0009748C" w:rsidRPr="003551EC" w:rsidRDefault="0009748C" w:rsidP="003551EC">
            <w:pPr>
              <w:jc w:val="both"/>
              <w:rPr>
                <w:bCs/>
                <w:sz w:val="24"/>
                <w:szCs w:val="24"/>
              </w:rPr>
            </w:pPr>
            <w:r w:rsidRPr="003551EC">
              <w:rPr>
                <w:bCs/>
                <w:sz w:val="24"/>
                <w:szCs w:val="24"/>
              </w:rPr>
              <w:t>3. Doanh nghiệp viễn thông có trách nhiệm:</w:t>
            </w:r>
          </w:p>
          <w:p w14:paraId="376D7CDB" w14:textId="77777777" w:rsidR="0009748C" w:rsidRPr="003551EC" w:rsidRDefault="0009748C" w:rsidP="003551EC">
            <w:pPr>
              <w:jc w:val="both"/>
              <w:rPr>
                <w:bCs/>
                <w:sz w:val="24"/>
                <w:szCs w:val="24"/>
              </w:rPr>
            </w:pPr>
            <w:r w:rsidRPr="003551EC">
              <w:rPr>
                <w:bCs/>
                <w:sz w:val="24"/>
                <w:szCs w:val="24"/>
              </w:rPr>
              <w:t>a) Triển khai giải pháp kỹ thuật bảo đảm hiển thị đầy đủ, chính xác tên định danh đối với tin nhắn cuộc gọi thuộc phạm vi quy định tại khoản 1 Điều này.</w:t>
            </w:r>
          </w:p>
          <w:p w14:paraId="7E5BB1ED" w14:textId="77777777" w:rsidR="0009748C" w:rsidRPr="003551EC" w:rsidRDefault="0009748C" w:rsidP="003551EC">
            <w:pPr>
              <w:jc w:val="both"/>
              <w:rPr>
                <w:bCs/>
                <w:sz w:val="24"/>
                <w:szCs w:val="24"/>
              </w:rPr>
            </w:pPr>
            <w:r w:rsidRPr="003551EC">
              <w:rPr>
                <w:bCs/>
                <w:sz w:val="24"/>
                <w:szCs w:val="24"/>
              </w:rPr>
              <w:t>b) Triển khai các biện pháp kỹ thuật để quản lý, giám sát, cảnh báo và yêu cầu tổ chức, doanh nghiệp thực hiện việc gắn tên định danh; trường hợp tổ chức, doanh nghiệp không khắc phục hoặc có dấu hiệu phát tán cuộc gọi rác, cuộc gọi lừa đảo thì áp dụng biện pháp hạn chế, tạm dừng hoặc ngăn chặn cuộc gọi theo tính chất, mức độ vi phạm và quy định của pháp luật.</w:t>
            </w:r>
          </w:p>
          <w:p w14:paraId="1EC5BF2B" w14:textId="77777777" w:rsidR="0009748C" w:rsidRPr="003551EC" w:rsidRDefault="0009748C" w:rsidP="003551EC">
            <w:pPr>
              <w:jc w:val="both"/>
              <w:rPr>
                <w:bCs/>
                <w:sz w:val="24"/>
                <w:szCs w:val="24"/>
              </w:rPr>
            </w:pPr>
            <w:r w:rsidRPr="003551EC">
              <w:rPr>
                <w:bCs/>
                <w:sz w:val="24"/>
                <w:szCs w:val="24"/>
              </w:rPr>
              <w:t>c) Ghi nhận, lưu trữ nhật ký cuộc gọi và thông tin định danh phục vụ công tác thanh tra, kiểm tra, hậu kiểm theo quy định của pháp luật.</w:t>
            </w:r>
          </w:p>
          <w:p w14:paraId="3043A87D" w14:textId="2343A805" w:rsidR="0014387D" w:rsidRPr="003551EC" w:rsidRDefault="0009748C" w:rsidP="003551EC">
            <w:pPr>
              <w:jc w:val="both"/>
              <w:rPr>
                <w:b/>
                <w:bCs/>
                <w:sz w:val="24"/>
                <w:szCs w:val="24"/>
              </w:rPr>
            </w:pPr>
            <w:r w:rsidRPr="003551EC">
              <w:rPr>
                <w:bCs/>
                <w:sz w:val="24"/>
                <w:szCs w:val="24"/>
              </w:rPr>
              <w:t>d) Phát hiện, ngăn chặn và thông báo cho cơ quan chuyên trách về các dấu hiệu giả mạo tên định danh trong phạm vi, khả năng kỹ thuật của mạng viễn thông.</w:t>
            </w:r>
          </w:p>
        </w:tc>
        <w:tc>
          <w:tcPr>
            <w:tcW w:w="2977" w:type="dxa"/>
            <w:vAlign w:val="center"/>
          </w:tcPr>
          <w:p w14:paraId="2EA389FE" w14:textId="1E4DA21C" w:rsidR="0014387D" w:rsidRPr="003551EC" w:rsidRDefault="0009748C" w:rsidP="003551EC">
            <w:pPr>
              <w:jc w:val="both"/>
              <w:rPr>
                <w:sz w:val="24"/>
                <w:szCs w:val="24"/>
              </w:rPr>
            </w:pPr>
            <w:r w:rsidRPr="003551EC">
              <w:rPr>
                <w:sz w:val="24"/>
                <w:szCs w:val="24"/>
              </w:rPr>
              <w:lastRenderedPageBreak/>
              <w:t xml:space="preserve">Bổ sung quy định về trách nhiệm đăng ký và sử dụng tên định danh đối với tổ chức, doanh nghiệp thực hiện gửi tin nhắn, thư điện tử, cuộc gọi phục vụ hoạt động kinh doanh, quảng cáo; </w:t>
            </w:r>
            <w:r w:rsidRPr="003551EC">
              <w:rPr>
                <w:sz w:val="24"/>
                <w:szCs w:val="24"/>
              </w:rPr>
              <w:lastRenderedPageBreak/>
              <w:t>yêu cầu bảo đảm thông tin nhận dạng chính xác, không che giấu nguồn gọi. Đồng thời, quy định trách nhiệm của doanh nghiệp viễn thông trong hiển thị tên định danh, quản lý, giám sát, cảnh báo, lưu trữ nhật ký và phát hiện, ngăn chặn giả mạo tên định danh, nhằm tăng cường khả năng xác thực, truy vết và xử lý nguồn phát tán.</w:t>
            </w:r>
          </w:p>
        </w:tc>
      </w:tr>
      <w:tr w:rsidR="0075146B" w:rsidRPr="003551EC" w14:paraId="695166F3" w14:textId="77777777" w:rsidTr="00DC25BB">
        <w:tc>
          <w:tcPr>
            <w:tcW w:w="5949" w:type="dxa"/>
            <w:vAlign w:val="center"/>
          </w:tcPr>
          <w:p w14:paraId="71BE5D26" w14:textId="77777777" w:rsidR="0075146B" w:rsidRPr="003551EC" w:rsidRDefault="0085028D" w:rsidP="003551EC">
            <w:pPr>
              <w:jc w:val="both"/>
              <w:rPr>
                <w:b/>
                <w:sz w:val="24"/>
                <w:szCs w:val="24"/>
              </w:rPr>
            </w:pPr>
            <w:r w:rsidRPr="003551EC">
              <w:rPr>
                <w:b/>
                <w:sz w:val="24"/>
                <w:szCs w:val="24"/>
              </w:rPr>
              <w:lastRenderedPageBreak/>
              <w:t>Điều 11. Trách nhiệm của Người quảng cáo</w:t>
            </w:r>
          </w:p>
          <w:p w14:paraId="3B687EC8" w14:textId="77777777" w:rsidR="00B9532A" w:rsidRPr="003551EC" w:rsidRDefault="00B9532A" w:rsidP="003551EC">
            <w:pPr>
              <w:jc w:val="both"/>
              <w:rPr>
                <w:sz w:val="24"/>
                <w:szCs w:val="24"/>
              </w:rPr>
            </w:pPr>
            <w:r w:rsidRPr="003551EC">
              <w:rPr>
                <w:sz w:val="24"/>
                <w:szCs w:val="24"/>
              </w:rPr>
              <w:t>1. Phải kiểm tra Danh sách không quảng cáo quy định tại khoản 1 Điều 7 Nghị định này để tránh việc gửi tin nhắn đăng ký quảng cáo, tin nhắn quảng cáo, gọi điện thoại quảng cáo đến các số điện thoại trong danh sách này.</w:t>
            </w:r>
          </w:p>
          <w:p w14:paraId="32D48B89" w14:textId="77777777" w:rsidR="00B9532A" w:rsidRPr="003551EC" w:rsidRDefault="00B9532A" w:rsidP="003551EC">
            <w:pPr>
              <w:jc w:val="both"/>
              <w:rPr>
                <w:sz w:val="24"/>
                <w:szCs w:val="24"/>
              </w:rPr>
            </w:pPr>
            <w:r w:rsidRPr="003551EC">
              <w:rPr>
                <w:sz w:val="24"/>
                <w:szCs w:val="24"/>
              </w:rPr>
              <w:t>2. Chỉ được phép gửi tin nhắn quảng cáo, thư điện tử quảng cáo, gọi điện thoại quảng cáo đến Người sử dụng khi được Người sử dụng đồng ý trước về việc nhận quảng cáo qua một trong các cách sau:</w:t>
            </w:r>
          </w:p>
          <w:p w14:paraId="1EF9C82F" w14:textId="77777777" w:rsidR="00B9532A" w:rsidRPr="003551EC" w:rsidRDefault="00B9532A" w:rsidP="003551EC">
            <w:pPr>
              <w:jc w:val="both"/>
              <w:rPr>
                <w:sz w:val="24"/>
                <w:szCs w:val="24"/>
              </w:rPr>
            </w:pPr>
            <w:r w:rsidRPr="003551EC">
              <w:rPr>
                <w:sz w:val="24"/>
                <w:szCs w:val="24"/>
              </w:rPr>
              <w:t>a) Đồng ý nhận tin nhắn quảng cáo sau khi Người quảng cáo gửi tin nhắn đăng ký quảng cáo đầu tiên và duy nhất;</w:t>
            </w:r>
          </w:p>
          <w:p w14:paraId="6F817C80" w14:textId="77777777" w:rsidR="00B9532A" w:rsidRPr="003551EC" w:rsidRDefault="00B9532A" w:rsidP="003551EC">
            <w:pPr>
              <w:jc w:val="both"/>
              <w:rPr>
                <w:sz w:val="24"/>
                <w:szCs w:val="24"/>
              </w:rPr>
            </w:pPr>
            <w:r w:rsidRPr="003551EC">
              <w:rPr>
                <w:sz w:val="24"/>
                <w:szCs w:val="24"/>
              </w:rPr>
              <w:t>b) Khai báo và xác nhận vào mẫu đăng ký trên giấy in, Cổng/Trang thông tin điện tử, các ứng dụng trực tuyến, mạng xã hội của Người quảng cáo;</w:t>
            </w:r>
          </w:p>
          <w:p w14:paraId="55923B00" w14:textId="77777777" w:rsidR="00B9532A" w:rsidRPr="003551EC" w:rsidRDefault="00B9532A" w:rsidP="003551EC">
            <w:pPr>
              <w:jc w:val="both"/>
              <w:rPr>
                <w:sz w:val="24"/>
                <w:szCs w:val="24"/>
              </w:rPr>
            </w:pPr>
            <w:r w:rsidRPr="003551EC">
              <w:rPr>
                <w:sz w:val="24"/>
                <w:szCs w:val="24"/>
              </w:rPr>
              <w:lastRenderedPageBreak/>
              <w:t>c) Gọi điện thoại hoặc nhắn tin đến tổng đài thoại của Người quảng cáo để đăng ký;</w:t>
            </w:r>
          </w:p>
          <w:p w14:paraId="65EE5C9E" w14:textId="77777777" w:rsidR="00B9532A" w:rsidRPr="003551EC" w:rsidRDefault="00B9532A" w:rsidP="003551EC">
            <w:pPr>
              <w:jc w:val="both"/>
              <w:rPr>
                <w:sz w:val="24"/>
                <w:szCs w:val="24"/>
              </w:rPr>
            </w:pPr>
            <w:r w:rsidRPr="003551EC">
              <w:rPr>
                <w:sz w:val="24"/>
                <w:szCs w:val="24"/>
              </w:rPr>
              <w:t>d) Sử dụng phần mềm hỗ trợ đăng ký nhận quảng cáo.</w:t>
            </w:r>
          </w:p>
          <w:p w14:paraId="04640FA4" w14:textId="77777777" w:rsidR="00B9532A" w:rsidRPr="003551EC" w:rsidRDefault="00B9532A" w:rsidP="003551EC">
            <w:pPr>
              <w:jc w:val="both"/>
              <w:rPr>
                <w:sz w:val="24"/>
                <w:szCs w:val="24"/>
              </w:rPr>
            </w:pPr>
            <w:r w:rsidRPr="003551EC">
              <w:rPr>
                <w:sz w:val="24"/>
                <w:szCs w:val="24"/>
              </w:rPr>
              <w:t>3. Cung cấp cho Người sử dụng công cụ tra cứu hoặc lưu trữ các thỏa thuận về việc đăng ký, từ chối nhận tin nhắn quảng cáo, thư điện tử quảng cáo, cuộc gọi quảng cáo trên Cổng/Trang thông tin điện tử, mạng xã hội của mình để phục vụ việc thanh, kiểm tra và giải quyết khiếu nại, tố cáo.</w:t>
            </w:r>
          </w:p>
          <w:p w14:paraId="0DB8ABD2" w14:textId="77777777" w:rsidR="00B9532A" w:rsidRPr="003551EC" w:rsidRDefault="00B9532A" w:rsidP="003551EC">
            <w:pPr>
              <w:jc w:val="both"/>
              <w:rPr>
                <w:sz w:val="24"/>
                <w:szCs w:val="24"/>
              </w:rPr>
            </w:pPr>
            <w:r w:rsidRPr="003551EC">
              <w:rPr>
                <w:sz w:val="24"/>
                <w:szCs w:val="24"/>
              </w:rPr>
              <w:t>4. Chịu trách nhiệm và phải có biện pháp kiểm tra việc đã đồng ý trước một cách rõ ràng của Người sử dụng khi gửi tin nhắn quảng cáo, thư điện tử quảng cáo, gọi điện thoại quảng cáo.</w:t>
            </w:r>
          </w:p>
          <w:p w14:paraId="00A45555" w14:textId="77777777" w:rsidR="00B9532A" w:rsidRPr="003551EC" w:rsidRDefault="00B9532A" w:rsidP="003551EC">
            <w:pPr>
              <w:jc w:val="both"/>
              <w:rPr>
                <w:sz w:val="24"/>
                <w:szCs w:val="24"/>
              </w:rPr>
            </w:pPr>
            <w:r w:rsidRPr="003551EC">
              <w:rPr>
                <w:sz w:val="24"/>
                <w:szCs w:val="24"/>
              </w:rPr>
              <w:t>5. Có giải pháp hợp lý, tạo điều kiện thuận lợi cho Người sử dụng trong việc từ chối nhận tin nhắn quảng cáo theo Điều 16, thư điện tử quảng cáo theo Điều 20 Nghị định này.</w:t>
            </w:r>
          </w:p>
          <w:p w14:paraId="3B6A60A4" w14:textId="77777777" w:rsidR="00B9532A" w:rsidRPr="003551EC" w:rsidRDefault="00B9532A" w:rsidP="003551EC">
            <w:pPr>
              <w:jc w:val="both"/>
              <w:rPr>
                <w:sz w:val="24"/>
                <w:szCs w:val="24"/>
              </w:rPr>
            </w:pPr>
            <w:r w:rsidRPr="003551EC">
              <w:rPr>
                <w:sz w:val="24"/>
                <w:szCs w:val="24"/>
              </w:rPr>
              <w:t>6. Phối hợp với doanh nghiệp cung cấp dịch vụ viễn thông, Internet, thư điện tử và các cơ quan tổ chức khác có liên quan trong việc quảng cáo qua tin nhắn, thư điện tử, gọi điện thoại.</w:t>
            </w:r>
          </w:p>
          <w:p w14:paraId="6EF445B8" w14:textId="7B0A4759" w:rsidR="0085028D" w:rsidRPr="003551EC" w:rsidRDefault="00B9532A" w:rsidP="003551EC">
            <w:pPr>
              <w:jc w:val="both"/>
              <w:rPr>
                <w:sz w:val="24"/>
                <w:szCs w:val="24"/>
              </w:rPr>
            </w:pPr>
            <w:r w:rsidRPr="003551EC">
              <w:rPr>
                <w:sz w:val="24"/>
                <w:szCs w:val="24"/>
              </w:rPr>
              <w:t>7. Lưu trữ thông tin đăng ký nhận quảng cáo, thông tin yêu cầu từ chối và thông tin xác nhận từ chối của người sử dụng để phục vụ thanh tra, kiểm tra, giám sát trong thời gian tối thiểu là 01 năm.</w:t>
            </w:r>
          </w:p>
        </w:tc>
        <w:tc>
          <w:tcPr>
            <w:tcW w:w="6095" w:type="dxa"/>
            <w:vAlign w:val="center"/>
          </w:tcPr>
          <w:p w14:paraId="2C239716" w14:textId="7FEBB4A4" w:rsidR="0075146B" w:rsidRPr="003551EC" w:rsidRDefault="0075146B" w:rsidP="003551EC">
            <w:pPr>
              <w:jc w:val="both"/>
              <w:rPr>
                <w:sz w:val="24"/>
                <w:szCs w:val="24"/>
              </w:rPr>
            </w:pPr>
          </w:p>
        </w:tc>
        <w:tc>
          <w:tcPr>
            <w:tcW w:w="2977" w:type="dxa"/>
            <w:vAlign w:val="center"/>
          </w:tcPr>
          <w:p w14:paraId="6C67E88D" w14:textId="06578C7A" w:rsidR="0075146B" w:rsidRPr="003551EC" w:rsidRDefault="0075146B" w:rsidP="003551EC">
            <w:pPr>
              <w:jc w:val="both"/>
              <w:rPr>
                <w:sz w:val="24"/>
                <w:szCs w:val="24"/>
              </w:rPr>
            </w:pPr>
          </w:p>
        </w:tc>
      </w:tr>
      <w:tr w:rsidR="0075146B" w:rsidRPr="003551EC" w14:paraId="7B992EB6" w14:textId="77777777" w:rsidTr="00DC25BB">
        <w:tc>
          <w:tcPr>
            <w:tcW w:w="5949" w:type="dxa"/>
            <w:vAlign w:val="center"/>
          </w:tcPr>
          <w:p w14:paraId="08B52812" w14:textId="77777777" w:rsidR="0085028D" w:rsidRPr="003551EC" w:rsidRDefault="0085028D" w:rsidP="003551EC">
            <w:pPr>
              <w:jc w:val="both"/>
              <w:rPr>
                <w:b/>
                <w:bCs/>
                <w:sz w:val="24"/>
                <w:szCs w:val="24"/>
              </w:rPr>
            </w:pPr>
            <w:r w:rsidRPr="003551EC">
              <w:rPr>
                <w:b/>
                <w:bCs/>
                <w:sz w:val="24"/>
                <w:szCs w:val="24"/>
              </w:rPr>
              <w:lastRenderedPageBreak/>
              <w:t>Điều 12. Quyền và nghĩa vụ của người sử dụng</w:t>
            </w:r>
          </w:p>
          <w:p w14:paraId="65C9FA90" w14:textId="77777777" w:rsidR="00B9532A" w:rsidRPr="003551EC" w:rsidRDefault="00B9532A" w:rsidP="003551EC">
            <w:pPr>
              <w:jc w:val="both"/>
              <w:rPr>
                <w:sz w:val="24"/>
                <w:szCs w:val="24"/>
              </w:rPr>
            </w:pPr>
            <w:r w:rsidRPr="003551EC">
              <w:rPr>
                <w:sz w:val="24"/>
                <w:szCs w:val="24"/>
              </w:rPr>
              <w:t>1. Chuyển tiếp thông tin về tin nhắn rác, thư điện tử rác, cuộc gọi rác về hệ thống tiếp nhận phản ánh tin nhắn rác, thư điện tử rác, cuộc gọi rác của Bộ Thông tin và Truyền thông (Cục An toàn thông tin) hoặc của tổ chức, doanh nghiệp cung cấp dịch vụ viễn thông, Internet, thư điện tử.</w:t>
            </w:r>
          </w:p>
          <w:p w14:paraId="109E6671" w14:textId="77777777" w:rsidR="00B9532A" w:rsidRPr="003551EC" w:rsidRDefault="00B9532A" w:rsidP="003551EC">
            <w:pPr>
              <w:jc w:val="both"/>
              <w:rPr>
                <w:sz w:val="24"/>
                <w:szCs w:val="24"/>
              </w:rPr>
            </w:pPr>
            <w:r w:rsidRPr="003551EC">
              <w:rPr>
                <w:sz w:val="24"/>
                <w:szCs w:val="24"/>
              </w:rPr>
              <w:t>2. Được quyền nhận hoặc từ chối nhận quảng cáo.</w:t>
            </w:r>
          </w:p>
          <w:p w14:paraId="2538D8A8" w14:textId="27CCC7C2" w:rsidR="0075146B" w:rsidRPr="003551EC" w:rsidRDefault="00B9532A" w:rsidP="003551EC">
            <w:pPr>
              <w:jc w:val="both"/>
              <w:rPr>
                <w:sz w:val="24"/>
                <w:szCs w:val="24"/>
              </w:rPr>
            </w:pPr>
            <w:r w:rsidRPr="003551EC">
              <w:rPr>
                <w:sz w:val="24"/>
                <w:szCs w:val="24"/>
              </w:rPr>
              <w:t>3. Phối hợp với tổ chức, doanh nghiệp cung cấp dịch vụ viễn thông, Internet, thư điện tử, Người quảng cáo và cơ quan nhà nước có thẩm quyền trong việc chống tin nhắn rác, thư điện tử rác, cuộc gọi rác.</w:t>
            </w:r>
          </w:p>
        </w:tc>
        <w:tc>
          <w:tcPr>
            <w:tcW w:w="6095" w:type="dxa"/>
            <w:vAlign w:val="center"/>
          </w:tcPr>
          <w:p w14:paraId="6ED127B0" w14:textId="0974109E" w:rsidR="0009748C" w:rsidRPr="003551EC" w:rsidRDefault="003C23E6" w:rsidP="003551EC">
            <w:pPr>
              <w:jc w:val="both"/>
              <w:rPr>
                <w:b/>
                <w:sz w:val="24"/>
                <w:szCs w:val="24"/>
              </w:rPr>
            </w:pPr>
            <w:r w:rsidRPr="003551EC">
              <w:rPr>
                <w:b/>
                <w:sz w:val="24"/>
                <w:szCs w:val="24"/>
              </w:rPr>
              <w:t>Điều 18</w:t>
            </w:r>
            <w:r w:rsidR="0009748C" w:rsidRPr="003551EC">
              <w:rPr>
                <w:b/>
                <w:sz w:val="24"/>
                <w:szCs w:val="24"/>
              </w:rPr>
              <w:t>. Quyền và nghĩa vụ của người sử dụng</w:t>
            </w:r>
          </w:p>
          <w:p w14:paraId="68EC8E6F" w14:textId="77777777" w:rsidR="0009748C" w:rsidRPr="003551EC" w:rsidRDefault="0009748C" w:rsidP="003551EC">
            <w:pPr>
              <w:jc w:val="both"/>
              <w:rPr>
                <w:sz w:val="24"/>
                <w:szCs w:val="24"/>
              </w:rPr>
            </w:pPr>
            <w:r w:rsidRPr="003551EC">
              <w:rPr>
                <w:sz w:val="24"/>
                <w:szCs w:val="24"/>
              </w:rPr>
              <w:t>1. Người sử dụng có quyền nhận hoặc từ chối nhận quảng cáo.</w:t>
            </w:r>
          </w:p>
          <w:p w14:paraId="56213022" w14:textId="77777777" w:rsidR="0009748C" w:rsidRPr="003551EC" w:rsidRDefault="0009748C" w:rsidP="003551EC">
            <w:pPr>
              <w:jc w:val="both"/>
              <w:rPr>
                <w:sz w:val="24"/>
                <w:szCs w:val="24"/>
              </w:rPr>
            </w:pPr>
            <w:r w:rsidRPr="003551EC">
              <w:rPr>
                <w:sz w:val="24"/>
                <w:szCs w:val="24"/>
              </w:rPr>
              <w:t>2. Người sử dụng có các nghĩa vụ sau đây:</w:t>
            </w:r>
          </w:p>
          <w:p w14:paraId="52407333" w14:textId="77777777" w:rsidR="0009748C" w:rsidRPr="003551EC" w:rsidRDefault="0009748C" w:rsidP="003551EC">
            <w:pPr>
              <w:jc w:val="both"/>
              <w:rPr>
                <w:sz w:val="24"/>
                <w:szCs w:val="24"/>
              </w:rPr>
            </w:pPr>
            <w:r w:rsidRPr="003551EC">
              <w:rPr>
                <w:sz w:val="24"/>
                <w:szCs w:val="24"/>
              </w:rPr>
              <w:t>a) Chuyển tiếp và chịu trách nhiệm đối với thông tin về tin nhắn rác, thư điện tử rác, cuộc gọi rác đến Hệ thống tiếp nhận phản ánh tin nhắn rác, thư điện tử rác, cuộc gọi rác của Bộ Công an (Cục An ninh mạng và phòng, chống tội phạm sử dụng công nghệ cao) hoặc của tổ chức, doanh nghiệp cung cấp dịch vụ viễn thông, Internet, thư điện tử.</w:t>
            </w:r>
          </w:p>
          <w:p w14:paraId="10DC7DAD" w14:textId="0D90461E" w:rsidR="0075146B" w:rsidRPr="003551EC" w:rsidRDefault="0009748C" w:rsidP="003551EC">
            <w:pPr>
              <w:jc w:val="both"/>
              <w:rPr>
                <w:sz w:val="24"/>
                <w:szCs w:val="24"/>
              </w:rPr>
            </w:pPr>
            <w:r w:rsidRPr="003551EC">
              <w:rPr>
                <w:sz w:val="24"/>
                <w:szCs w:val="24"/>
              </w:rPr>
              <w:t xml:space="preserve">b) Phối hợp với tổ chức, doanh nghiệp cung cấp dịch vụ viễn thông, Internet, thư điện tử, Người quảng cáo và cơ quan nhà </w:t>
            </w:r>
            <w:r w:rsidRPr="003551EC">
              <w:rPr>
                <w:sz w:val="24"/>
                <w:szCs w:val="24"/>
              </w:rPr>
              <w:lastRenderedPageBreak/>
              <w:t>nước có thẩm quyền trong việc chống tin nhắn rác, thư điện tử rác, cuộc gọi rác.</w:t>
            </w:r>
          </w:p>
        </w:tc>
        <w:tc>
          <w:tcPr>
            <w:tcW w:w="2977" w:type="dxa"/>
            <w:vAlign w:val="center"/>
          </w:tcPr>
          <w:p w14:paraId="75CE04C0" w14:textId="47F7A05A" w:rsidR="008E7EF0" w:rsidRPr="003551EC" w:rsidRDefault="0009748C" w:rsidP="003551EC">
            <w:pPr>
              <w:jc w:val="both"/>
              <w:rPr>
                <w:sz w:val="24"/>
                <w:szCs w:val="24"/>
              </w:rPr>
            </w:pPr>
            <w:r w:rsidRPr="003551EC">
              <w:rPr>
                <w:sz w:val="24"/>
                <w:szCs w:val="24"/>
              </w:rPr>
              <w:lastRenderedPageBreak/>
              <w:t xml:space="preserve">Sửa đổi, bổ sung quy định về quyền và nghĩa vụ của người sử dụng nhằm bảo đảm quyền lựa chọn nhận hoặc từ chối nhận quảng cáo; đồng thời quy định trách nhiệm phối hợp, phản ánh và cung cấp thông tin về tin nhắn rác, thư điện tử rác, cuộc gọi rác cho cơ quan quản lý và doanh nghiệp cung cấp dịch vụ. Qua đó nâng cao vai trò </w:t>
            </w:r>
            <w:r w:rsidRPr="003551EC">
              <w:rPr>
                <w:sz w:val="24"/>
                <w:szCs w:val="24"/>
              </w:rPr>
              <w:lastRenderedPageBreak/>
              <w:t>của người sử dụng trong phát hiện, phản ánh và phòng, chống tin nhắn rác, thư điện tử rác, cuộc gọi rác.</w:t>
            </w:r>
          </w:p>
        </w:tc>
      </w:tr>
      <w:tr w:rsidR="0075146B" w:rsidRPr="003551EC" w14:paraId="78B29A48" w14:textId="77777777" w:rsidTr="00DC25BB">
        <w:tc>
          <w:tcPr>
            <w:tcW w:w="5949" w:type="dxa"/>
            <w:vAlign w:val="center"/>
          </w:tcPr>
          <w:p w14:paraId="169099C4" w14:textId="77777777" w:rsidR="0075146B" w:rsidRPr="003551EC" w:rsidRDefault="005767F0" w:rsidP="003551EC">
            <w:pPr>
              <w:jc w:val="both"/>
              <w:rPr>
                <w:b/>
                <w:bCs/>
                <w:sz w:val="24"/>
                <w:szCs w:val="24"/>
              </w:rPr>
            </w:pPr>
            <w:r w:rsidRPr="003551EC">
              <w:rPr>
                <w:b/>
                <w:bCs/>
                <w:sz w:val="24"/>
                <w:szCs w:val="24"/>
              </w:rPr>
              <w:lastRenderedPageBreak/>
              <w:t>Điều 13. Nguyên tắc gửi tin nhắn quảng cáo, thư điện tử quảng cáo, gọi điện thoại quảng cáo</w:t>
            </w:r>
          </w:p>
          <w:p w14:paraId="2845808B" w14:textId="77777777" w:rsidR="00B9532A" w:rsidRPr="003551EC" w:rsidRDefault="00B9532A" w:rsidP="003551EC">
            <w:pPr>
              <w:jc w:val="both"/>
              <w:rPr>
                <w:sz w:val="24"/>
                <w:szCs w:val="24"/>
              </w:rPr>
            </w:pPr>
            <w:r w:rsidRPr="003551EC">
              <w:rPr>
                <w:sz w:val="24"/>
                <w:szCs w:val="24"/>
              </w:rPr>
              <w:t>1. Không được phép gửi tin nhắn quảng cáo, gọi điện thoại quảng cáo đến các số điện thoại nằm trong Danh sách không quảng cáo quy định tại khoản 1 Điều 7 Nghị định này hoặc Người sử dụng không đồng ý nhận quảng cáo trước đó.</w:t>
            </w:r>
          </w:p>
          <w:p w14:paraId="0D612306" w14:textId="77777777" w:rsidR="00B9532A" w:rsidRPr="003551EC" w:rsidRDefault="00B9532A" w:rsidP="003551EC">
            <w:pPr>
              <w:jc w:val="both"/>
              <w:rPr>
                <w:sz w:val="24"/>
                <w:szCs w:val="24"/>
              </w:rPr>
            </w:pPr>
            <w:r w:rsidRPr="003551EC">
              <w:rPr>
                <w:sz w:val="24"/>
                <w:szCs w:val="24"/>
              </w:rPr>
              <w:t>2. Đối với quảng cáo qua tin nhắn và đối với số điện thoại ngoài Danh sách không quảng cáo, Người quảng cáo chỉ được phép gửi tin nhắn đăng ký quảng cáo đầu tiên và duy nhất. Bộ Thông tin và Truyền thông quy định chi tiết việc gửi tin nhắn đăng ký quảng cáo.</w:t>
            </w:r>
          </w:p>
          <w:p w14:paraId="62895E71" w14:textId="77777777" w:rsidR="00B9532A" w:rsidRPr="003551EC" w:rsidRDefault="00B9532A" w:rsidP="003551EC">
            <w:pPr>
              <w:jc w:val="both"/>
              <w:rPr>
                <w:sz w:val="24"/>
                <w:szCs w:val="24"/>
              </w:rPr>
            </w:pPr>
            <w:r w:rsidRPr="003551EC">
              <w:rPr>
                <w:sz w:val="24"/>
                <w:szCs w:val="24"/>
              </w:rPr>
              <w:t>3. Trường hợp Người sử dụng từ chối nhận quảng cáo hoặc không trả lời sau khi nhận tin nhắn đăng ký quảng cáo đầu tiên, Người quảng cáo không được phép gửi bất kỳ tin nhắn đăng ký quảng cáo hoặc tin nhắn quảng cáo nào đến số điện thoại đó.</w:t>
            </w:r>
          </w:p>
          <w:p w14:paraId="4AF8F6E8" w14:textId="77777777" w:rsidR="00B9532A" w:rsidRPr="003551EC" w:rsidRDefault="00B9532A" w:rsidP="003551EC">
            <w:pPr>
              <w:jc w:val="both"/>
              <w:rPr>
                <w:sz w:val="24"/>
                <w:szCs w:val="24"/>
              </w:rPr>
            </w:pPr>
            <w:r w:rsidRPr="003551EC">
              <w:rPr>
                <w:sz w:val="24"/>
                <w:szCs w:val="24"/>
              </w:rPr>
              <w:t>4. Phải chấm dứt việc gửi đến Người sử dụng nhận các tin nhắn quảng cáo, thư điện tử quảng cáo hoặc thực hiện gọi điện thoại quảng cáo ngay sau khi nhận được yêu cầu từ chối của Người sử dụng.</w:t>
            </w:r>
          </w:p>
          <w:p w14:paraId="4C2504A9" w14:textId="77777777" w:rsidR="00B9532A" w:rsidRPr="003551EC" w:rsidRDefault="00B9532A" w:rsidP="003551EC">
            <w:pPr>
              <w:jc w:val="both"/>
              <w:rPr>
                <w:sz w:val="24"/>
                <w:szCs w:val="24"/>
              </w:rPr>
            </w:pPr>
            <w:r w:rsidRPr="003551EC">
              <w:rPr>
                <w:sz w:val="24"/>
                <w:szCs w:val="24"/>
              </w:rPr>
              <w:t>5. Mỗi Người quảng cáo không được phép gửi quá 03 tin nhắn quảng cáo tới một số điện thoại, 03 thư điện tử quảng cáo tới một địa chỉ thư điện tử, 01 cuộc gọi điện thoại quảng cáo tới một số điện thoại trong vòng 24 giờ trừ trường hợp đã có thỏa thuận khác với Người sử dụng.</w:t>
            </w:r>
          </w:p>
          <w:p w14:paraId="4330B431" w14:textId="77777777" w:rsidR="00B9532A" w:rsidRPr="003551EC" w:rsidRDefault="00B9532A" w:rsidP="003551EC">
            <w:pPr>
              <w:jc w:val="both"/>
              <w:rPr>
                <w:sz w:val="24"/>
                <w:szCs w:val="24"/>
              </w:rPr>
            </w:pPr>
            <w:r w:rsidRPr="003551EC">
              <w:rPr>
                <w:sz w:val="24"/>
                <w:szCs w:val="24"/>
              </w:rPr>
              <w:t>6. Chỉ được gửi tin nhắn trong khoảng thời gian từ 07 giờ đến 22 giờ mỗi ngày, gọi điện thoại quảng cáo từ 08 giờ đến 17 giờ mỗi ngày trừ trường hợp đã có thỏa thuận khác với Người sử dụng.</w:t>
            </w:r>
          </w:p>
          <w:p w14:paraId="3E7D8BC0" w14:textId="77777777" w:rsidR="00B9532A" w:rsidRPr="003551EC" w:rsidRDefault="00B9532A" w:rsidP="003551EC">
            <w:pPr>
              <w:jc w:val="both"/>
              <w:rPr>
                <w:sz w:val="24"/>
                <w:szCs w:val="24"/>
              </w:rPr>
            </w:pPr>
            <w:r w:rsidRPr="003551EC">
              <w:rPr>
                <w:sz w:val="24"/>
                <w:szCs w:val="24"/>
              </w:rPr>
              <w:t>7. Nội dung quảng cáo phải phù hợp với quy định của pháp luật về quảng cáo.</w:t>
            </w:r>
          </w:p>
          <w:p w14:paraId="0D320F83" w14:textId="71671751" w:rsidR="005767F0" w:rsidRPr="003551EC" w:rsidRDefault="00B9532A" w:rsidP="003551EC">
            <w:pPr>
              <w:jc w:val="both"/>
              <w:rPr>
                <w:sz w:val="24"/>
                <w:szCs w:val="24"/>
              </w:rPr>
            </w:pPr>
            <w:r w:rsidRPr="003551EC">
              <w:rPr>
                <w:sz w:val="24"/>
                <w:szCs w:val="24"/>
              </w:rPr>
              <w:lastRenderedPageBreak/>
              <w:t>8. Chỉ được gửi tin nhắn quảng cáo, gọi điện thoại quảng cáo khi đã được cấp tên định danh và không được phép sử dụng số điện thoại để gửi tin nhắn quảng cáo hoặc gọi điện thoại quảng cáo.</w:t>
            </w:r>
          </w:p>
        </w:tc>
        <w:tc>
          <w:tcPr>
            <w:tcW w:w="6095" w:type="dxa"/>
            <w:vAlign w:val="center"/>
          </w:tcPr>
          <w:p w14:paraId="2FC48262" w14:textId="40AFBB09" w:rsidR="001E6B7C" w:rsidRPr="003551EC" w:rsidRDefault="001E6B7C" w:rsidP="003551EC">
            <w:pPr>
              <w:jc w:val="both"/>
              <w:rPr>
                <w:b/>
                <w:sz w:val="24"/>
                <w:szCs w:val="24"/>
              </w:rPr>
            </w:pPr>
            <w:r w:rsidRPr="003551EC">
              <w:rPr>
                <w:b/>
                <w:sz w:val="24"/>
                <w:szCs w:val="24"/>
              </w:rPr>
              <w:lastRenderedPageBreak/>
              <w:t>Điều 2</w:t>
            </w:r>
            <w:r w:rsidR="003C23E6" w:rsidRPr="003551EC">
              <w:rPr>
                <w:b/>
                <w:sz w:val="24"/>
                <w:szCs w:val="24"/>
              </w:rPr>
              <w:t>7</w:t>
            </w:r>
            <w:r w:rsidRPr="003551EC">
              <w:rPr>
                <w:b/>
                <w:sz w:val="24"/>
                <w:szCs w:val="24"/>
              </w:rPr>
              <w:t>. Nguyên tắc gửi tin nhắn quảng cáo, thư điện tử quảng cáo, gọi điện thoại quảng cáo</w:t>
            </w:r>
          </w:p>
          <w:p w14:paraId="20CAB787" w14:textId="77777777" w:rsidR="001E6B7C" w:rsidRPr="003551EC" w:rsidRDefault="001E6B7C" w:rsidP="003551EC">
            <w:pPr>
              <w:jc w:val="both"/>
              <w:rPr>
                <w:sz w:val="24"/>
                <w:szCs w:val="24"/>
              </w:rPr>
            </w:pPr>
            <w:r w:rsidRPr="003551EC">
              <w:rPr>
                <w:sz w:val="24"/>
                <w:szCs w:val="24"/>
              </w:rPr>
              <w:t>1. Không được phép gửi tin nhắn quảng cáo, gọi điện thoại quảng cáo đến các số điện thoại nằm trong Danh sách không quảng cáo quy định tại khoản 1 Điều 11 Nghị định này hoặc Người sử dụng không đồng ý nhận quảng cáo trước đó.</w:t>
            </w:r>
          </w:p>
          <w:p w14:paraId="1BEF8C4A" w14:textId="77777777" w:rsidR="001E6B7C" w:rsidRPr="003551EC" w:rsidRDefault="001E6B7C" w:rsidP="003551EC">
            <w:pPr>
              <w:jc w:val="both"/>
              <w:rPr>
                <w:sz w:val="24"/>
                <w:szCs w:val="24"/>
              </w:rPr>
            </w:pPr>
            <w:r w:rsidRPr="003551EC">
              <w:rPr>
                <w:sz w:val="24"/>
                <w:szCs w:val="24"/>
              </w:rPr>
              <w:t>2. Đối với quảng cáo qua tin nhắn, gọi điện thoại và đối với số điện thoại ngoài Danh sách không quảng cáo, Người quảng cáo chỉ được phép gửi một (01) tin nhắn đăng ký quảng cáo đầu tiên và duy nhất để đề nghị người sử dụng đăng ký nhận quảng cáo.</w:t>
            </w:r>
          </w:p>
          <w:p w14:paraId="4FE5A8FB" w14:textId="77777777" w:rsidR="001E6B7C" w:rsidRPr="003551EC" w:rsidRDefault="001E6B7C" w:rsidP="003551EC">
            <w:pPr>
              <w:jc w:val="both"/>
              <w:rPr>
                <w:sz w:val="24"/>
                <w:szCs w:val="24"/>
              </w:rPr>
            </w:pPr>
            <w:r w:rsidRPr="003551EC">
              <w:rPr>
                <w:sz w:val="24"/>
                <w:szCs w:val="24"/>
              </w:rPr>
              <w:t>Tin nhắn đăng ký quảng cáo đầu tiên và duy nhất phải đáp ứng các yêu cầu sau đây:</w:t>
            </w:r>
          </w:p>
          <w:p w14:paraId="38908491" w14:textId="77777777" w:rsidR="001E6B7C" w:rsidRPr="003551EC" w:rsidRDefault="001E6B7C" w:rsidP="003551EC">
            <w:pPr>
              <w:jc w:val="both"/>
              <w:rPr>
                <w:sz w:val="24"/>
                <w:szCs w:val="24"/>
              </w:rPr>
            </w:pPr>
            <w:r w:rsidRPr="003551EC">
              <w:rPr>
                <w:sz w:val="24"/>
                <w:szCs w:val="24"/>
              </w:rPr>
              <w:t>a) Được gắn nhãn nhận diện theo quy định của cơ quan chuyên trách về chống tin nhắn rác, thư điện tử rác, cuộc gọi rác.</w:t>
            </w:r>
          </w:p>
          <w:p w14:paraId="1B3A9149" w14:textId="77777777" w:rsidR="001E6B7C" w:rsidRPr="003551EC" w:rsidRDefault="001E6B7C" w:rsidP="003551EC">
            <w:pPr>
              <w:jc w:val="both"/>
              <w:rPr>
                <w:sz w:val="24"/>
                <w:szCs w:val="24"/>
              </w:rPr>
            </w:pPr>
            <w:r w:rsidRPr="003551EC">
              <w:rPr>
                <w:sz w:val="24"/>
                <w:szCs w:val="24"/>
              </w:rPr>
              <w:t>b) Có tối thiểu các nội dung gồm: thông tin nhận diện người quảng cáo; nội dung đề nghị đăng ký nhận quảng cáo; phương thức để người sử dụng đồng ý hoặc từ chối nhận quảng cáo.</w:t>
            </w:r>
          </w:p>
          <w:p w14:paraId="30E4527F" w14:textId="77777777" w:rsidR="001E6B7C" w:rsidRPr="003551EC" w:rsidRDefault="001E6B7C" w:rsidP="003551EC">
            <w:pPr>
              <w:jc w:val="both"/>
              <w:rPr>
                <w:sz w:val="24"/>
                <w:szCs w:val="24"/>
              </w:rPr>
            </w:pPr>
            <w:r w:rsidRPr="003551EC">
              <w:rPr>
                <w:sz w:val="24"/>
                <w:szCs w:val="24"/>
              </w:rPr>
              <w:t>c) Chỉ được gửi trong khoảng thời gian từ 07 giờ đến 22 giờ hằng ngày.</w:t>
            </w:r>
          </w:p>
          <w:p w14:paraId="423D95B9" w14:textId="77777777" w:rsidR="001E6B7C" w:rsidRPr="003551EC" w:rsidRDefault="001E6B7C" w:rsidP="003551EC">
            <w:pPr>
              <w:jc w:val="both"/>
              <w:rPr>
                <w:sz w:val="24"/>
                <w:szCs w:val="24"/>
              </w:rPr>
            </w:pPr>
            <w:r w:rsidRPr="003551EC">
              <w:rPr>
                <w:sz w:val="24"/>
                <w:szCs w:val="24"/>
              </w:rPr>
              <w:t>d) Trường hợp sau 24 giờ kể từ thời điểm gửi mà người sử dụng không xác nhận đăng ký nhận quảng cáo thì người quảng cáo không được gửi tiếp tin nhắn đăng ký quảng cáo hoặc tin nhắn quảng cáo đến số điện thoại đó, trừ trường hợp người sử dụng chủ động đăng ký nhận quảng cáo theo quy định.</w:t>
            </w:r>
          </w:p>
          <w:p w14:paraId="4FA5ADE7" w14:textId="77777777" w:rsidR="001E6B7C" w:rsidRPr="003551EC" w:rsidRDefault="001E6B7C" w:rsidP="003551EC">
            <w:pPr>
              <w:jc w:val="both"/>
              <w:rPr>
                <w:sz w:val="24"/>
                <w:szCs w:val="24"/>
              </w:rPr>
            </w:pPr>
            <w:r w:rsidRPr="003551EC">
              <w:rPr>
                <w:sz w:val="24"/>
                <w:szCs w:val="24"/>
              </w:rPr>
              <w:t xml:space="preserve">đ) Người quảng cáo có trách nhiệm lưu trữ, đồng bộ và chia sẻ dữ liệu về việc gửi, đăng ký, từ chối hoặc hủy đăng ký nhận quảng cáo với hệ thống quản lý phục vụ phòng, chống tin nhắn rác, thư điện tử rác, cuộc gọi rác theo quy định của Bộ Công an. </w:t>
            </w:r>
          </w:p>
          <w:p w14:paraId="220D4CA3" w14:textId="77777777" w:rsidR="001E6B7C" w:rsidRPr="003551EC" w:rsidRDefault="001E6B7C" w:rsidP="003551EC">
            <w:pPr>
              <w:jc w:val="both"/>
              <w:rPr>
                <w:sz w:val="24"/>
                <w:szCs w:val="24"/>
              </w:rPr>
            </w:pPr>
            <w:r w:rsidRPr="003551EC">
              <w:rPr>
                <w:sz w:val="24"/>
                <w:szCs w:val="24"/>
              </w:rPr>
              <w:lastRenderedPageBreak/>
              <w:t>3. Trường hợp Người sử dụng từ chối nhận quảng cáo hoặc không trả lời sau khi nhận tin nhắn đăng ký quảng cáo đầu tiên, Người quảng cáo không được phép gửi bất kỳ tin nhắn đăng ký quảng cáo hoặc tin nhắn quảng cáo nào đến số điện thoại đó.</w:t>
            </w:r>
          </w:p>
          <w:p w14:paraId="7341DB42" w14:textId="77777777" w:rsidR="001E6B7C" w:rsidRPr="003551EC" w:rsidRDefault="001E6B7C" w:rsidP="003551EC">
            <w:pPr>
              <w:jc w:val="both"/>
              <w:rPr>
                <w:sz w:val="24"/>
                <w:szCs w:val="24"/>
              </w:rPr>
            </w:pPr>
            <w:r w:rsidRPr="003551EC">
              <w:rPr>
                <w:sz w:val="24"/>
                <w:szCs w:val="24"/>
              </w:rPr>
              <w:t>4. Phải chấm dứt việc gửi đến Người sử dụng nhận các tin nhắn quảng cáo, thư điện tử quảng cáo hoặc thực hiện gọi điện thoại quảng cáo ngay sau khi nhận được yêu cầu từ chối của Người sử dụng.</w:t>
            </w:r>
          </w:p>
          <w:p w14:paraId="40856F35" w14:textId="77777777" w:rsidR="001E6B7C" w:rsidRPr="003551EC" w:rsidRDefault="001E6B7C" w:rsidP="003551EC">
            <w:pPr>
              <w:jc w:val="both"/>
              <w:rPr>
                <w:sz w:val="24"/>
                <w:szCs w:val="24"/>
              </w:rPr>
            </w:pPr>
            <w:r w:rsidRPr="003551EC">
              <w:rPr>
                <w:sz w:val="24"/>
                <w:szCs w:val="24"/>
              </w:rPr>
              <w:t>5. Mỗi Người quảng cáo không được phép gửi quá 03 tin nhắn quảng cáo tới một số điện thoại, 03 thư điện tử quảng cáo tới một địa chỉ thư điện tử, 01 cuộc gọi điện thoại quảng cáo tới một số điện thoại trong vòng 24 giờ trừ trường hợp đã có thỏa thuận khác với Người sử dụng.</w:t>
            </w:r>
          </w:p>
          <w:p w14:paraId="5A082463" w14:textId="77777777" w:rsidR="001E6B7C" w:rsidRPr="003551EC" w:rsidRDefault="001E6B7C" w:rsidP="003551EC">
            <w:pPr>
              <w:jc w:val="both"/>
              <w:rPr>
                <w:sz w:val="24"/>
                <w:szCs w:val="24"/>
              </w:rPr>
            </w:pPr>
            <w:r w:rsidRPr="003551EC">
              <w:rPr>
                <w:sz w:val="24"/>
                <w:szCs w:val="24"/>
              </w:rPr>
              <w:t>6. Chỉ được gửi tin nhắn trong khoảng thời gian từ 07 giờ đến 22 giờ mỗi ngày, gọi điện thoại quảng cáo từ 08 giờ đến 17 giờ mỗi ngày trừ trường hợp đã có thỏa thuận khác với Người sử dụng.</w:t>
            </w:r>
          </w:p>
          <w:p w14:paraId="0568C588" w14:textId="77777777" w:rsidR="001E6B7C" w:rsidRPr="003551EC" w:rsidRDefault="001E6B7C" w:rsidP="003551EC">
            <w:pPr>
              <w:jc w:val="both"/>
              <w:rPr>
                <w:sz w:val="24"/>
                <w:szCs w:val="24"/>
              </w:rPr>
            </w:pPr>
            <w:r w:rsidRPr="003551EC">
              <w:rPr>
                <w:sz w:val="24"/>
                <w:szCs w:val="24"/>
              </w:rPr>
              <w:t>7. Nội dung quảng cáo phải phù hợp với quy định của pháp luật về quảng cáo.</w:t>
            </w:r>
          </w:p>
          <w:p w14:paraId="5489C5F7" w14:textId="1F6EA489" w:rsidR="0075146B" w:rsidRPr="003551EC" w:rsidRDefault="001E6B7C" w:rsidP="003551EC">
            <w:pPr>
              <w:jc w:val="both"/>
              <w:rPr>
                <w:sz w:val="24"/>
                <w:szCs w:val="24"/>
              </w:rPr>
            </w:pPr>
            <w:r w:rsidRPr="003551EC">
              <w:rPr>
                <w:sz w:val="24"/>
                <w:szCs w:val="24"/>
              </w:rPr>
              <w:t>8. Chỉ được gửi tin nhắn quảng cáo, gọi điện thoại quảng cáo khi đã được cấp tên định danh và không được phép sử dụng số điện thoại để gửi tin nhắn quảng cáo hoặc gọi điện thoại quảng cáo.</w:t>
            </w:r>
          </w:p>
        </w:tc>
        <w:tc>
          <w:tcPr>
            <w:tcW w:w="2977" w:type="dxa"/>
            <w:vAlign w:val="center"/>
          </w:tcPr>
          <w:p w14:paraId="447C8978" w14:textId="18BB925D" w:rsidR="0075146B" w:rsidRPr="003551EC" w:rsidRDefault="001E6B7C" w:rsidP="003551EC">
            <w:pPr>
              <w:jc w:val="both"/>
              <w:rPr>
                <w:sz w:val="24"/>
                <w:szCs w:val="24"/>
              </w:rPr>
            </w:pPr>
            <w:r w:rsidRPr="003551EC">
              <w:rPr>
                <w:sz w:val="24"/>
                <w:szCs w:val="24"/>
              </w:rPr>
              <w:lastRenderedPageBreak/>
              <w:t>Sửa đổi, bổ sung quy định về nguyên tắc gửi tin nhắn, thư điện tử, gọi điện thoại quảng cáo theo hướng tăng cường bảo vệ quyền lựa chọn của người sử dụng và kiểm soát chặt chẽ hoạt động quảng cáo. Quy định rõ cơ chế đăng ký nhận quảng cáo, thời gian, tần suất gửi, yêu cầu gắn nhãn, sử dụng tên định danh và trách nhiệm lưu trữ, chia sẻ dữ liệu về việc đăng ký, từ chối nhận quảng cáo; qua đó hạn chế quảng cáo không mong muốn, tăng khả năng kiểm tra, truy vết và xử lý vi phạm.</w:t>
            </w:r>
          </w:p>
        </w:tc>
      </w:tr>
      <w:tr w:rsidR="005767F0" w:rsidRPr="003551EC" w14:paraId="18A84C9D" w14:textId="77777777" w:rsidTr="00DC25BB">
        <w:tc>
          <w:tcPr>
            <w:tcW w:w="5949" w:type="dxa"/>
            <w:vAlign w:val="center"/>
          </w:tcPr>
          <w:p w14:paraId="369D5F24" w14:textId="77777777" w:rsidR="005767F0" w:rsidRPr="003551EC" w:rsidRDefault="005767F0" w:rsidP="003551EC">
            <w:pPr>
              <w:jc w:val="both"/>
              <w:rPr>
                <w:b/>
                <w:bCs/>
                <w:sz w:val="24"/>
                <w:szCs w:val="24"/>
              </w:rPr>
            </w:pPr>
            <w:r w:rsidRPr="003551EC">
              <w:rPr>
                <w:b/>
                <w:bCs/>
                <w:sz w:val="24"/>
                <w:szCs w:val="24"/>
              </w:rPr>
              <w:lastRenderedPageBreak/>
              <w:t>Điều 21. Yêu cầu đối với cuộc gọi điện thoại quảng cáo</w:t>
            </w:r>
          </w:p>
          <w:p w14:paraId="2AD588BB" w14:textId="77777777" w:rsidR="00B9532A" w:rsidRPr="003551EC" w:rsidRDefault="00B9532A" w:rsidP="003551EC">
            <w:pPr>
              <w:jc w:val="both"/>
              <w:rPr>
                <w:sz w:val="24"/>
                <w:szCs w:val="24"/>
              </w:rPr>
            </w:pPr>
            <w:r w:rsidRPr="003551EC">
              <w:rPr>
                <w:sz w:val="24"/>
                <w:szCs w:val="24"/>
              </w:rPr>
              <w:t>1. Mọi cuộc gọi điện thoại quảng cáo đều phải có đầy đủ thông tin về người thực hiện cuộc gọi điện thoại quảng cáo (gồm tên, địa chỉ) và được giới thiệu đầu tiên trước khi cung cấp nội dung quảng cáo. Trong trường hợp quảng cáo cho các dịch vụ có thu cước thì phải cung cấp đầy đủ thông tin về giá cước.</w:t>
            </w:r>
          </w:p>
          <w:p w14:paraId="2D0B046B" w14:textId="5CEB42AD" w:rsidR="005767F0" w:rsidRPr="003551EC" w:rsidRDefault="00B9532A" w:rsidP="003551EC">
            <w:pPr>
              <w:jc w:val="both"/>
              <w:rPr>
                <w:sz w:val="24"/>
                <w:szCs w:val="24"/>
              </w:rPr>
            </w:pPr>
            <w:r w:rsidRPr="003551EC">
              <w:rPr>
                <w:sz w:val="24"/>
                <w:szCs w:val="24"/>
              </w:rPr>
              <w:t>2. Trường hợp Người sử dụng từ chối nhận cuộc gọi điện thoại quảng cáo, Người quảng cáo phải chấm dứt ngay việc tiếp tục gọi điện thoại quảng cáo đến Người sử dụng đó.</w:t>
            </w:r>
          </w:p>
        </w:tc>
        <w:tc>
          <w:tcPr>
            <w:tcW w:w="6095" w:type="dxa"/>
            <w:vAlign w:val="center"/>
          </w:tcPr>
          <w:p w14:paraId="44C1B1A1" w14:textId="48F853AA" w:rsidR="001E6B7C" w:rsidRPr="003551EC" w:rsidRDefault="003C23E6" w:rsidP="003551EC">
            <w:pPr>
              <w:jc w:val="both"/>
              <w:rPr>
                <w:b/>
                <w:sz w:val="24"/>
                <w:szCs w:val="24"/>
              </w:rPr>
            </w:pPr>
            <w:r w:rsidRPr="003551EC">
              <w:rPr>
                <w:b/>
                <w:sz w:val="24"/>
                <w:szCs w:val="24"/>
              </w:rPr>
              <w:t>Điều 35</w:t>
            </w:r>
            <w:r w:rsidR="001E6B7C" w:rsidRPr="003551EC">
              <w:rPr>
                <w:b/>
                <w:sz w:val="24"/>
                <w:szCs w:val="24"/>
              </w:rPr>
              <w:t>. Yêu cầu đối với cuộc gọi điện thoại quảng cáo</w:t>
            </w:r>
          </w:p>
          <w:p w14:paraId="55C85184" w14:textId="77777777" w:rsidR="001E6B7C" w:rsidRPr="003551EC" w:rsidRDefault="001E6B7C" w:rsidP="003551EC">
            <w:pPr>
              <w:jc w:val="both"/>
              <w:rPr>
                <w:sz w:val="24"/>
                <w:szCs w:val="24"/>
              </w:rPr>
            </w:pPr>
            <w:r w:rsidRPr="003551EC">
              <w:rPr>
                <w:sz w:val="24"/>
                <w:szCs w:val="24"/>
              </w:rPr>
              <w:t>1. Mọi cuộc gọi điện thoại quảng cáo đều phải có đầy đủ thông tin về người thực hiện cuộc gọi điện thoại quảng cáo (gồm họ tên, chức vụ người thực hiện cuộc gọi; thông tin đơn vị thực hiện quảng cáo) và được giới thiệu đầu tiên trước khi cung cấp nội dung quảng cáo. Trong trường hợp quảng cáo cho các dịch vụ có thu cước thì phải cung cấp đầy đủ thông tin về giá cước.</w:t>
            </w:r>
          </w:p>
          <w:p w14:paraId="00EC219A" w14:textId="77777777" w:rsidR="001E6B7C" w:rsidRPr="003551EC" w:rsidRDefault="001E6B7C" w:rsidP="003551EC">
            <w:pPr>
              <w:jc w:val="both"/>
              <w:rPr>
                <w:sz w:val="24"/>
                <w:szCs w:val="24"/>
              </w:rPr>
            </w:pPr>
            <w:r w:rsidRPr="003551EC">
              <w:rPr>
                <w:sz w:val="24"/>
                <w:szCs w:val="24"/>
              </w:rPr>
              <w:t xml:space="preserve">2. Đối với cuộc gọi điện thoại quảng cáo và tin nhắn quảng cáo phát sinh thông qua tên định danh, tên định danh phải được hiển thị đầy đủ, chính xác, phản ánh lĩnh vực quảng cáo </w:t>
            </w:r>
            <w:r w:rsidRPr="003551EC">
              <w:rPr>
                <w:sz w:val="24"/>
                <w:szCs w:val="24"/>
              </w:rPr>
              <w:lastRenderedPageBreak/>
              <w:t>và ở vị trí cho phép người sử dụng nhận biết rõ nguồn gửi trước khi tiếp nhận nội dung quảng cáo. Doanh nghiệp viễn thông có trách nhiệm triển khai giải pháp kỹ thuật bảo đảm việc hiển thị tên định danh theo quy định tại khoản này.</w:t>
            </w:r>
          </w:p>
          <w:p w14:paraId="1AB54B2C" w14:textId="7DD1D2F4" w:rsidR="005767F0" w:rsidRPr="003551EC" w:rsidRDefault="001E6B7C" w:rsidP="003551EC">
            <w:pPr>
              <w:jc w:val="both"/>
              <w:rPr>
                <w:sz w:val="24"/>
                <w:szCs w:val="24"/>
              </w:rPr>
            </w:pPr>
            <w:r w:rsidRPr="003551EC">
              <w:rPr>
                <w:sz w:val="24"/>
                <w:szCs w:val="24"/>
              </w:rPr>
              <w:t>3. Trường hợp Người sử dụng từ chối nhận cuộc gọi điện thoại quảng cáo, Người quảng cáo phải chấm dứt ngay việc tiếp tục gọi điện thoại quảng cáo đến Người sử dụng đó.</w:t>
            </w:r>
          </w:p>
        </w:tc>
        <w:tc>
          <w:tcPr>
            <w:tcW w:w="2977" w:type="dxa"/>
            <w:vAlign w:val="center"/>
          </w:tcPr>
          <w:p w14:paraId="3811A9B5" w14:textId="4A2F6828" w:rsidR="006E591F" w:rsidRPr="003551EC" w:rsidRDefault="001E6B7C" w:rsidP="003551EC">
            <w:pPr>
              <w:jc w:val="both"/>
              <w:rPr>
                <w:sz w:val="24"/>
                <w:szCs w:val="24"/>
              </w:rPr>
            </w:pPr>
            <w:r w:rsidRPr="003551EC">
              <w:rPr>
                <w:sz w:val="24"/>
                <w:szCs w:val="24"/>
              </w:rPr>
              <w:lastRenderedPageBreak/>
              <w:t xml:space="preserve">Bổ sung, hoàn thiện quy định về yêu cầu đối với cuộc gọi điện thoại quảng cáo nhằm tăng cường tính minh bạch, khả năng nhận biết và xác định nguồn cuộc gọi; yêu cầu người quảng cáo cung cấp đầy đủ thông tin về chủ thể thực hiện quảng cáo, giá cước đối với dịch vụ có thu phí và sử dụng tên định danh </w:t>
            </w:r>
            <w:r w:rsidRPr="003551EC">
              <w:rPr>
                <w:sz w:val="24"/>
                <w:szCs w:val="24"/>
              </w:rPr>
              <w:lastRenderedPageBreak/>
              <w:t>được hiển thị đầy đủ, chính xác. Đồng thời, quy định trách nhiệm của doanh nghiệp viễn thông trong bảo đảm hiển thị tên định danh và trách nhiệm chấm dứt cuộc gọi khi người sử dụng từ chối nhận quảng cáo.</w:t>
            </w:r>
          </w:p>
        </w:tc>
      </w:tr>
      <w:tr w:rsidR="003C23E6" w:rsidRPr="003551EC" w14:paraId="76600856" w14:textId="77777777" w:rsidTr="00DC25BB">
        <w:tc>
          <w:tcPr>
            <w:tcW w:w="5949" w:type="dxa"/>
            <w:vAlign w:val="center"/>
          </w:tcPr>
          <w:p w14:paraId="78E50508" w14:textId="77777777" w:rsidR="003C23E6" w:rsidRPr="003551EC" w:rsidRDefault="003C23E6" w:rsidP="003551EC">
            <w:pPr>
              <w:jc w:val="both"/>
              <w:rPr>
                <w:b/>
                <w:bCs/>
                <w:sz w:val="24"/>
                <w:szCs w:val="24"/>
              </w:rPr>
            </w:pPr>
          </w:p>
        </w:tc>
        <w:tc>
          <w:tcPr>
            <w:tcW w:w="6095" w:type="dxa"/>
            <w:vAlign w:val="center"/>
          </w:tcPr>
          <w:p w14:paraId="3112B039" w14:textId="77777777" w:rsidR="003C23E6" w:rsidRPr="003551EC" w:rsidRDefault="003C23E6" w:rsidP="003551EC">
            <w:pPr>
              <w:jc w:val="both"/>
              <w:rPr>
                <w:b/>
                <w:sz w:val="24"/>
                <w:szCs w:val="24"/>
              </w:rPr>
            </w:pPr>
            <w:r w:rsidRPr="003551EC">
              <w:rPr>
                <w:b/>
                <w:sz w:val="24"/>
                <w:szCs w:val="24"/>
              </w:rPr>
              <w:t>Điều 37. Quản lý khách hàng sử dụng công nghệ thoại qua mạng Internet</w:t>
            </w:r>
          </w:p>
          <w:p w14:paraId="34FF3E38" w14:textId="77777777" w:rsidR="003C23E6" w:rsidRPr="003551EC" w:rsidRDefault="003C23E6" w:rsidP="003551EC">
            <w:pPr>
              <w:jc w:val="both"/>
              <w:rPr>
                <w:sz w:val="24"/>
                <w:szCs w:val="24"/>
              </w:rPr>
            </w:pPr>
            <w:r w:rsidRPr="003551EC">
              <w:rPr>
                <w:sz w:val="24"/>
                <w:szCs w:val="24"/>
              </w:rPr>
              <w:t>1. Cá nhân, tổ chức, doanh nghiệp sử dụng dịch vụ thoại qua Internet như: SIP Trunk, VoIP để phát sinh cuộc gọi ra mạng viễn thông công cộng phải đăng ký và sử dụng tên định danh (Voice Brandname) theo quy định; việc cung cấp dịch vụ phải bảo đảm xác định được nguồn phát sinh cuộc gọi và phục vụ truy vết, xử lý khi có yêu cầu của cơ quan có thẩm quyền.</w:t>
            </w:r>
          </w:p>
          <w:p w14:paraId="3F02B712" w14:textId="77777777" w:rsidR="003C23E6" w:rsidRPr="003551EC" w:rsidRDefault="003C23E6" w:rsidP="003551EC">
            <w:pPr>
              <w:jc w:val="both"/>
              <w:rPr>
                <w:sz w:val="24"/>
                <w:szCs w:val="24"/>
              </w:rPr>
            </w:pPr>
            <w:r w:rsidRPr="003551EC">
              <w:rPr>
                <w:sz w:val="24"/>
                <w:szCs w:val="24"/>
              </w:rPr>
              <w:t>2. Khi cung cấp dịch vụ SIP Trunk, doanh nghiệp viễn thông có trách nhiệm yêu cầu khách hàng:</w:t>
            </w:r>
          </w:p>
          <w:p w14:paraId="66360760" w14:textId="77777777" w:rsidR="003C23E6" w:rsidRPr="003551EC" w:rsidRDefault="003C23E6" w:rsidP="003551EC">
            <w:pPr>
              <w:jc w:val="both"/>
              <w:rPr>
                <w:sz w:val="24"/>
                <w:szCs w:val="24"/>
              </w:rPr>
            </w:pPr>
            <w:r w:rsidRPr="003551EC">
              <w:rPr>
                <w:sz w:val="24"/>
                <w:szCs w:val="24"/>
              </w:rPr>
              <w:t>a) Đăng ký và sử dụng tên định danh được cấp còn hiệu lực;</w:t>
            </w:r>
          </w:p>
          <w:p w14:paraId="41C5E5E9" w14:textId="77777777" w:rsidR="003C23E6" w:rsidRPr="003551EC" w:rsidRDefault="003C23E6" w:rsidP="003551EC">
            <w:pPr>
              <w:jc w:val="both"/>
              <w:rPr>
                <w:sz w:val="24"/>
                <w:szCs w:val="24"/>
              </w:rPr>
            </w:pPr>
            <w:r w:rsidRPr="003551EC">
              <w:rPr>
                <w:sz w:val="24"/>
                <w:szCs w:val="24"/>
              </w:rPr>
              <w:t>b) Cam kết sử dụng dịch vụ đúng mục đích;</w:t>
            </w:r>
          </w:p>
          <w:p w14:paraId="6011F508" w14:textId="77777777" w:rsidR="003C23E6" w:rsidRPr="003551EC" w:rsidRDefault="003C23E6" w:rsidP="003551EC">
            <w:pPr>
              <w:jc w:val="both"/>
              <w:rPr>
                <w:sz w:val="24"/>
                <w:szCs w:val="24"/>
              </w:rPr>
            </w:pPr>
            <w:r w:rsidRPr="003551EC">
              <w:rPr>
                <w:sz w:val="24"/>
                <w:szCs w:val="24"/>
              </w:rPr>
              <w:t>c) Tích hợp hiển thị tên định danh trên toàn bộ lưu lượng gọi đến thuê bao di động.</w:t>
            </w:r>
          </w:p>
          <w:p w14:paraId="2BF2287F" w14:textId="77777777" w:rsidR="003C23E6" w:rsidRPr="003551EC" w:rsidRDefault="003C23E6" w:rsidP="003551EC">
            <w:pPr>
              <w:jc w:val="both"/>
              <w:rPr>
                <w:sz w:val="24"/>
                <w:szCs w:val="24"/>
              </w:rPr>
            </w:pPr>
            <w:r w:rsidRPr="003551EC">
              <w:rPr>
                <w:sz w:val="24"/>
                <w:szCs w:val="24"/>
              </w:rPr>
              <w:t>3. Doanh nghiệp viễn thông phải:</w:t>
            </w:r>
          </w:p>
          <w:p w14:paraId="04085BE5" w14:textId="77777777" w:rsidR="003C23E6" w:rsidRPr="003551EC" w:rsidRDefault="003C23E6" w:rsidP="003551EC">
            <w:pPr>
              <w:jc w:val="both"/>
              <w:rPr>
                <w:sz w:val="24"/>
                <w:szCs w:val="24"/>
              </w:rPr>
            </w:pPr>
            <w:r w:rsidRPr="003551EC">
              <w:rPr>
                <w:sz w:val="24"/>
                <w:szCs w:val="24"/>
              </w:rPr>
              <w:t>a) Triển khai các biện pháp kỹ thuật để quản lý, giám sát, cảnh báo và yêu cầu khách hàng thực hiện việc gắn tên định danh trong thời hạn phù hợp; trường hợp khách hàng không khắc phục theo yêu cầu thì áp dụng biện pháp hạn chế, tạm dừng hoặc chặn dịch vụ theo tính chất, mức độ vi phạm và quy định của pháp luật;</w:t>
            </w:r>
          </w:p>
          <w:p w14:paraId="4FBA05CE" w14:textId="77777777" w:rsidR="003C23E6" w:rsidRPr="003551EC" w:rsidRDefault="003C23E6" w:rsidP="003551EC">
            <w:pPr>
              <w:jc w:val="both"/>
              <w:rPr>
                <w:sz w:val="24"/>
                <w:szCs w:val="24"/>
              </w:rPr>
            </w:pPr>
            <w:r w:rsidRPr="003551EC">
              <w:rPr>
                <w:sz w:val="24"/>
                <w:szCs w:val="24"/>
              </w:rPr>
              <w:t>b) Giám sát lưu lượng bất thường theo tiêu chí, dấu hiệu do cơ quan có thẩm quyền quy định hoặc hướng dẫn;</w:t>
            </w:r>
          </w:p>
          <w:p w14:paraId="04FEEA56" w14:textId="2E7D90B8" w:rsidR="003C23E6" w:rsidRPr="003551EC" w:rsidRDefault="003C23E6" w:rsidP="003551EC">
            <w:pPr>
              <w:jc w:val="both"/>
              <w:rPr>
                <w:sz w:val="24"/>
                <w:szCs w:val="24"/>
              </w:rPr>
            </w:pPr>
            <w:r w:rsidRPr="003551EC">
              <w:rPr>
                <w:sz w:val="24"/>
                <w:szCs w:val="24"/>
              </w:rPr>
              <w:t xml:space="preserve">c) Tạm dừng hoặc áp dụng biện pháp xử lý đối với dịch vụ thoại qua Internet khi có căn cứ xác định dấu hiệu phát tán cuộc gọi rác, cuộc gọi giả mạo, cuộc gọi lừa đảo theo bộ tiêu </w:t>
            </w:r>
            <w:r w:rsidRPr="003551EC">
              <w:rPr>
                <w:sz w:val="24"/>
                <w:szCs w:val="24"/>
              </w:rPr>
              <w:lastRenderedPageBreak/>
              <w:t>chí, dấu hiệu kỹ thuật do Bộ Công an ban hành hoặc theo yêu cầu bằng văn bản của cơ quan có thẩm quyền.</w:t>
            </w:r>
          </w:p>
        </w:tc>
        <w:tc>
          <w:tcPr>
            <w:tcW w:w="2977" w:type="dxa"/>
            <w:vAlign w:val="center"/>
          </w:tcPr>
          <w:p w14:paraId="4270A468" w14:textId="6662BF5F" w:rsidR="003C23E6" w:rsidRPr="003551EC" w:rsidRDefault="003C23E6" w:rsidP="003551EC">
            <w:pPr>
              <w:jc w:val="both"/>
              <w:rPr>
                <w:sz w:val="24"/>
                <w:szCs w:val="24"/>
              </w:rPr>
            </w:pPr>
            <w:r w:rsidRPr="003551EC">
              <w:rPr>
                <w:sz w:val="24"/>
                <w:szCs w:val="24"/>
              </w:rPr>
              <w:lastRenderedPageBreak/>
              <w:t>Bổ sung quy định về quản lý khách hàng sử dụng SIP Trunk, VoIP để phát sinh cuộc gọi ra mạng viễn thông công cộng theo hướng bắt buộc đăng ký, sử dụng tên định danh (Voice Brandname) và bảo đảm xác định, truy vết nguồn phát sinh cuộc gọi. Đồng thời, quy định trách nhiệm của doanh nghiệp viễn thông trong kiểm tra, quản lý, giám sát lưu lượng, cảnh báo và áp dụng biện pháp hạn chế, tạm dừng hoặc chặn dịch vụ khi có căn cứ về cuộc gọi rác, cuộc gọi giả mạo, cuộc gọi lừa đảo, góp phần tăng cường kiểm soát nguồn gọi và phòng ngừa vi phạm.</w:t>
            </w:r>
          </w:p>
        </w:tc>
      </w:tr>
      <w:tr w:rsidR="005767F0" w:rsidRPr="003551EC" w14:paraId="1A3EBA55" w14:textId="77777777" w:rsidTr="00DC25BB">
        <w:tc>
          <w:tcPr>
            <w:tcW w:w="5949" w:type="dxa"/>
            <w:vAlign w:val="center"/>
          </w:tcPr>
          <w:p w14:paraId="2117FE28" w14:textId="77777777" w:rsidR="005767F0" w:rsidRPr="003551EC" w:rsidRDefault="005767F0" w:rsidP="003551EC">
            <w:pPr>
              <w:jc w:val="both"/>
              <w:rPr>
                <w:b/>
                <w:bCs/>
                <w:sz w:val="24"/>
                <w:szCs w:val="24"/>
              </w:rPr>
            </w:pPr>
            <w:r w:rsidRPr="003551EC">
              <w:rPr>
                <w:b/>
                <w:bCs/>
                <w:sz w:val="24"/>
                <w:szCs w:val="24"/>
              </w:rPr>
              <w:lastRenderedPageBreak/>
              <w:t>Điều 22. Hệ thống quản lý tên định danh quốc gia</w:t>
            </w:r>
          </w:p>
          <w:p w14:paraId="272A8396" w14:textId="77777777" w:rsidR="00B82A0C" w:rsidRPr="003551EC" w:rsidRDefault="00B82A0C" w:rsidP="003551EC">
            <w:pPr>
              <w:jc w:val="both"/>
              <w:rPr>
                <w:sz w:val="24"/>
                <w:szCs w:val="24"/>
              </w:rPr>
            </w:pPr>
            <w:r w:rsidRPr="003551EC">
              <w:rPr>
                <w:sz w:val="24"/>
                <w:szCs w:val="24"/>
              </w:rPr>
              <w:t>1. Là hệ thống có chức năng quản lý, lưu trữ tên định danh trên phạm vi toàn quốc.</w:t>
            </w:r>
          </w:p>
          <w:p w14:paraId="2506D77A" w14:textId="77777777" w:rsidR="00B82A0C" w:rsidRPr="003551EC" w:rsidRDefault="00B82A0C" w:rsidP="003551EC">
            <w:pPr>
              <w:jc w:val="both"/>
              <w:rPr>
                <w:sz w:val="24"/>
                <w:szCs w:val="24"/>
              </w:rPr>
            </w:pPr>
            <w:r w:rsidRPr="003551EC">
              <w:rPr>
                <w:sz w:val="24"/>
                <w:szCs w:val="24"/>
              </w:rPr>
              <w:t>2. Mọi tổ chức, cá nhân có thể thực hiện tra cứu thông tin về tên định danh trên Hệ thống quản lý tên định danh quốc gia, dưới hình thức trực tuyến tại địa chỉ tendinhdanh.ais.gov.vn.</w:t>
            </w:r>
          </w:p>
          <w:p w14:paraId="280EC83C" w14:textId="12852FD3" w:rsidR="005767F0" w:rsidRPr="003551EC" w:rsidRDefault="00B82A0C" w:rsidP="003551EC">
            <w:pPr>
              <w:jc w:val="both"/>
              <w:rPr>
                <w:sz w:val="24"/>
                <w:szCs w:val="24"/>
              </w:rPr>
            </w:pPr>
            <w:r w:rsidRPr="003551EC">
              <w:rPr>
                <w:sz w:val="24"/>
                <w:szCs w:val="24"/>
              </w:rPr>
              <w:t>3. Bộ Thông tin và Truyền thông (Cục An toàn thông tin) xây dựng, vận hành Hệ thống quản lý tên định danh quốc gia.</w:t>
            </w:r>
          </w:p>
        </w:tc>
        <w:tc>
          <w:tcPr>
            <w:tcW w:w="6095" w:type="dxa"/>
            <w:vAlign w:val="center"/>
          </w:tcPr>
          <w:p w14:paraId="7B336ED5" w14:textId="1F4BA389" w:rsidR="0009748C" w:rsidRPr="003551EC" w:rsidRDefault="003C23E6" w:rsidP="003551EC">
            <w:pPr>
              <w:jc w:val="both"/>
              <w:rPr>
                <w:b/>
                <w:sz w:val="24"/>
                <w:szCs w:val="24"/>
              </w:rPr>
            </w:pPr>
            <w:r w:rsidRPr="003551EC">
              <w:rPr>
                <w:b/>
                <w:sz w:val="24"/>
                <w:szCs w:val="24"/>
              </w:rPr>
              <w:t>Điều 19</w:t>
            </w:r>
            <w:r w:rsidR="0009748C" w:rsidRPr="003551EC">
              <w:rPr>
                <w:b/>
                <w:sz w:val="24"/>
                <w:szCs w:val="24"/>
              </w:rPr>
              <w:t>. Hệ thống quản lý tên định danh quốc gia</w:t>
            </w:r>
          </w:p>
          <w:p w14:paraId="7F2FCD7F" w14:textId="77777777" w:rsidR="0009748C" w:rsidRPr="003551EC" w:rsidRDefault="0009748C" w:rsidP="003551EC">
            <w:pPr>
              <w:jc w:val="both"/>
              <w:rPr>
                <w:sz w:val="24"/>
                <w:szCs w:val="24"/>
              </w:rPr>
            </w:pPr>
            <w:r w:rsidRPr="003551EC">
              <w:rPr>
                <w:sz w:val="24"/>
                <w:szCs w:val="24"/>
              </w:rPr>
              <w:t>1. Là hệ thống có chức năng quản lý, lưu trữ tên định danh trên phạm vi toàn quốc.</w:t>
            </w:r>
          </w:p>
          <w:p w14:paraId="67EB8588" w14:textId="77777777" w:rsidR="0009748C" w:rsidRPr="003551EC" w:rsidRDefault="0009748C" w:rsidP="003551EC">
            <w:pPr>
              <w:jc w:val="both"/>
              <w:rPr>
                <w:sz w:val="24"/>
                <w:szCs w:val="24"/>
              </w:rPr>
            </w:pPr>
            <w:r w:rsidRPr="003551EC">
              <w:rPr>
                <w:sz w:val="24"/>
                <w:szCs w:val="24"/>
              </w:rPr>
              <w:t>2. Mọi tổ chức, cá nhân có thể thực hiện tra cứu thông tin về tên định danh trên Hệ thống quản lý tên định danh quốc gia, dưới hình thức trực tuyến tại địa chỉ tendinhdanh.vncert.vn hoặc nospam.vncert.vn</w:t>
            </w:r>
          </w:p>
          <w:p w14:paraId="5A246E2D" w14:textId="516EB11C" w:rsidR="005767F0" w:rsidRPr="003551EC" w:rsidRDefault="0009748C" w:rsidP="003551EC">
            <w:pPr>
              <w:jc w:val="both"/>
              <w:rPr>
                <w:sz w:val="24"/>
                <w:szCs w:val="24"/>
              </w:rPr>
            </w:pPr>
            <w:r w:rsidRPr="003551EC">
              <w:rPr>
                <w:sz w:val="24"/>
                <w:szCs w:val="24"/>
              </w:rPr>
              <w:t>3. Bộ Công an (Cục An ninh mạng và phòng, chống tội phạm sử dụng công nghệ cao) xây dựng, vận hành Hệ thống quản lý tên định danh quốc gia.</w:t>
            </w:r>
          </w:p>
        </w:tc>
        <w:tc>
          <w:tcPr>
            <w:tcW w:w="2977" w:type="dxa"/>
            <w:vAlign w:val="center"/>
          </w:tcPr>
          <w:p w14:paraId="42A3A005" w14:textId="3BC03157" w:rsidR="005767F0" w:rsidRPr="003551EC" w:rsidRDefault="0009748C" w:rsidP="003551EC">
            <w:pPr>
              <w:jc w:val="both"/>
              <w:rPr>
                <w:sz w:val="24"/>
                <w:szCs w:val="24"/>
              </w:rPr>
            </w:pPr>
            <w:r w:rsidRPr="003551EC">
              <w:rPr>
                <w:sz w:val="24"/>
                <w:szCs w:val="24"/>
              </w:rPr>
              <w:t>Bổ sung quy định về Hệ thống quản lý tên định danh quốc gia nhằm thiết lập hệ thống quản lý, lưu trữ và tra cứu tên định danh thống nhất trên phạm vi toàn quốc; xác định rõ trách nhiệm của Bộ Công an trong xây dựng, vận hành hệ thống. Quy định này tạo cơ sở quản lý tập trung tên định danh, phục vụ xác thực, tra cứu và nâng cao khả năng nhận diện, truy vết nguồn thực hiện tin nhắn, cuộc gọi.</w:t>
            </w:r>
          </w:p>
        </w:tc>
      </w:tr>
      <w:tr w:rsidR="005767F0" w:rsidRPr="003551EC" w14:paraId="29A2B813" w14:textId="77777777" w:rsidTr="00DC25BB">
        <w:tc>
          <w:tcPr>
            <w:tcW w:w="5949" w:type="dxa"/>
            <w:vAlign w:val="center"/>
          </w:tcPr>
          <w:p w14:paraId="3E15D104" w14:textId="77777777" w:rsidR="005767F0" w:rsidRPr="003551EC" w:rsidRDefault="00A63A09" w:rsidP="003551EC">
            <w:pPr>
              <w:jc w:val="both"/>
              <w:rPr>
                <w:b/>
                <w:bCs/>
                <w:sz w:val="24"/>
                <w:szCs w:val="24"/>
              </w:rPr>
            </w:pPr>
            <w:r w:rsidRPr="003551EC">
              <w:rPr>
                <w:b/>
                <w:bCs/>
                <w:sz w:val="24"/>
                <w:szCs w:val="24"/>
              </w:rPr>
              <w:t>Điều 23. Quy định về việc sử dụng tên định danh</w:t>
            </w:r>
          </w:p>
          <w:p w14:paraId="1B81335F" w14:textId="77777777" w:rsidR="00B82A0C" w:rsidRPr="003551EC" w:rsidRDefault="00B82A0C" w:rsidP="003551EC">
            <w:pPr>
              <w:jc w:val="both"/>
              <w:rPr>
                <w:sz w:val="24"/>
                <w:szCs w:val="24"/>
              </w:rPr>
            </w:pPr>
            <w:r w:rsidRPr="003551EC">
              <w:rPr>
                <w:sz w:val="24"/>
                <w:szCs w:val="24"/>
              </w:rPr>
              <w:t>1. Tên định danh (brandname) người gửi dùng trong hoạt động quảng cáo bằng tin nhắn, gọi điện thoại (sau đây gọi tắt là tên định danh) bao gồm không quá 11 ký tự viết liền nhau sử dụng chữ cái Latin, chữ số (từ 0 đến 9) hoặc các ký tự (-), (_), (.), khoảng trắng; không phân biệt chữ hoa, chữ thường; không là một tập hợp chỉ gồm các chữ số và được sử dụng để hiển thị hoặc xác định thông tin về nguồn gửi.</w:t>
            </w:r>
          </w:p>
          <w:p w14:paraId="469C80BA" w14:textId="77777777" w:rsidR="00B82A0C" w:rsidRPr="003551EC" w:rsidRDefault="00B82A0C" w:rsidP="003551EC">
            <w:pPr>
              <w:jc w:val="both"/>
              <w:rPr>
                <w:sz w:val="24"/>
                <w:szCs w:val="24"/>
              </w:rPr>
            </w:pPr>
            <w:r w:rsidRPr="003551EC">
              <w:rPr>
                <w:sz w:val="24"/>
                <w:szCs w:val="24"/>
              </w:rPr>
              <w:t>2. Mọi tổ chức, cá nhân đều có quyền đăng ký và sử dụng tên định danh với số lượng không giới hạn cho mục đích quảng cáo bằng tin nhắn, gọi điện thoại.</w:t>
            </w:r>
          </w:p>
          <w:p w14:paraId="7D0348C4" w14:textId="77777777" w:rsidR="00B82A0C" w:rsidRPr="003551EC" w:rsidRDefault="00B82A0C" w:rsidP="003551EC">
            <w:pPr>
              <w:jc w:val="both"/>
              <w:rPr>
                <w:sz w:val="24"/>
                <w:szCs w:val="24"/>
              </w:rPr>
            </w:pPr>
            <w:r w:rsidRPr="003551EC">
              <w:rPr>
                <w:sz w:val="24"/>
                <w:szCs w:val="24"/>
              </w:rPr>
              <w:t>3. Tên định danh được cấp cho tổ chức, cá nhân là duy nhất trong Hệ thống tên định danh quốc gia do Bộ Thông tin và Truyền thông (Cục An toàn thông tin) cấp và có thời hạn sử dụng là 03 năm kể từ ngày được cấp.</w:t>
            </w:r>
          </w:p>
          <w:p w14:paraId="020B884F" w14:textId="77777777" w:rsidR="00B82A0C" w:rsidRPr="003551EC" w:rsidRDefault="00B82A0C" w:rsidP="003551EC">
            <w:pPr>
              <w:jc w:val="both"/>
              <w:rPr>
                <w:sz w:val="24"/>
                <w:szCs w:val="24"/>
              </w:rPr>
            </w:pPr>
            <w:r w:rsidRPr="003551EC">
              <w:rPr>
                <w:sz w:val="24"/>
                <w:szCs w:val="24"/>
              </w:rPr>
              <w:t xml:space="preserve">4. Việc đăng ký và sử dụng tên định danh được thực hiện theo các nguyên tắc sau: Bình đẳng, không phân biệt đối xử; đăng ký trước được quyền sử dụng trước; tránh gây sự hiểu </w:t>
            </w:r>
            <w:r w:rsidRPr="003551EC">
              <w:rPr>
                <w:sz w:val="24"/>
                <w:szCs w:val="24"/>
              </w:rPr>
              <w:lastRenderedPageBreak/>
              <w:t>nhầm hoặc xuyên tạc do tính đa âm, đa nghĩa hoặc không dùng dấu trong tiếng Việt.</w:t>
            </w:r>
          </w:p>
          <w:p w14:paraId="0F78F0FB" w14:textId="77777777" w:rsidR="00B82A0C" w:rsidRPr="003551EC" w:rsidRDefault="00B82A0C" w:rsidP="003551EC">
            <w:pPr>
              <w:jc w:val="both"/>
              <w:rPr>
                <w:sz w:val="24"/>
                <w:szCs w:val="24"/>
              </w:rPr>
            </w:pPr>
            <w:r w:rsidRPr="003551EC">
              <w:rPr>
                <w:sz w:val="24"/>
                <w:szCs w:val="24"/>
              </w:rPr>
              <w:t>5. Tổ chức, cá nhân đăng ký sử dụng tên định danh phải chịu trách nhiệm trước pháp luật về mục đích sử dụng, tính chính xác của thông tin đăng ký và tính xác thực của các tài liệu, thông tin trong hồ sơ đăng ký.</w:t>
            </w:r>
          </w:p>
          <w:p w14:paraId="2DC17C18" w14:textId="77777777" w:rsidR="00B82A0C" w:rsidRPr="003551EC" w:rsidRDefault="00B82A0C" w:rsidP="003551EC">
            <w:pPr>
              <w:jc w:val="both"/>
              <w:rPr>
                <w:sz w:val="24"/>
                <w:szCs w:val="24"/>
              </w:rPr>
            </w:pPr>
            <w:r w:rsidRPr="003551EC">
              <w:rPr>
                <w:sz w:val="24"/>
                <w:szCs w:val="24"/>
              </w:rPr>
              <w:t>6. Tổ chức, cá nhân không được sử dụng các tên định danh không phải do Bộ Thông tin và Truyền thông (Cục An toàn thông tin) cấp hoặc đã được Bộ Thông tin và Truyền thông (Cục An toàn thông tin) cấp cho tổ chức, cá nhân khác, trừ trường hợp được tổ chức, cá nhân có quyền sử dụng tên định danh cho phép, không được xâm phạm các quyền, lợi ích hợp pháp của tổ chức, cá nhân đã đăng ký tên định danh.</w:t>
            </w:r>
          </w:p>
          <w:p w14:paraId="72C263F5" w14:textId="77777777" w:rsidR="00B82A0C" w:rsidRPr="003551EC" w:rsidRDefault="00B82A0C" w:rsidP="003551EC">
            <w:pPr>
              <w:jc w:val="both"/>
              <w:rPr>
                <w:sz w:val="24"/>
                <w:szCs w:val="24"/>
              </w:rPr>
            </w:pPr>
            <w:r w:rsidRPr="003551EC">
              <w:rPr>
                <w:sz w:val="24"/>
                <w:szCs w:val="24"/>
              </w:rPr>
              <w:t>7. Tổ chức, cá nhân không được sử dụng tên định danh sau khi bị thu hồi.</w:t>
            </w:r>
          </w:p>
          <w:p w14:paraId="7E804CD3" w14:textId="26819389" w:rsidR="00A63A09" w:rsidRPr="003551EC" w:rsidRDefault="00B82A0C" w:rsidP="003551EC">
            <w:pPr>
              <w:jc w:val="both"/>
              <w:rPr>
                <w:sz w:val="24"/>
                <w:szCs w:val="24"/>
              </w:rPr>
            </w:pPr>
            <w:r w:rsidRPr="003551EC">
              <w:rPr>
                <w:sz w:val="24"/>
                <w:szCs w:val="24"/>
              </w:rPr>
              <w:t>8. Tổ chức, cá nhân được cấp tên định danh phải nộp lệ phí theo quy định của pháp luật về phí, lệ phí và nộp chi phí duy trì hoạt động tên định danh theo quy định của Bộ Thông tin và Truyền thông.</w:t>
            </w:r>
          </w:p>
        </w:tc>
        <w:tc>
          <w:tcPr>
            <w:tcW w:w="6095" w:type="dxa"/>
            <w:vAlign w:val="center"/>
          </w:tcPr>
          <w:p w14:paraId="53200012" w14:textId="3FB9E83A" w:rsidR="0009748C" w:rsidRPr="003551EC" w:rsidRDefault="003C23E6" w:rsidP="003551EC">
            <w:pPr>
              <w:jc w:val="both"/>
              <w:rPr>
                <w:b/>
                <w:sz w:val="24"/>
                <w:szCs w:val="24"/>
              </w:rPr>
            </w:pPr>
            <w:r w:rsidRPr="003551EC">
              <w:rPr>
                <w:b/>
                <w:sz w:val="24"/>
                <w:szCs w:val="24"/>
              </w:rPr>
              <w:lastRenderedPageBreak/>
              <w:t>Điều 20</w:t>
            </w:r>
            <w:r w:rsidR="0009748C" w:rsidRPr="003551EC">
              <w:rPr>
                <w:b/>
                <w:sz w:val="24"/>
                <w:szCs w:val="24"/>
              </w:rPr>
              <w:t>. Quy định về việc đăng ký và sử dụng tên định danh</w:t>
            </w:r>
          </w:p>
          <w:p w14:paraId="0DAFA6C2" w14:textId="77777777" w:rsidR="0009748C" w:rsidRPr="003551EC" w:rsidRDefault="0009748C" w:rsidP="003551EC">
            <w:pPr>
              <w:jc w:val="both"/>
              <w:rPr>
                <w:sz w:val="24"/>
                <w:szCs w:val="24"/>
              </w:rPr>
            </w:pPr>
            <w:r w:rsidRPr="003551EC">
              <w:rPr>
                <w:sz w:val="24"/>
                <w:szCs w:val="24"/>
              </w:rPr>
              <w:t>1. Tên định danh (Brandname) sử dụng để nhắn tin (SMS Brandname) không quá 11 ký tự; tên định danh sử dụng cho cuộc gọi (Voice Brandname) không quá 50 ký tự. Tên định danh sử dụng trên dịch vụ OTT được sử dụng ký tự tiếng Việt theo quy định. Tên định danh không được là một dãy số hoặc có hình thức, cấu trúc trùng hoặc gây nhầm lẫn với đầu số dịch vụ, số điện thoại khẩn cấp, số tổng đài chăm sóc khách hàng của doanh nghiệp viễn thông hoặc của cơ quan nhà nước.</w:t>
            </w:r>
          </w:p>
          <w:p w14:paraId="269D0964" w14:textId="77777777" w:rsidR="0009748C" w:rsidRPr="003551EC" w:rsidRDefault="0009748C" w:rsidP="003551EC">
            <w:pPr>
              <w:jc w:val="both"/>
              <w:rPr>
                <w:sz w:val="24"/>
                <w:szCs w:val="24"/>
              </w:rPr>
            </w:pPr>
            <w:r w:rsidRPr="003551EC">
              <w:rPr>
                <w:sz w:val="24"/>
                <w:szCs w:val="24"/>
              </w:rPr>
              <w:t>2. Tổ chức, cá nhân, doanh nghiệp có quyền đăng ký và sử dụng tên định danh cho hoạt động hợp pháp theo quy định của Nghị định này.</w:t>
            </w:r>
          </w:p>
          <w:p w14:paraId="717DFB8B" w14:textId="77777777" w:rsidR="0009748C" w:rsidRPr="003551EC" w:rsidRDefault="0009748C" w:rsidP="003551EC">
            <w:pPr>
              <w:jc w:val="both"/>
              <w:rPr>
                <w:sz w:val="24"/>
                <w:szCs w:val="24"/>
              </w:rPr>
            </w:pPr>
            <w:r w:rsidRPr="003551EC">
              <w:rPr>
                <w:sz w:val="24"/>
                <w:szCs w:val="24"/>
              </w:rPr>
              <w:t>3. Tên định danh được cấp cho tổ chức, cá nhân, doanh nghiệp trong Hệ thống quản lý tên định danh quốc gia do Bộ Công an (Cục An ninh mạng và phòng, chống tội phạm sử dụng công nghệ cao) cấp và có thời hạn sử dụng là 03 năm kể từ ngày được cấp.</w:t>
            </w:r>
          </w:p>
          <w:p w14:paraId="092808DF" w14:textId="77777777" w:rsidR="0009748C" w:rsidRPr="003551EC" w:rsidRDefault="0009748C" w:rsidP="003551EC">
            <w:pPr>
              <w:jc w:val="both"/>
              <w:rPr>
                <w:sz w:val="24"/>
                <w:szCs w:val="24"/>
              </w:rPr>
            </w:pPr>
            <w:r w:rsidRPr="003551EC">
              <w:rPr>
                <w:sz w:val="24"/>
                <w:szCs w:val="24"/>
              </w:rPr>
              <w:lastRenderedPageBreak/>
              <w:t>4. Tên định danh được cấp phải đáp ứng các điều kiện sau đây:</w:t>
            </w:r>
          </w:p>
          <w:p w14:paraId="5FE912C6" w14:textId="77777777" w:rsidR="0009748C" w:rsidRPr="003551EC" w:rsidRDefault="0009748C" w:rsidP="003551EC">
            <w:pPr>
              <w:jc w:val="both"/>
              <w:rPr>
                <w:sz w:val="24"/>
                <w:szCs w:val="24"/>
              </w:rPr>
            </w:pPr>
            <w:r w:rsidRPr="003551EC">
              <w:rPr>
                <w:sz w:val="24"/>
                <w:szCs w:val="24"/>
              </w:rPr>
              <w:t>a) Phù hợp với tên của tổ chức, cá nhân, doanh nghiệp lĩnh vực, ngành nghề, sản phẩm hoặc dịch vụ đăng ký sử dụng;</w:t>
            </w:r>
          </w:p>
          <w:p w14:paraId="0B8225E0" w14:textId="77777777" w:rsidR="0009748C" w:rsidRPr="003551EC" w:rsidRDefault="0009748C" w:rsidP="003551EC">
            <w:pPr>
              <w:jc w:val="both"/>
              <w:rPr>
                <w:sz w:val="24"/>
                <w:szCs w:val="24"/>
              </w:rPr>
            </w:pPr>
            <w:r w:rsidRPr="003551EC">
              <w:rPr>
                <w:sz w:val="24"/>
                <w:szCs w:val="24"/>
              </w:rPr>
              <w:t>b) Không gây nhầm lẫn hoặc mạo danh tổ chức, cá nhân, doanh nghiệp khác hoặc cơ quan nhà nước;</w:t>
            </w:r>
          </w:p>
          <w:p w14:paraId="1AF3C417" w14:textId="77777777" w:rsidR="0009748C" w:rsidRPr="003551EC" w:rsidRDefault="0009748C" w:rsidP="003551EC">
            <w:pPr>
              <w:jc w:val="both"/>
              <w:rPr>
                <w:sz w:val="24"/>
                <w:szCs w:val="24"/>
              </w:rPr>
            </w:pPr>
            <w:r w:rsidRPr="003551EC">
              <w:rPr>
                <w:sz w:val="24"/>
                <w:szCs w:val="24"/>
              </w:rPr>
              <w:t>c) Không vi phạm quy định của pháp luật, phù hợp với thuần phong mỹ tục và đáp ứng yêu cầu kỹ thuật theo quy định.</w:t>
            </w:r>
          </w:p>
          <w:p w14:paraId="14B6654C" w14:textId="77777777" w:rsidR="0009748C" w:rsidRPr="003551EC" w:rsidRDefault="0009748C" w:rsidP="003551EC">
            <w:pPr>
              <w:jc w:val="both"/>
              <w:rPr>
                <w:sz w:val="24"/>
                <w:szCs w:val="24"/>
              </w:rPr>
            </w:pPr>
            <w:r w:rsidRPr="003551EC">
              <w:rPr>
                <w:sz w:val="24"/>
                <w:szCs w:val="24"/>
              </w:rPr>
              <w:t>5. Bộ Công an tổ chức rà soát, đối chiếu, chuẩn hóa và đồng bộ cơ sở dữ liệu tên định danh đang được khai báo, sử dụng tại các doanh nghiệp viễn thông khi chuyển sang cơ chế quản lý tập trung. Tên định danh có thể bị tạm dừng hoặc thu hồi trong trường hợp vi phạm pháp luật hoặc không còn đáp ứng điều kiện sử dụng theo quy định của Nghị định này.</w:t>
            </w:r>
          </w:p>
          <w:p w14:paraId="3458DE44" w14:textId="77777777" w:rsidR="0009748C" w:rsidRPr="003551EC" w:rsidRDefault="0009748C" w:rsidP="003551EC">
            <w:pPr>
              <w:jc w:val="both"/>
              <w:rPr>
                <w:sz w:val="24"/>
                <w:szCs w:val="24"/>
              </w:rPr>
            </w:pPr>
            <w:r w:rsidRPr="003551EC">
              <w:rPr>
                <w:sz w:val="24"/>
                <w:szCs w:val="24"/>
              </w:rPr>
              <w:t>6. Tổ chức, cá nhân không được sử dụng tên định danh không được cấp theo quy định hoặc tên định danh đã được cấp cho tổ chức, cá nhân khác.</w:t>
            </w:r>
          </w:p>
          <w:p w14:paraId="50539F62" w14:textId="77777777" w:rsidR="0009748C" w:rsidRPr="003551EC" w:rsidRDefault="0009748C" w:rsidP="003551EC">
            <w:pPr>
              <w:jc w:val="both"/>
              <w:rPr>
                <w:sz w:val="24"/>
                <w:szCs w:val="24"/>
              </w:rPr>
            </w:pPr>
            <w:r w:rsidRPr="003551EC">
              <w:rPr>
                <w:sz w:val="24"/>
                <w:szCs w:val="24"/>
              </w:rPr>
              <w:t>7. Tổ chức, cá nhân, doanh nghiệp đăng ký tên định danh được ủy quyền thực hiện thủ tục đăng ký, cấp, cấp lại, gia hạn tên định danh cho doanh nghiệp cung cấp dịch vụ viễn thông, doanh nghiệp cung cấp dịch vụ tư vấn pháp luật được thành lập và hoạt động hợp pháp tại Việt Nam, đại lý dịch vụ viễn thông và các chủ thể khác theo quy định của pháp luật. Việc ủy quyền chỉ được thực hiện một cấp, phải được lập thành văn bản, xác định rõ phạm vi, nội dung, thời hạn và trách nhiệm của các bên; không được ủy quyền lại dưới bất kỳ hình thức nào.</w:t>
            </w:r>
          </w:p>
          <w:p w14:paraId="331653C9" w14:textId="77777777" w:rsidR="0009748C" w:rsidRPr="003551EC" w:rsidRDefault="0009748C" w:rsidP="003551EC">
            <w:pPr>
              <w:jc w:val="both"/>
              <w:rPr>
                <w:sz w:val="24"/>
                <w:szCs w:val="24"/>
              </w:rPr>
            </w:pPr>
            <w:r w:rsidRPr="003551EC">
              <w:rPr>
                <w:sz w:val="24"/>
                <w:szCs w:val="24"/>
              </w:rPr>
              <w:t>8. Số lượng tên định danh được cấp cho tổ chức, cá nhân được xác định trên cơ sở loại chủ thể, nhu cầu sử dụng thực tế, quy mô hoạt động và yêu cầu quản lý. Từ tên định danh thứ sáu, phải cung cấp hồ sơ tài liệu liên quan đến mục đích sử dụng hợp pháp đối với tất cả các tên định danh đã được cấp và tên định danh đề nghị cấp mới.</w:t>
            </w:r>
          </w:p>
          <w:p w14:paraId="7A99100C" w14:textId="77777777" w:rsidR="0009748C" w:rsidRPr="003551EC" w:rsidRDefault="0009748C" w:rsidP="003551EC">
            <w:pPr>
              <w:jc w:val="both"/>
              <w:rPr>
                <w:sz w:val="24"/>
                <w:szCs w:val="24"/>
              </w:rPr>
            </w:pPr>
            <w:r w:rsidRPr="003551EC">
              <w:rPr>
                <w:sz w:val="24"/>
                <w:szCs w:val="24"/>
              </w:rPr>
              <w:t xml:space="preserve">9. Tên định danh chỉ được sử dụng đúng mục đích đã đăng ký. Trường hợp tên định danh không được sử dụng thực tế, sử </w:t>
            </w:r>
            <w:r w:rsidRPr="003551EC">
              <w:rPr>
                <w:sz w:val="24"/>
                <w:szCs w:val="24"/>
              </w:rPr>
              <w:lastRenderedPageBreak/>
              <w:t>dụng không đúng mục đích đăng ký hoặc không còn đáp ứng điều kiện sử dụng theo quy định thì bị xem xét tạm dừng hoặc thu hồi theo quy định của Nghị định này. Việc xác định tình trạng sử dụng thực tế và các trường hợp cụ thể thực hiện theo hướng dẫn của Bộ Công an.</w:t>
            </w:r>
          </w:p>
          <w:p w14:paraId="5D0987E1" w14:textId="77777777" w:rsidR="0009748C" w:rsidRPr="003551EC" w:rsidRDefault="0009748C" w:rsidP="003551EC">
            <w:pPr>
              <w:jc w:val="both"/>
              <w:rPr>
                <w:sz w:val="24"/>
                <w:szCs w:val="24"/>
              </w:rPr>
            </w:pPr>
            <w:r w:rsidRPr="003551EC">
              <w:rPr>
                <w:sz w:val="24"/>
                <w:szCs w:val="24"/>
              </w:rPr>
              <w:t>10. Tổ chức, cá nhân , doanh nghiệp không được sử dụng tên định danh sau khi bị thu hồi.</w:t>
            </w:r>
          </w:p>
          <w:p w14:paraId="51AEB5C1" w14:textId="77777777" w:rsidR="0009748C" w:rsidRPr="003551EC" w:rsidRDefault="0009748C" w:rsidP="003551EC">
            <w:pPr>
              <w:jc w:val="both"/>
              <w:rPr>
                <w:sz w:val="24"/>
                <w:szCs w:val="24"/>
              </w:rPr>
            </w:pPr>
            <w:r w:rsidRPr="003551EC">
              <w:rPr>
                <w:sz w:val="24"/>
                <w:szCs w:val="24"/>
              </w:rPr>
              <w:t>11. Tổ chức, cá nhân, doanh nghiệp được cấp tên định danh phải nộp lệ phí theo quy định của pháp luật về phí, lệ phí và nộp chi phí duy trì hoạt động tên định danh theo quy định của Bộ Công an.</w:t>
            </w:r>
          </w:p>
          <w:p w14:paraId="1B104173" w14:textId="367F7FFC" w:rsidR="00A63A09" w:rsidRPr="003551EC" w:rsidRDefault="0009748C" w:rsidP="003551EC">
            <w:pPr>
              <w:jc w:val="both"/>
              <w:rPr>
                <w:sz w:val="24"/>
                <w:szCs w:val="24"/>
              </w:rPr>
            </w:pPr>
            <w:r w:rsidRPr="003551EC">
              <w:rPr>
                <w:sz w:val="24"/>
                <w:szCs w:val="24"/>
              </w:rPr>
              <w:t>12. Tên định danh của cơ quan Đảng, Nhà nước, Mặt trận Tổ quốc Việt Nam và các tổ chức chính trị - xã hội được quản lý theo cơ chế riêng; không cấp trùng, không cho tổ chức, cá nhân khác đăng ký hoặc sử dụng dưới bất kỳ hình thức nào. Bộ Công an quy định hoặc hướng dẫn việc cấp, quản lý và bảo vệ các tên định danh này.</w:t>
            </w:r>
          </w:p>
        </w:tc>
        <w:tc>
          <w:tcPr>
            <w:tcW w:w="2977" w:type="dxa"/>
            <w:vAlign w:val="center"/>
          </w:tcPr>
          <w:p w14:paraId="59ABA9EC" w14:textId="096782AD" w:rsidR="00F0370B" w:rsidRPr="003551EC" w:rsidRDefault="0009748C" w:rsidP="003551EC">
            <w:pPr>
              <w:jc w:val="both"/>
              <w:rPr>
                <w:sz w:val="24"/>
                <w:szCs w:val="24"/>
              </w:rPr>
            </w:pPr>
            <w:r w:rsidRPr="003551EC">
              <w:rPr>
                <w:sz w:val="24"/>
                <w:szCs w:val="24"/>
              </w:rPr>
              <w:lastRenderedPageBreak/>
              <w:t xml:space="preserve">Sửa đổi, bổ sung quy định về đăng ký và sử dụng tên định danh theo hướng hoàn thiện điều kiện, thời hạn và phạm vi sử dụng; quy định riêng đối với SMS Brandname, Voice Brandname và tên định danh trên OTT. Đồng thời, bổ sung cơ chế quản lý số lượng tên định danh, ủy quyền đăng ký, rà soát, chuẩn hóa, tạm dừng, thu hồi tên định danh và cơ chế quản lý riêng đối với tên định danh của cơ quan Đảng, Nhà nước, Mặt trận Tổ quốc Việt Nam và các tổ chức chính trị - xã hội, nhằm tăng cường </w:t>
            </w:r>
            <w:r w:rsidRPr="003551EC">
              <w:rPr>
                <w:sz w:val="24"/>
                <w:szCs w:val="24"/>
              </w:rPr>
              <w:lastRenderedPageBreak/>
              <w:t>quản lý tập trung, phòng ngừa giả mạo, mạo danh và sử dụng tên định danh sai mục đích.</w:t>
            </w:r>
          </w:p>
        </w:tc>
      </w:tr>
      <w:tr w:rsidR="005767F0" w:rsidRPr="003551EC" w14:paraId="6291493E" w14:textId="77777777" w:rsidTr="00DC25BB">
        <w:tc>
          <w:tcPr>
            <w:tcW w:w="5949" w:type="dxa"/>
            <w:vAlign w:val="center"/>
          </w:tcPr>
          <w:p w14:paraId="7919279C" w14:textId="77777777" w:rsidR="00A63A09" w:rsidRPr="003551EC" w:rsidRDefault="00A63A09" w:rsidP="003551EC">
            <w:pPr>
              <w:jc w:val="both"/>
              <w:rPr>
                <w:b/>
                <w:bCs/>
                <w:sz w:val="24"/>
                <w:szCs w:val="24"/>
              </w:rPr>
            </w:pPr>
            <w:r w:rsidRPr="003551EC">
              <w:rPr>
                <w:b/>
                <w:bCs/>
                <w:sz w:val="24"/>
                <w:szCs w:val="24"/>
              </w:rPr>
              <w:lastRenderedPageBreak/>
              <w:t>Điều 24. Hồ sơ đăng ký cấp tên định danh</w:t>
            </w:r>
          </w:p>
          <w:p w14:paraId="65410D74" w14:textId="77777777" w:rsidR="00B82A0C" w:rsidRPr="003551EC" w:rsidRDefault="00B82A0C" w:rsidP="003551EC">
            <w:pPr>
              <w:jc w:val="both"/>
              <w:rPr>
                <w:sz w:val="24"/>
                <w:szCs w:val="24"/>
              </w:rPr>
            </w:pPr>
            <w:r w:rsidRPr="003551EC">
              <w:rPr>
                <w:sz w:val="24"/>
                <w:szCs w:val="24"/>
              </w:rPr>
              <w:t>Hồ sơ đăng ký cấp tên định danh bao gồm:</w:t>
            </w:r>
          </w:p>
          <w:p w14:paraId="0BAE0578" w14:textId="77777777" w:rsidR="00B82A0C" w:rsidRPr="003551EC" w:rsidRDefault="00B82A0C" w:rsidP="003551EC">
            <w:pPr>
              <w:jc w:val="both"/>
              <w:rPr>
                <w:sz w:val="24"/>
                <w:szCs w:val="24"/>
              </w:rPr>
            </w:pPr>
            <w:r w:rsidRPr="003551EC">
              <w:rPr>
                <w:sz w:val="24"/>
                <w:szCs w:val="24"/>
              </w:rPr>
              <w:t>1. Đối với tổ chức</w:t>
            </w:r>
          </w:p>
          <w:p w14:paraId="2E147668" w14:textId="77777777" w:rsidR="00B82A0C" w:rsidRPr="003551EC" w:rsidRDefault="00B82A0C" w:rsidP="003551EC">
            <w:pPr>
              <w:jc w:val="both"/>
              <w:rPr>
                <w:sz w:val="24"/>
                <w:szCs w:val="24"/>
              </w:rPr>
            </w:pPr>
            <w:r w:rsidRPr="003551EC">
              <w:rPr>
                <w:sz w:val="24"/>
                <w:szCs w:val="24"/>
              </w:rPr>
              <w:t>a) Bản sao có chứng thực Quyết định thành lập của tổ chức hoặc giấy chứng nhận đăng ký doanh nghiệp. Trong trường hợp tổ chức, doanh nghiệp đăng ký nhiều tên định danh cùng một lần thì chỉ cung cấp 01 giấy chứng nhận đăng ký doanh nghiệp hoặc 01 quyết định thành lập của tổ chức được chứng thực;</w:t>
            </w:r>
          </w:p>
          <w:p w14:paraId="620F34E4" w14:textId="77777777" w:rsidR="00B82A0C" w:rsidRPr="003551EC" w:rsidRDefault="00B82A0C" w:rsidP="003551EC">
            <w:pPr>
              <w:jc w:val="both"/>
              <w:rPr>
                <w:sz w:val="24"/>
                <w:szCs w:val="24"/>
              </w:rPr>
            </w:pPr>
            <w:r w:rsidRPr="003551EC">
              <w:rPr>
                <w:sz w:val="24"/>
                <w:szCs w:val="24"/>
              </w:rPr>
              <w:t>b) Bản khai đăng ký tên định danh theo Mẫu số 01 Phụ lục ban hành kèm theo Nghị định này;</w:t>
            </w:r>
          </w:p>
          <w:p w14:paraId="7C6D091C" w14:textId="77777777" w:rsidR="00B82A0C" w:rsidRPr="003551EC" w:rsidRDefault="00B82A0C" w:rsidP="003551EC">
            <w:pPr>
              <w:jc w:val="both"/>
              <w:rPr>
                <w:sz w:val="24"/>
                <w:szCs w:val="24"/>
              </w:rPr>
            </w:pPr>
            <w:r w:rsidRPr="003551EC">
              <w:rPr>
                <w:sz w:val="24"/>
                <w:szCs w:val="24"/>
              </w:rPr>
              <w:t>c) Các giấy tờ khác có liên quan tới quyền sở hữu trí tuệ, đăng ký thương hiệu (nếu có).</w:t>
            </w:r>
          </w:p>
          <w:p w14:paraId="7E0361CB" w14:textId="77777777" w:rsidR="00B82A0C" w:rsidRPr="003551EC" w:rsidRDefault="00B82A0C" w:rsidP="003551EC">
            <w:pPr>
              <w:jc w:val="both"/>
              <w:rPr>
                <w:sz w:val="24"/>
                <w:szCs w:val="24"/>
              </w:rPr>
            </w:pPr>
            <w:r w:rsidRPr="003551EC">
              <w:rPr>
                <w:sz w:val="24"/>
                <w:szCs w:val="24"/>
              </w:rPr>
              <w:t>2. Đối với cá nhân</w:t>
            </w:r>
          </w:p>
          <w:p w14:paraId="62CB94DE" w14:textId="77777777" w:rsidR="00B82A0C" w:rsidRPr="003551EC" w:rsidRDefault="00B82A0C" w:rsidP="003551EC">
            <w:pPr>
              <w:jc w:val="both"/>
              <w:rPr>
                <w:sz w:val="24"/>
                <w:szCs w:val="24"/>
              </w:rPr>
            </w:pPr>
            <w:r w:rsidRPr="003551EC">
              <w:rPr>
                <w:sz w:val="24"/>
                <w:szCs w:val="24"/>
              </w:rPr>
              <w:t>a) Bản sao có chứng thực chứng minh nhân dân hoặc căn cước công dân hoặc hộ chiếu;</w:t>
            </w:r>
          </w:p>
          <w:p w14:paraId="371AE6AF" w14:textId="77777777" w:rsidR="00B82A0C" w:rsidRPr="003551EC" w:rsidRDefault="00B82A0C" w:rsidP="003551EC">
            <w:pPr>
              <w:jc w:val="both"/>
              <w:rPr>
                <w:sz w:val="24"/>
                <w:szCs w:val="24"/>
              </w:rPr>
            </w:pPr>
            <w:r w:rsidRPr="003551EC">
              <w:rPr>
                <w:sz w:val="24"/>
                <w:szCs w:val="24"/>
              </w:rPr>
              <w:t>b) Bản khai đăng ký tên định danh theo Mẫu số 01 Phụ lục ban hành kèm theo Nghị định này;</w:t>
            </w:r>
          </w:p>
          <w:p w14:paraId="2F8A0822" w14:textId="1E109FD8" w:rsidR="005767F0" w:rsidRPr="003551EC" w:rsidRDefault="00B82A0C" w:rsidP="003551EC">
            <w:pPr>
              <w:jc w:val="both"/>
              <w:rPr>
                <w:sz w:val="24"/>
                <w:szCs w:val="24"/>
              </w:rPr>
            </w:pPr>
            <w:r w:rsidRPr="003551EC">
              <w:rPr>
                <w:sz w:val="24"/>
                <w:szCs w:val="24"/>
              </w:rPr>
              <w:lastRenderedPageBreak/>
              <w:t>c) Các giấy tờ khác có liên quan tới quyền sở hữu trí tuệ, đăng ký thương hiệu (nếu có).</w:t>
            </w:r>
          </w:p>
        </w:tc>
        <w:tc>
          <w:tcPr>
            <w:tcW w:w="6095" w:type="dxa"/>
            <w:vAlign w:val="center"/>
          </w:tcPr>
          <w:p w14:paraId="5D4E6BBF" w14:textId="40CA37A4" w:rsidR="0009748C" w:rsidRPr="003551EC" w:rsidRDefault="003C23E6" w:rsidP="003551EC">
            <w:pPr>
              <w:jc w:val="both"/>
              <w:rPr>
                <w:b/>
                <w:sz w:val="24"/>
                <w:szCs w:val="24"/>
              </w:rPr>
            </w:pPr>
            <w:r w:rsidRPr="003551EC">
              <w:rPr>
                <w:b/>
                <w:sz w:val="24"/>
                <w:szCs w:val="24"/>
              </w:rPr>
              <w:lastRenderedPageBreak/>
              <w:t>Điều 21</w:t>
            </w:r>
            <w:r w:rsidR="0009748C" w:rsidRPr="003551EC">
              <w:rPr>
                <w:b/>
                <w:sz w:val="24"/>
                <w:szCs w:val="24"/>
              </w:rPr>
              <w:t>. Hồ sơ đăng ký cấp tên định danh</w:t>
            </w:r>
          </w:p>
          <w:p w14:paraId="24886497" w14:textId="77777777" w:rsidR="0009748C" w:rsidRPr="003551EC" w:rsidRDefault="0009748C" w:rsidP="003551EC">
            <w:pPr>
              <w:jc w:val="both"/>
              <w:rPr>
                <w:sz w:val="24"/>
                <w:szCs w:val="24"/>
              </w:rPr>
            </w:pPr>
            <w:r w:rsidRPr="003551EC">
              <w:rPr>
                <w:sz w:val="24"/>
                <w:szCs w:val="24"/>
              </w:rPr>
              <w:t>Hồ sơ điện tử đăng ký cấp tên định danh được lập thành 01 bộ bao gồm:</w:t>
            </w:r>
          </w:p>
          <w:p w14:paraId="1F87C568" w14:textId="77777777" w:rsidR="0009748C" w:rsidRPr="003551EC" w:rsidRDefault="0009748C" w:rsidP="003551EC">
            <w:pPr>
              <w:jc w:val="both"/>
              <w:rPr>
                <w:sz w:val="24"/>
                <w:szCs w:val="24"/>
              </w:rPr>
            </w:pPr>
            <w:r w:rsidRPr="003551EC">
              <w:rPr>
                <w:sz w:val="24"/>
                <w:szCs w:val="24"/>
              </w:rPr>
              <w:t>1. Đối với tổ chức, doanh nghiệp</w:t>
            </w:r>
          </w:p>
          <w:p w14:paraId="36ACE460" w14:textId="77777777" w:rsidR="0009748C" w:rsidRPr="003551EC" w:rsidRDefault="0009748C" w:rsidP="003551EC">
            <w:pPr>
              <w:jc w:val="both"/>
              <w:rPr>
                <w:sz w:val="24"/>
                <w:szCs w:val="24"/>
              </w:rPr>
            </w:pPr>
            <w:r w:rsidRPr="003551EC">
              <w:rPr>
                <w:sz w:val="24"/>
                <w:szCs w:val="24"/>
              </w:rPr>
              <w:t>a) Bản sao điện tử từ sổ gốc hoặc bản sao chứng thực điện tử từ bản chính Quyết định thành lập của tổ chức hoặc giấy chứng nhận đăng ký doanh nghiệp.</w:t>
            </w:r>
          </w:p>
          <w:p w14:paraId="21C1F631" w14:textId="77777777" w:rsidR="0009748C" w:rsidRPr="003551EC" w:rsidRDefault="0009748C" w:rsidP="003551EC">
            <w:pPr>
              <w:jc w:val="both"/>
              <w:rPr>
                <w:sz w:val="24"/>
                <w:szCs w:val="24"/>
              </w:rPr>
            </w:pPr>
            <w:r w:rsidRPr="003551EC">
              <w:rPr>
                <w:sz w:val="24"/>
                <w:szCs w:val="24"/>
              </w:rPr>
              <w:t>b) Bản sao điện tử từ sổ gốc hoặc bản sao chứng thực điện tử từ bản chính Quyết định bổ nhiệm, căn cước công dân hoặc hộ chiếu của người đứng đầu/người đại diện pháp luật của tổ chức/doanh nghiệp.</w:t>
            </w:r>
          </w:p>
          <w:p w14:paraId="290E7BEF" w14:textId="77777777" w:rsidR="0009748C" w:rsidRPr="003551EC" w:rsidRDefault="0009748C" w:rsidP="003551EC">
            <w:pPr>
              <w:jc w:val="both"/>
              <w:rPr>
                <w:sz w:val="24"/>
                <w:szCs w:val="24"/>
              </w:rPr>
            </w:pPr>
            <w:r w:rsidRPr="003551EC">
              <w:rPr>
                <w:sz w:val="24"/>
                <w:szCs w:val="24"/>
              </w:rPr>
              <w:t>c) Bản gốc điện tử bản khai đăng ký tên định danh theo Mẫu số 01 Phụ lục ban hành kèm theo Nghị định này.</w:t>
            </w:r>
          </w:p>
          <w:p w14:paraId="2BB55A44" w14:textId="77777777" w:rsidR="0009748C" w:rsidRPr="003551EC" w:rsidRDefault="0009748C" w:rsidP="003551EC">
            <w:pPr>
              <w:jc w:val="both"/>
              <w:rPr>
                <w:sz w:val="24"/>
                <w:szCs w:val="24"/>
              </w:rPr>
            </w:pPr>
            <w:r w:rsidRPr="003551EC">
              <w:rPr>
                <w:sz w:val="24"/>
                <w:szCs w:val="24"/>
              </w:rPr>
              <w:t>d) Bản sao điện tử từ sổ gốc hoặc bản sao chứng thực điện tử từ bản chính các giấy tờ có liên quan tới quyền sở hữu trí tuệ, đăng ký nhãn hiệu, tên miền (nếu có).</w:t>
            </w:r>
          </w:p>
          <w:p w14:paraId="67549F65" w14:textId="77777777" w:rsidR="0009748C" w:rsidRPr="003551EC" w:rsidRDefault="0009748C" w:rsidP="003551EC">
            <w:pPr>
              <w:jc w:val="both"/>
              <w:rPr>
                <w:sz w:val="24"/>
                <w:szCs w:val="24"/>
              </w:rPr>
            </w:pPr>
            <w:r w:rsidRPr="003551EC">
              <w:rPr>
                <w:sz w:val="24"/>
                <w:szCs w:val="24"/>
              </w:rPr>
              <w:t xml:space="preserve">đ) Bản sao điện tử từ sổ gốc hoặc bản sao chứng thực điện tử từ bản chính các giấy tờ liên quan tới việc được phép kinh </w:t>
            </w:r>
            <w:r w:rsidRPr="003551EC">
              <w:rPr>
                <w:sz w:val="24"/>
                <w:szCs w:val="24"/>
              </w:rPr>
              <w:lastRenderedPageBreak/>
              <w:t>doanh đối với các ngành nghề kinh doanh có điều kiện theo quy định của Luật đầu tư và các văn bản khác có liên quan (nếu có).</w:t>
            </w:r>
          </w:p>
          <w:p w14:paraId="3473C47A" w14:textId="77777777" w:rsidR="0009748C" w:rsidRPr="003551EC" w:rsidRDefault="0009748C" w:rsidP="003551EC">
            <w:pPr>
              <w:jc w:val="both"/>
              <w:rPr>
                <w:sz w:val="24"/>
                <w:szCs w:val="24"/>
              </w:rPr>
            </w:pPr>
            <w:r w:rsidRPr="003551EC">
              <w:rPr>
                <w:sz w:val="24"/>
                <w:szCs w:val="24"/>
              </w:rPr>
              <w:t>2. Đối với cá nhân</w:t>
            </w:r>
          </w:p>
          <w:p w14:paraId="58454D8B" w14:textId="77777777" w:rsidR="0009748C" w:rsidRPr="003551EC" w:rsidRDefault="0009748C" w:rsidP="003551EC">
            <w:pPr>
              <w:jc w:val="both"/>
              <w:rPr>
                <w:sz w:val="24"/>
                <w:szCs w:val="24"/>
              </w:rPr>
            </w:pPr>
            <w:r w:rsidRPr="003551EC">
              <w:rPr>
                <w:sz w:val="24"/>
                <w:szCs w:val="24"/>
              </w:rPr>
              <w:t>a) Bản sao điện tử từ sổ gốc hoặc bản sao chứng thực điện tử từ bản chính CCCD hoặc hộ chiếu.</w:t>
            </w:r>
          </w:p>
          <w:p w14:paraId="75BCA370" w14:textId="77777777" w:rsidR="0009748C" w:rsidRPr="003551EC" w:rsidRDefault="0009748C" w:rsidP="003551EC">
            <w:pPr>
              <w:jc w:val="both"/>
              <w:rPr>
                <w:sz w:val="24"/>
                <w:szCs w:val="24"/>
              </w:rPr>
            </w:pPr>
            <w:r w:rsidRPr="003551EC">
              <w:rPr>
                <w:sz w:val="24"/>
                <w:szCs w:val="24"/>
              </w:rPr>
              <w:t>b) Bản gốc điện tử bản khai đăng ký tên định danh theo Mẫu số 01 Phụ lục ban hành kèm theo Nghị định này.</w:t>
            </w:r>
          </w:p>
          <w:p w14:paraId="60D6E6A3" w14:textId="77777777" w:rsidR="0009748C" w:rsidRPr="003551EC" w:rsidRDefault="0009748C" w:rsidP="003551EC">
            <w:pPr>
              <w:jc w:val="both"/>
              <w:rPr>
                <w:sz w:val="24"/>
                <w:szCs w:val="24"/>
              </w:rPr>
            </w:pPr>
            <w:r w:rsidRPr="003551EC">
              <w:rPr>
                <w:sz w:val="24"/>
                <w:szCs w:val="24"/>
              </w:rPr>
              <w:t>c) Bản sao điện tử từ sổ gốc hoặc bản sao chứng thực điện tử từ bản chính các giấy tờ có liên quan tới quyền sở hữu trí tuệ, đăng ký nhãn hiệu, tên miền (nếu có).</w:t>
            </w:r>
          </w:p>
          <w:p w14:paraId="2F5AEB3C" w14:textId="77777777" w:rsidR="0009748C" w:rsidRPr="003551EC" w:rsidRDefault="0009748C" w:rsidP="003551EC">
            <w:pPr>
              <w:jc w:val="both"/>
              <w:rPr>
                <w:sz w:val="24"/>
                <w:szCs w:val="24"/>
              </w:rPr>
            </w:pPr>
            <w:r w:rsidRPr="003551EC">
              <w:rPr>
                <w:sz w:val="24"/>
                <w:szCs w:val="24"/>
              </w:rPr>
              <w:t>d) Bản sao điện tử từ sổ gốc hoặc bản sao chứng thực điện tử từ bản chính các giấy tờ liên quan tới việc được phép kinh doanh đối với các ngành nghề kinh doanh có điều kiện theo quy định của Luật đầu tư và các văn bản khác có liên quan (nếu có).</w:t>
            </w:r>
          </w:p>
          <w:p w14:paraId="4DFF257A" w14:textId="77777777" w:rsidR="0009748C" w:rsidRPr="003551EC" w:rsidRDefault="0009748C" w:rsidP="003551EC">
            <w:pPr>
              <w:jc w:val="both"/>
              <w:rPr>
                <w:sz w:val="24"/>
                <w:szCs w:val="24"/>
              </w:rPr>
            </w:pPr>
            <w:r w:rsidRPr="003551EC">
              <w:rPr>
                <w:sz w:val="24"/>
                <w:szCs w:val="24"/>
              </w:rPr>
              <w:t>3. Đối với hộ kinh doanh/hợp tác xã</w:t>
            </w:r>
          </w:p>
          <w:p w14:paraId="504D9A80" w14:textId="77777777" w:rsidR="0009748C" w:rsidRPr="003551EC" w:rsidRDefault="0009748C" w:rsidP="003551EC">
            <w:pPr>
              <w:jc w:val="both"/>
              <w:rPr>
                <w:sz w:val="24"/>
                <w:szCs w:val="24"/>
              </w:rPr>
            </w:pPr>
            <w:r w:rsidRPr="003551EC">
              <w:rPr>
                <w:sz w:val="24"/>
                <w:szCs w:val="24"/>
              </w:rPr>
              <w:t>a) Bản sao điện tử từ sổ gốc hoặc bản sao chứng thực điện tử từ bản chính Giấy chứng nhận đăng ký hộ kinh doanh/hợp tác xã.</w:t>
            </w:r>
          </w:p>
          <w:p w14:paraId="4C2D10E4" w14:textId="77777777" w:rsidR="0009748C" w:rsidRPr="003551EC" w:rsidRDefault="0009748C" w:rsidP="003551EC">
            <w:pPr>
              <w:jc w:val="both"/>
              <w:rPr>
                <w:sz w:val="24"/>
                <w:szCs w:val="24"/>
              </w:rPr>
            </w:pPr>
            <w:r w:rsidRPr="003551EC">
              <w:rPr>
                <w:sz w:val="24"/>
                <w:szCs w:val="24"/>
              </w:rPr>
              <w:t>b) Bản sao điện tử từ sổ gốc hoặc bản sao chứng thực điện tử từ bản chính căn cước công dân hoặc hộ chiếu của chủ hộ kinh doanh/người đại diện pháp luật của hợp tác xã.</w:t>
            </w:r>
          </w:p>
          <w:p w14:paraId="77EDE659" w14:textId="77777777" w:rsidR="0009748C" w:rsidRPr="003551EC" w:rsidRDefault="0009748C" w:rsidP="003551EC">
            <w:pPr>
              <w:jc w:val="both"/>
              <w:rPr>
                <w:sz w:val="24"/>
                <w:szCs w:val="24"/>
              </w:rPr>
            </w:pPr>
            <w:r w:rsidRPr="003551EC">
              <w:rPr>
                <w:sz w:val="24"/>
                <w:szCs w:val="24"/>
              </w:rPr>
              <w:t>c) Bản gốc điện tử bản khai đăng ký tên định danh theo Mẫu số 01 Phụ lục ban hành kèm theo Nghị định này.</w:t>
            </w:r>
          </w:p>
          <w:p w14:paraId="7CAAD745" w14:textId="77777777" w:rsidR="0009748C" w:rsidRPr="003551EC" w:rsidRDefault="0009748C" w:rsidP="003551EC">
            <w:pPr>
              <w:jc w:val="both"/>
              <w:rPr>
                <w:sz w:val="24"/>
                <w:szCs w:val="24"/>
              </w:rPr>
            </w:pPr>
            <w:r w:rsidRPr="003551EC">
              <w:rPr>
                <w:sz w:val="24"/>
                <w:szCs w:val="24"/>
              </w:rPr>
              <w:t>d) Bản sao điện tử từ sổ gốc hoặc bản sao chứng thực điện tử từ bản chính các giấy tờ có liên quan tới quyền sở hữu trí tuệ, đăng ký nhãn hiệu, tên miền (nếu có).</w:t>
            </w:r>
          </w:p>
          <w:p w14:paraId="4111647B" w14:textId="77777777" w:rsidR="0009748C" w:rsidRPr="003551EC" w:rsidRDefault="0009748C" w:rsidP="003551EC">
            <w:pPr>
              <w:jc w:val="both"/>
              <w:rPr>
                <w:sz w:val="24"/>
                <w:szCs w:val="24"/>
              </w:rPr>
            </w:pPr>
            <w:r w:rsidRPr="003551EC">
              <w:rPr>
                <w:sz w:val="24"/>
                <w:szCs w:val="24"/>
              </w:rPr>
              <w:t>đ) Bản sao điện tử từ sổ gốc hoặc bản sao chứng thực điện tử từ bản chính các giấy tờ liên quan tới việc được phép kinh doanh đối với các ngành nghề kinh doanh có điều kiện theo quy định của Luật đầu tư và các văn bản khác có liên quan.” (nếu có).</w:t>
            </w:r>
          </w:p>
          <w:p w14:paraId="5D66C7C2" w14:textId="5348AA9C" w:rsidR="005767F0" w:rsidRPr="003551EC" w:rsidRDefault="0009748C" w:rsidP="003551EC">
            <w:pPr>
              <w:jc w:val="both"/>
              <w:rPr>
                <w:sz w:val="24"/>
                <w:szCs w:val="24"/>
              </w:rPr>
            </w:pPr>
            <w:r w:rsidRPr="003551EC">
              <w:rPr>
                <w:sz w:val="24"/>
                <w:szCs w:val="24"/>
              </w:rPr>
              <w:t xml:space="preserve">4. Cá nhân, Tổ chức, doanh nghiệp nộp hồ sơ xin cấp mới, cấp lại, gia hạn Giấy chứng nhận tên định danh quy định tại điều </w:t>
            </w:r>
            <w:r w:rsidRPr="003551EC">
              <w:rPr>
                <w:sz w:val="24"/>
                <w:szCs w:val="24"/>
              </w:rPr>
              <w:lastRenderedPageBreak/>
              <w:t>này thì không phải nộp các tài liệu quy định tại điểm a, b khoản 1, điểm a khoản 2, điểm a, b khoản 3 Điều này khi các cơ quan quản lý nhà nước hoàn thành việc kết nối, chia sẻ dữ liệu thông tin về các tài liệu nêu trên trên môi trường điện tử.</w:t>
            </w:r>
          </w:p>
        </w:tc>
        <w:tc>
          <w:tcPr>
            <w:tcW w:w="2977" w:type="dxa"/>
            <w:vAlign w:val="center"/>
          </w:tcPr>
          <w:p w14:paraId="4B0A3B49" w14:textId="7546ECD2" w:rsidR="00F0370B" w:rsidRPr="003551EC" w:rsidRDefault="0009748C" w:rsidP="003551EC">
            <w:pPr>
              <w:jc w:val="both"/>
              <w:rPr>
                <w:sz w:val="24"/>
                <w:szCs w:val="24"/>
              </w:rPr>
            </w:pPr>
            <w:r w:rsidRPr="003551EC">
              <w:rPr>
                <w:sz w:val="24"/>
                <w:szCs w:val="24"/>
              </w:rPr>
              <w:lastRenderedPageBreak/>
              <w:t xml:space="preserve">Sửa đổi, bổ sung quy định về hồ sơ đăng ký cấp tên định danh theo hướng chuẩn hóa thành phần hồ sơ điện tử đối với tổ chức, doanh nghiệp, cá nhân, hộ kinh doanh và hợp tác xã; đồng thời quy định việc khai thác, sử dụng dữ liệu đã được kết nối, chia sẻ trên môi trường điện tử, không yêu cầu người thực hiện thủ tục cung cấp lại các giấy tờ mà cơ quan nhà nước đã có dữ liệu. Qua đó đơn giản hóa thủ tục hành chính, giảm thành phần hồ sơ và chi phí tuân thủ, đồng thời bảo </w:t>
            </w:r>
            <w:r w:rsidRPr="003551EC">
              <w:rPr>
                <w:sz w:val="24"/>
                <w:szCs w:val="24"/>
              </w:rPr>
              <w:lastRenderedPageBreak/>
              <w:t>đảm quản lý chặt chẽ việc cấp tên định danh.</w:t>
            </w:r>
          </w:p>
        </w:tc>
      </w:tr>
      <w:tr w:rsidR="005767F0" w:rsidRPr="003551EC" w14:paraId="5A2C30F7" w14:textId="77777777" w:rsidTr="00DC25BB">
        <w:tc>
          <w:tcPr>
            <w:tcW w:w="5949" w:type="dxa"/>
            <w:vAlign w:val="center"/>
          </w:tcPr>
          <w:p w14:paraId="33540CBD" w14:textId="77777777" w:rsidR="00A63A09" w:rsidRPr="003551EC" w:rsidRDefault="00A63A09" w:rsidP="003551EC">
            <w:pPr>
              <w:jc w:val="both"/>
              <w:rPr>
                <w:b/>
                <w:bCs/>
                <w:sz w:val="24"/>
                <w:szCs w:val="24"/>
              </w:rPr>
            </w:pPr>
            <w:r w:rsidRPr="003551EC">
              <w:rPr>
                <w:b/>
                <w:bCs/>
                <w:sz w:val="24"/>
                <w:szCs w:val="24"/>
              </w:rPr>
              <w:lastRenderedPageBreak/>
              <w:t>Điều 25. Phương thức nộp hồ sơ đăng ký cấp tên định danh</w:t>
            </w:r>
          </w:p>
          <w:p w14:paraId="3A797AB7" w14:textId="77777777" w:rsidR="00A63A09" w:rsidRPr="003551EC" w:rsidRDefault="00A63A09" w:rsidP="003551EC">
            <w:pPr>
              <w:jc w:val="both"/>
              <w:rPr>
                <w:sz w:val="24"/>
                <w:szCs w:val="24"/>
              </w:rPr>
            </w:pPr>
            <w:r w:rsidRPr="003551EC">
              <w:rPr>
                <w:sz w:val="24"/>
                <w:szCs w:val="24"/>
              </w:rPr>
              <w:t>Việc nộp hồ sơ đăng ký cấp tên định danh được thực hiện thông qua một trong các phương thức sau:</w:t>
            </w:r>
          </w:p>
          <w:p w14:paraId="61657FF7" w14:textId="77777777" w:rsidR="00A63A09" w:rsidRPr="003551EC" w:rsidRDefault="00A63A09" w:rsidP="003551EC">
            <w:pPr>
              <w:jc w:val="both"/>
              <w:rPr>
                <w:sz w:val="24"/>
                <w:szCs w:val="24"/>
              </w:rPr>
            </w:pPr>
            <w:r w:rsidRPr="003551EC">
              <w:rPr>
                <w:sz w:val="24"/>
                <w:szCs w:val="24"/>
              </w:rPr>
              <w:t>1. Nộp hồ sơ giấy thông qua dịch vụ bưu chính về Bộ Thông tin và Truyền thông (Cục An toàn thông tin).</w:t>
            </w:r>
          </w:p>
          <w:p w14:paraId="7DAD60E7" w14:textId="0DEB1D7F" w:rsidR="005767F0" w:rsidRPr="003551EC" w:rsidRDefault="00A63A09" w:rsidP="003551EC">
            <w:pPr>
              <w:jc w:val="both"/>
              <w:rPr>
                <w:sz w:val="24"/>
                <w:szCs w:val="24"/>
              </w:rPr>
            </w:pPr>
            <w:r w:rsidRPr="003551EC">
              <w:rPr>
                <w:sz w:val="24"/>
                <w:szCs w:val="24"/>
              </w:rPr>
              <w:t>2. Nộp hồ sơ trực tuyến tại Hệ thống quản lý tên định danh quốc gia tại địa chỉ tendinhdanh.ais.gov.vn.</w:t>
            </w:r>
          </w:p>
        </w:tc>
        <w:tc>
          <w:tcPr>
            <w:tcW w:w="6095" w:type="dxa"/>
            <w:vAlign w:val="center"/>
          </w:tcPr>
          <w:p w14:paraId="6EBBA544" w14:textId="36B6F464" w:rsidR="0009748C" w:rsidRPr="003551EC" w:rsidRDefault="0009748C" w:rsidP="003551EC">
            <w:pPr>
              <w:jc w:val="both"/>
              <w:rPr>
                <w:b/>
                <w:sz w:val="24"/>
                <w:szCs w:val="24"/>
              </w:rPr>
            </w:pPr>
            <w:r w:rsidRPr="003551EC">
              <w:rPr>
                <w:b/>
                <w:sz w:val="24"/>
                <w:szCs w:val="24"/>
              </w:rPr>
              <w:t>Điều 2</w:t>
            </w:r>
            <w:r w:rsidR="003C23E6" w:rsidRPr="003551EC">
              <w:rPr>
                <w:b/>
                <w:sz w:val="24"/>
                <w:szCs w:val="24"/>
              </w:rPr>
              <w:t>2</w:t>
            </w:r>
            <w:r w:rsidRPr="003551EC">
              <w:rPr>
                <w:b/>
                <w:sz w:val="24"/>
                <w:szCs w:val="24"/>
              </w:rPr>
              <w:t>. Phương thức nộp hồ sơ đăng ký cấp tên định danh</w:t>
            </w:r>
          </w:p>
          <w:p w14:paraId="7F6B713B" w14:textId="2FC01432" w:rsidR="005767F0" w:rsidRPr="003551EC" w:rsidRDefault="0009748C" w:rsidP="003551EC">
            <w:pPr>
              <w:jc w:val="both"/>
              <w:rPr>
                <w:sz w:val="24"/>
                <w:szCs w:val="24"/>
              </w:rPr>
            </w:pPr>
            <w:r w:rsidRPr="003551EC">
              <w:rPr>
                <w:sz w:val="24"/>
                <w:szCs w:val="24"/>
              </w:rPr>
              <w:t>Việc nộp hồ sơ đăng ký cấp tên định danh được thực hiện thông qua hệ thống dịch vụ công hoặc Hệ thống quản lý tên định danh quốc gia.</w:t>
            </w:r>
          </w:p>
        </w:tc>
        <w:tc>
          <w:tcPr>
            <w:tcW w:w="2977" w:type="dxa"/>
            <w:vAlign w:val="center"/>
          </w:tcPr>
          <w:p w14:paraId="57E3D340" w14:textId="7E33178E" w:rsidR="005767F0" w:rsidRPr="003551EC" w:rsidRDefault="0009748C" w:rsidP="003551EC">
            <w:pPr>
              <w:jc w:val="both"/>
              <w:rPr>
                <w:sz w:val="24"/>
                <w:szCs w:val="24"/>
              </w:rPr>
            </w:pPr>
            <w:r w:rsidRPr="003551EC">
              <w:rPr>
                <w:sz w:val="24"/>
                <w:szCs w:val="24"/>
              </w:rPr>
              <w:t>Sửa đổi, bổ sung quy định về phương thức nộp hồ sơ theo hướng thực hiện hoàn toàn trên môi trường điện tử thông qua Hệ thống dịch vụ công hoặc Hệ thống quản lý tên định danh quốc gia, tạo thuận lợi cho tổ chức, cá nhân, doanh nghiệp thực hiện thủ tục; đồng thời góp phần đơn giản hóa quy trình, giảm thời gian, chi phí và nâng cao tính minh bạch trong giải quyết thủ tục hành chính.</w:t>
            </w:r>
          </w:p>
        </w:tc>
      </w:tr>
      <w:tr w:rsidR="005767F0" w:rsidRPr="003551EC" w14:paraId="74725A21" w14:textId="77777777" w:rsidTr="00DC25BB">
        <w:tc>
          <w:tcPr>
            <w:tcW w:w="5949" w:type="dxa"/>
            <w:vAlign w:val="center"/>
          </w:tcPr>
          <w:p w14:paraId="0F6370B6" w14:textId="77777777" w:rsidR="00A63A09" w:rsidRPr="003551EC" w:rsidRDefault="00A63A09" w:rsidP="003551EC">
            <w:pPr>
              <w:jc w:val="both"/>
              <w:rPr>
                <w:b/>
                <w:bCs/>
                <w:sz w:val="24"/>
                <w:szCs w:val="24"/>
              </w:rPr>
            </w:pPr>
            <w:r w:rsidRPr="003551EC">
              <w:rPr>
                <w:b/>
                <w:bCs/>
                <w:sz w:val="24"/>
                <w:szCs w:val="24"/>
              </w:rPr>
              <w:t>Điều 26. Cấp Giấy chứng nhận tên định danh</w:t>
            </w:r>
          </w:p>
          <w:p w14:paraId="77EF4EB9" w14:textId="77777777" w:rsidR="005767F0" w:rsidRPr="003551EC" w:rsidRDefault="00A63A09" w:rsidP="003551EC">
            <w:pPr>
              <w:jc w:val="both"/>
              <w:rPr>
                <w:sz w:val="24"/>
                <w:szCs w:val="24"/>
              </w:rPr>
            </w:pPr>
            <w:r w:rsidRPr="003551EC">
              <w:rPr>
                <w:sz w:val="24"/>
                <w:szCs w:val="24"/>
              </w:rPr>
              <w:t>1. Ngay sau khi nhận được hồ sơ, Bộ Thông tin và Truyền thông (Cục An toàn thông tin) có trách nhiệm xác nhận việc đã nhận hồ sơ bằng cách gửi thư điện tử hoặc tin nhắn thông báo đến tổ chức, cá nhân nộp hồ sơ đăng ký, trong nội dung thông báo ghi cụ thể ngày, giờ đã nhận hồ sơ.</w:t>
            </w:r>
          </w:p>
          <w:p w14:paraId="48EBF48A" w14:textId="77777777" w:rsidR="008A556C" w:rsidRPr="003551EC" w:rsidRDefault="008A556C" w:rsidP="003551EC">
            <w:pPr>
              <w:jc w:val="both"/>
              <w:rPr>
                <w:sz w:val="24"/>
                <w:szCs w:val="24"/>
              </w:rPr>
            </w:pPr>
            <w:r w:rsidRPr="003551EC">
              <w:rPr>
                <w:sz w:val="24"/>
                <w:szCs w:val="24"/>
              </w:rPr>
              <w:t>2. Trong thời gian 01 ngày làm việc kể từ khi nhận được hồ sơ, Bộ Thông tin và Truyền thông (Cục An toàn thông tin) xem xét tính hợp lệ của hồ sơ và quyết định một trong các trường hợp sau:</w:t>
            </w:r>
          </w:p>
          <w:p w14:paraId="1F112A7A" w14:textId="77777777" w:rsidR="008A556C" w:rsidRPr="003551EC" w:rsidRDefault="008A556C" w:rsidP="003551EC">
            <w:pPr>
              <w:jc w:val="both"/>
              <w:rPr>
                <w:sz w:val="24"/>
                <w:szCs w:val="24"/>
              </w:rPr>
            </w:pPr>
            <w:r w:rsidRPr="003551EC">
              <w:rPr>
                <w:sz w:val="24"/>
                <w:szCs w:val="24"/>
              </w:rPr>
              <w:t xml:space="preserve">a) Cấp tên định danh cho tổ chức, cá nhân và thông báo cho tổ chức, cá nhân biết thông qua thư điện tử hoặc tin nhắn. Sau khi tổ chức, cá nhân nộp lệ phí theo quy định, Bộ Thông tin và Truyền thông (Cục An toàn thông tin) có trách nhiệm gửi giấy chứng nhận tên định danh quy định theo Mẫu số 02 </w:t>
            </w:r>
            <w:r w:rsidRPr="003551EC">
              <w:rPr>
                <w:sz w:val="24"/>
                <w:szCs w:val="24"/>
              </w:rPr>
              <w:lastRenderedPageBreak/>
              <w:t>Phụ lục ban hành kèm theo Nghị định này thông qua thư điện tử;</w:t>
            </w:r>
          </w:p>
          <w:p w14:paraId="4AFF68DA" w14:textId="709743B6" w:rsidR="008A556C" w:rsidRPr="003551EC" w:rsidRDefault="008A556C" w:rsidP="003551EC">
            <w:pPr>
              <w:jc w:val="both"/>
              <w:rPr>
                <w:sz w:val="24"/>
                <w:szCs w:val="24"/>
              </w:rPr>
            </w:pPr>
            <w:r w:rsidRPr="003551EC">
              <w:rPr>
                <w:sz w:val="24"/>
                <w:szCs w:val="24"/>
              </w:rPr>
              <w:t>b) Không cấp tên định danh cho tổ chức, cá nhân đối với trường hợp hồ sơ chưa đầy đủ hoặc cần làm rõ, tổ chức, cá nhân bổ sung, giải hình, hoàn thiện hồ sơ và nộp lại hồ sơ theo quy định tại Điều 25 Nghị định này và thông báo lý do cho tổ chức, cá nhân thông qua thư điện tử hoặc tin nhắn.</w:t>
            </w:r>
          </w:p>
        </w:tc>
        <w:tc>
          <w:tcPr>
            <w:tcW w:w="6095" w:type="dxa"/>
            <w:vAlign w:val="center"/>
          </w:tcPr>
          <w:p w14:paraId="2D83836E" w14:textId="28A9A1B6" w:rsidR="0009748C" w:rsidRPr="003551EC" w:rsidRDefault="0009748C" w:rsidP="003551EC">
            <w:pPr>
              <w:jc w:val="both"/>
              <w:rPr>
                <w:b/>
                <w:sz w:val="24"/>
                <w:szCs w:val="24"/>
              </w:rPr>
            </w:pPr>
            <w:r w:rsidRPr="003551EC">
              <w:rPr>
                <w:b/>
                <w:sz w:val="24"/>
                <w:szCs w:val="24"/>
              </w:rPr>
              <w:lastRenderedPageBreak/>
              <w:t>Điều 2</w:t>
            </w:r>
            <w:r w:rsidR="003C23E6" w:rsidRPr="003551EC">
              <w:rPr>
                <w:b/>
                <w:sz w:val="24"/>
                <w:szCs w:val="24"/>
              </w:rPr>
              <w:t>3</w:t>
            </w:r>
            <w:r w:rsidRPr="003551EC">
              <w:rPr>
                <w:b/>
                <w:sz w:val="24"/>
                <w:szCs w:val="24"/>
              </w:rPr>
              <w:t>. Cấp Giấy chứng nhận tên định danh</w:t>
            </w:r>
          </w:p>
          <w:p w14:paraId="2955E1A3" w14:textId="77777777" w:rsidR="0009748C" w:rsidRPr="003551EC" w:rsidRDefault="0009748C" w:rsidP="003551EC">
            <w:pPr>
              <w:jc w:val="both"/>
              <w:rPr>
                <w:sz w:val="24"/>
                <w:szCs w:val="24"/>
              </w:rPr>
            </w:pPr>
            <w:r w:rsidRPr="003551EC">
              <w:rPr>
                <w:sz w:val="24"/>
                <w:szCs w:val="24"/>
              </w:rPr>
              <w:t>1. Ngay sau khi tiếp nhận hồ sơ, Công an tỉnh, thành phố trực thuộc Trung ương có trách nhiệm xác nhận việc đã nhận hồ sơ bằng cách gửi thư điện tử hoặc tin nhắn thông báo đến tổ chức, cá nhân nộp hồ sơ đăng ký, trong nội dung thông báo ghi cụ thể ngày, giờ đã nhận hồ sơ.</w:t>
            </w:r>
          </w:p>
          <w:p w14:paraId="5EBDF96A" w14:textId="77777777" w:rsidR="0009748C" w:rsidRPr="003551EC" w:rsidRDefault="0009748C" w:rsidP="003551EC">
            <w:pPr>
              <w:jc w:val="both"/>
              <w:rPr>
                <w:sz w:val="24"/>
                <w:szCs w:val="24"/>
              </w:rPr>
            </w:pPr>
            <w:r w:rsidRPr="003551EC">
              <w:rPr>
                <w:sz w:val="24"/>
                <w:szCs w:val="24"/>
              </w:rPr>
              <w:t>2. Trong thời gian 01 ngày làm việc kể từ khi hồ sơ được tiếp nhận, Công an tỉnh, thành phố trực thuộc Trung ương xem xét tính hợp lệ của hồ sơ và quyết định một trong các trường hợp sau:</w:t>
            </w:r>
          </w:p>
          <w:p w14:paraId="3916311F" w14:textId="77777777" w:rsidR="0009748C" w:rsidRPr="003551EC" w:rsidRDefault="0009748C" w:rsidP="003551EC">
            <w:pPr>
              <w:jc w:val="both"/>
              <w:rPr>
                <w:sz w:val="24"/>
                <w:szCs w:val="24"/>
              </w:rPr>
            </w:pPr>
            <w:r w:rsidRPr="003551EC">
              <w:rPr>
                <w:sz w:val="24"/>
                <w:szCs w:val="24"/>
              </w:rPr>
              <w:t>a) Cấp tên định danh cho tổ chức, cá nhân và thông báo cho tổ chức, cá nhân biết thông qua thư điện tử hoặc tin nhắn. Sau khi tổ chức, cá nhân nộp lệ phí theo quy định, Công an tỉnh, thành phố trực thuộc Trung ương có trách nhiệm gửi giấy chứng nhận tên định danh quy định theo Mẫu số 02 Phụ lục ban hành kèm theo Nghị định này thông qua thư điện tử.</w:t>
            </w:r>
          </w:p>
          <w:p w14:paraId="23675565" w14:textId="77777777" w:rsidR="0009748C" w:rsidRPr="003551EC" w:rsidRDefault="0009748C" w:rsidP="003551EC">
            <w:pPr>
              <w:jc w:val="both"/>
              <w:rPr>
                <w:sz w:val="24"/>
                <w:szCs w:val="24"/>
              </w:rPr>
            </w:pPr>
            <w:r w:rsidRPr="003551EC">
              <w:rPr>
                <w:sz w:val="24"/>
                <w:szCs w:val="24"/>
              </w:rPr>
              <w:lastRenderedPageBreak/>
              <w:t>b) Không cấp tên định danh cho tổ chức, cá nhân đối với trường hợp hồ sơ chưa đầy đủ hoặc cần làm rõ, tổ chức, cá nhân bổ sung, giải hình, hoàn thiện hồ sơ và nộp lại hồ sơ theo quy định tại Điều 20 Nghị định này và thông báo lý do cho tổ chức, cá nhân thông qua thư điện tử hoặc tin nhắn.</w:t>
            </w:r>
          </w:p>
          <w:p w14:paraId="4E43C315" w14:textId="77777777" w:rsidR="0009748C" w:rsidRPr="003551EC" w:rsidRDefault="0009748C" w:rsidP="003551EC">
            <w:pPr>
              <w:jc w:val="both"/>
              <w:rPr>
                <w:sz w:val="24"/>
                <w:szCs w:val="24"/>
              </w:rPr>
            </w:pPr>
            <w:r w:rsidRPr="003551EC">
              <w:rPr>
                <w:sz w:val="24"/>
                <w:szCs w:val="24"/>
              </w:rPr>
              <w:t>3. Hồ sơ đăng ký tên định danh không được xử lý trong các trường hợp sau:</w:t>
            </w:r>
          </w:p>
          <w:p w14:paraId="189FC9BC" w14:textId="77777777" w:rsidR="0009748C" w:rsidRPr="003551EC" w:rsidRDefault="0009748C" w:rsidP="003551EC">
            <w:pPr>
              <w:jc w:val="both"/>
              <w:rPr>
                <w:sz w:val="24"/>
                <w:szCs w:val="24"/>
              </w:rPr>
            </w:pPr>
            <w:r w:rsidRPr="003551EC">
              <w:rPr>
                <w:sz w:val="24"/>
                <w:szCs w:val="24"/>
              </w:rPr>
              <w:t>a) Sau 30 (ba mươi) ngày kể từ ngày gửi thông báo đề nghị bổ sung, hoàn thiện hồ sơ mà Công an tỉnh, thành phố trực thuộc Trung ương không nhận được hồ sơ bổ sung, hoàn thiện của tổ chức, cá nhân.</w:t>
            </w:r>
          </w:p>
          <w:p w14:paraId="43665520" w14:textId="450AE140" w:rsidR="005767F0" w:rsidRPr="003551EC" w:rsidRDefault="0009748C" w:rsidP="003551EC">
            <w:pPr>
              <w:jc w:val="both"/>
              <w:rPr>
                <w:sz w:val="24"/>
                <w:szCs w:val="24"/>
              </w:rPr>
            </w:pPr>
            <w:r w:rsidRPr="003551EC">
              <w:rPr>
                <w:sz w:val="24"/>
                <w:szCs w:val="24"/>
              </w:rPr>
              <w:t>b) Sau 30 (ba mươi) ngày kể từ ngày gửi thông báo nộp lệ phí, chi phí mà tổ chức, cá nhân không thực hiện đầy đủ nghĩa vụ phí, lệ phí, chi phí theo quy định để được nhận Giấy chứng nhận.</w:t>
            </w:r>
          </w:p>
        </w:tc>
        <w:tc>
          <w:tcPr>
            <w:tcW w:w="2977" w:type="dxa"/>
            <w:vAlign w:val="center"/>
          </w:tcPr>
          <w:p w14:paraId="47DC95F9" w14:textId="3265BAC3" w:rsidR="0094713E" w:rsidRPr="003551EC" w:rsidRDefault="0009748C" w:rsidP="003551EC">
            <w:pPr>
              <w:jc w:val="both"/>
              <w:rPr>
                <w:sz w:val="24"/>
                <w:szCs w:val="24"/>
              </w:rPr>
            </w:pPr>
            <w:r w:rsidRPr="003551EC">
              <w:rPr>
                <w:sz w:val="24"/>
                <w:szCs w:val="24"/>
              </w:rPr>
              <w:lastRenderedPageBreak/>
              <w:t xml:space="preserve">Sửa đổi, bổ sung quy định về trình tự, thời hạn và phương thức giải quyết thủ tục cấp Giấy chứng nhận tên định danh theo hướng phân cấp cho Công an cấp tỉnh, thực hiện trên môi trường điện tử, xác nhận và thông báo kết quả qua thư điện tử hoặc tin nhắn. Đồng thời, quy định rõ thời hạn xem xét hồ sơ, trường hợp phải bổ sung, hoàn thiện hồ sơ và thời hạn xử lý đối với hồ sơ không được bổ sung hoặc không hoàn thành nghĩa vụ phí, lệ </w:t>
            </w:r>
            <w:r w:rsidRPr="003551EC">
              <w:rPr>
                <w:sz w:val="24"/>
                <w:szCs w:val="24"/>
              </w:rPr>
              <w:lastRenderedPageBreak/>
              <w:t>phí, chi phí, góp phần đơn giản hóa, minh bạch hóa và nâng cao hiệu quả giải quyết thủ tục hành chính.</w:t>
            </w:r>
          </w:p>
        </w:tc>
      </w:tr>
      <w:tr w:rsidR="00A63A09" w:rsidRPr="003551EC" w14:paraId="0ABFD744" w14:textId="77777777" w:rsidTr="00DC25BB">
        <w:tc>
          <w:tcPr>
            <w:tcW w:w="5949" w:type="dxa"/>
            <w:vAlign w:val="center"/>
          </w:tcPr>
          <w:p w14:paraId="342093CB" w14:textId="77777777" w:rsidR="006F1611" w:rsidRPr="003551EC" w:rsidRDefault="006F1611" w:rsidP="003551EC">
            <w:pPr>
              <w:jc w:val="both"/>
              <w:rPr>
                <w:b/>
                <w:bCs/>
                <w:sz w:val="24"/>
                <w:szCs w:val="24"/>
              </w:rPr>
            </w:pPr>
            <w:r w:rsidRPr="003551EC">
              <w:rPr>
                <w:b/>
                <w:bCs/>
                <w:sz w:val="24"/>
                <w:szCs w:val="24"/>
              </w:rPr>
              <w:lastRenderedPageBreak/>
              <w:t>Điều 27. Cấp lại Giấy chứng nhận tên định danh</w:t>
            </w:r>
          </w:p>
          <w:p w14:paraId="60D2A10B" w14:textId="77777777" w:rsidR="006F1611" w:rsidRPr="003551EC" w:rsidRDefault="006F1611" w:rsidP="003551EC">
            <w:pPr>
              <w:jc w:val="both"/>
              <w:rPr>
                <w:sz w:val="24"/>
                <w:szCs w:val="24"/>
              </w:rPr>
            </w:pPr>
            <w:r w:rsidRPr="003551EC">
              <w:rPr>
                <w:sz w:val="24"/>
                <w:szCs w:val="24"/>
              </w:rPr>
              <w:t>1. Trong trường hợp Giấy chứng nhận tên định danh có sự thay đổi một trong những thông tin liên quan tới tên định danh đã được cấp hoặc bị mất, tổ chức, cá nhân thực hiện gửi bản khai tên định danh với các thông tin cập nhật theo Mẫu số 01 Phụ lục ban hành kèm theo Nghị định này đến Bộ Thông tin và Truyền thông (Cục An toàn thông tin) theo quy định tại Điều 25 Nghị định này.</w:t>
            </w:r>
          </w:p>
          <w:p w14:paraId="2174621F" w14:textId="0B791C15" w:rsidR="00A63A09" w:rsidRPr="003551EC" w:rsidRDefault="006F1611" w:rsidP="003551EC">
            <w:pPr>
              <w:jc w:val="both"/>
              <w:rPr>
                <w:sz w:val="24"/>
                <w:szCs w:val="24"/>
              </w:rPr>
            </w:pPr>
            <w:r w:rsidRPr="003551EC">
              <w:rPr>
                <w:sz w:val="24"/>
                <w:szCs w:val="24"/>
              </w:rPr>
              <w:t>2. Bộ Thông tin và Truyền thông (Cục An toàn thông tin) cấp lại Giấy chứng nhận tên định danh theo quy định tại Điều 26 Nghị định này với thời hạn giữ nguyên như giấy chứng nhận tên định danh đã được cấp trước đây.</w:t>
            </w:r>
          </w:p>
        </w:tc>
        <w:tc>
          <w:tcPr>
            <w:tcW w:w="6095" w:type="dxa"/>
            <w:vAlign w:val="center"/>
          </w:tcPr>
          <w:p w14:paraId="37C53EE7" w14:textId="316622FA" w:rsidR="0009748C" w:rsidRPr="003551EC" w:rsidRDefault="0009748C" w:rsidP="003551EC">
            <w:pPr>
              <w:jc w:val="both"/>
              <w:rPr>
                <w:b/>
                <w:sz w:val="24"/>
                <w:szCs w:val="24"/>
              </w:rPr>
            </w:pPr>
            <w:r w:rsidRPr="003551EC">
              <w:rPr>
                <w:b/>
                <w:sz w:val="24"/>
                <w:szCs w:val="24"/>
              </w:rPr>
              <w:t>Điều 2</w:t>
            </w:r>
            <w:r w:rsidR="003C23E6" w:rsidRPr="003551EC">
              <w:rPr>
                <w:b/>
                <w:sz w:val="24"/>
                <w:szCs w:val="24"/>
              </w:rPr>
              <w:t>4</w:t>
            </w:r>
            <w:r w:rsidRPr="003551EC">
              <w:rPr>
                <w:b/>
                <w:sz w:val="24"/>
                <w:szCs w:val="24"/>
              </w:rPr>
              <w:t>. Cấp lại Giấy chứng nhận tên định danh</w:t>
            </w:r>
          </w:p>
          <w:p w14:paraId="250AE808" w14:textId="77777777" w:rsidR="0009748C" w:rsidRPr="003551EC" w:rsidRDefault="0009748C" w:rsidP="003551EC">
            <w:pPr>
              <w:jc w:val="both"/>
              <w:rPr>
                <w:sz w:val="24"/>
                <w:szCs w:val="24"/>
              </w:rPr>
            </w:pPr>
            <w:r w:rsidRPr="003551EC">
              <w:rPr>
                <w:sz w:val="24"/>
                <w:szCs w:val="24"/>
              </w:rPr>
              <w:t>1. Trong trường hợp Giấy chứng nhận tên định danh có sự thay đổi một trong những thông tin liên quan tới tên định danh đã được cấp, tổ chức, cá nhân thực hiện gửi bản khai tên định danh với các thông tin cập nhật theo Mẫu số 01 Phụ lục ban hành kèm theo Nghị định này và các tài liệu chứng minh nội dung thay đổi đến Công an tỉnh, thành phố trực thuộc Trung ương theo quy định tại Điều 20 Nghị định này.</w:t>
            </w:r>
          </w:p>
          <w:p w14:paraId="08E50540" w14:textId="2E7432A8" w:rsidR="00A63A09" w:rsidRPr="003551EC" w:rsidRDefault="0009748C" w:rsidP="003551EC">
            <w:pPr>
              <w:jc w:val="both"/>
              <w:rPr>
                <w:sz w:val="24"/>
                <w:szCs w:val="24"/>
              </w:rPr>
            </w:pPr>
            <w:r w:rsidRPr="003551EC">
              <w:rPr>
                <w:sz w:val="24"/>
                <w:szCs w:val="24"/>
              </w:rPr>
              <w:t>2. Công an tỉnh, thành phố trực thuộc Trung ương cấp lại Giấy chứng nhận tên định danh theo quy định tại Điều 21 Nghị định này với thời hạn giữ nguyên như giấy chứng nhận tên định danh đã được cấp trước đây.</w:t>
            </w:r>
          </w:p>
        </w:tc>
        <w:tc>
          <w:tcPr>
            <w:tcW w:w="2977" w:type="dxa"/>
            <w:vAlign w:val="center"/>
          </w:tcPr>
          <w:p w14:paraId="55070E63" w14:textId="0727E804" w:rsidR="00A63A09" w:rsidRPr="003551EC" w:rsidRDefault="001E6B7C" w:rsidP="003551EC">
            <w:pPr>
              <w:jc w:val="both"/>
              <w:rPr>
                <w:sz w:val="24"/>
                <w:szCs w:val="24"/>
              </w:rPr>
            </w:pPr>
            <w:r w:rsidRPr="003551EC">
              <w:rPr>
                <w:sz w:val="24"/>
                <w:szCs w:val="24"/>
              </w:rPr>
              <w:t>Sửa đổi, bổ sung quy định về cấp lại Giấy chứng nhận tên định danh trong trường hợp có thay đổi thông tin liên quan đến tên định danh; quy định rõ thành phần thông tin, tài liệu cần cập nhật và thẩm quyền của Công an cấp tỉnh trong việc cấp lại. Qua đó bảo đảm thông tin về tên định danh được cập nhật, chính xác, đồng thời tạo thuận lợi cho tổ chức, cá nhân trong quá trình quản lý, sử dụng tên định danh.</w:t>
            </w:r>
          </w:p>
        </w:tc>
      </w:tr>
      <w:tr w:rsidR="001E6B7C" w:rsidRPr="003551EC" w14:paraId="2D3C0B20" w14:textId="77777777" w:rsidTr="00DC25BB">
        <w:tc>
          <w:tcPr>
            <w:tcW w:w="5949" w:type="dxa"/>
            <w:vAlign w:val="center"/>
          </w:tcPr>
          <w:p w14:paraId="5DD5D1B1" w14:textId="77777777" w:rsidR="001E6B7C" w:rsidRPr="003551EC" w:rsidRDefault="001E6B7C" w:rsidP="003551EC">
            <w:pPr>
              <w:jc w:val="both"/>
              <w:rPr>
                <w:b/>
                <w:bCs/>
                <w:sz w:val="24"/>
                <w:szCs w:val="24"/>
              </w:rPr>
            </w:pPr>
            <w:r w:rsidRPr="003551EC">
              <w:rPr>
                <w:b/>
                <w:bCs/>
                <w:sz w:val="24"/>
                <w:szCs w:val="24"/>
              </w:rPr>
              <w:t>Điều 28. Gia hạn Giấy chứng nhận tên định danh</w:t>
            </w:r>
          </w:p>
          <w:p w14:paraId="13B5052D" w14:textId="77777777" w:rsidR="001E6B7C" w:rsidRPr="003551EC" w:rsidRDefault="001E6B7C" w:rsidP="003551EC">
            <w:pPr>
              <w:jc w:val="both"/>
              <w:rPr>
                <w:sz w:val="24"/>
                <w:szCs w:val="24"/>
              </w:rPr>
            </w:pPr>
            <w:r w:rsidRPr="003551EC">
              <w:rPr>
                <w:sz w:val="24"/>
                <w:szCs w:val="24"/>
              </w:rPr>
              <w:t xml:space="preserve">2. Trước thời điểm hết hạn ít nhất 15 ngày, tổ chức, cá nhân có trách nhiệm gửi Bản khai tên định danh với các thông tin cập nhật theo Mẫu số 01 Phụ lục ban hành kèm theo Nghị định này và các tài liệu có liên quan đến Bộ Thông tin và </w:t>
            </w:r>
            <w:r w:rsidRPr="003551EC">
              <w:rPr>
                <w:sz w:val="24"/>
                <w:szCs w:val="24"/>
              </w:rPr>
              <w:lastRenderedPageBreak/>
              <w:t>Truyền thông (Cục An toàn thông tin) theo quy định tại Điều 25 Nghị định này.</w:t>
            </w:r>
          </w:p>
          <w:p w14:paraId="08A47299" w14:textId="22944B11" w:rsidR="001E6B7C" w:rsidRPr="003551EC" w:rsidRDefault="001E6B7C" w:rsidP="003551EC">
            <w:pPr>
              <w:jc w:val="both"/>
              <w:rPr>
                <w:sz w:val="24"/>
                <w:szCs w:val="24"/>
              </w:rPr>
            </w:pPr>
            <w:r w:rsidRPr="003551EC">
              <w:rPr>
                <w:sz w:val="24"/>
                <w:szCs w:val="24"/>
              </w:rPr>
              <w:t>3. Bộ Thông tin và Truyền thông (Cục An toàn thông tin) gia hạn Giấy chứng nhận tên định danh theo quy định tại Điều 26 Nghị định này, tên định danh được gia hạn nhiều lần, thời gian cho 01 lần gia hạn tên định danh là 03 năm.</w:t>
            </w:r>
          </w:p>
        </w:tc>
        <w:tc>
          <w:tcPr>
            <w:tcW w:w="6095" w:type="dxa"/>
            <w:vAlign w:val="center"/>
          </w:tcPr>
          <w:p w14:paraId="68AD29F5" w14:textId="426AD79E" w:rsidR="001E6B7C" w:rsidRPr="003551EC" w:rsidRDefault="003C23E6" w:rsidP="003551EC">
            <w:pPr>
              <w:jc w:val="both"/>
              <w:rPr>
                <w:b/>
                <w:color w:val="000000" w:themeColor="text1"/>
                <w:sz w:val="24"/>
                <w:szCs w:val="24"/>
              </w:rPr>
            </w:pPr>
            <w:r w:rsidRPr="003551EC">
              <w:rPr>
                <w:b/>
                <w:color w:val="000000" w:themeColor="text1"/>
                <w:sz w:val="24"/>
                <w:szCs w:val="24"/>
              </w:rPr>
              <w:lastRenderedPageBreak/>
              <w:t>Điều 25</w:t>
            </w:r>
            <w:r w:rsidR="001E6B7C" w:rsidRPr="003551EC">
              <w:rPr>
                <w:b/>
                <w:color w:val="000000" w:themeColor="text1"/>
                <w:sz w:val="24"/>
                <w:szCs w:val="24"/>
              </w:rPr>
              <w:t>. Gia hạn Giấy chứng nhận tên định danh</w:t>
            </w:r>
          </w:p>
          <w:p w14:paraId="562F7CBC" w14:textId="77777777" w:rsidR="001E6B7C" w:rsidRPr="003551EC" w:rsidRDefault="001E6B7C" w:rsidP="003551EC">
            <w:pPr>
              <w:jc w:val="both"/>
              <w:rPr>
                <w:color w:val="000000" w:themeColor="text1"/>
                <w:sz w:val="24"/>
                <w:szCs w:val="24"/>
              </w:rPr>
            </w:pPr>
            <w:r w:rsidRPr="003551EC">
              <w:rPr>
                <w:color w:val="000000" w:themeColor="text1"/>
                <w:sz w:val="24"/>
                <w:szCs w:val="24"/>
              </w:rPr>
              <w:t xml:space="preserve">1. Trường hợp Giấy chứng nhận tên định danh hết thời hạn mà không có thay đổi thông tin đã được cấp, tổ chức, cá nhân thực hiện gửi văn bản đề nghị gia hạn Giấy chứng nhận tên </w:t>
            </w:r>
            <w:r w:rsidRPr="003551EC">
              <w:rPr>
                <w:color w:val="000000" w:themeColor="text1"/>
                <w:sz w:val="24"/>
                <w:szCs w:val="24"/>
              </w:rPr>
              <w:lastRenderedPageBreak/>
              <w:t>định danh đến Công an tỉnh, thành phố trực thuộc Trung ương theo quy định.</w:t>
            </w:r>
          </w:p>
          <w:p w14:paraId="76D1253D" w14:textId="77777777" w:rsidR="001E6B7C" w:rsidRPr="003551EC" w:rsidRDefault="001E6B7C" w:rsidP="003551EC">
            <w:pPr>
              <w:jc w:val="both"/>
              <w:rPr>
                <w:color w:val="000000" w:themeColor="text1"/>
                <w:sz w:val="24"/>
                <w:szCs w:val="24"/>
              </w:rPr>
            </w:pPr>
            <w:r w:rsidRPr="003551EC">
              <w:rPr>
                <w:color w:val="000000" w:themeColor="text1"/>
                <w:sz w:val="24"/>
                <w:szCs w:val="24"/>
              </w:rPr>
              <w:t>2. Trường hợp Giấy chứng nhận tên định danh hết thời hạn và có thay đổi thông tin liên quan đến tên định danh đã được cấp, tổ chức, cá nhân thực hiện gửi bản khai tên định danh với các thông tin cập nhật theo Mẫu số 01 Phụ lục ban hành kèm theo Nghị định này và các tài liệu chứng minh nội dung thay đổi đến Công an tỉnh, thành phố trực thuộc Trung ương theo quy định tại Điều 25 Nghị định này.</w:t>
            </w:r>
          </w:p>
          <w:p w14:paraId="27CD15B3" w14:textId="508E9968" w:rsidR="001E6B7C" w:rsidRPr="003551EC" w:rsidRDefault="001E6B7C" w:rsidP="003551EC">
            <w:pPr>
              <w:jc w:val="both"/>
              <w:rPr>
                <w:color w:val="000000" w:themeColor="text1"/>
                <w:sz w:val="24"/>
                <w:szCs w:val="24"/>
              </w:rPr>
            </w:pPr>
            <w:r w:rsidRPr="003551EC">
              <w:rPr>
                <w:color w:val="000000" w:themeColor="text1"/>
                <w:sz w:val="24"/>
                <w:szCs w:val="24"/>
              </w:rPr>
              <w:t>3. Công an tỉnh, thành phố trực thuộc Trung ương thực hiện gia hạn Giấy chứng nhận tên định danh theo quy định tại Điều 23 Nghị định này.</w:t>
            </w:r>
          </w:p>
        </w:tc>
        <w:tc>
          <w:tcPr>
            <w:tcW w:w="2977" w:type="dxa"/>
            <w:vAlign w:val="center"/>
          </w:tcPr>
          <w:p w14:paraId="01C63DC3" w14:textId="54E32C42" w:rsidR="001E6B7C" w:rsidRPr="003551EC" w:rsidRDefault="001E6B7C" w:rsidP="003551EC">
            <w:pPr>
              <w:jc w:val="both"/>
              <w:rPr>
                <w:sz w:val="24"/>
                <w:szCs w:val="24"/>
              </w:rPr>
            </w:pPr>
            <w:r w:rsidRPr="003551EC">
              <w:rPr>
                <w:sz w:val="24"/>
                <w:szCs w:val="24"/>
              </w:rPr>
              <w:lastRenderedPageBreak/>
              <w:t xml:space="preserve">Sửa đổi, bổ sung quy định về gia hạn Giấy chứng nhận tên định danh theo hướng phân định trường hợp không thay đổi và có thay đổi thông tin </w:t>
            </w:r>
            <w:r w:rsidRPr="003551EC">
              <w:rPr>
                <w:sz w:val="24"/>
                <w:szCs w:val="24"/>
              </w:rPr>
              <w:lastRenderedPageBreak/>
              <w:t>liên quan đến tên định danh; quy định thành phần thông tin, tài liệu tương ứng và giao Công an cấp tỉnh thực hiện gia hạn theo trình tự cấp Giấy chứng nhận. Qua đó tạo thuận lợi cho tổ chức, cá nhân trong việc duy trì tên định danh, đồng thời bảo đảm thông tin đăng ký được cập nhật, chính xác.</w:t>
            </w:r>
          </w:p>
        </w:tc>
      </w:tr>
      <w:tr w:rsidR="001E6B7C" w:rsidRPr="003551EC" w14:paraId="2E404AC9" w14:textId="77777777" w:rsidTr="00DC25BB">
        <w:tc>
          <w:tcPr>
            <w:tcW w:w="5949" w:type="dxa"/>
            <w:vAlign w:val="center"/>
          </w:tcPr>
          <w:p w14:paraId="633A0280" w14:textId="4A7E34FA" w:rsidR="001E6B7C" w:rsidRPr="003551EC" w:rsidRDefault="001E6B7C" w:rsidP="003551EC">
            <w:pPr>
              <w:jc w:val="both"/>
              <w:rPr>
                <w:b/>
                <w:bCs/>
                <w:sz w:val="24"/>
                <w:szCs w:val="24"/>
              </w:rPr>
            </w:pPr>
            <w:r w:rsidRPr="003551EC">
              <w:rPr>
                <w:b/>
                <w:bCs/>
                <w:sz w:val="24"/>
                <w:szCs w:val="24"/>
              </w:rPr>
              <w:lastRenderedPageBreak/>
              <w:t>Điều 29. Thu hồi tên định danh</w:t>
            </w:r>
          </w:p>
          <w:p w14:paraId="195805AB" w14:textId="77777777" w:rsidR="001E6B7C" w:rsidRPr="003551EC" w:rsidRDefault="001E6B7C" w:rsidP="003551EC">
            <w:pPr>
              <w:jc w:val="both"/>
              <w:rPr>
                <w:sz w:val="24"/>
                <w:szCs w:val="24"/>
              </w:rPr>
            </w:pPr>
            <w:r w:rsidRPr="003551EC">
              <w:rPr>
                <w:sz w:val="24"/>
                <w:szCs w:val="24"/>
              </w:rPr>
              <w:t>1. Việc thu hồi tên định danh thực hiện trong các trường hợp sau:</w:t>
            </w:r>
          </w:p>
          <w:p w14:paraId="60DE2BF0" w14:textId="77777777" w:rsidR="001E6B7C" w:rsidRPr="003551EC" w:rsidRDefault="001E6B7C" w:rsidP="003551EC">
            <w:pPr>
              <w:jc w:val="both"/>
              <w:rPr>
                <w:sz w:val="24"/>
                <w:szCs w:val="24"/>
              </w:rPr>
            </w:pPr>
            <w:r w:rsidRPr="003551EC">
              <w:rPr>
                <w:sz w:val="24"/>
                <w:szCs w:val="24"/>
              </w:rPr>
              <w:t>a) Sử dụng tên định danh để gửi tin nhắn rác hoặc thực hiện cuộc gọi rác hoặc cung cấp các dịch vụ vi phạm các quy định của pháp luật theo kết luận của cơ quan nhà nước có thẩm quyền;</w:t>
            </w:r>
          </w:p>
          <w:p w14:paraId="46488694" w14:textId="77777777" w:rsidR="001E6B7C" w:rsidRPr="003551EC" w:rsidRDefault="001E6B7C" w:rsidP="003551EC">
            <w:pPr>
              <w:jc w:val="both"/>
              <w:rPr>
                <w:sz w:val="24"/>
                <w:szCs w:val="24"/>
              </w:rPr>
            </w:pPr>
            <w:r w:rsidRPr="003551EC">
              <w:rPr>
                <w:sz w:val="24"/>
                <w:szCs w:val="24"/>
              </w:rPr>
              <w:t>b) Chậm nộp chi phí duy trì hoạt động tên định danh quá thời gian 30 ngày;</w:t>
            </w:r>
          </w:p>
          <w:p w14:paraId="675FC749" w14:textId="77777777" w:rsidR="001E6B7C" w:rsidRPr="003551EC" w:rsidRDefault="001E6B7C" w:rsidP="003551EC">
            <w:pPr>
              <w:jc w:val="both"/>
              <w:rPr>
                <w:sz w:val="24"/>
                <w:szCs w:val="24"/>
              </w:rPr>
            </w:pPr>
            <w:r w:rsidRPr="003551EC">
              <w:rPr>
                <w:sz w:val="24"/>
                <w:szCs w:val="24"/>
              </w:rPr>
              <w:t>c) Tên định danh hết hạn sử dụng và chưa được cấp gia hạn;</w:t>
            </w:r>
          </w:p>
          <w:p w14:paraId="606D2E75" w14:textId="77777777" w:rsidR="001E6B7C" w:rsidRPr="003551EC" w:rsidRDefault="001E6B7C" w:rsidP="003551EC">
            <w:pPr>
              <w:jc w:val="both"/>
              <w:rPr>
                <w:sz w:val="24"/>
                <w:szCs w:val="24"/>
              </w:rPr>
            </w:pPr>
            <w:r w:rsidRPr="003551EC">
              <w:rPr>
                <w:sz w:val="24"/>
                <w:szCs w:val="24"/>
              </w:rPr>
              <w:t>d) Theo đề nghị của tổ chức, cá nhân sử dụng tên định danh;</w:t>
            </w:r>
          </w:p>
          <w:p w14:paraId="579C30C5" w14:textId="77777777" w:rsidR="001E6B7C" w:rsidRPr="003551EC" w:rsidRDefault="001E6B7C" w:rsidP="003551EC">
            <w:pPr>
              <w:jc w:val="both"/>
              <w:rPr>
                <w:sz w:val="24"/>
                <w:szCs w:val="24"/>
              </w:rPr>
            </w:pPr>
            <w:r w:rsidRPr="003551EC">
              <w:rPr>
                <w:sz w:val="24"/>
                <w:szCs w:val="24"/>
              </w:rPr>
              <w:t>đ) Theo yêu cầu của cơ quan nhà nước có thẩm quyền.</w:t>
            </w:r>
          </w:p>
          <w:p w14:paraId="5E93DF13" w14:textId="1E07CF7C" w:rsidR="001E6B7C" w:rsidRPr="003551EC" w:rsidRDefault="001E6B7C" w:rsidP="003551EC">
            <w:pPr>
              <w:jc w:val="both"/>
              <w:rPr>
                <w:sz w:val="24"/>
                <w:szCs w:val="24"/>
              </w:rPr>
            </w:pPr>
            <w:r w:rsidRPr="003551EC">
              <w:rPr>
                <w:sz w:val="24"/>
                <w:szCs w:val="24"/>
              </w:rPr>
              <w:t>2. Bộ Thông tin và Truyền thông (Cục An toàn thông tin) thông báo việc thu hồi tên định danh và gửi cho tổ chức, cá nhân thông qua thư điện tử hoặc tin nhắn và công bố công khai trên Cổng/Trang thông tin điện tử www.ais.gov.vn.</w:t>
            </w:r>
          </w:p>
        </w:tc>
        <w:tc>
          <w:tcPr>
            <w:tcW w:w="6095" w:type="dxa"/>
            <w:vAlign w:val="center"/>
          </w:tcPr>
          <w:p w14:paraId="2F65AEF5" w14:textId="529594BF" w:rsidR="001E6B7C" w:rsidRPr="003551EC" w:rsidRDefault="001E6B7C" w:rsidP="003551EC">
            <w:pPr>
              <w:jc w:val="both"/>
              <w:rPr>
                <w:b/>
                <w:color w:val="000000" w:themeColor="text1"/>
                <w:sz w:val="24"/>
                <w:szCs w:val="24"/>
              </w:rPr>
            </w:pPr>
            <w:r w:rsidRPr="003551EC">
              <w:rPr>
                <w:b/>
                <w:color w:val="000000" w:themeColor="text1"/>
                <w:sz w:val="24"/>
                <w:szCs w:val="24"/>
              </w:rPr>
              <w:t>Điều 2</w:t>
            </w:r>
            <w:r w:rsidR="003C23E6" w:rsidRPr="003551EC">
              <w:rPr>
                <w:b/>
                <w:color w:val="000000" w:themeColor="text1"/>
                <w:sz w:val="24"/>
                <w:szCs w:val="24"/>
              </w:rPr>
              <w:t>6</w:t>
            </w:r>
            <w:r w:rsidRPr="003551EC">
              <w:rPr>
                <w:b/>
                <w:color w:val="000000" w:themeColor="text1"/>
                <w:sz w:val="24"/>
                <w:szCs w:val="24"/>
              </w:rPr>
              <w:t>. Thu hồi tên định danh</w:t>
            </w:r>
          </w:p>
          <w:p w14:paraId="6AF5BE60" w14:textId="77777777" w:rsidR="001E6B7C" w:rsidRPr="003551EC" w:rsidRDefault="001E6B7C" w:rsidP="003551EC">
            <w:pPr>
              <w:jc w:val="both"/>
              <w:rPr>
                <w:color w:val="000000" w:themeColor="text1"/>
                <w:sz w:val="24"/>
                <w:szCs w:val="24"/>
              </w:rPr>
            </w:pPr>
            <w:r w:rsidRPr="003551EC">
              <w:rPr>
                <w:color w:val="000000" w:themeColor="text1"/>
                <w:sz w:val="24"/>
                <w:szCs w:val="24"/>
              </w:rPr>
              <w:t>1. Việc thu hồi tên định danh thực hiện trong các trường hợp sau:</w:t>
            </w:r>
          </w:p>
          <w:p w14:paraId="70954CC0" w14:textId="77777777" w:rsidR="001E6B7C" w:rsidRPr="003551EC" w:rsidRDefault="001E6B7C" w:rsidP="003551EC">
            <w:pPr>
              <w:jc w:val="both"/>
              <w:rPr>
                <w:color w:val="000000" w:themeColor="text1"/>
                <w:sz w:val="24"/>
                <w:szCs w:val="24"/>
              </w:rPr>
            </w:pPr>
            <w:r w:rsidRPr="003551EC">
              <w:rPr>
                <w:color w:val="000000" w:themeColor="text1"/>
                <w:sz w:val="24"/>
                <w:szCs w:val="24"/>
              </w:rPr>
              <w:t>a) Sử dụng tên định danh để gửi tin nhắn rác, thực hiện cuộc gọi rác (có từ 10% trên tổng số thuê được cấp gắn với tên định danh bị áp dụng biện pháp ngăn chặn vi phạm các quy định về phòng, chống tin nhắn rác, cuộc gọi rác) hoặc cung cấp các dịch vụ vi phạm các quy định của pháp luật theo kết luận của cơ quan nhà nước có thẩm quyền.</w:t>
            </w:r>
          </w:p>
          <w:p w14:paraId="2AAE66E6" w14:textId="77777777" w:rsidR="001E6B7C" w:rsidRPr="003551EC" w:rsidRDefault="001E6B7C" w:rsidP="003551EC">
            <w:pPr>
              <w:jc w:val="both"/>
              <w:rPr>
                <w:color w:val="000000" w:themeColor="text1"/>
                <w:sz w:val="24"/>
                <w:szCs w:val="24"/>
              </w:rPr>
            </w:pPr>
            <w:r w:rsidRPr="003551EC">
              <w:rPr>
                <w:color w:val="000000" w:themeColor="text1"/>
                <w:sz w:val="24"/>
                <w:szCs w:val="24"/>
              </w:rPr>
              <w:t>b) Chậm nộp chi phí duy trì hoạt động tên định danh quá thời gian 30 ngày.</w:t>
            </w:r>
          </w:p>
          <w:p w14:paraId="7FAE56D9" w14:textId="77777777" w:rsidR="001E6B7C" w:rsidRPr="003551EC" w:rsidRDefault="001E6B7C" w:rsidP="003551EC">
            <w:pPr>
              <w:jc w:val="both"/>
              <w:rPr>
                <w:color w:val="000000" w:themeColor="text1"/>
                <w:sz w:val="24"/>
                <w:szCs w:val="24"/>
              </w:rPr>
            </w:pPr>
            <w:r w:rsidRPr="003551EC">
              <w:rPr>
                <w:color w:val="000000" w:themeColor="text1"/>
                <w:sz w:val="24"/>
                <w:szCs w:val="24"/>
              </w:rPr>
              <w:t>c) Tên định danh hết hạn sử dụng và chưa được cấp gia hạn sau 30 ngày.</w:t>
            </w:r>
          </w:p>
          <w:p w14:paraId="5E46C61B" w14:textId="77777777" w:rsidR="001E6B7C" w:rsidRPr="003551EC" w:rsidRDefault="001E6B7C" w:rsidP="003551EC">
            <w:pPr>
              <w:jc w:val="both"/>
              <w:rPr>
                <w:color w:val="000000" w:themeColor="text1"/>
                <w:sz w:val="24"/>
                <w:szCs w:val="24"/>
              </w:rPr>
            </w:pPr>
            <w:r w:rsidRPr="003551EC">
              <w:rPr>
                <w:color w:val="000000" w:themeColor="text1"/>
                <w:sz w:val="24"/>
                <w:szCs w:val="24"/>
              </w:rPr>
              <w:t>d) Theo đề nghị của tổ chức, cá nhân sử dụng tên định danh.</w:t>
            </w:r>
          </w:p>
          <w:p w14:paraId="5C2ADCA3" w14:textId="77777777" w:rsidR="001E6B7C" w:rsidRPr="003551EC" w:rsidRDefault="001E6B7C" w:rsidP="003551EC">
            <w:pPr>
              <w:jc w:val="both"/>
              <w:rPr>
                <w:color w:val="000000" w:themeColor="text1"/>
                <w:sz w:val="24"/>
                <w:szCs w:val="24"/>
              </w:rPr>
            </w:pPr>
            <w:r w:rsidRPr="003551EC">
              <w:rPr>
                <w:color w:val="000000" w:themeColor="text1"/>
                <w:sz w:val="24"/>
                <w:szCs w:val="24"/>
              </w:rPr>
              <w:t>đ) Theo yêu cầu của cơ quan nhà nước có thẩm quyền.</w:t>
            </w:r>
          </w:p>
          <w:p w14:paraId="69E1CFF7" w14:textId="735F4974" w:rsidR="001E6B7C" w:rsidRPr="003551EC" w:rsidRDefault="001E6B7C" w:rsidP="003551EC">
            <w:pPr>
              <w:jc w:val="both"/>
              <w:rPr>
                <w:color w:val="000000" w:themeColor="text1"/>
                <w:sz w:val="24"/>
                <w:szCs w:val="24"/>
              </w:rPr>
            </w:pPr>
            <w:r w:rsidRPr="003551EC">
              <w:rPr>
                <w:color w:val="000000" w:themeColor="text1"/>
                <w:sz w:val="24"/>
                <w:szCs w:val="24"/>
              </w:rPr>
              <w:t>2. Công an tỉnh, thành phố trực thuộc Trung ương thông báo việc thu hồi tên định danh và gửi cho tổ chức, cá nhân thông qua thư điện tử hoặc tin nhắn và công bố công khai trên Cổng thông tin quốc gia về chống tin nhắn rác, thư điện tử rác, cuộc gọi rác.</w:t>
            </w:r>
          </w:p>
        </w:tc>
        <w:tc>
          <w:tcPr>
            <w:tcW w:w="2977" w:type="dxa"/>
            <w:vAlign w:val="center"/>
          </w:tcPr>
          <w:p w14:paraId="16F41E6F" w14:textId="50CC1195" w:rsidR="001E6B7C" w:rsidRPr="003551EC" w:rsidRDefault="001E6B7C" w:rsidP="003551EC">
            <w:pPr>
              <w:jc w:val="both"/>
              <w:rPr>
                <w:sz w:val="24"/>
                <w:szCs w:val="24"/>
              </w:rPr>
            </w:pPr>
            <w:r w:rsidRPr="003551EC">
              <w:rPr>
                <w:sz w:val="24"/>
                <w:szCs w:val="24"/>
              </w:rPr>
              <w:t>Sửa đổi, bổ sung quy định về các trường hợp thu hồi tên định danh nhằm tăng cường trách nhiệm của tổ chức, cá nhân trong quá trình sử dụng, phòng ngừa việc lợi dụng tên định danh để phát tán tin nhắn rác, thực hiện cuộc gọi rác hoặc hoạt động vi phạm pháp luật. Đồng thời, quy định rõ thẩm quyền, trình tự thông báo và công khai việc thu hồi, bảo đảm minh bạch trong quản lý và xử lý tên định danh.</w:t>
            </w:r>
          </w:p>
        </w:tc>
      </w:tr>
      <w:tr w:rsidR="003C23E6" w:rsidRPr="003551EC" w14:paraId="52BC446E" w14:textId="77777777" w:rsidTr="00DC25BB">
        <w:tc>
          <w:tcPr>
            <w:tcW w:w="5949" w:type="dxa"/>
            <w:vAlign w:val="center"/>
          </w:tcPr>
          <w:p w14:paraId="11D224FB" w14:textId="77777777" w:rsidR="003C23E6" w:rsidRPr="003551EC" w:rsidRDefault="003C23E6" w:rsidP="003551EC">
            <w:pPr>
              <w:jc w:val="both"/>
              <w:rPr>
                <w:b/>
                <w:bCs/>
                <w:sz w:val="24"/>
                <w:szCs w:val="24"/>
              </w:rPr>
            </w:pPr>
          </w:p>
        </w:tc>
        <w:tc>
          <w:tcPr>
            <w:tcW w:w="6095" w:type="dxa"/>
            <w:vAlign w:val="center"/>
          </w:tcPr>
          <w:p w14:paraId="6372AA5C" w14:textId="77777777" w:rsidR="003C23E6" w:rsidRPr="003551EC" w:rsidRDefault="003C23E6" w:rsidP="003551EC">
            <w:pPr>
              <w:jc w:val="both"/>
              <w:rPr>
                <w:b/>
                <w:color w:val="000000" w:themeColor="text1"/>
                <w:sz w:val="24"/>
                <w:szCs w:val="24"/>
              </w:rPr>
            </w:pPr>
            <w:r w:rsidRPr="003551EC">
              <w:rPr>
                <w:b/>
                <w:color w:val="000000" w:themeColor="text1"/>
                <w:sz w:val="24"/>
                <w:szCs w:val="24"/>
              </w:rPr>
              <w:t>Điều 38. Nguyên tắc phòng, chống tin nhắn rác, cuộc gọi rác trên ứng dụng OTT</w:t>
            </w:r>
          </w:p>
          <w:p w14:paraId="40FE6E9E" w14:textId="77777777" w:rsidR="003C23E6" w:rsidRPr="003551EC" w:rsidRDefault="003C23E6" w:rsidP="003551EC">
            <w:pPr>
              <w:jc w:val="both"/>
              <w:rPr>
                <w:color w:val="000000" w:themeColor="text1"/>
                <w:sz w:val="24"/>
                <w:szCs w:val="24"/>
              </w:rPr>
            </w:pPr>
            <w:r w:rsidRPr="003551EC">
              <w:rPr>
                <w:color w:val="000000" w:themeColor="text1"/>
                <w:sz w:val="24"/>
                <w:szCs w:val="24"/>
              </w:rPr>
              <w:lastRenderedPageBreak/>
              <w:t>1. Doanh nghiệp cung cấp ứng dụng OTT trong nước và doanh nghiệp cung cấp ứng dụng OTT từ nước ngoài cho người dùng tại Việt Nam thực hiện trách nhiệm phòng, chống tin nhắn rác, cuộc gọi rác theo quy định của Nghị định này phù hợp với tư cách pháp lý, phạm vi hiện diện, khả năng thực thi và đặc điểm kỹ thuật, phương thức cung cấp dịch vụ, khả năng kiểm soát của từng Doanh nghiệp.</w:t>
            </w:r>
          </w:p>
          <w:p w14:paraId="45E16CFA" w14:textId="7BE680D5" w:rsidR="003C23E6" w:rsidRPr="003551EC" w:rsidRDefault="003C23E6" w:rsidP="003551EC">
            <w:pPr>
              <w:jc w:val="both"/>
              <w:rPr>
                <w:b/>
                <w:color w:val="000000" w:themeColor="text1"/>
                <w:sz w:val="24"/>
                <w:szCs w:val="24"/>
              </w:rPr>
            </w:pPr>
            <w:r w:rsidRPr="003551EC">
              <w:rPr>
                <w:color w:val="000000" w:themeColor="text1"/>
                <w:sz w:val="24"/>
                <w:szCs w:val="24"/>
              </w:rPr>
              <w:t>2. Các quy định về phòng, chống tin nhắn rác, cuộc gọi rác đối với dịch vụ OTT phải bảo đảm nguyên tắc quản lý thống nhất, bình đẳng giữa các Doanh nghiệp cung cấp cùng loại hình dịch vụ cho người sử dụng tại Việt Nam, phù hợp với pháp luật Việt Nam và các điều ước quốc tế mà Việt Nam là thành viên.</w:t>
            </w:r>
          </w:p>
        </w:tc>
        <w:tc>
          <w:tcPr>
            <w:tcW w:w="2977" w:type="dxa"/>
            <w:vAlign w:val="center"/>
          </w:tcPr>
          <w:p w14:paraId="741E8AB5" w14:textId="78A00BBE" w:rsidR="003C23E6" w:rsidRPr="003551EC" w:rsidRDefault="003C23E6" w:rsidP="003551EC">
            <w:pPr>
              <w:jc w:val="both"/>
              <w:rPr>
                <w:sz w:val="24"/>
                <w:szCs w:val="24"/>
              </w:rPr>
            </w:pPr>
            <w:r w:rsidRPr="003551EC">
              <w:rPr>
                <w:sz w:val="24"/>
                <w:szCs w:val="24"/>
              </w:rPr>
              <w:lastRenderedPageBreak/>
              <w:t xml:space="preserve">Bổ sung quy định về nguyên tắc phòng, chống tin nhắn rác, cuộc gọi rác trên ứng </w:t>
            </w:r>
            <w:r w:rsidRPr="003551EC">
              <w:rPr>
                <w:sz w:val="24"/>
                <w:szCs w:val="24"/>
              </w:rPr>
              <w:lastRenderedPageBreak/>
              <w:t>dụng OTT, xác định trách nhiệm của doanh nghiệp OTT trong nước và doanh nghiệp OTT từ nước ngoài cung cấp dịch vụ cho người sử dụng tại Việt Nam phù hợp với tư cách pháp lý, phạm vi hiện diện, khả năng thực thi và đặc điểm kỹ thuật của từng doanh nghiệp. Đồng thời, bảo đảm nguyên tắc quản lý thống nhất, bình đẳng giữa các doanh nghiệp cung cấp cùng loại hình dịch vụ, phù hợp với pháp luật Việt Nam và các điều ước quốc tế mà Việt Nam là thành viên.</w:t>
            </w:r>
          </w:p>
        </w:tc>
      </w:tr>
      <w:tr w:rsidR="003C23E6" w:rsidRPr="003551EC" w14:paraId="238DCC2C" w14:textId="77777777" w:rsidTr="00DC25BB">
        <w:tc>
          <w:tcPr>
            <w:tcW w:w="5949" w:type="dxa"/>
            <w:vAlign w:val="center"/>
          </w:tcPr>
          <w:p w14:paraId="766B7DF7" w14:textId="77777777" w:rsidR="003C23E6" w:rsidRPr="003551EC" w:rsidRDefault="003C23E6" w:rsidP="003551EC">
            <w:pPr>
              <w:jc w:val="both"/>
              <w:rPr>
                <w:b/>
                <w:bCs/>
                <w:sz w:val="24"/>
                <w:szCs w:val="24"/>
              </w:rPr>
            </w:pPr>
          </w:p>
        </w:tc>
        <w:tc>
          <w:tcPr>
            <w:tcW w:w="6095" w:type="dxa"/>
            <w:vAlign w:val="center"/>
          </w:tcPr>
          <w:p w14:paraId="18E69B7A" w14:textId="77777777" w:rsidR="003C23E6" w:rsidRPr="003551EC" w:rsidRDefault="003C23E6" w:rsidP="003551EC">
            <w:pPr>
              <w:jc w:val="both"/>
              <w:rPr>
                <w:b/>
                <w:color w:val="000000" w:themeColor="text1"/>
                <w:sz w:val="24"/>
                <w:szCs w:val="24"/>
              </w:rPr>
            </w:pPr>
            <w:r w:rsidRPr="003551EC">
              <w:rPr>
                <w:b/>
                <w:color w:val="000000" w:themeColor="text1"/>
                <w:sz w:val="24"/>
                <w:szCs w:val="24"/>
              </w:rPr>
              <w:t>Điều 39. Trách nhiệm của doanh nghiệp cung cấp ứng dụng OTT trong nước</w:t>
            </w:r>
          </w:p>
          <w:p w14:paraId="61E75FA0" w14:textId="77777777" w:rsidR="003C23E6" w:rsidRPr="003551EC" w:rsidRDefault="003C23E6" w:rsidP="003551EC">
            <w:pPr>
              <w:jc w:val="both"/>
              <w:rPr>
                <w:color w:val="000000" w:themeColor="text1"/>
                <w:sz w:val="24"/>
                <w:szCs w:val="24"/>
              </w:rPr>
            </w:pPr>
            <w:r w:rsidRPr="003551EC">
              <w:rPr>
                <w:color w:val="000000" w:themeColor="text1"/>
                <w:sz w:val="24"/>
                <w:szCs w:val="24"/>
              </w:rPr>
              <w:t>1. Yêu cầu người sử dụng đăng ký và xác thực tài khoản bằng số điện thoại di động tại Việt Nam.</w:t>
            </w:r>
          </w:p>
          <w:p w14:paraId="044C61D5" w14:textId="77777777" w:rsidR="003C23E6" w:rsidRPr="003551EC" w:rsidRDefault="003C23E6" w:rsidP="003551EC">
            <w:pPr>
              <w:jc w:val="both"/>
              <w:rPr>
                <w:color w:val="000000" w:themeColor="text1"/>
                <w:sz w:val="24"/>
                <w:szCs w:val="24"/>
              </w:rPr>
            </w:pPr>
            <w:r w:rsidRPr="003551EC">
              <w:rPr>
                <w:color w:val="000000" w:themeColor="text1"/>
                <w:sz w:val="24"/>
                <w:szCs w:val="24"/>
              </w:rPr>
              <w:t xml:space="preserve">2. Thực hiện xác thực lại thông tin người sử dụng (eKYC hoặc phương thức tương đương) đối với tài khoản có dấu hiệu nghi ngờ vi phạm, bị phản ánh qua Hệ thống tiếp nhận phản ánh về tin nhắn rác, thư điện tử rác, cuộc gọi rác. </w:t>
            </w:r>
          </w:p>
          <w:p w14:paraId="0151E0A7" w14:textId="77777777" w:rsidR="003C23E6" w:rsidRPr="003551EC" w:rsidRDefault="003C23E6" w:rsidP="003551EC">
            <w:pPr>
              <w:jc w:val="both"/>
              <w:rPr>
                <w:color w:val="000000" w:themeColor="text1"/>
                <w:sz w:val="24"/>
                <w:szCs w:val="24"/>
              </w:rPr>
            </w:pPr>
            <w:r w:rsidRPr="003551EC">
              <w:rPr>
                <w:color w:val="000000" w:themeColor="text1"/>
                <w:sz w:val="24"/>
                <w:szCs w:val="24"/>
              </w:rPr>
              <w:t>3. Xây dựng, vận hành hệ thống phát hiện tự động các hành vi phát tán tin nhắn hàng loạt, mạo danh, tạo nhiều tài khoản trong thời gian ngắn.</w:t>
            </w:r>
          </w:p>
          <w:p w14:paraId="3D2429F4" w14:textId="77777777" w:rsidR="003C23E6" w:rsidRPr="003551EC" w:rsidRDefault="003C23E6" w:rsidP="003551EC">
            <w:pPr>
              <w:jc w:val="both"/>
              <w:rPr>
                <w:color w:val="000000" w:themeColor="text1"/>
                <w:sz w:val="24"/>
                <w:szCs w:val="24"/>
              </w:rPr>
            </w:pPr>
            <w:r w:rsidRPr="003551EC">
              <w:rPr>
                <w:color w:val="000000" w:themeColor="text1"/>
                <w:sz w:val="24"/>
                <w:szCs w:val="24"/>
              </w:rPr>
              <w:t xml:space="preserve">4. Kết nối, đồng bộ dữ liệu phản ánh với Hệ thống tiếp nhận phản ánh tin nhắn rác, thư điện tử rác, cuộc gọi rác của Bộ Công an (Cục An ninh mạng và phòng, chống tội phạm sử dụng công nghệ cao) theo thời gian thực và cập nhật kết quả ngăn chặn, xử lý tin nhắn rác, cuộc gọi rác, thư điện tử rác không quá 24 giờ sau khi tiếp nhận phản ánh. </w:t>
            </w:r>
          </w:p>
          <w:p w14:paraId="2F6A53D4" w14:textId="77777777" w:rsidR="003C23E6" w:rsidRPr="003551EC" w:rsidRDefault="003C23E6" w:rsidP="003551EC">
            <w:pPr>
              <w:jc w:val="both"/>
              <w:rPr>
                <w:color w:val="000000" w:themeColor="text1"/>
                <w:sz w:val="24"/>
                <w:szCs w:val="24"/>
              </w:rPr>
            </w:pPr>
            <w:r w:rsidRPr="003551EC">
              <w:rPr>
                <w:color w:val="000000" w:themeColor="text1"/>
                <w:sz w:val="24"/>
                <w:szCs w:val="24"/>
              </w:rPr>
              <w:lastRenderedPageBreak/>
              <w:t>5. Ứng dụng trí tuệ nhân tạo hoặc giải pháp để phân tích, phát hiện hành vi bất thường của tài khoản, có cơ chế tự động gán nhãn, cảnh báo đối với các tài khoản có hành vi nghi ngờ phát tán tin nhắn rác, cuộc gọi rác.</w:t>
            </w:r>
          </w:p>
          <w:p w14:paraId="1D1EB752" w14:textId="77777777" w:rsidR="003C23E6" w:rsidRPr="003551EC" w:rsidRDefault="003C23E6" w:rsidP="003551EC">
            <w:pPr>
              <w:jc w:val="both"/>
              <w:rPr>
                <w:color w:val="000000" w:themeColor="text1"/>
                <w:sz w:val="24"/>
                <w:szCs w:val="24"/>
              </w:rPr>
            </w:pPr>
            <w:r w:rsidRPr="003551EC">
              <w:rPr>
                <w:color w:val="000000" w:themeColor="text1"/>
                <w:sz w:val="24"/>
                <w:szCs w:val="24"/>
              </w:rPr>
              <w:t>6. Tự động chặn các đường dẫn đến trang mạng có nội dung vi phạm pháp luật trên ứng dụng OTT theo điều phối của cơ quan nhà nước có thẩm quyền.</w:t>
            </w:r>
          </w:p>
          <w:p w14:paraId="3E6B8D52" w14:textId="77777777" w:rsidR="003C23E6" w:rsidRPr="003551EC" w:rsidRDefault="003C23E6" w:rsidP="003551EC">
            <w:pPr>
              <w:jc w:val="both"/>
              <w:rPr>
                <w:color w:val="000000" w:themeColor="text1"/>
                <w:sz w:val="24"/>
                <w:szCs w:val="24"/>
              </w:rPr>
            </w:pPr>
            <w:r w:rsidRPr="003551EC">
              <w:rPr>
                <w:color w:val="000000" w:themeColor="text1"/>
                <w:sz w:val="24"/>
                <w:szCs w:val="24"/>
              </w:rPr>
              <w:t>7. Lưu trữ thông tin, dữ liệu liên quan đến phản ánh, xử lý vi phạm để phục vụ công tác thanh tra, kiểm tra, điều tra theo quy định của pháp luật.</w:t>
            </w:r>
          </w:p>
          <w:p w14:paraId="3F195609" w14:textId="77777777" w:rsidR="003C23E6" w:rsidRPr="003551EC" w:rsidRDefault="003C23E6" w:rsidP="003551EC">
            <w:pPr>
              <w:jc w:val="both"/>
              <w:rPr>
                <w:color w:val="000000" w:themeColor="text1"/>
                <w:sz w:val="24"/>
                <w:szCs w:val="24"/>
              </w:rPr>
            </w:pPr>
            <w:r w:rsidRPr="003551EC">
              <w:rPr>
                <w:color w:val="000000" w:themeColor="text1"/>
                <w:sz w:val="24"/>
                <w:szCs w:val="24"/>
              </w:rPr>
              <w:t>8. Xây dựng tính năng cho người dùng có thể thiết lập, cấu hình tài khoản để đảm bảo quyền riêng tư trên ứng dụng OTT.</w:t>
            </w:r>
          </w:p>
          <w:p w14:paraId="4A06698A" w14:textId="77777777" w:rsidR="003C23E6" w:rsidRPr="003551EC" w:rsidRDefault="003C23E6" w:rsidP="003551EC">
            <w:pPr>
              <w:jc w:val="both"/>
              <w:rPr>
                <w:color w:val="000000" w:themeColor="text1"/>
                <w:sz w:val="24"/>
                <w:szCs w:val="24"/>
              </w:rPr>
            </w:pPr>
            <w:r w:rsidRPr="003551EC">
              <w:rPr>
                <w:color w:val="000000" w:themeColor="text1"/>
                <w:sz w:val="24"/>
                <w:szCs w:val="24"/>
              </w:rPr>
              <w:t>9. Xây dựng tính năng báo cáo tin nhắn rác, cuộc gọi rác, tài khoản lừa đảo trên ứng dụng OTT</w:t>
            </w:r>
          </w:p>
          <w:p w14:paraId="730BBDE7" w14:textId="77777777" w:rsidR="003C23E6" w:rsidRPr="003551EC" w:rsidRDefault="003C23E6" w:rsidP="003551EC">
            <w:pPr>
              <w:jc w:val="both"/>
              <w:rPr>
                <w:color w:val="000000" w:themeColor="text1"/>
                <w:sz w:val="24"/>
                <w:szCs w:val="24"/>
              </w:rPr>
            </w:pPr>
            <w:r w:rsidRPr="003551EC">
              <w:rPr>
                <w:color w:val="000000" w:themeColor="text1"/>
                <w:sz w:val="24"/>
                <w:szCs w:val="24"/>
              </w:rPr>
              <w:t>10. Tiếp nhận, xác minh và áp dụng biện pháp xử lý phù hợp (hạn chế, khóa tạm thời, vô hiệu hóa) đối với các tài khoản khi có phản ánh từ người dùng liên quan đến hành vi phát tán tin nhắn rác, cuộc gọi rác và lưu trữ đầy đủ nhật ký, minh chứng về hoạt động phòng chống tin nhắn rác, cuộc gọi rác phục vụ công tác thanh tra, kiểm tra theo quy định.</w:t>
            </w:r>
          </w:p>
          <w:p w14:paraId="248140E7" w14:textId="77777777" w:rsidR="003C23E6" w:rsidRPr="003551EC" w:rsidRDefault="003C23E6" w:rsidP="003551EC">
            <w:pPr>
              <w:jc w:val="both"/>
              <w:rPr>
                <w:color w:val="000000" w:themeColor="text1"/>
                <w:sz w:val="24"/>
                <w:szCs w:val="24"/>
              </w:rPr>
            </w:pPr>
            <w:r w:rsidRPr="003551EC">
              <w:rPr>
                <w:color w:val="000000" w:themeColor="text1"/>
                <w:sz w:val="24"/>
                <w:szCs w:val="24"/>
              </w:rPr>
              <w:t>11. Cung cấp thông tin người sử dụng; áp dụng biện pháp vô hiệu hóa tài khoản vi phạm khi nhận yêu cầu bằng văn bản, hoặc thư điện tử, điện thoại hoặc hình thức trao đổi khác đã được xác nhận của cơ quan chức năng.</w:t>
            </w:r>
          </w:p>
          <w:p w14:paraId="0DA3ACAC" w14:textId="77777777" w:rsidR="003C23E6" w:rsidRPr="003551EC" w:rsidRDefault="003C23E6" w:rsidP="003551EC">
            <w:pPr>
              <w:jc w:val="both"/>
              <w:rPr>
                <w:color w:val="000000" w:themeColor="text1"/>
                <w:sz w:val="24"/>
                <w:szCs w:val="24"/>
              </w:rPr>
            </w:pPr>
            <w:r w:rsidRPr="003551EC">
              <w:rPr>
                <w:color w:val="000000" w:themeColor="text1"/>
                <w:sz w:val="24"/>
                <w:szCs w:val="24"/>
              </w:rPr>
              <w:t>12. Định kỳ 3 tháng, phối hợp với doanh nghiệp viễn thông hoặc cơ quan quản lý nhà nước thực hiện xác thực lại đối với các tài khoản OTT đang đăng ký, xác thực bằng số điện thoại đã bị thu hồi hoặc chấm dứt quyền sử dụng theo quy định.</w:t>
            </w:r>
          </w:p>
          <w:p w14:paraId="14CC709B" w14:textId="5B23F24A" w:rsidR="003C23E6" w:rsidRPr="003551EC" w:rsidRDefault="003C23E6" w:rsidP="003551EC">
            <w:pPr>
              <w:jc w:val="both"/>
              <w:rPr>
                <w:color w:val="000000" w:themeColor="text1"/>
                <w:sz w:val="24"/>
                <w:szCs w:val="24"/>
              </w:rPr>
            </w:pPr>
            <w:r w:rsidRPr="003551EC">
              <w:rPr>
                <w:color w:val="000000" w:themeColor="text1"/>
                <w:sz w:val="24"/>
                <w:szCs w:val="24"/>
              </w:rPr>
              <w:t>13. Định kỳ báo cáo hàng năm hoặc đột xuất trong 24 giờ khi có yêu cầu của lực lượng chuyên trách bảo đảm an ninh mạng về công tác phòng, chống tin nhắn rác, cuộc gọi rác.</w:t>
            </w:r>
          </w:p>
        </w:tc>
        <w:tc>
          <w:tcPr>
            <w:tcW w:w="2977" w:type="dxa"/>
            <w:vAlign w:val="center"/>
          </w:tcPr>
          <w:p w14:paraId="0208B82A" w14:textId="441D652D" w:rsidR="003C23E6" w:rsidRPr="003551EC" w:rsidRDefault="003C23E6" w:rsidP="003551EC">
            <w:pPr>
              <w:jc w:val="both"/>
              <w:rPr>
                <w:sz w:val="24"/>
                <w:szCs w:val="24"/>
              </w:rPr>
            </w:pPr>
            <w:r w:rsidRPr="003551EC">
              <w:rPr>
                <w:sz w:val="24"/>
                <w:szCs w:val="24"/>
              </w:rPr>
              <w:lastRenderedPageBreak/>
              <w:t xml:space="preserve">Bổ sung quy định về trách nhiệm của doanh nghiệp cung cấp ứng dụng OTT trong nước trong xác thực người sử dụng, phát hiện, cảnh báo và ngăn chặn hành vi phát tán tin nhắn rác, cuộc gọi rác; kết nối, chia sẻ dữ liệu với Hệ thống tiếp nhận phản ánh; tiếp nhận, xử lý phản ánh và cung cấp thông tin phục vụ xác minh, thanh tra, kiểm tra, điều tra theo quy định. Đồng thời, quy định trách nhiệm ứng dụng công nghệ, bảo đảm quyền riêng tư của người sử dụng </w:t>
            </w:r>
            <w:r w:rsidRPr="003551EC">
              <w:rPr>
                <w:sz w:val="24"/>
                <w:szCs w:val="24"/>
              </w:rPr>
              <w:lastRenderedPageBreak/>
              <w:t>và thực hiện chế độ báo cáo, qua đó tăng cường khả năng phát hiện, truy vết và xử lý các tài khoản có dấu hiệu vi phạm trên môi trường OTT.</w:t>
            </w:r>
          </w:p>
        </w:tc>
      </w:tr>
      <w:tr w:rsidR="003C23E6" w:rsidRPr="003551EC" w14:paraId="06BB2C85" w14:textId="77777777" w:rsidTr="00DC25BB">
        <w:tc>
          <w:tcPr>
            <w:tcW w:w="5949" w:type="dxa"/>
            <w:vAlign w:val="center"/>
          </w:tcPr>
          <w:p w14:paraId="3887F3AB" w14:textId="77777777" w:rsidR="003C23E6" w:rsidRPr="003551EC" w:rsidRDefault="003C23E6" w:rsidP="003551EC">
            <w:pPr>
              <w:jc w:val="both"/>
              <w:rPr>
                <w:b/>
                <w:bCs/>
                <w:sz w:val="24"/>
                <w:szCs w:val="24"/>
              </w:rPr>
            </w:pPr>
          </w:p>
        </w:tc>
        <w:tc>
          <w:tcPr>
            <w:tcW w:w="6095" w:type="dxa"/>
            <w:vAlign w:val="center"/>
          </w:tcPr>
          <w:p w14:paraId="31BA5E58" w14:textId="77777777" w:rsidR="003C23E6" w:rsidRPr="003551EC" w:rsidRDefault="003C23E6" w:rsidP="003551EC">
            <w:pPr>
              <w:jc w:val="both"/>
              <w:rPr>
                <w:b/>
                <w:color w:val="000000" w:themeColor="text1"/>
                <w:sz w:val="24"/>
                <w:szCs w:val="24"/>
              </w:rPr>
            </w:pPr>
            <w:r w:rsidRPr="003551EC">
              <w:rPr>
                <w:b/>
                <w:color w:val="000000" w:themeColor="text1"/>
                <w:sz w:val="24"/>
                <w:szCs w:val="24"/>
              </w:rPr>
              <w:t>Điều 40. Trách nhiệm của Doanh nghiệp cung cấp dịch vụ OTT nước ngoài</w:t>
            </w:r>
          </w:p>
          <w:p w14:paraId="55C2294A" w14:textId="77777777" w:rsidR="003C23E6" w:rsidRPr="003551EC" w:rsidRDefault="003C23E6" w:rsidP="003551EC">
            <w:pPr>
              <w:jc w:val="both"/>
              <w:rPr>
                <w:color w:val="000000" w:themeColor="text1"/>
                <w:sz w:val="24"/>
                <w:szCs w:val="24"/>
              </w:rPr>
            </w:pPr>
            <w:r w:rsidRPr="003551EC">
              <w:rPr>
                <w:color w:val="000000" w:themeColor="text1"/>
                <w:sz w:val="24"/>
                <w:szCs w:val="24"/>
              </w:rPr>
              <w:lastRenderedPageBreak/>
              <w:t>1. Thực hiện thủ tục thông báo chính thức hoạt động, cung cấp dịch vụ và bố trí đầu mối tại Việt Nam để phối hợp, tiếp nhận yêu cầu của cơ quan nhà nước có thẩm quyền.</w:t>
            </w:r>
          </w:p>
          <w:p w14:paraId="14B6D520" w14:textId="77777777" w:rsidR="003C23E6" w:rsidRPr="003551EC" w:rsidRDefault="003C23E6" w:rsidP="003551EC">
            <w:pPr>
              <w:jc w:val="both"/>
              <w:rPr>
                <w:color w:val="000000" w:themeColor="text1"/>
                <w:sz w:val="24"/>
                <w:szCs w:val="24"/>
              </w:rPr>
            </w:pPr>
            <w:r w:rsidRPr="003551EC">
              <w:rPr>
                <w:color w:val="000000" w:themeColor="text1"/>
                <w:sz w:val="24"/>
                <w:szCs w:val="24"/>
              </w:rPr>
              <w:t>2. Yêu cầu người sử dụng tại Việt Nam đăng ký và xác thực tài khoản bằng số điện thoại di động tại Việt Nam. Cung cấp thông tin người sử dụng; áp dụng biện pháp vô hiệu hóa tài khoản vi phạm khi nhận yêu cầu bằng văn bản, hoặc thư điện tử, điện thoại hoặc hình thức trao đổi khác đã được xác nhận của cơ quan chức năng.</w:t>
            </w:r>
          </w:p>
          <w:p w14:paraId="451AECEA" w14:textId="77777777" w:rsidR="003C23E6" w:rsidRPr="003551EC" w:rsidRDefault="003C23E6" w:rsidP="003551EC">
            <w:pPr>
              <w:jc w:val="both"/>
              <w:rPr>
                <w:color w:val="000000" w:themeColor="text1"/>
                <w:sz w:val="24"/>
                <w:szCs w:val="24"/>
              </w:rPr>
            </w:pPr>
            <w:r w:rsidRPr="003551EC">
              <w:rPr>
                <w:color w:val="000000" w:themeColor="text1"/>
                <w:sz w:val="24"/>
                <w:szCs w:val="24"/>
              </w:rPr>
              <w:t>3. Xây dựng tính năng cho người dùng có thể thiết lập, cấu hình tài khoản để đảm bảo quyền riêng tư trên ứng dụng OTT.</w:t>
            </w:r>
          </w:p>
          <w:p w14:paraId="34FFA101" w14:textId="77777777" w:rsidR="003C23E6" w:rsidRPr="003551EC" w:rsidRDefault="003C23E6" w:rsidP="003551EC">
            <w:pPr>
              <w:jc w:val="both"/>
              <w:rPr>
                <w:color w:val="000000" w:themeColor="text1"/>
                <w:sz w:val="24"/>
                <w:szCs w:val="24"/>
              </w:rPr>
            </w:pPr>
            <w:r w:rsidRPr="003551EC">
              <w:rPr>
                <w:color w:val="000000" w:themeColor="text1"/>
                <w:sz w:val="24"/>
                <w:szCs w:val="24"/>
              </w:rPr>
              <w:t xml:space="preserve">4. Kết nối, đồng bộ dữ liệu phản ánh với Hệ thống tiếp nhận phản ánh tin nhắn rác, thư điện tử rác, cuộc gọi rác trên đầu số 5656 của Bộ Công an (Cục An ninh mạng và phòng, chống tội phạm sử dụng công nghệ cao) theo thời gian thực và hệ thống tiếp nhận phản ánh thư điện tử rác. và cập nhật kết quả ngăn chặn, xử lý tin nhắn rác, cuộc gọi rác, thư điện tử rác không quá 24 giờ sau khi tiếp nhận phản ánh. </w:t>
            </w:r>
          </w:p>
          <w:p w14:paraId="4DD06E97" w14:textId="77777777" w:rsidR="003C23E6" w:rsidRPr="003551EC" w:rsidRDefault="003C23E6" w:rsidP="003551EC">
            <w:pPr>
              <w:jc w:val="both"/>
              <w:rPr>
                <w:color w:val="000000" w:themeColor="text1"/>
                <w:sz w:val="24"/>
                <w:szCs w:val="24"/>
              </w:rPr>
            </w:pPr>
            <w:r w:rsidRPr="003551EC">
              <w:rPr>
                <w:color w:val="000000" w:themeColor="text1"/>
                <w:sz w:val="24"/>
                <w:szCs w:val="24"/>
              </w:rPr>
              <w:t>5. Tiếp nhận, xác minh và áp dụng biện pháp xử lý phù hợp (hạn chế, khóa tạm thời, vô hiệu hóa) đối với các tài khoản khi có phản ánh từ người dùng liên quan đến hành vi phát tán tin nhắn rác, cuộc gọi rác và lưu trữ đầy đủ nhật ký, minh chứng về hoạt động phòng chống tin nhắn rác, cuộc gọi rác phục vụ công tác thanh tra, kiểm tra theo quy định.</w:t>
            </w:r>
          </w:p>
          <w:p w14:paraId="502F7EC8" w14:textId="77777777" w:rsidR="003C23E6" w:rsidRPr="003551EC" w:rsidRDefault="003C23E6" w:rsidP="003551EC">
            <w:pPr>
              <w:jc w:val="both"/>
              <w:rPr>
                <w:color w:val="000000" w:themeColor="text1"/>
                <w:sz w:val="24"/>
                <w:szCs w:val="24"/>
              </w:rPr>
            </w:pPr>
            <w:r w:rsidRPr="003551EC">
              <w:rPr>
                <w:color w:val="000000" w:themeColor="text1"/>
                <w:sz w:val="24"/>
                <w:szCs w:val="24"/>
              </w:rPr>
              <w:t>6. Trường hợp doanh nghiệp không hợp tác thực hiện yêu cầu của cơ quan nhà nước có thẩm quyền, việc áp dụng biện pháp ngăn chặn hoặc hạn chế dịch vụ được thực hiện theo trình tự, thủ tục, mức độ như sau:</w:t>
            </w:r>
          </w:p>
          <w:p w14:paraId="491F9606" w14:textId="77777777" w:rsidR="003C23E6" w:rsidRPr="003551EC" w:rsidRDefault="003C23E6" w:rsidP="003551EC">
            <w:pPr>
              <w:jc w:val="both"/>
              <w:rPr>
                <w:color w:val="000000" w:themeColor="text1"/>
                <w:sz w:val="24"/>
                <w:szCs w:val="24"/>
              </w:rPr>
            </w:pPr>
            <w:r w:rsidRPr="003551EC">
              <w:rPr>
                <w:color w:val="000000" w:themeColor="text1"/>
                <w:sz w:val="24"/>
                <w:szCs w:val="24"/>
              </w:rPr>
              <w:t>a) Cơ quan có thẩm quyền gửi yêu cầu doanh nghiệp cung cấp ứng dụng OTT nước ngoài phối hợp thực hiện yêu cầu theo quy định của pháp luật.</w:t>
            </w:r>
          </w:p>
          <w:p w14:paraId="5BCB3613" w14:textId="77777777" w:rsidR="003C23E6" w:rsidRPr="003551EC" w:rsidRDefault="003C23E6" w:rsidP="003551EC">
            <w:pPr>
              <w:jc w:val="both"/>
              <w:rPr>
                <w:color w:val="000000" w:themeColor="text1"/>
                <w:sz w:val="24"/>
                <w:szCs w:val="24"/>
              </w:rPr>
            </w:pPr>
            <w:r w:rsidRPr="003551EC">
              <w:rPr>
                <w:color w:val="000000" w:themeColor="text1"/>
                <w:sz w:val="24"/>
                <w:szCs w:val="24"/>
              </w:rPr>
              <w:t>b) Trường hợp doanh nghiệp không hợp tác hoặc không thực hiện yêu cầu theo quy định, cơ quan có thẩm quyền xem xét áp dụng biện pháp ngăn chặn hoặc hạn chế dịch vụ theo quy định của pháp luật.</w:t>
            </w:r>
          </w:p>
          <w:p w14:paraId="1DE66533" w14:textId="77777777" w:rsidR="003C23E6" w:rsidRPr="003551EC" w:rsidRDefault="003C23E6" w:rsidP="003551EC">
            <w:pPr>
              <w:jc w:val="both"/>
              <w:rPr>
                <w:color w:val="000000" w:themeColor="text1"/>
                <w:sz w:val="24"/>
                <w:szCs w:val="24"/>
              </w:rPr>
            </w:pPr>
            <w:r w:rsidRPr="003551EC">
              <w:rPr>
                <w:color w:val="000000" w:themeColor="text1"/>
                <w:sz w:val="24"/>
                <w:szCs w:val="24"/>
              </w:rPr>
              <w:lastRenderedPageBreak/>
              <w:t>c) Việc áp dụng, duy trì và chấm dứt biện pháp ngăn chặn hoặc hạn chế dịch vụ do cơ quan có thẩm quyền quyết định theo quy định của pháp luật, bảo đảm có căn cứ, công khai, minh bạch và phù hợp với tính chất, mức độ vi phạm.</w:t>
            </w:r>
          </w:p>
          <w:p w14:paraId="2AC51764" w14:textId="77777777" w:rsidR="003C23E6" w:rsidRPr="003551EC" w:rsidRDefault="003C23E6" w:rsidP="003551EC">
            <w:pPr>
              <w:jc w:val="both"/>
              <w:rPr>
                <w:color w:val="000000" w:themeColor="text1"/>
                <w:sz w:val="24"/>
                <w:szCs w:val="24"/>
              </w:rPr>
            </w:pPr>
            <w:r w:rsidRPr="003551EC">
              <w:rPr>
                <w:color w:val="000000" w:themeColor="text1"/>
                <w:sz w:val="24"/>
                <w:szCs w:val="24"/>
              </w:rPr>
              <w:t>d) Biện pháp ngăn chặn chỉ được gỡ bỏ sau khi tổ chức, doanh nghiệp, cá nhân nước ngoài đã xử lý vi phạm theo yêu cầu của Bộ Công an hoặc cơ quan có thẩm quyền theo quy định của pháp luật.</w:t>
            </w:r>
          </w:p>
          <w:p w14:paraId="529BB1C0" w14:textId="661F2434" w:rsidR="003C23E6" w:rsidRPr="003551EC" w:rsidRDefault="003C23E6" w:rsidP="003551EC">
            <w:pPr>
              <w:jc w:val="both"/>
              <w:rPr>
                <w:color w:val="000000" w:themeColor="text1"/>
                <w:sz w:val="24"/>
                <w:szCs w:val="24"/>
              </w:rPr>
            </w:pPr>
            <w:r w:rsidRPr="003551EC">
              <w:rPr>
                <w:color w:val="000000" w:themeColor="text1"/>
                <w:sz w:val="24"/>
                <w:szCs w:val="24"/>
              </w:rPr>
              <w:t>7. Doanh nghiệp cung cấp ứng dụng OTT vi phạm các quy định tại Chương này bị xử phạt theo quy định của pháp luật về xử phạt vi phạm hành chính trong lĩnh vực an ninh mạng và pháp luật có liên quan hoặc bị áp dụng các biện pháp kỹ thuật nhằm hạn chế, ngăn chặn hoạt động của dịch vụ, ứng dụng tại Việt Nam theo quy định của pháp luật.</w:t>
            </w:r>
          </w:p>
        </w:tc>
        <w:tc>
          <w:tcPr>
            <w:tcW w:w="2977" w:type="dxa"/>
            <w:vAlign w:val="center"/>
          </w:tcPr>
          <w:p w14:paraId="39FF004C" w14:textId="3ED166B1" w:rsidR="003C23E6" w:rsidRPr="003551EC" w:rsidRDefault="003C23E6" w:rsidP="003551EC">
            <w:pPr>
              <w:jc w:val="both"/>
              <w:rPr>
                <w:sz w:val="24"/>
                <w:szCs w:val="24"/>
              </w:rPr>
            </w:pPr>
            <w:r w:rsidRPr="003551EC">
              <w:rPr>
                <w:sz w:val="24"/>
                <w:szCs w:val="24"/>
              </w:rPr>
              <w:lastRenderedPageBreak/>
              <w:t xml:space="preserve">Bổ sung quy định về trách nhiệm của doanh nghiệp cung cấp dịch vụ OTT nước ngoài cung cấp dịch vụ cho </w:t>
            </w:r>
            <w:r w:rsidRPr="003551EC">
              <w:rPr>
                <w:sz w:val="24"/>
                <w:szCs w:val="24"/>
              </w:rPr>
              <w:lastRenderedPageBreak/>
              <w:t>người sử dụng tại Việt Nam trong việc thông báo hoạt động, bố trí đầu mối phối hợp, xác thực người sử dụng, tiếp nhận và xử lý phản ánh, kết nối, chia sẻ dữ liệu với Hệ thống tiếp nhận phản ánh và cung cấp thông tin theo yêu cầu của cơ quan có thẩm quyền. Đồng thời, quy định cơ chế xử lý trường hợp doanh nghiệp không hợp tác, bảo đảm việc áp dụng biện pháp ngăn chặn, hạn chế dịch vụ có căn cứ, đúng thẩm quyền, trình tự, thủ tục và phù hợp với tính chất, mức độ vi phạm theo quy định của pháp luật.</w:t>
            </w:r>
          </w:p>
        </w:tc>
      </w:tr>
      <w:tr w:rsidR="003C23E6" w:rsidRPr="003551EC" w14:paraId="326A5F50" w14:textId="77777777" w:rsidTr="00DC25BB">
        <w:tc>
          <w:tcPr>
            <w:tcW w:w="5949" w:type="dxa"/>
            <w:vAlign w:val="center"/>
          </w:tcPr>
          <w:p w14:paraId="1917B60D" w14:textId="77777777" w:rsidR="003C23E6" w:rsidRPr="003551EC" w:rsidRDefault="003C23E6" w:rsidP="003551EC">
            <w:pPr>
              <w:jc w:val="both"/>
              <w:rPr>
                <w:bCs/>
                <w:sz w:val="24"/>
                <w:szCs w:val="24"/>
              </w:rPr>
            </w:pPr>
          </w:p>
        </w:tc>
        <w:tc>
          <w:tcPr>
            <w:tcW w:w="6095" w:type="dxa"/>
            <w:vAlign w:val="center"/>
          </w:tcPr>
          <w:p w14:paraId="54C136FE" w14:textId="77777777" w:rsidR="003C23E6" w:rsidRPr="003551EC" w:rsidRDefault="003C23E6" w:rsidP="003551EC">
            <w:pPr>
              <w:jc w:val="both"/>
              <w:rPr>
                <w:b/>
                <w:color w:val="000000" w:themeColor="text1"/>
                <w:sz w:val="24"/>
                <w:szCs w:val="24"/>
              </w:rPr>
            </w:pPr>
            <w:r w:rsidRPr="003551EC">
              <w:rPr>
                <w:b/>
                <w:color w:val="000000" w:themeColor="text1"/>
                <w:sz w:val="24"/>
                <w:szCs w:val="24"/>
              </w:rPr>
              <w:t>Điều 41. Trách nhiệm của người sử dụng</w:t>
            </w:r>
          </w:p>
          <w:p w14:paraId="13679F7E" w14:textId="77777777" w:rsidR="003C23E6" w:rsidRPr="003551EC" w:rsidRDefault="003C23E6" w:rsidP="003551EC">
            <w:pPr>
              <w:jc w:val="both"/>
              <w:rPr>
                <w:color w:val="000000" w:themeColor="text1"/>
                <w:sz w:val="24"/>
                <w:szCs w:val="24"/>
              </w:rPr>
            </w:pPr>
            <w:r w:rsidRPr="003551EC">
              <w:rPr>
                <w:color w:val="000000" w:themeColor="text1"/>
                <w:sz w:val="24"/>
                <w:szCs w:val="24"/>
              </w:rPr>
              <w:t>1. Không sử dụng ứng dụng OTT để phát tán tin nhắn rác, thực hiện cuộc gọi rác, lừa đảo hoặc hành vi vi phạm pháp luật.</w:t>
            </w:r>
          </w:p>
          <w:p w14:paraId="095E69DC" w14:textId="77777777" w:rsidR="003C23E6" w:rsidRPr="003551EC" w:rsidRDefault="003C23E6" w:rsidP="003551EC">
            <w:pPr>
              <w:jc w:val="both"/>
              <w:rPr>
                <w:color w:val="000000" w:themeColor="text1"/>
                <w:sz w:val="24"/>
                <w:szCs w:val="24"/>
              </w:rPr>
            </w:pPr>
            <w:r w:rsidRPr="003551EC">
              <w:rPr>
                <w:color w:val="000000" w:themeColor="text1"/>
                <w:sz w:val="24"/>
                <w:szCs w:val="24"/>
              </w:rPr>
              <w:t>2. Phối hợp với doanh nghiệp cung cấp ứng dụng OTT và cơ quan quản lý nhà nước trong phòng, chống tin nhắn rác, cuộc gọi rác.</w:t>
            </w:r>
          </w:p>
          <w:p w14:paraId="3DAFCB78" w14:textId="060FE289" w:rsidR="003C23E6" w:rsidRPr="003551EC" w:rsidRDefault="003C23E6" w:rsidP="003551EC">
            <w:pPr>
              <w:jc w:val="both"/>
              <w:rPr>
                <w:color w:val="000000" w:themeColor="text1"/>
                <w:sz w:val="24"/>
                <w:szCs w:val="24"/>
              </w:rPr>
            </w:pPr>
            <w:r w:rsidRPr="003551EC">
              <w:rPr>
                <w:color w:val="000000" w:themeColor="text1"/>
                <w:sz w:val="24"/>
                <w:szCs w:val="24"/>
              </w:rPr>
              <w:t>3. Chịu trách nhiệm theo quy định về các phản ánh, minh chứng liên quan đến tin nhắn rác, cuộc gọi rác trên ứng dụng OTT.</w:t>
            </w:r>
          </w:p>
        </w:tc>
        <w:tc>
          <w:tcPr>
            <w:tcW w:w="2977" w:type="dxa"/>
            <w:vAlign w:val="center"/>
          </w:tcPr>
          <w:p w14:paraId="1C1D7DA8" w14:textId="7BAA4EB5" w:rsidR="003C23E6" w:rsidRPr="003551EC" w:rsidRDefault="003C23E6" w:rsidP="003551EC">
            <w:pPr>
              <w:jc w:val="both"/>
              <w:rPr>
                <w:sz w:val="24"/>
                <w:szCs w:val="24"/>
              </w:rPr>
            </w:pPr>
            <w:r w:rsidRPr="003551EC">
              <w:rPr>
                <w:sz w:val="24"/>
                <w:szCs w:val="24"/>
              </w:rPr>
              <w:t>Bổ sung quy định về trách nhiệm của người sử dụng ứng dụng OTT nhằm phòng ngừa việc lợi dụng OTT để phát tán tin nhắn rác, thực hiện cuộc gọi rác, lừa đảo hoặc các hành vi vi phạm pháp luật; đồng thời quy định trách nhiệm phối hợp với doanh nghiệp OTT và cơ quan quản lý nhà nước trong phòng, chống tin nhắn rác, cuộc gọi rác và trách nhiệm đối với thông tin, minh chứng cung cấp qua hệ thống phản ánh.</w:t>
            </w:r>
          </w:p>
        </w:tc>
      </w:tr>
      <w:tr w:rsidR="001E6B7C" w:rsidRPr="003551EC" w14:paraId="51B1E390" w14:textId="77777777" w:rsidTr="00DC25BB">
        <w:tc>
          <w:tcPr>
            <w:tcW w:w="5949" w:type="dxa"/>
            <w:vAlign w:val="center"/>
          </w:tcPr>
          <w:p w14:paraId="5D4E16BF" w14:textId="59284FAB" w:rsidR="001E6B7C" w:rsidRPr="003551EC" w:rsidRDefault="001E6B7C" w:rsidP="003551EC">
            <w:pPr>
              <w:jc w:val="both"/>
              <w:rPr>
                <w:sz w:val="24"/>
                <w:szCs w:val="24"/>
              </w:rPr>
            </w:pPr>
          </w:p>
        </w:tc>
        <w:tc>
          <w:tcPr>
            <w:tcW w:w="6095" w:type="dxa"/>
            <w:vAlign w:val="center"/>
          </w:tcPr>
          <w:p w14:paraId="17CB7488" w14:textId="67E7AC36" w:rsidR="001E6B7C" w:rsidRPr="003551EC" w:rsidRDefault="001E6B7C" w:rsidP="003551EC">
            <w:pPr>
              <w:jc w:val="both"/>
              <w:rPr>
                <w:sz w:val="24"/>
                <w:szCs w:val="24"/>
              </w:rPr>
            </w:pPr>
          </w:p>
        </w:tc>
        <w:tc>
          <w:tcPr>
            <w:tcW w:w="2977" w:type="dxa"/>
            <w:vAlign w:val="center"/>
          </w:tcPr>
          <w:p w14:paraId="73424DDC" w14:textId="722283B0" w:rsidR="001E6B7C" w:rsidRPr="003551EC" w:rsidRDefault="001E6B7C" w:rsidP="003551EC">
            <w:pPr>
              <w:jc w:val="both"/>
              <w:rPr>
                <w:sz w:val="24"/>
                <w:szCs w:val="24"/>
              </w:rPr>
            </w:pPr>
          </w:p>
        </w:tc>
      </w:tr>
      <w:tr w:rsidR="001E6B7C" w:rsidRPr="003551EC" w14:paraId="38EAE83B" w14:textId="77777777" w:rsidTr="00DC25BB">
        <w:tc>
          <w:tcPr>
            <w:tcW w:w="5949" w:type="dxa"/>
            <w:vAlign w:val="center"/>
          </w:tcPr>
          <w:p w14:paraId="41D47133" w14:textId="77777777" w:rsidR="001E6B7C" w:rsidRPr="003551EC" w:rsidRDefault="001E6B7C" w:rsidP="003551EC">
            <w:pPr>
              <w:jc w:val="both"/>
              <w:rPr>
                <w:b/>
                <w:sz w:val="24"/>
                <w:szCs w:val="24"/>
              </w:rPr>
            </w:pPr>
            <w:r w:rsidRPr="003551EC">
              <w:rPr>
                <w:b/>
                <w:sz w:val="24"/>
                <w:szCs w:val="24"/>
              </w:rPr>
              <w:t>Điều 31. Thời gian, hình thức báo cáo</w:t>
            </w:r>
          </w:p>
          <w:p w14:paraId="0E0783BA" w14:textId="77777777" w:rsidR="001E6B7C" w:rsidRPr="003551EC" w:rsidRDefault="001E6B7C" w:rsidP="003551EC">
            <w:pPr>
              <w:jc w:val="both"/>
              <w:rPr>
                <w:sz w:val="24"/>
                <w:szCs w:val="24"/>
              </w:rPr>
            </w:pPr>
            <w:r w:rsidRPr="003551EC">
              <w:rPr>
                <w:sz w:val="24"/>
                <w:szCs w:val="24"/>
              </w:rPr>
              <w:t xml:space="preserve">1. Thời gian báo cáo: Báo cáo định kỳ hàng năm thực hiện trước ngày 31 tháng 12 của năm báo cáo, thời gian chốt số </w:t>
            </w:r>
            <w:r w:rsidRPr="003551EC">
              <w:rPr>
                <w:sz w:val="24"/>
                <w:szCs w:val="24"/>
              </w:rPr>
              <w:lastRenderedPageBreak/>
              <w:t>liệu tính từ ngày 15 tháng 12 năm trước kỳ báo cáo đến ngày 14 tháng 12 của kỳ báo cáo.</w:t>
            </w:r>
          </w:p>
          <w:p w14:paraId="64D2FCFD" w14:textId="51553403" w:rsidR="001E6B7C" w:rsidRPr="003551EC" w:rsidRDefault="001E6B7C" w:rsidP="003551EC">
            <w:pPr>
              <w:jc w:val="both"/>
              <w:rPr>
                <w:sz w:val="24"/>
                <w:szCs w:val="24"/>
              </w:rPr>
            </w:pPr>
            <w:r w:rsidRPr="003551EC">
              <w:rPr>
                <w:sz w:val="24"/>
                <w:szCs w:val="24"/>
              </w:rPr>
              <w:t>2. Báo cáo (thông tin chi tiết về cách thức báo cáo được đăng tải trên Cổng/Trang thông tin điện tử của Bộ Thông tin và Truyền thông (Cục An toàn thông tin)) theo hình thức gửi bản mềm có xác thực gửi về hòm thư điện tử baocaospam@ais.gov.vn và cập nhật vào Hệ thống quản lý tên định danh quốc gia.</w:t>
            </w:r>
          </w:p>
        </w:tc>
        <w:tc>
          <w:tcPr>
            <w:tcW w:w="6095" w:type="dxa"/>
            <w:vAlign w:val="center"/>
          </w:tcPr>
          <w:p w14:paraId="49192766" w14:textId="77777777" w:rsidR="003551EC" w:rsidRPr="003551EC" w:rsidRDefault="003551EC" w:rsidP="003551EC">
            <w:pPr>
              <w:jc w:val="both"/>
              <w:rPr>
                <w:b/>
                <w:bCs/>
                <w:sz w:val="24"/>
                <w:szCs w:val="24"/>
              </w:rPr>
            </w:pPr>
            <w:r w:rsidRPr="003551EC">
              <w:rPr>
                <w:b/>
                <w:bCs/>
                <w:sz w:val="24"/>
                <w:szCs w:val="24"/>
              </w:rPr>
              <w:lastRenderedPageBreak/>
              <w:t>Điều 43. Thời gian, hình thức báo cáo</w:t>
            </w:r>
          </w:p>
          <w:p w14:paraId="65095922" w14:textId="77777777" w:rsidR="003551EC" w:rsidRPr="003551EC" w:rsidRDefault="003551EC" w:rsidP="003551EC">
            <w:pPr>
              <w:jc w:val="both"/>
              <w:rPr>
                <w:bCs/>
                <w:sz w:val="24"/>
                <w:szCs w:val="24"/>
              </w:rPr>
            </w:pPr>
            <w:r w:rsidRPr="003551EC">
              <w:rPr>
                <w:bCs/>
                <w:sz w:val="24"/>
                <w:szCs w:val="24"/>
              </w:rPr>
              <w:t xml:space="preserve">1. Thời gian báo cáo: Báo cáo định kỳ hàng năm thực hiện trước ngày 15 tháng 11 của năm báo cáo, thời gian chốt số </w:t>
            </w:r>
            <w:r w:rsidRPr="003551EC">
              <w:rPr>
                <w:bCs/>
                <w:sz w:val="24"/>
                <w:szCs w:val="24"/>
              </w:rPr>
              <w:lastRenderedPageBreak/>
              <w:t>liệu báo cáo được tính từ ngày 15 tháng 10 năm trước kỳ báo cáo đến ngày 14 tháng 10 của kỳ báo cáo.</w:t>
            </w:r>
          </w:p>
          <w:p w14:paraId="0D406495" w14:textId="32AD4877" w:rsidR="001E6B7C" w:rsidRPr="003551EC" w:rsidRDefault="003551EC" w:rsidP="003551EC">
            <w:pPr>
              <w:jc w:val="both"/>
              <w:rPr>
                <w:bCs/>
                <w:sz w:val="24"/>
                <w:szCs w:val="24"/>
              </w:rPr>
            </w:pPr>
            <w:r w:rsidRPr="003551EC">
              <w:rPr>
                <w:bCs/>
                <w:sz w:val="24"/>
                <w:szCs w:val="24"/>
              </w:rPr>
              <w:t>2. Báo cáo được thực hiện dưới hình thức điện tử thông qua Hệ thống quản lý tên định danh quốc gia, Cổng thông tin quốc gia về chống tin nhắn rác, thư điện tử rác, cuộc gọi rác hoặc hệ thống điện tử khác do Bộ Công an công bố; trường hợp cần thiết có thể thực hiện bằng văn bản điện tử có xác thực theo quy định của pháp luật.</w:t>
            </w:r>
          </w:p>
        </w:tc>
        <w:tc>
          <w:tcPr>
            <w:tcW w:w="2977" w:type="dxa"/>
            <w:vAlign w:val="center"/>
          </w:tcPr>
          <w:p w14:paraId="7A5F6677" w14:textId="55D906AA" w:rsidR="001E6B7C" w:rsidRPr="003551EC" w:rsidRDefault="003551EC" w:rsidP="003551EC">
            <w:pPr>
              <w:jc w:val="both"/>
              <w:rPr>
                <w:sz w:val="24"/>
                <w:szCs w:val="24"/>
              </w:rPr>
            </w:pPr>
            <w:r w:rsidRPr="003551EC">
              <w:rPr>
                <w:sz w:val="24"/>
                <w:szCs w:val="24"/>
              </w:rPr>
              <w:lastRenderedPageBreak/>
              <w:t xml:space="preserve">Bổ sung quy định về thời gian, kỳ số liệu và hình thức báo cáo nhằm thống nhất chế độ báo cáo về công tác </w:t>
            </w:r>
            <w:r w:rsidRPr="003551EC">
              <w:rPr>
                <w:sz w:val="24"/>
                <w:szCs w:val="24"/>
              </w:rPr>
              <w:lastRenderedPageBreak/>
              <w:t>phòng, chống tin nhắn rác, thư điện tử rác, cuộc gọi rác; ưu tiên thực hiện báo cáo trên môi trường điện tử thông qua các hệ thống quản lý, góp phần giảm chi phí, thời gian thực hiện và nâng cao hiệu quả tổng hợp, quản lý, khai thác dữ liệu phục vụ công tác quản lý nhà nước.</w:t>
            </w:r>
          </w:p>
        </w:tc>
      </w:tr>
      <w:tr w:rsidR="001E6B7C" w:rsidRPr="003551EC" w14:paraId="0B08F222" w14:textId="77777777" w:rsidTr="00DC25BB">
        <w:tc>
          <w:tcPr>
            <w:tcW w:w="5949" w:type="dxa"/>
            <w:vAlign w:val="center"/>
          </w:tcPr>
          <w:p w14:paraId="757E6470" w14:textId="77777777" w:rsidR="001E6B7C" w:rsidRPr="003551EC" w:rsidRDefault="001E6B7C" w:rsidP="003551EC">
            <w:pPr>
              <w:jc w:val="both"/>
              <w:rPr>
                <w:sz w:val="24"/>
                <w:szCs w:val="24"/>
              </w:rPr>
            </w:pPr>
          </w:p>
        </w:tc>
        <w:tc>
          <w:tcPr>
            <w:tcW w:w="6095" w:type="dxa"/>
            <w:vAlign w:val="center"/>
          </w:tcPr>
          <w:p w14:paraId="369B90B4" w14:textId="77777777" w:rsidR="003551EC" w:rsidRPr="003551EC" w:rsidRDefault="003551EC" w:rsidP="003551EC">
            <w:pPr>
              <w:jc w:val="both"/>
              <w:rPr>
                <w:b/>
                <w:sz w:val="24"/>
                <w:szCs w:val="24"/>
              </w:rPr>
            </w:pPr>
            <w:r w:rsidRPr="003551EC">
              <w:rPr>
                <w:b/>
                <w:sz w:val="24"/>
                <w:szCs w:val="24"/>
              </w:rPr>
              <w:t>Điều 44. Thanh tra, kiểm tra hoạt động chống tin nhắn rác, thư điện tử rác, cuộc gọi rác</w:t>
            </w:r>
          </w:p>
          <w:p w14:paraId="090B10A7" w14:textId="77777777" w:rsidR="003551EC" w:rsidRPr="003551EC" w:rsidRDefault="003551EC" w:rsidP="003551EC">
            <w:pPr>
              <w:jc w:val="both"/>
              <w:rPr>
                <w:sz w:val="24"/>
                <w:szCs w:val="24"/>
              </w:rPr>
            </w:pPr>
            <w:r w:rsidRPr="003551EC">
              <w:rPr>
                <w:sz w:val="24"/>
                <w:szCs w:val="24"/>
              </w:rPr>
              <w:t>1. Bộ Công an chủ trì, phối hợp với các bộ, ngành, địa phương có liên quan thực hiện thanh tra, kiểm tra việc chấp hành các quy định của pháp luật về chống tin nhắn rác, thư điện tử rác, cuộc gọi rác đối với:</w:t>
            </w:r>
          </w:p>
          <w:p w14:paraId="088A802F" w14:textId="77777777" w:rsidR="003551EC" w:rsidRPr="003551EC" w:rsidRDefault="003551EC" w:rsidP="003551EC">
            <w:pPr>
              <w:jc w:val="both"/>
              <w:rPr>
                <w:sz w:val="24"/>
                <w:szCs w:val="24"/>
              </w:rPr>
            </w:pPr>
            <w:r w:rsidRPr="003551EC">
              <w:rPr>
                <w:sz w:val="24"/>
                <w:szCs w:val="24"/>
              </w:rPr>
              <w:t>a) Doanh nghiệp viễn thông.</w:t>
            </w:r>
          </w:p>
          <w:p w14:paraId="44643050" w14:textId="77777777" w:rsidR="003551EC" w:rsidRPr="003551EC" w:rsidRDefault="003551EC" w:rsidP="003551EC">
            <w:pPr>
              <w:jc w:val="both"/>
              <w:rPr>
                <w:sz w:val="24"/>
                <w:szCs w:val="24"/>
              </w:rPr>
            </w:pPr>
            <w:r w:rsidRPr="003551EC">
              <w:rPr>
                <w:sz w:val="24"/>
                <w:szCs w:val="24"/>
              </w:rPr>
              <w:t>b) Doanh nghiệp cung cấp dịch vụ Internet, thư điện tử.</w:t>
            </w:r>
          </w:p>
          <w:p w14:paraId="529E5177" w14:textId="77777777" w:rsidR="003551EC" w:rsidRPr="003551EC" w:rsidRDefault="003551EC" w:rsidP="003551EC">
            <w:pPr>
              <w:jc w:val="both"/>
              <w:rPr>
                <w:sz w:val="24"/>
                <w:szCs w:val="24"/>
              </w:rPr>
            </w:pPr>
            <w:r w:rsidRPr="003551EC">
              <w:rPr>
                <w:sz w:val="24"/>
                <w:szCs w:val="24"/>
              </w:rPr>
              <w:t>c) Doanh nghiệp cung cấp ứng dụng OTT.</w:t>
            </w:r>
          </w:p>
          <w:p w14:paraId="1EA82B5B" w14:textId="77777777" w:rsidR="003551EC" w:rsidRPr="003551EC" w:rsidRDefault="003551EC" w:rsidP="003551EC">
            <w:pPr>
              <w:jc w:val="both"/>
              <w:rPr>
                <w:sz w:val="24"/>
                <w:szCs w:val="24"/>
              </w:rPr>
            </w:pPr>
            <w:r w:rsidRPr="003551EC">
              <w:rPr>
                <w:sz w:val="24"/>
                <w:szCs w:val="24"/>
              </w:rPr>
              <w:t>d) Tổ chức, cá nhân có liên quan.</w:t>
            </w:r>
          </w:p>
          <w:p w14:paraId="349415D4" w14:textId="77777777" w:rsidR="003551EC" w:rsidRPr="003551EC" w:rsidRDefault="003551EC" w:rsidP="003551EC">
            <w:pPr>
              <w:jc w:val="both"/>
              <w:rPr>
                <w:sz w:val="24"/>
                <w:szCs w:val="24"/>
              </w:rPr>
            </w:pPr>
            <w:r w:rsidRPr="003551EC">
              <w:rPr>
                <w:sz w:val="24"/>
                <w:szCs w:val="24"/>
              </w:rPr>
              <w:t xml:space="preserve"> 2. Nội dung thanh tra, kiểm tra bao gồm:</w:t>
            </w:r>
          </w:p>
          <w:p w14:paraId="301642B4" w14:textId="77777777" w:rsidR="003551EC" w:rsidRPr="003551EC" w:rsidRDefault="003551EC" w:rsidP="003551EC">
            <w:pPr>
              <w:jc w:val="both"/>
              <w:rPr>
                <w:sz w:val="24"/>
                <w:szCs w:val="24"/>
              </w:rPr>
            </w:pPr>
            <w:r w:rsidRPr="003551EC">
              <w:rPr>
                <w:sz w:val="24"/>
                <w:szCs w:val="24"/>
              </w:rPr>
              <w:t>a) Việc xây dựng, vận hành hệ thống kỹ thuật, quy trình nội bộ phòng, chống tin nhắn rác.</w:t>
            </w:r>
          </w:p>
          <w:p w14:paraId="6109C150" w14:textId="77777777" w:rsidR="003551EC" w:rsidRPr="003551EC" w:rsidRDefault="003551EC" w:rsidP="003551EC">
            <w:pPr>
              <w:jc w:val="both"/>
              <w:rPr>
                <w:sz w:val="24"/>
                <w:szCs w:val="24"/>
              </w:rPr>
            </w:pPr>
            <w:r w:rsidRPr="003551EC">
              <w:rPr>
                <w:sz w:val="24"/>
                <w:szCs w:val="24"/>
              </w:rPr>
              <w:t>b) Việc tiếp nhận, xử lý, phản hồi và lưu trữ thông tin phản ánh của người sử dụng.</w:t>
            </w:r>
          </w:p>
          <w:p w14:paraId="4E4A16AB" w14:textId="77777777" w:rsidR="003551EC" w:rsidRPr="003551EC" w:rsidRDefault="003551EC" w:rsidP="003551EC">
            <w:pPr>
              <w:jc w:val="both"/>
              <w:rPr>
                <w:sz w:val="24"/>
                <w:szCs w:val="24"/>
              </w:rPr>
            </w:pPr>
            <w:r w:rsidRPr="003551EC">
              <w:rPr>
                <w:sz w:val="24"/>
                <w:szCs w:val="24"/>
              </w:rPr>
              <w:t>c) Việc kết nối, chia sẻ dữ liệu với Hệ thống tiếp nhận phản ánh tin nhắn rác, cuộc gọi rác của Bộ Công an.</w:t>
            </w:r>
          </w:p>
          <w:p w14:paraId="0B547A96" w14:textId="77777777" w:rsidR="003551EC" w:rsidRPr="003551EC" w:rsidRDefault="003551EC" w:rsidP="003551EC">
            <w:pPr>
              <w:jc w:val="both"/>
              <w:rPr>
                <w:sz w:val="24"/>
                <w:szCs w:val="24"/>
              </w:rPr>
            </w:pPr>
            <w:r w:rsidRPr="003551EC">
              <w:rPr>
                <w:sz w:val="24"/>
                <w:szCs w:val="24"/>
              </w:rPr>
              <w:t>d)  Việc chấp hành yêu cầu điều phối, ngăn chặn, xử lý vi phạm về chống tin nhắn rác, thư điện tử rác, cuộc gọi rác của cơ quan có thẩm quyền</w:t>
            </w:r>
          </w:p>
          <w:p w14:paraId="42EF8583" w14:textId="77777777" w:rsidR="003551EC" w:rsidRPr="003551EC" w:rsidRDefault="003551EC" w:rsidP="003551EC">
            <w:pPr>
              <w:jc w:val="both"/>
              <w:rPr>
                <w:sz w:val="24"/>
                <w:szCs w:val="24"/>
              </w:rPr>
            </w:pPr>
            <w:r w:rsidRPr="003551EC">
              <w:rPr>
                <w:sz w:val="24"/>
                <w:szCs w:val="24"/>
              </w:rPr>
              <w:t>đ) Việc thực hiện chế độ báo cáo theo quy định.</w:t>
            </w:r>
          </w:p>
          <w:p w14:paraId="79E1D531" w14:textId="77777777" w:rsidR="003551EC" w:rsidRPr="003551EC" w:rsidRDefault="003551EC" w:rsidP="003551EC">
            <w:pPr>
              <w:jc w:val="both"/>
              <w:rPr>
                <w:sz w:val="24"/>
                <w:szCs w:val="24"/>
              </w:rPr>
            </w:pPr>
            <w:r w:rsidRPr="003551EC">
              <w:rPr>
                <w:sz w:val="24"/>
                <w:szCs w:val="24"/>
              </w:rPr>
              <w:t xml:space="preserve"> 3. Việc thanh tra, kiểm tra được thực hiện theo kế hoạch hoặc đột xuất khi có dấu hiệu vi phạm, phản ánh, khiếu nại hoặc theo yêu cầu quản lý nhà nước; bảo đảm không chồng chéo, </w:t>
            </w:r>
            <w:r w:rsidRPr="003551EC">
              <w:rPr>
                <w:sz w:val="24"/>
                <w:szCs w:val="24"/>
              </w:rPr>
              <w:lastRenderedPageBreak/>
              <w:t>không gây cản trở hoạt động bình thường của tổ chức, doanh nghiệp.</w:t>
            </w:r>
          </w:p>
          <w:p w14:paraId="0CE0104E" w14:textId="67BCBA80" w:rsidR="001E6B7C" w:rsidRPr="003551EC" w:rsidRDefault="003551EC" w:rsidP="003551EC">
            <w:pPr>
              <w:jc w:val="both"/>
              <w:rPr>
                <w:sz w:val="24"/>
                <w:szCs w:val="24"/>
              </w:rPr>
            </w:pPr>
            <w:r w:rsidRPr="003551EC">
              <w:rPr>
                <w:sz w:val="24"/>
                <w:szCs w:val="24"/>
              </w:rPr>
              <w:t xml:space="preserve"> 4. Tổ chức, doanh nghiệp có trách nhiệm cung cấp đầy đủ, kịp thời thông tin, dữ liệu, hồ sơ, tài liệu phục vụ hoạt động thanh tra, kiểm tra theo quy định của pháp luật.</w:t>
            </w:r>
          </w:p>
        </w:tc>
        <w:tc>
          <w:tcPr>
            <w:tcW w:w="2977" w:type="dxa"/>
            <w:vAlign w:val="center"/>
          </w:tcPr>
          <w:p w14:paraId="0ADE3E4E" w14:textId="6A436C59" w:rsidR="001E6B7C" w:rsidRPr="003551EC" w:rsidRDefault="003551EC" w:rsidP="003551EC">
            <w:pPr>
              <w:jc w:val="both"/>
              <w:rPr>
                <w:sz w:val="24"/>
                <w:szCs w:val="24"/>
              </w:rPr>
            </w:pPr>
            <w:r w:rsidRPr="003551EC">
              <w:rPr>
                <w:sz w:val="24"/>
                <w:szCs w:val="24"/>
              </w:rPr>
              <w:lastRenderedPageBreak/>
              <w:t>Bổ sung quy định về thanh tra, kiểm tra nhằm xác định rõ đối tượng, nội dung và phương thức thanh tra, kiểm tra việc chấp hành các quy định về phòng, chống tin nhắn rác, thư điện tử rác, cuộc gọi rác; đồng thời quy định trách nhiệm cung cấp thông tin, dữ liệu, hồ sơ phục vụ công tác thanh tra, kiểm tra. Việc thanh tra, kiểm tra được thực hiện theo kế hoạch hoặc đột xuất, bảo đảm đúng quy định pháp luật, tránh chồng chéo và không gây cản trở hoạt động bình thường của tổ chức, doanh nghiệp.</w:t>
            </w:r>
          </w:p>
        </w:tc>
      </w:tr>
    </w:tbl>
    <w:p w14:paraId="5FACB030" w14:textId="1673B17B" w:rsidR="0075146B" w:rsidRDefault="0075146B" w:rsidP="0075146B">
      <w:pPr>
        <w:jc w:val="center"/>
      </w:pPr>
    </w:p>
    <w:sectPr w:rsidR="0075146B" w:rsidSect="00035DB6">
      <w:headerReference w:type="default" r:id="rId6"/>
      <w:pgSz w:w="16840" w:h="11907" w:orient="landscape" w:code="9"/>
      <w:pgMar w:top="1134" w:right="1134" w:bottom="737"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7DF559" w14:textId="77777777" w:rsidR="00DC70FD" w:rsidRDefault="00DC70FD" w:rsidP="00035DB6">
      <w:pPr>
        <w:spacing w:before="0" w:after="0" w:line="240" w:lineRule="auto"/>
      </w:pPr>
      <w:r>
        <w:separator/>
      </w:r>
    </w:p>
  </w:endnote>
  <w:endnote w:type="continuationSeparator" w:id="0">
    <w:p w14:paraId="18DC1264" w14:textId="77777777" w:rsidR="00DC70FD" w:rsidRDefault="00DC70FD" w:rsidP="00035DB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E9E468" w14:textId="77777777" w:rsidR="00DC70FD" w:rsidRDefault="00DC70FD" w:rsidP="00035DB6">
      <w:pPr>
        <w:spacing w:before="0" w:after="0" w:line="240" w:lineRule="auto"/>
      </w:pPr>
      <w:r>
        <w:separator/>
      </w:r>
    </w:p>
  </w:footnote>
  <w:footnote w:type="continuationSeparator" w:id="0">
    <w:p w14:paraId="20C7D006" w14:textId="77777777" w:rsidR="00DC70FD" w:rsidRDefault="00DC70FD" w:rsidP="00035DB6">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8226344"/>
      <w:docPartObj>
        <w:docPartGallery w:val="Page Numbers (Top of Page)"/>
        <w:docPartUnique/>
      </w:docPartObj>
    </w:sdtPr>
    <w:sdtEndPr>
      <w:rPr>
        <w:noProof/>
      </w:rPr>
    </w:sdtEndPr>
    <w:sdtContent>
      <w:p w14:paraId="19AA0089" w14:textId="0DE32BDF" w:rsidR="00B535D7" w:rsidRDefault="00B535D7">
        <w:pPr>
          <w:pStyle w:val="Header"/>
          <w:jc w:val="center"/>
        </w:pPr>
        <w:r>
          <w:fldChar w:fldCharType="begin"/>
        </w:r>
        <w:r>
          <w:instrText xml:space="preserve"> PAGE   \* MERGEFORMAT </w:instrText>
        </w:r>
        <w:r>
          <w:fldChar w:fldCharType="separate"/>
        </w:r>
        <w:r w:rsidR="003551EC">
          <w:rPr>
            <w:noProof/>
          </w:rPr>
          <w:t>23</w:t>
        </w:r>
        <w:r>
          <w:rPr>
            <w:noProof/>
          </w:rPr>
          <w:fldChar w:fldCharType="end"/>
        </w:r>
      </w:p>
    </w:sdtContent>
  </w:sdt>
  <w:p w14:paraId="398EB586" w14:textId="77777777" w:rsidR="00B535D7" w:rsidRDefault="00B535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46B"/>
    <w:rsid w:val="000321C5"/>
    <w:rsid w:val="00035DB6"/>
    <w:rsid w:val="00067FD6"/>
    <w:rsid w:val="000850FB"/>
    <w:rsid w:val="0009748C"/>
    <w:rsid w:val="000E2E26"/>
    <w:rsid w:val="0014387D"/>
    <w:rsid w:val="00187798"/>
    <w:rsid w:val="001E6B7C"/>
    <w:rsid w:val="002105EF"/>
    <w:rsid w:val="00273678"/>
    <w:rsid w:val="002F043D"/>
    <w:rsid w:val="00326A79"/>
    <w:rsid w:val="003551EC"/>
    <w:rsid w:val="003C23E6"/>
    <w:rsid w:val="003C2AA6"/>
    <w:rsid w:val="003D72A9"/>
    <w:rsid w:val="00417F63"/>
    <w:rsid w:val="004A143C"/>
    <w:rsid w:val="004C7374"/>
    <w:rsid w:val="005767F0"/>
    <w:rsid w:val="005A7CB7"/>
    <w:rsid w:val="005B09F7"/>
    <w:rsid w:val="005C1A0A"/>
    <w:rsid w:val="005D47CF"/>
    <w:rsid w:val="005E7FD0"/>
    <w:rsid w:val="00695B85"/>
    <w:rsid w:val="006D3922"/>
    <w:rsid w:val="006E591F"/>
    <w:rsid w:val="006F1611"/>
    <w:rsid w:val="0075146B"/>
    <w:rsid w:val="0085028D"/>
    <w:rsid w:val="008A1FF5"/>
    <w:rsid w:val="008A556C"/>
    <w:rsid w:val="008E7EF0"/>
    <w:rsid w:val="0094713E"/>
    <w:rsid w:val="0097006D"/>
    <w:rsid w:val="0097116D"/>
    <w:rsid w:val="00977EEA"/>
    <w:rsid w:val="009C0453"/>
    <w:rsid w:val="00A17253"/>
    <w:rsid w:val="00A63A09"/>
    <w:rsid w:val="00B2363F"/>
    <w:rsid w:val="00B535D7"/>
    <w:rsid w:val="00B82A0C"/>
    <w:rsid w:val="00B9197C"/>
    <w:rsid w:val="00B9532A"/>
    <w:rsid w:val="00CC5D65"/>
    <w:rsid w:val="00DC25BB"/>
    <w:rsid w:val="00DC70FD"/>
    <w:rsid w:val="00F0370B"/>
    <w:rsid w:val="00F22234"/>
    <w:rsid w:val="00F90F9C"/>
    <w:rsid w:val="00FB1885"/>
    <w:rsid w:val="00FD1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AB503"/>
  <w15:chartTrackingRefBased/>
  <w15:docId w15:val="{38915EE0-D689-4B0A-864B-0A9A811C7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5EF"/>
  </w:style>
  <w:style w:type="paragraph" w:styleId="Heading1">
    <w:name w:val="heading 1"/>
    <w:basedOn w:val="Normal"/>
    <w:next w:val="Normal"/>
    <w:link w:val="Heading1Char"/>
    <w:uiPriority w:val="9"/>
    <w:qFormat/>
    <w:rsid w:val="007514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14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146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146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5146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514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514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5146B"/>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5146B"/>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4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14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146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146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5146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514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514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514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514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5146B"/>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14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146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14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5146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5146B"/>
    <w:rPr>
      <w:i/>
      <w:iCs/>
      <w:color w:val="404040" w:themeColor="text1" w:themeTint="BF"/>
    </w:rPr>
  </w:style>
  <w:style w:type="paragraph" w:styleId="ListParagraph">
    <w:name w:val="List Paragraph"/>
    <w:basedOn w:val="Normal"/>
    <w:uiPriority w:val="34"/>
    <w:qFormat/>
    <w:rsid w:val="0075146B"/>
    <w:pPr>
      <w:ind w:left="720"/>
      <w:contextualSpacing/>
    </w:pPr>
  </w:style>
  <w:style w:type="character" w:styleId="IntenseEmphasis">
    <w:name w:val="Intense Emphasis"/>
    <w:basedOn w:val="DefaultParagraphFont"/>
    <w:uiPriority w:val="21"/>
    <w:qFormat/>
    <w:rsid w:val="0075146B"/>
    <w:rPr>
      <w:i/>
      <w:iCs/>
      <w:color w:val="0F4761" w:themeColor="accent1" w:themeShade="BF"/>
    </w:rPr>
  </w:style>
  <w:style w:type="paragraph" w:styleId="IntenseQuote">
    <w:name w:val="Intense Quote"/>
    <w:basedOn w:val="Normal"/>
    <w:next w:val="Normal"/>
    <w:link w:val="IntenseQuoteChar"/>
    <w:uiPriority w:val="30"/>
    <w:qFormat/>
    <w:rsid w:val="007514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146B"/>
    <w:rPr>
      <w:i/>
      <w:iCs/>
      <w:color w:val="0F4761" w:themeColor="accent1" w:themeShade="BF"/>
    </w:rPr>
  </w:style>
  <w:style w:type="character" w:styleId="IntenseReference">
    <w:name w:val="Intense Reference"/>
    <w:basedOn w:val="DefaultParagraphFont"/>
    <w:uiPriority w:val="32"/>
    <w:qFormat/>
    <w:rsid w:val="0075146B"/>
    <w:rPr>
      <w:b/>
      <w:bCs/>
      <w:smallCaps/>
      <w:color w:val="0F4761" w:themeColor="accent1" w:themeShade="BF"/>
      <w:spacing w:val="5"/>
    </w:rPr>
  </w:style>
  <w:style w:type="table" w:styleId="TableGrid">
    <w:name w:val="Table Grid"/>
    <w:basedOn w:val="TableNormal"/>
    <w:rsid w:val="0075146B"/>
    <w:pPr>
      <w:spacing w:before="0" w:after="0" w:line="240" w:lineRule="auto"/>
      <w:jc w:val="left"/>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5DB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035DB6"/>
  </w:style>
  <w:style w:type="paragraph" w:styleId="Footer">
    <w:name w:val="footer"/>
    <w:basedOn w:val="Normal"/>
    <w:link w:val="FooterChar"/>
    <w:uiPriority w:val="99"/>
    <w:unhideWhenUsed/>
    <w:rsid w:val="00035DB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35DB6"/>
  </w:style>
  <w:style w:type="paragraph" w:styleId="BalloonText">
    <w:name w:val="Balloon Text"/>
    <w:basedOn w:val="Normal"/>
    <w:link w:val="BalloonTextChar"/>
    <w:uiPriority w:val="99"/>
    <w:semiHidden/>
    <w:unhideWhenUsed/>
    <w:rsid w:val="005C1A0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A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34</Pages>
  <Words>13689</Words>
  <Characters>78028</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Microsoft account</cp:lastModifiedBy>
  <cp:revision>7</cp:revision>
  <cp:lastPrinted>2026-01-30T07:01:00Z</cp:lastPrinted>
  <dcterms:created xsi:type="dcterms:W3CDTF">2026-06-30T11:06:00Z</dcterms:created>
  <dcterms:modified xsi:type="dcterms:W3CDTF">2026-08-13T03:24:00Z</dcterms:modified>
</cp:coreProperties>
</file>